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645E7" w14:textId="5EED82CE" w:rsidR="00BC74B5" w:rsidRPr="00BC74B5" w:rsidRDefault="0056287D" w:rsidP="0056287D">
      <w:pPr>
        <w:tabs>
          <w:tab w:val="left" w:pos="5245"/>
        </w:tabs>
        <w:ind w:left="4536"/>
        <w:rPr>
          <w:sz w:val="27"/>
          <w:szCs w:val="27"/>
        </w:rPr>
      </w:pPr>
      <w:bookmarkStart w:id="0" w:name="_GoBack"/>
      <w:bookmarkEnd w:id="0"/>
      <w:r>
        <w:rPr>
          <w:sz w:val="27"/>
          <w:szCs w:val="27"/>
        </w:rPr>
        <w:t xml:space="preserve">           </w:t>
      </w:r>
      <w:r w:rsidR="00BC74B5" w:rsidRPr="00BC74B5">
        <w:rPr>
          <w:sz w:val="27"/>
          <w:szCs w:val="27"/>
        </w:rPr>
        <w:t xml:space="preserve">УТВЕРЖДЕНА </w:t>
      </w:r>
    </w:p>
    <w:p w14:paraId="16B46804" w14:textId="114B21AD" w:rsidR="00BC74B5" w:rsidRPr="00BC74B5" w:rsidRDefault="0056287D" w:rsidP="00BC74B5">
      <w:pPr>
        <w:ind w:left="4536"/>
        <w:rPr>
          <w:sz w:val="27"/>
          <w:szCs w:val="27"/>
        </w:rPr>
      </w:pPr>
      <w:r>
        <w:rPr>
          <w:sz w:val="27"/>
          <w:szCs w:val="27"/>
        </w:rPr>
        <w:t xml:space="preserve">           </w:t>
      </w:r>
      <w:r w:rsidR="00BC74B5" w:rsidRPr="00BC74B5">
        <w:rPr>
          <w:sz w:val="27"/>
          <w:szCs w:val="27"/>
        </w:rPr>
        <w:t xml:space="preserve">постановлением администрации </w:t>
      </w:r>
    </w:p>
    <w:p w14:paraId="220724AA" w14:textId="1BD68F7B" w:rsidR="00BC74B5" w:rsidRPr="00BC74B5" w:rsidRDefault="0056287D" w:rsidP="00BC74B5">
      <w:pPr>
        <w:ind w:left="4536"/>
        <w:rPr>
          <w:sz w:val="27"/>
          <w:szCs w:val="27"/>
        </w:rPr>
      </w:pPr>
      <w:r>
        <w:rPr>
          <w:sz w:val="27"/>
          <w:szCs w:val="27"/>
        </w:rPr>
        <w:t xml:space="preserve">           </w:t>
      </w:r>
      <w:r w:rsidR="00BC74B5" w:rsidRPr="00BC74B5">
        <w:rPr>
          <w:sz w:val="27"/>
          <w:szCs w:val="27"/>
        </w:rPr>
        <w:t>Тихвинского района</w:t>
      </w:r>
    </w:p>
    <w:p w14:paraId="071664FA" w14:textId="7F1EE7FC" w:rsidR="00BC74B5" w:rsidRPr="00BC74B5" w:rsidRDefault="0056287D" w:rsidP="00BC74B5">
      <w:pPr>
        <w:ind w:left="4536"/>
        <w:rPr>
          <w:sz w:val="27"/>
          <w:szCs w:val="27"/>
        </w:rPr>
      </w:pPr>
      <w:r>
        <w:rPr>
          <w:sz w:val="27"/>
          <w:szCs w:val="27"/>
        </w:rPr>
        <w:t xml:space="preserve">           </w:t>
      </w:r>
      <w:r w:rsidR="00BC74B5" w:rsidRPr="00BC74B5">
        <w:rPr>
          <w:sz w:val="27"/>
          <w:szCs w:val="27"/>
        </w:rPr>
        <w:t xml:space="preserve">от </w:t>
      </w:r>
      <w:r>
        <w:rPr>
          <w:sz w:val="27"/>
          <w:szCs w:val="27"/>
        </w:rPr>
        <w:t>25 апреля 2023 г.</w:t>
      </w:r>
      <w:r w:rsidR="00BC74B5" w:rsidRPr="00BC74B5">
        <w:rPr>
          <w:sz w:val="27"/>
          <w:szCs w:val="27"/>
        </w:rPr>
        <w:t xml:space="preserve"> №</w:t>
      </w:r>
      <w:r>
        <w:rPr>
          <w:sz w:val="27"/>
          <w:szCs w:val="27"/>
        </w:rPr>
        <w:t xml:space="preserve"> 01-1046-а</w:t>
      </w:r>
    </w:p>
    <w:p w14:paraId="012C8EC9" w14:textId="49534DA5" w:rsidR="00BC74B5" w:rsidRPr="00BC74B5" w:rsidRDefault="0056287D" w:rsidP="00BC74B5">
      <w:pPr>
        <w:ind w:left="4536"/>
        <w:rPr>
          <w:sz w:val="27"/>
          <w:szCs w:val="27"/>
        </w:rPr>
      </w:pPr>
      <w:r>
        <w:rPr>
          <w:sz w:val="27"/>
          <w:szCs w:val="27"/>
        </w:rPr>
        <w:t xml:space="preserve">           </w:t>
      </w:r>
      <w:r w:rsidR="00BC74B5" w:rsidRPr="00BC74B5">
        <w:rPr>
          <w:sz w:val="27"/>
          <w:szCs w:val="27"/>
        </w:rPr>
        <w:t>(приложение)</w:t>
      </w:r>
    </w:p>
    <w:p w14:paraId="256E5ED5" w14:textId="77777777" w:rsidR="00BC74B5" w:rsidRPr="00BC74B5" w:rsidRDefault="00BC74B5" w:rsidP="00BC74B5">
      <w:pPr>
        <w:ind w:left="4536"/>
        <w:rPr>
          <w:sz w:val="20"/>
        </w:rPr>
      </w:pPr>
    </w:p>
    <w:p w14:paraId="1638D27F" w14:textId="77777777" w:rsidR="00BC74B5" w:rsidRPr="00BC74B5" w:rsidRDefault="00BC74B5" w:rsidP="00BC74B5">
      <w:pPr>
        <w:jc w:val="center"/>
        <w:rPr>
          <w:b/>
          <w:sz w:val="27"/>
          <w:szCs w:val="27"/>
        </w:rPr>
      </w:pPr>
      <w:r w:rsidRPr="00BC74B5">
        <w:rPr>
          <w:b/>
          <w:sz w:val="27"/>
          <w:szCs w:val="27"/>
        </w:rPr>
        <w:t>Аукционная документация электронного аукциона</w:t>
      </w:r>
    </w:p>
    <w:p w14:paraId="1CF00B32" w14:textId="77777777" w:rsidR="00BC74B5" w:rsidRPr="00BC74B5" w:rsidRDefault="00BC74B5" w:rsidP="00BC74B5">
      <w:pPr>
        <w:jc w:val="left"/>
        <w:rPr>
          <w:sz w:val="20"/>
        </w:rPr>
      </w:pPr>
    </w:p>
    <w:p w14:paraId="3FEA5013" w14:textId="77777777" w:rsidR="00BC74B5" w:rsidRPr="00BC74B5" w:rsidRDefault="00BC74B5" w:rsidP="00BC74B5">
      <w:pPr>
        <w:keepNext/>
        <w:keepLines/>
        <w:ind w:left="20" w:firstLine="689"/>
        <w:jc w:val="left"/>
        <w:outlineLvl w:val="0"/>
        <w:rPr>
          <w:b/>
          <w:bCs/>
          <w:sz w:val="27"/>
          <w:szCs w:val="27"/>
        </w:rPr>
      </w:pPr>
      <w:bookmarkStart w:id="1" w:name="bookmark2"/>
      <w:r w:rsidRPr="00BC74B5">
        <w:rPr>
          <w:b/>
          <w:bCs/>
          <w:sz w:val="27"/>
          <w:szCs w:val="27"/>
        </w:rPr>
        <w:t>1. Понятия и термины</w:t>
      </w:r>
      <w:bookmarkEnd w:id="1"/>
    </w:p>
    <w:p w14:paraId="1B0EAF00" w14:textId="77777777" w:rsidR="00BC74B5" w:rsidRPr="00BC74B5" w:rsidRDefault="00BC74B5" w:rsidP="00BC74B5">
      <w:pPr>
        <w:keepNext/>
        <w:keepLines/>
        <w:ind w:left="20" w:firstLine="689"/>
        <w:jc w:val="left"/>
        <w:outlineLvl w:val="0"/>
        <w:rPr>
          <w:b/>
          <w:bCs/>
          <w:sz w:val="27"/>
          <w:szCs w:val="27"/>
        </w:rPr>
      </w:pPr>
    </w:p>
    <w:p w14:paraId="1D5C56BD" w14:textId="77777777" w:rsidR="00BC74B5" w:rsidRPr="00BC74B5" w:rsidRDefault="00BC74B5" w:rsidP="00BC74B5">
      <w:pPr>
        <w:ind w:firstLine="720"/>
        <w:rPr>
          <w:sz w:val="24"/>
          <w:szCs w:val="24"/>
        </w:rPr>
      </w:pPr>
      <w:r w:rsidRPr="00BC74B5">
        <w:rPr>
          <w:b/>
          <w:bCs/>
          <w:sz w:val="24"/>
          <w:szCs w:val="24"/>
        </w:rPr>
        <w:t>Организатор аукциона</w:t>
      </w:r>
      <w:r w:rsidRPr="00BC74B5">
        <w:rPr>
          <w:sz w:val="24"/>
          <w:szCs w:val="24"/>
        </w:rPr>
        <w:t xml:space="preserve"> - администрация Тихвинского района;</w:t>
      </w:r>
    </w:p>
    <w:p w14:paraId="7A784BED" w14:textId="77777777" w:rsidR="00BC74B5" w:rsidRPr="00BC74B5" w:rsidRDefault="00BC74B5" w:rsidP="00BC74B5">
      <w:pPr>
        <w:ind w:firstLine="720"/>
        <w:rPr>
          <w:sz w:val="24"/>
          <w:szCs w:val="24"/>
        </w:rPr>
      </w:pPr>
      <w:r w:rsidRPr="00BC74B5">
        <w:rPr>
          <w:b/>
          <w:bCs/>
          <w:sz w:val="24"/>
          <w:szCs w:val="24"/>
        </w:rPr>
        <w:t>Оператор электронной площадки</w:t>
      </w:r>
      <w:r w:rsidRPr="00BC74B5">
        <w:rPr>
          <w:sz w:val="24"/>
          <w:szCs w:val="24"/>
        </w:rPr>
        <w:t xml:space="preserve"> - юридическое</w:t>
      </w:r>
      <w:r w:rsidRPr="00BC74B5">
        <w:rPr>
          <w:sz w:val="24"/>
          <w:szCs w:val="24"/>
          <w:lang w:eastAsia="en-US"/>
        </w:rPr>
        <w:t xml:space="preserve"> </w:t>
      </w:r>
      <w:r w:rsidRPr="00BC74B5">
        <w:rPr>
          <w:sz w:val="24"/>
          <w:szCs w:val="24"/>
        </w:rPr>
        <w:t>лицо, зарегистрированное на территории Российской Федерации, владеющее электронной площадкой, в том числе необходимыми для ее функционирования, программно-аппаратными средствами, обеспечивающее ее функционирование и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</w:r>
    </w:p>
    <w:p w14:paraId="7405B6EF" w14:textId="77777777" w:rsidR="00BC74B5" w:rsidRPr="00BC74B5" w:rsidRDefault="00BC74B5" w:rsidP="00BC74B5">
      <w:pPr>
        <w:ind w:firstLine="720"/>
        <w:rPr>
          <w:sz w:val="24"/>
          <w:szCs w:val="24"/>
        </w:rPr>
      </w:pPr>
      <w:r w:rsidRPr="00BC74B5">
        <w:rPr>
          <w:b/>
          <w:bCs/>
          <w:sz w:val="24"/>
          <w:szCs w:val="24"/>
        </w:rPr>
        <w:t>Предмет аукциона</w:t>
      </w:r>
      <w:r w:rsidRPr="00BC74B5">
        <w:rPr>
          <w:sz w:val="24"/>
          <w:szCs w:val="24"/>
        </w:rPr>
        <w:t xml:space="preserve"> - продажа земельного участка, находящегося в государственной собственности;</w:t>
      </w:r>
    </w:p>
    <w:p w14:paraId="1A47E823" w14:textId="77777777" w:rsidR="00BC74B5" w:rsidRPr="00BC74B5" w:rsidRDefault="00BC74B5" w:rsidP="00BC74B5">
      <w:pPr>
        <w:ind w:firstLine="720"/>
        <w:rPr>
          <w:sz w:val="24"/>
          <w:szCs w:val="24"/>
        </w:rPr>
      </w:pPr>
      <w:r w:rsidRPr="00BC74B5">
        <w:rPr>
          <w:b/>
          <w:bCs/>
          <w:sz w:val="24"/>
          <w:szCs w:val="24"/>
        </w:rPr>
        <w:t>Открытый аукцион в электронной форме</w:t>
      </w:r>
      <w:r w:rsidRPr="00BC74B5">
        <w:rPr>
          <w:sz w:val="24"/>
          <w:szCs w:val="24"/>
        </w:rPr>
        <w:t xml:space="preserve"> - аукцион по продаже земельного участка (для целей, не связанных со строительством), находящегося в государственной собственности, открытый по составу участников и открытый по форме подачи предложения о цене, проводимый в электронной форме на электронной площадке, находящейся в сети интернет по адресу </w:t>
      </w:r>
      <w:hyperlink r:id="rId7" w:history="1">
        <w:r w:rsidRPr="00BC74B5">
          <w:rPr>
            <w:bCs/>
            <w:sz w:val="24"/>
            <w:szCs w:val="24"/>
          </w:rPr>
          <w:t>https://www.rts-tender.ru/</w:t>
        </w:r>
      </w:hyperlink>
      <w:r w:rsidRPr="00BC74B5">
        <w:rPr>
          <w:bCs/>
          <w:sz w:val="24"/>
          <w:szCs w:val="24"/>
        </w:rPr>
        <w:t xml:space="preserve"> </w:t>
      </w:r>
      <w:r w:rsidRPr="00BC74B5">
        <w:rPr>
          <w:sz w:val="24"/>
          <w:szCs w:val="24"/>
        </w:rPr>
        <w:t>(далее - аукцион);</w:t>
      </w:r>
    </w:p>
    <w:p w14:paraId="53A13D30" w14:textId="77777777" w:rsidR="00BC74B5" w:rsidRPr="00BC74B5" w:rsidRDefault="00BC74B5" w:rsidP="00BC74B5">
      <w:pPr>
        <w:ind w:firstLine="720"/>
        <w:rPr>
          <w:sz w:val="24"/>
          <w:szCs w:val="24"/>
          <w:highlight w:val="yellow"/>
        </w:rPr>
      </w:pPr>
      <w:r w:rsidRPr="00BC74B5">
        <w:rPr>
          <w:b/>
          <w:bCs/>
          <w:sz w:val="24"/>
          <w:szCs w:val="24"/>
        </w:rPr>
        <w:t>Начальная цена предмета аукциона</w:t>
      </w:r>
      <w:r w:rsidRPr="00BC74B5">
        <w:rPr>
          <w:sz w:val="24"/>
          <w:szCs w:val="24"/>
        </w:rPr>
        <w:t xml:space="preserve"> - размер кадастровой стоимости земельного участка, в соответствии с п. 12 ст. 39.11 Земельного кодекса Российской Федерации, определенной по состоянию на 28.03.2023;</w:t>
      </w:r>
    </w:p>
    <w:p w14:paraId="6BB5364C" w14:textId="77777777" w:rsidR="00BC74B5" w:rsidRPr="00BC74B5" w:rsidRDefault="00BC74B5" w:rsidP="00BC74B5">
      <w:pPr>
        <w:ind w:firstLine="720"/>
        <w:rPr>
          <w:sz w:val="24"/>
          <w:szCs w:val="24"/>
        </w:rPr>
      </w:pPr>
      <w:r w:rsidRPr="00BC74B5">
        <w:rPr>
          <w:b/>
          <w:bCs/>
          <w:sz w:val="24"/>
          <w:szCs w:val="24"/>
        </w:rPr>
        <w:t>Заявка на участие в аукционе</w:t>
      </w:r>
      <w:r w:rsidRPr="00BC74B5">
        <w:rPr>
          <w:sz w:val="24"/>
          <w:szCs w:val="24"/>
        </w:rPr>
        <w:t xml:space="preserve"> - полный комплект документов, предоставляемый заявителем организатору торгов для участия в аукционе (далее - заявка);</w:t>
      </w:r>
    </w:p>
    <w:p w14:paraId="21F0F5FA" w14:textId="77777777" w:rsidR="00BC74B5" w:rsidRPr="00BC74B5" w:rsidRDefault="00BC74B5" w:rsidP="00BC74B5">
      <w:pPr>
        <w:ind w:firstLine="720"/>
        <w:rPr>
          <w:sz w:val="24"/>
          <w:szCs w:val="24"/>
        </w:rPr>
      </w:pPr>
      <w:r w:rsidRPr="00BC74B5">
        <w:rPr>
          <w:b/>
          <w:bCs/>
          <w:sz w:val="24"/>
          <w:szCs w:val="24"/>
        </w:rPr>
        <w:t>Заявитель</w:t>
      </w:r>
      <w:r w:rsidRPr="00BC74B5">
        <w:rPr>
          <w:sz w:val="24"/>
          <w:szCs w:val="24"/>
        </w:rPr>
        <w:t xml:space="preserve"> - лицо, </w:t>
      </w:r>
      <w:r w:rsidRPr="00BC74B5">
        <w:rPr>
          <w:rFonts w:eastAsia="Calibri"/>
          <w:color w:val="000000"/>
          <w:sz w:val="24"/>
          <w:szCs w:val="24"/>
          <w:lang w:eastAsia="en-US"/>
        </w:rPr>
        <w:t xml:space="preserve">имеющее электронную подпись, оформленную в соответствии с требованиями действующего законодательства удостоверяющим центром (далее – ЭП) и </w:t>
      </w:r>
      <w:r w:rsidRPr="00BC74B5">
        <w:rPr>
          <w:sz w:val="24"/>
          <w:szCs w:val="24"/>
        </w:rPr>
        <w:t>подающее заявку;</w:t>
      </w:r>
    </w:p>
    <w:p w14:paraId="34192EBE" w14:textId="77777777" w:rsidR="00BC74B5" w:rsidRPr="00BC74B5" w:rsidRDefault="00BC74B5" w:rsidP="00BC74B5">
      <w:pPr>
        <w:ind w:firstLine="720"/>
        <w:rPr>
          <w:sz w:val="24"/>
          <w:szCs w:val="24"/>
        </w:rPr>
      </w:pPr>
      <w:r w:rsidRPr="00BC74B5">
        <w:rPr>
          <w:b/>
          <w:bCs/>
          <w:sz w:val="24"/>
          <w:szCs w:val="24"/>
        </w:rPr>
        <w:t>Претендент</w:t>
      </w:r>
      <w:r w:rsidRPr="00BC74B5">
        <w:rPr>
          <w:sz w:val="24"/>
          <w:szCs w:val="24"/>
        </w:rPr>
        <w:t xml:space="preserve"> - лицо, чья заявка принята организатором торгов;</w:t>
      </w:r>
    </w:p>
    <w:p w14:paraId="45230E55" w14:textId="77777777" w:rsidR="00BC74B5" w:rsidRPr="00BC74B5" w:rsidRDefault="00BC74B5" w:rsidP="00BC74B5">
      <w:pPr>
        <w:ind w:firstLine="720"/>
        <w:rPr>
          <w:sz w:val="24"/>
          <w:szCs w:val="24"/>
        </w:rPr>
      </w:pPr>
      <w:r w:rsidRPr="00BC74B5">
        <w:rPr>
          <w:b/>
          <w:bCs/>
          <w:sz w:val="24"/>
          <w:szCs w:val="24"/>
        </w:rPr>
        <w:t>Участник аукциона</w:t>
      </w:r>
      <w:r w:rsidRPr="00BC74B5">
        <w:rPr>
          <w:sz w:val="24"/>
          <w:szCs w:val="24"/>
        </w:rPr>
        <w:t xml:space="preserve"> - претендент, допущенный 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 администрации Тихвинского района.</w:t>
      </w:r>
    </w:p>
    <w:p w14:paraId="6CE9AE84" w14:textId="77777777" w:rsidR="00BC74B5" w:rsidRPr="00BC74B5" w:rsidRDefault="00BC74B5" w:rsidP="00BC74B5">
      <w:pPr>
        <w:ind w:firstLine="720"/>
        <w:jc w:val="left"/>
        <w:rPr>
          <w:b/>
          <w:sz w:val="24"/>
          <w:szCs w:val="24"/>
        </w:rPr>
      </w:pPr>
    </w:p>
    <w:p w14:paraId="5BD8DD69" w14:textId="77777777" w:rsidR="00BC74B5" w:rsidRPr="00BC74B5" w:rsidRDefault="00BC74B5" w:rsidP="00BC74B5">
      <w:pPr>
        <w:ind w:firstLine="720"/>
        <w:jc w:val="left"/>
        <w:rPr>
          <w:b/>
          <w:sz w:val="27"/>
          <w:szCs w:val="27"/>
        </w:rPr>
      </w:pPr>
      <w:r w:rsidRPr="00BC74B5">
        <w:rPr>
          <w:b/>
          <w:sz w:val="27"/>
          <w:szCs w:val="27"/>
        </w:rPr>
        <w:t>2. Сведения об объекте (лоте) аукциона</w:t>
      </w:r>
    </w:p>
    <w:p w14:paraId="29B2EEDF" w14:textId="77777777" w:rsidR="00BC74B5" w:rsidRPr="00BC74B5" w:rsidRDefault="00BC74B5" w:rsidP="00BC74B5">
      <w:pPr>
        <w:jc w:val="center"/>
        <w:rPr>
          <w:b/>
          <w:sz w:val="20"/>
        </w:rPr>
      </w:pPr>
    </w:p>
    <w:p w14:paraId="50829FCD" w14:textId="77777777" w:rsidR="00BC74B5" w:rsidRPr="00BC74B5" w:rsidRDefault="00BC74B5" w:rsidP="00BC74B5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BC74B5">
        <w:rPr>
          <w:b/>
          <w:bCs/>
          <w:sz w:val="24"/>
          <w:szCs w:val="24"/>
        </w:rPr>
        <w:t>2.1. Наименование и характеристика объекта (лота) аукциона</w:t>
      </w:r>
      <w:r w:rsidRPr="00BC74B5">
        <w:rPr>
          <w:sz w:val="24"/>
          <w:szCs w:val="24"/>
        </w:rPr>
        <w:t>:</w:t>
      </w:r>
    </w:p>
    <w:p w14:paraId="3E395D8E" w14:textId="77777777" w:rsidR="00BC74B5" w:rsidRPr="00BC74B5" w:rsidRDefault="00BC74B5" w:rsidP="00BC74B5">
      <w:pPr>
        <w:ind w:firstLine="720"/>
        <w:rPr>
          <w:rFonts w:eastAsia="Calibri"/>
          <w:sz w:val="24"/>
          <w:szCs w:val="24"/>
          <w:lang w:eastAsia="en-US"/>
        </w:rPr>
      </w:pPr>
      <w:bookmarkStart w:id="2" w:name="bookmark4"/>
      <w:r w:rsidRPr="00BC74B5">
        <w:rPr>
          <w:rFonts w:eastAsia="Calibri"/>
          <w:sz w:val="24"/>
          <w:szCs w:val="24"/>
          <w:lang w:eastAsia="en-US"/>
        </w:rPr>
        <w:t>- земельный участок, находящийся в государственной собственности;</w:t>
      </w:r>
    </w:p>
    <w:p w14:paraId="39C6E182" w14:textId="77777777" w:rsidR="00BC74B5" w:rsidRPr="00BC74B5" w:rsidRDefault="00BC74B5" w:rsidP="00BC74B5">
      <w:pPr>
        <w:ind w:firstLine="720"/>
        <w:rPr>
          <w:rFonts w:eastAsia="Calibri"/>
          <w:sz w:val="24"/>
          <w:szCs w:val="24"/>
          <w:lang w:eastAsia="en-US"/>
        </w:rPr>
      </w:pPr>
      <w:r w:rsidRPr="00BC74B5">
        <w:rPr>
          <w:rFonts w:eastAsia="Calibri"/>
          <w:sz w:val="24"/>
          <w:szCs w:val="24"/>
          <w:lang w:eastAsia="en-US"/>
        </w:rPr>
        <w:t xml:space="preserve">- кадастровый номер: </w:t>
      </w:r>
      <w:r w:rsidRPr="00BC74B5">
        <w:rPr>
          <w:sz w:val="24"/>
          <w:szCs w:val="24"/>
        </w:rPr>
        <w:t>47:13:1202015:646;</w:t>
      </w:r>
      <w:r w:rsidRPr="00BC74B5">
        <w:rPr>
          <w:rFonts w:eastAsia="Calibri"/>
          <w:sz w:val="24"/>
          <w:szCs w:val="24"/>
          <w:lang w:eastAsia="en-US"/>
        </w:rPr>
        <w:t xml:space="preserve"> </w:t>
      </w:r>
    </w:p>
    <w:p w14:paraId="1DC618A9" w14:textId="77777777" w:rsidR="00BC74B5" w:rsidRPr="00BC74B5" w:rsidRDefault="00BC74B5" w:rsidP="00BC74B5">
      <w:pPr>
        <w:ind w:firstLine="720"/>
        <w:rPr>
          <w:rFonts w:eastAsia="Calibri"/>
          <w:sz w:val="24"/>
          <w:szCs w:val="24"/>
          <w:lang w:eastAsia="en-US"/>
        </w:rPr>
      </w:pPr>
      <w:r w:rsidRPr="00BC74B5">
        <w:rPr>
          <w:rFonts w:eastAsia="Calibri"/>
          <w:sz w:val="24"/>
          <w:szCs w:val="24"/>
          <w:lang w:eastAsia="en-US"/>
        </w:rPr>
        <w:t xml:space="preserve">- категория земель: </w:t>
      </w:r>
      <w:r w:rsidRPr="00BC74B5">
        <w:rPr>
          <w:sz w:val="24"/>
          <w:szCs w:val="24"/>
        </w:rPr>
        <w:t>земли населенных пунктов;</w:t>
      </w:r>
      <w:r w:rsidRPr="00BC74B5">
        <w:rPr>
          <w:rFonts w:eastAsia="Calibri"/>
          <w:sz w:val="24"/>
          <w:szCs w:val="24"/>
          <w:lang w:eastAsia="en-US"/>
        </w:rPr>
        <w:t xml:space="preserve"> </w:t>
      </w:r>
    </w:p>
    <w:p w14:paraId="53ACDC77" w14:textId="77777777" w:rsidR="00BC74B5" w:rsidRPr="00BC74B5" w:rsidRDefault="00BC74B5" w:rsidP="00BC74B5">
      <w:pPr>
        <w:ind w:firstLine="720"/>
        <w:rPr>
          <w:rFonts w:eastAsia="Calibri"/>
          <w:sz w:val="24"/>
          <w:szCs w:val="24"/>
          <w:lang w:eastAsia="en-US"/>
        </w:rPr>
      </w:pPr>
      <w:r w:rsidRPr="00BC74B5">
        <w:rPr>
          <w:rFonts w:eastAsia="Calibri"/>
          <w:sz w:val="24"/>
          <w:szCs w:val="24"/>
          <w:lang w:eastAsia="en-US"/>
        </w:rPr>
        <w:t xml:space="preserve">- адрес: </w:t>
      </w:r>
      <w:r w:rsidRPr="00BC74B5">
        <w:rPr>
          <w:sz w:val="24"/>
          <w:szCs w:val="24"/>
        </w:rPr>
        <w:t>Российская Федерация, Ленинградская область, Тихвинский муниципальный район, Тихвинское городское поселение, город Тихвин, улица Карла Маркса, земельный участок 23А</w:t>
      </w:r>
      <w:r w:rsidRPr="00BC74B5">
        <w:rPr>
          <w:rFonts w:eastAsia="Calibri"/>
          <w:sz w:val="24"/>
          <w:szCs w:val="24"/>
          <w:lang w:eastAsia="en-US"/>
        </w:rPr>
        <w:t>;</w:t>
      </w:r>
    </w:p>
    <w:p w14:paraId="2992AF9A" w14:textId="77777777" w:rsidR="00BC74B5" w:rsidRPr="00BC74B5" w:rsidRDefault="00BC74B5" w:rsidP="00BC74B5">
      <w:pPr>
        <w:ind w:firstLine="720"/>
        <w:rPr>
          <w:rFonts w:eastAsia="Calibri"/>
          <w:sz w:val="24"/>
          <w:szCs w:val="24"/>
          <w:lang w:eastAsia="en-US"/>
        </w:rPr>
      </w:pPr>
      <w:r w:rsidRPr="00BC74B5">
        <w:rPr>
          <w:rFonts w:eastAsia="Calibri"/>
          <w:sz w:val="24"/>
          <w:szCs w:val="24"/>
          <w:lang w:eastAsia="en-US"/>
        </w:rPr>
        <w:t xml:space="preserve">- разрешенное использование: </w:t>
      </w:r>
      <w:r w:rsidRPr="00BC74B5">
        <w:rPr>
          <w:sz w:val="24"/>
          <w:szCs w:val="24"/>
        </w:rPr>
        <w:t>общественное управление;</w:t>
      </w:r>
    </w:p>
    <w:p w14:paraId="7B676FC6" w14:textId="77777777" w:rsidR="00BC74B5" w:rsidRPr="00BC74B5" w:rsidRDefault="00BC74B5" w:rsidP="00BC74B5">
      <w:pPr>
        <w:ind w:firstLine="720"/>
        <w:rPr>
          <w:rFonts w:eastAsia="Calibri"/>
          <w:sz w:val="24"/>
          <w:szCs w:val="24"/>
          <w:lang w:eastAsia="en-US"/>
        </w:rPr>
      </w:pPr>
      <w:r w:rsidRPr="00BC74B5">
        <w:rPr>
          <w:rFonts w:eastAsia="Calibri"/>
          <w:sz w:val="24"/>
          <w:szCs w:val="24"/>
          <w:lang w:eastAsia="en-US"/>
        </w:rPr>
        <w:t>- площадь: 74 кв. м.;</w:t>
      </w:r>
    </w:p>
    <w:p w14:paraId="4A37EE0C" w14:textId="77777777" w:rsidR="00BC74B5" w:rsidRPr="00BC74B5" w:rsidRDefault="00BC74B5" w:rsidP="00BC74B5">
      <w:pPr>
        <w:ind w:firstLine="720"/>
        <w:rPr>
          <w:rFonts w:eastAsia="Calibri"/>
          <w:sz w:val="24"/>
          <w:szCs w:val="24"/>
        </w:rPr>
      </w:pPr>
      <w:r w:rsidRPr="00BC74B5">
        <w:rPr>
          <w:rFonts w:eastAsia="Calibri"/>
          <w:sz w:val="24"/>
          <w:szCs w:val="24"/>
        </w:rPr>
        <w:t>- строения на земельном участке: свободный от застройки;</w:t>
      </w:r>
    </w:p>
    <w:p w14:paraId="5EB42A95" w14:textId="77777777" w:rsidR="00BC74B5" w:rsidRPr="00BC74B5" w:rsidRDefault="00BC74B5" w:rsidP="00BC74B5">
      <w:pPr>
        <w:ind w:firstLine="720"/>
        <w:rPr>
          <w:rFonts w:eastAsia="Calibri"/>
          <w:b/>
          <w:bCs/>
          <w:sz w:val="24"/>
          <w:szCs w:val="24"/>
        </w:rPr>
      </w:pPr>
      <w:r w:rsidRPr="00BC74B5">
        <w:rPr>
          <w:sz w:val="24"/>
          <w:szCs w:val="24"/>
        </w:rPr>
        <w:lastRenderedPageBreak/>
        <w:t>- осмотр земельного участка на местности производится лицами, желающими участвовать в аукционе, самостоятельно.</w:t>
      </w:r>
    </w:p>
    <w:p w14:paraId="40D2895E" w14:textId="77777777" w:rsidR="00BC74B5" w:rsidRPr="00BC74B5" w:rsidRDefault="00BC74B5" w:rsidP="00BC74B5">
      <w:pPr>
        <w:ind w:firstLine="720"/>
        <w:rPr>
          <w:sz w:val="24"/>
          <w:szCs w:val="24"/>
        </w:rPr>
      </w:pPr>
      <w:r w:rsidRPr="00BC74B5">
        <w:rPr>
          <w:sz w:val="24"/>
          <w:szCs w:val="24"/>
        </w:rPr>
        <w:t xml:space="preserve">Начальная (минимальная) цена предмета аукциона, размер задатка </w:t>
      </w:r>
      <w:bookmarkEnd w:id="2"/>
      <w:r w:rsidRPr="00BC74B5">
        <w:rPr>
          <w:sz w:val="24"/>
          <w:szCs w:val="24"/>
        </w:rPr>
        <w:t>(20% от начальной цены аукциона), шаг аукциона (3% от начальной цены аукциона):</w:t>
      </w:r>
    </w:p>
    <w:p w14:paraId="67ECC2EC" w14:textId="77777777" w:rsidR="00BC74B5" w:rsidRPr="00BC74B5" w:rsidRDefault="00BC74B5" w:rsidP="00BC74B5">
      <w:pPr>
        <w:ind w:firstLine="720"/>
        <w:rPr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2410"/>
        <w:gridCol w:w="2551"/>
      </w:tblGrid>
      <w:tr w:rsidR="00BC74B5" w:rsidRPr="00BC74B5" w14:paraId="4563B80A" w14:textId="77777777" w:rsidTr="005E61B8">
        <w:trPr>
          <w:trHeight w:val="562"/>
        </w:trPr>
        <w:tc>
          <w:tcPr>
            <w:tcW w:w="4106" w:type="dxa"/>
          </w:tcPr>
          <w:p w14:paraId="00FEC788" w14:textId="77777777" w:rsidR="00BC74B5" w:rsidRPr="00BC74B5" w:rsidRDefault="00BC74B5" w:rsidP="00BC74B5">
            <w:pPr>
              <w:ind w:firstLine="720"/>
              <w:rPr>
                <w:sz w:val="24"/>
                <w:szCs w:val="24"/>
              </w:rPr>
            </w:pPr>
            <w:r w:rsidRPr="00BC74B5">
              <w:rPr>
                <w:sz w:val="24"/>
                <w:szCs w:val="24"/>
              </w:rPr>
              <w:t xml:space="preserve">Начальная цена, руб. </w:t>
            </w:r>
          </w:p>
          <w:p w14:paraId="4939602E" w14:textId="77777777" w:rsidR="00BC74B5" w:rsidRPr="00BC74B5" w:rsidRDefault="00BC74B5" w:rsidP="00BC74B5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92BB242" w14:textId="77777777" w:rsidR="00BC74B5" w:rsidRPr="00BC74B5" w:rsidRDefault="00BC74B5" w:rsidP="00BC74B5">
            <w:pPr>
              <w:ind w:firstLine="720"/>
              <w:rPr>
                <w:sz w:val="24"/>
                <w:szCs w:val="24"/>
              </w:rPr>
            </w:pPr>
            <w:r w:rsidRPr="00BC74B5">
              <w:rPr>
                <w:sz w:val="24"/>
                <w:szCs w:val="24"/>
              </w:rPr>
              <w:t>Задаток, руб.</w:t>
            </w:r>
          </w:p>
        </w:tc>
        <w:tc>
          <w:tcPr>
            <w:tcW w:w="2551" w:type="dxa"/>
          </w:tcPr>
          <w:p w14:paraId="5C626258" w14:textId="77777777" w:rsidR="00BC74B5" w:rsidRPr="00BC74B5" w:rsidRDefault="00BC74B5" w:rsidP="00BC74B5">
            <w:pPr>
              <w:ind w:firstLine="720"/>
              <w:rPr>
                <w:sz w:val="24"/>
                <w:szCs w:val="24"/>
              </w:rPr>
            </w:pPr>
            <w:r w:rsidRPr="00BC74B5">
              <w:rPr>
                <w:sz w:val="24"/>
                <w:szCs w:val="24"/>
              </w:rPr>
              <w:t>Шаг аукциона, руб.</w:t>
            </w:r>
          </w:p>
        </w:tc>
      </w:tr>
      <w:tr w:rsidR="00BC74B5" w:rsidRPr="00BC74B5" w14:paraId="24987979" w14:textId="77777777" w:rsidTr="005E61B8">
        <w:trPr>
          <w:trHeight w:val="20"/>
        </w:trPr>
        <w:tc>
          <w:tcPr>
            <w:tcW w:w="4106" w:type="dxa"/>
            <w:vAlign w:val="center"/>
          </w:tcPr>
          <w:p w14:paraId="1D982AF5" w14:textId="77777777" w:rsidR="00BC74B5" w:rsidRPr="00BC74B5" w:rsidRDefault="00BC74B5" w:rsidP="00BC74B5">
            <w:pPr>
              <w:ind w:firstLine="720"/>
              <w:rPr>
                <w:sz w:val="24"/>
                <w:szCs w:val="24"/>
              </w:rPr>
            </w:pPr>
            <w:r w:rsidRPr="00BC74B5">
              <w:rPr>
                <w:sz w:val="24"/>
                <w:szCs w:val="24"/>
              </w:rPr>
              <w:t>37 077,70</w:t>
            </w:r>
          </w:p>
        </w:tc>
        <w:tc>
          <w:tcPr>
            <w:tcW w:w="2410" w:type="dxa"/>
            <w:vAlign w:val="center"/>
          </w:tcPr>
          <w:p w14:paraId="71B4ABE1" w14:textId="77777777" w:rsidR="00BC74B5" w:rsidRPr="00BC74B5" w:rsidRDefault="00BC74B5" w:rsidP="00BC74B5">
            <w:pPr>
              <w:ind w:firstLine="720"/>
              <w:rPr>
                <w:sz w:val="24"/>
                <w:szCs w:val="24"/>
              </w:rPr>
            </w:pPr>
            <w:r w:rsidRPr="00BC74B5">
              <w:rPr>
                <w:sz w:val="24"/>
                <w:szCs w:val="24"/>
              </w:rPr>
              <w:t>7 415,54</w:t>
            </w:r>
          </w:p>
        </w:tc>
        <w:tc>
          <w:tcPr>
            <w:tcW w:w="2551" w:type="dxa"/>
            <w:vAlign w:val="center"/>
          </w:tcPr>
          <w:p w14:paraId="3B32BD64" w14:textId="77777777" w:rsidR="00BC74B5" w:rsidRPr="00BC74B5" w:rsidRDefault="00BC74B5" w:rsidP="00BC74B5">
            <w:pPr>
              <w:ind w:firstLine="720"/>
              <w:rPr>
                <w:sz w:val="24"/>
                <w:szCs w:val="24"/>
              </w:rPr>
            </w:pPr>
            <w:r w:rsidRPr="00BC74B5">
              <w:rPr>
                <w:sz w:val="24"/>
                <w:szCs w:val="24"/>
              </w:rPr>
              <w:t>1 112,33</w:t>
            </w:r>
          </w:p>
        </w:tc>
      </w:tr>
    </w:tbl>
    <w:p w14:paraId="0878F020" w14:textId="77777777" w:rsidR="00BC74B5" w:rsidRPr="00BC74B5" w:rsidRDefault="00BC74B5" w:rsidP="00BC74B5">
      <w:pPr>
        <w:ind w:firstLine="720"/>
        <w:rPr>
          <w:b/>
        </w:rPr>
      </w:pPr>
      <w:bookmarkStart w:id="3" w:name="bookmark5"/>
    </w:p>
    <w:bookmarkEnd w:id="3"/>
    <w:p w14:paraId="22A0B4F2" w14:textId="77777777" w:rsidR="00BC74B5" w:rsidRPr="00BC74B5" w:rsidRDefault="00BC74B5" w:rsidP="00BC74B5">
      <w:pPr>
        <w:autoSpaceDE w:val="0"/>
        <w:autoSpaceDN w:val="0"/>
        <w:adjustRightInd w:val="0"/>
        <w:ind w:firstLine="720"/>
        <w:rPr>
          <w:bCs/>
          <w:sz w:val="24"/>
          <w:szCs w:val="24"/>
        </w:rPr>
      </w:pPr>
      <w:r w:rsidRPr="00BC74B5">
        <w:rPr>
          <w:bCs/>
          <w:sz w:val="24"/>
          <w:szCs w:val="24"/>
        </w:rPr>
        <w:t xml:space="preserve">2.2. </w:t>
      </w:r>
      <w:r w:rsidRPr="00BC74B5">
        <w:rPr>
          <w:sz w:val="24"/>
          <w:szCs w:val="24"/>
        </w:rPr>
        <w:t xml:space="preserve">Виды разрешенного использования земельных участков из предусмотренных </w:t>
      </w:r>
      <w:r w:rsidRPr="00BC74B5">
        <w:rPr>
          <w:bCs/>
          <w:sz w:val="24"/>
          <w:szCs w:val="24"/>
        </w:rPr>
        <w:t>Правилами землепользования и застройки Тихвинского городского поселения, утвержденными приказом комитета по архитектуре и градостроительству Ленинградской области от 15 апреля 2016 года № 19 для зоны общественно-жилого назначения – ОЖ.</w:t>
      </w:r>
    </w:p>
    <w:p w14:paraId="0A4A8009" w14:textId="77777777" w:rsidR="00BC74B5" w:rsidRPr="00BC74B5" w:rsidRDefault="00BC74B5" w:rsidP="00BC74B5">
      <w:pPr>
        <w:ind w:firstLine="720"/>
        <w:rPr>
          <w:sz w:val="24"/>
          <w:szCs w:val="24"/>
        </w:rPr>
      </w:pPr>
      <w:r w:rsidRPr="00BC74B5">
        <w:rPr>
          <w:sz w:val="24"/>
          <w:szCs w:val="24"/>
        </w:rPr>
        <w:t>Основные виды:</w:t>
      </w:r>
    </w:p>
    <w:p w14:paraId="671E7DC2" w14:textId="77777777" w:rsidR="00BC74B5" w:rsidRPr="00BC74B5" w:rsidRDefault="00BC74B5" w:rsidP="00BC74B5">
      <w:pPr>
        <w:ind w:firstLine="709"/>
        <w:rPr>
          <w:sz w:val="24"/>
          <w:szCs w:val="24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5827"/>
      </w:tblGrid>
      <w:tr w:rsidR="00BC74B5" w:rsidRPr="00BC74B5" w14:paraId="19898AC8" w14:textId="77777777" w:rsidTr="00BC74B5">
        <w:trPr>
          <w:cantSplit/>
        </w:trPr>
        <w:tc>
          <w:tcPr>
            <w:tcW w:w="3240" w:type="dxa"/>
          </w:tcPr>
          <w:p w14:paraId="17CB66ED" w14:textId="77777777" w:rsidR="00BC74B5" w:rsidRPr="00BC74B5" w:rsidRDefault="00BC74B5" w:rsidP="00BC74B5">
            <w:pPr>
              <w:jc w:val="left"/>
              <w:rPr>
                <w:sz w:val="22"/>
                <w:szCs w:val="22"/>
              </w:rPr>
            </w:pPr>
            <w:r w:rsidRPr="00BC74B5">
              <w:rPr>
                <w:sz w:val="22"/>
                <w:szCs w:val="22"/>
              </w:rPr>
              <w:t>Многоэтажная жилая застройка</w:t>
            </w:r>
          </w:p>
        </w:tc>
        <w:tc>
          <w:tcPr>
            <w:tcW w:w="5827" w:type="dxa"/>
          </w:tcPr>
          <w:p w14:paraId="713857B4" w14:textId="77777777" w:rsidR="00BC74B5" w:rsidRPr="00BC74B5" w:rsidRDefault="00BC74B5" w:rsidP="00BC74B5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C74B5">
              <w:rPr>
                <w:sz w:val="22"/>
                <w:szCs w:val="22"/>
              </w:rPr>
              <w:t>Многоквартирные многоэтажные жилые дома</w:t>
            </w:r>
          </w:p>
        </w:tc>
      </w:tr>
      <w:tr w:rsidR="00BC74B5" w:rsidRPr="00BC74B5" w14:paraId="3B2ED802" w14:textId="77777777" w:rsidTr="00BC74B5">
        <w:trPr>
          <w:cantSplit/>
        </w:trPr>
        <w:tc>
          <w:tcPr>
            <w:tcW w:w="3240" w:type="dxa"/>
          </w:tcPr>
          <w:p w14:paraId="4C9DCDD5" w14:textId="77777777" w:rsidR="00BC74B5" w:rsidRPr="00BC74B5" w:rsidRDefault="00BC74B5" w:rsidP="00BC74B5">
            <w:pPr>
              <w:jc w:val="left"/>
              <w:rPr>
                <w:sz w:val="22"/>
                <w:szCs w:val="22"/>
              </w:rPr>
            </w:pPr>
            <w:proofErr w:type="spellStart"/>
            <w:r w:rsidRPr="00BC74B5">
              <w:rPr>
                <w:sz w:val="22"/>
                <w:szCs w:val="22"/>
              </w:rPr>
              <w:t>Среднеэтажная</w:t>
            </w:r>
            <w:proofErr w:type="spellEnd"/>
            <w:r w:rsidRPr="00BC74B5">
              <w:rPr>
                <w:sz w:val="22"/>
                <w:szCs w:val="22"/>
              </w:rPr>
              <w:t xml:space="preserve"> жилая застройка </w:t>
            </w:r>
          </w:p>
        </w:tc>
        <w:tc>
          <w:tcPr>
            <w:tcW w:w="5827" w:type="dxa"/>
          </w:tcPr>
          <w:p w14:paraId="5CEE408A" w14:textId="77777777" w:rsidR="00BC74B5" w:rsidRPr="00BC74B5" w:rsidRDefault="00BC74B5" w:rsidP="00BC74B5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C74B5">
              <w:rPr>
                <w:sz w:val="22"/>
                <w:szCs w:val="22"/>
              </w:rPr>
              <w:t xml:space="preserve">Многоквартирные </w:t>
            </w:r>
            <w:proofErr w:type="spellStart"/>
            <w:r w:rsidRPr="00BC74B5">
              <w:rPr>
                <w:sz w:val="22"/>
                <w:szCs w:val="22"/>
              </w:rPr>
              <w:t>среднеэтажные</w:t>
            </w:r>
            <w:proofErr w:type="spellEnd"/>
            <w:r w:rsidRPr="00BC74B5">
              <w:rPr>
                <w:sz w:val="22"/>
                <w:szCs w:val="22"/>
              </w:rPr>
              <w:t xml:space="preserve"> жилые дома</w:t>
            </w:r>
          </w:p>
        </w:tc>
      </w:tr>
      <w:tr w:rsidR="00BC74B5" w:rsidRPr="00BC74B5" w14:paraId="4A57B6DB" w14:textId="77777777" w:rsidTr="00BC74B5">
        <w:tc>
          <w:tcPr>
            <w:tcW w:w="3240" w:type="dxa"/>
          </w:tcPr>
          <w:p w14:paraId="0F219175" w14:textId="77777777" w:rsidR="00BC74B5" w:rsidRPr="00BC74B5" w:rsidRDefault="00BC74B5" w:rsidP="00BC74B5">
            <w:pPr>
              <w:rPr>
                <w:sz w:val="22"/>
                <w:szCs w:val="22"/>
              </w:rPr>
            </w:pPr>
            <w:r w:rsidRPr="00BC74B5">
              <w:rPr>
                <w:sz w:val="22"/>
                <w:szCs w:val="22"/>
              </w:rPr>
              <w:t xml:space="preserve">Гостиничное обслуживание </w:t>
            </w:r>
          </w:p>
        </w:tc>
        <w:tc>
          <w:tcPr>
            <w:tcW w:w="5827" w:type="dxa"/>
          </w:tcPr>
          <w:p w14:paraId="15D5E8FC" w14:textId="77777777" w:rsidR="00BC74B5" w:rsidRPr="00BC74B5" w:rsidRDefault="00BC74B5" w:rsidP="00BC74B5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C74B5">
              <w:rPr>
                <w:sz w:val="22"/>
                <w:szCs w:val="22"/>
              </w:rPr>
              <w:t>Гостиницы</w:t>
            </w:r>
          </w:p>
        </w:tc>
      </w:tr>
      <w:tr w:rsidR="00BC74B5" w:rsidRPr="00BC74B5" w14:paraId="2994809E" w14:textId="77777777" w:rsidTr="00BC74B5">
        <w:tc>
          <w:tcPr>
            <w:tcW w:w="3240" w:type="dxa"/>
          </w:tcPr>
          <w:p w14:paraId="220EC8F3" w14:textId="77777777" w:rsidR="00BC74B5" w:rsidRPr="00BC74B5" w:rsidRDefault="00BC74B5" w:rsidP="00BC74B5">
            <w:pPr>
              <w:jc w:val="left"/>
              <w:rPr>
                <w:sz w:val="22"/>
                <w:szCs w:val="22"/>
              </w:rPr>
            </w:pPr>
            <w:r w:rsidRPr="00BC74B5">
              <w:rPr>
                <w:sz w:val="22"/>
                <w:szCs w:val="22"/>
              </w:rPr>
              <w:t>Банковская и страховая деятельность</w:t>
            </w:r>
          </w:p>
        </w:tc>
        <w:tc>
          <w:tcPr>
            <w:tcW w:w="5827" w:type="dxa"/>
          </w:tcPr>
          <w:p w14:paraId="2C3FE081" w14:textId="77777777" w:rsidR="00BC74B5" w:rsidRPr="00BC74B5" w:rsidRDefault="00BC74B5" w:rsidP="00BC74B5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C74B5">
              <w:rPr>
                <w:sz w:val="22"/>
                <w:szCs w:val="22"/>
              </w:rPr>
              <w:t>Отделения и филиалы банков, обменные пункты</w:t>
            </w:r>
          </w:p>
        </w:tc>
      </w:tr>
      <w:tr w:rsidR="00BC74B5" w:rsidRPr="00BC74B5" w14:paraId="29A670B4" w14:textId="77777777" w:rsidTr="00BC74B5">
        <w:tc>
          <w:tcPr>
            <w:tcW w:w="3240" w:type="dxa"/>
          </w:tcPr>
          <w:p w14:paraId="4116F960" w14:textId="77777777" w:rsidR="00BC74B5" w:rsidRPr="00BC74B5" w:rsidRDefault="00BC74B5" w:rsidP="00BC74B5">
            <w:pPr>
              <w:rPr>
                <w:sz w:val="22"/>
                <w:szCs w:val="22"/>
              </w:rPr>
            </w:pPr>
            <w:r w:rsidRPr="00BC74B5">
              <w:rPr>
                <w:sz w:val="22"/>
                <w:szCs w:val="22"/>
              </w:rPr>
              <w:t>Общественное управление</w:t>
            </w:r>
          </w:p>
        </w:tc>
        <w:tc>
          <w:tcPr>
            <w:tcW w:w="5827" w:type="dxa"/>
          </w:tcPr>
          <w:p w14:paraId="2969B8C2" w14:textId="77777777" w:rsidR="00BC74B5" w:rsidRPr="00BC74B5" w:rsidRDefault="00BC74B5" w:rsidP="00BC74B5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C74B5">
              <w:rPr>
                <w:sz w:val="22"/>
                <w:szCs w:val="22"/>
              </w:rPr>
              <w:t>Административные здания</w:t>
            </w:r>
          </w:p>
          <w:p w14:paraId="57E1BEFF" w14:textId="77777777" w:rsidR="00BC74B5" w:rsidRPr="00BC74B5" w:rsidRDefault="00BC74B5" w:rsidP="00BC74B5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C74B5">
              <w:rPr>
                <w:sz w:val="22"/>
                <w:szCs w:val="22"/>
              </w:rPr>
              <w:t>Представительства</w:t>
            </w:r>
          </w:p>
          <w:p w14:paraId="0A691249" w14:textId="77777777" w:rsidR="00BC74B5" w:rsidRPr="00BC74B5" w:rsidRDefault="00BC74B5" w:rsidP="00BC74B5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C74B5">
              <w:rPr>
                <w:sz w:val="22"/>
                <w:szCs w:val="22"/>
              </w:rPr>
              <w:t>Офисы</w:t>
            </w:r>
          </w:p>
          <w:p w14:paraId="7BEF1F3B" w14:textId="77777777" w:rsidR="00BC74B5" w:rsidRPr="00BC74B5" w:rsidRDefault="00BC74B5" w:rsidP="00BC74B5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C74B5">
              <w:rPr>
                <w:sz w:val="22"/>
                <w:szCs w:val="22"/>
              </w:rPr>
              <w:t>Многофункциональные обслуживающие деловые объекты</w:t>
            </w:r>
          </w:p>
          <w:p w14:paraId="1F8E1ACA" w14:textId="77777777" w:rsidR="00BC74B5" w:rsidRPr="00BC74B5" w:rsidRDefault="00BC74B5" w:rsidP="00BC74B5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C74B5">
              <w:rPr>
                <w:sz w:val="22"/>
                <w:szCs w:val="22"/>
              </w:rPr>
              <w:t>Судебные и юридические органы</w:t>
            </w:r>
          </w:p>
        </w:tc>
      </w:tr>
      <w:tr w:rsidR="00BC74B5" w:rsidRPr="00BC74B5" w14:paraId="04B48EF7" w14:textId="77777777" w:rsidTr="00BC74B5">
        <w:tc>
          <w:tcPr>
            <w:tcW w:w="3240" w:type="dxa"/>
          </w:tcPr>
          <w:p w14:paraId="713E8181" w14:textId="77777777" w:rsidR="00BC74B5" w:rsidRPr="00BC74B5" w:rsidRDefault="00BC74B5" w:rsidP="00BC74B5">
            <w:pPr>
              <w:rPr>
                <w:sz w:val="22"/>
                <w:szCs w:val="22"/>
              </w:rPr>
            </w:pPr>
            <w:r w:rsidRPr="00BC74B5">
              <w:rPr>
                <w:sz w:val="22"/>
                <w:szCs w:val="22"/>
              </w:rPr>
              <w:t xml:space="preserve">Магазины </w:t>
            </w:r>
          </w:p>
        </w:tc>
        <w:tc>
          <w:tcPr>
            <w:tcW w:w="5827" w:type="dxa"/>
          </w:tcPr>
          <w:p w14:paraId="05FB2315" w14:textId="77777777" w:rsidR="00BC74B5" w:rsidRPr="00BC74B5" w:rsidRDefault="00BC74B5" w:rsidP="00BC74B5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C74B5">
              <w:rPr>
                <w:sz w:val="22"/>
                <w:szCs w:val="22"/>
              </w:rPr>
              <w:t>Аптеки</w:t>
            </w:r>
          </w:p>
          <w:p w14:paraId="0E7DA1CB" w14:textId="77777777" w:rsidR="00BC74B5" w:rsidRPr="00BC74B5" w:rsidRDefault="00BC74B5" w:rsidP="00BC74B5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C74B5">
              <w:rPr>
                <w:sz w:val="22"/>
                <w:szCs w:val="22"/>
              </w:rPr>
              <w:t>Магазины общей площадью до 5000 кв.м.:</w:t>
            </w:r>
          </w:p>
        </w:tc>
      </w:tr>
      <w:tr w:rsidR="00BC74B5" w:rsidRPr="00BC74B5" w14:paraId="5CA8BE79" w14:textId="77777777" w:rsidTr="00BC74B5">
        <w:tc>
          <w:tcPr>
            <w:tcW w:w="3240" w:type="dxa"/>
          </w:tcPr>
          <w:p w14:paraId="1DDD3F46" w14:textId="77777777" w:rsidR="00BC74B5" w:rsidRPr="00BC74B5" w:rsidRDefault="00BC74B5" w:rsidP="00BC74B5">
            <w:pPr>
              <w:rPr>
                <w:sz w:val="22"/>
                <w:szCs w:val="22"/>
              </w:rPr>
            </w:pPr>
            <w:r w:rsidRPr="00BC74B5">
              <w:rPr>
                <w:sz w:val="22"/>
                <w:szCs w:val="22"/>
              </w:rPr>
              <w:t>Общественное питание</w:t>
            </w:r>
          </w:p>
        </w:tc>
        <w:tc>
          <w:tcPr>
            <w:tcW w:w="5827" w:type="dxa"/>
          </w:tcPr>
          <w:p w14:paraId="4BD113FB" w14:textId="77777777" w:rsidR="00BC74B5" w:rsidRPr="00BC74B5" w:rsidRDefault="00BC74B5" w:rsidP="00BC74B5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C74B5">
              <w:rPr>
                <w:sz w:val="22"/>
                <w:szCs w:val="22"/>
              </w:rPr>
              <w:t xml:space="preserve">Предприятия общественного питания площадью зала для посетителей до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BC74B5">
                <w:rPr>
                  <w:sz w:val="22"/>
                  <w:szCs w:val="22"/>
                </w:rPr>
                <w:t>1</w:t>
              </w:r>
              <w:smartTag w:uri="urn:schemas-microsoft-com:office:smarttags" w:element="metricconverter">
                <w:smartTagPr>
                  <w:attr w:name="ProductID" w:val="500 м"/>
                </w:smartTagPr>
                <w:r w:rsidRPr="00BC74B5">
                  <w:rPr>
                    <w:sz w:val="22"/>
                    <w:szCs w:val="22"/>
                  </w:rPr>
                  <w:t xml:space="preserve">500 </w:t>
                </w:r>
                <w:proofErr w:type="spellStart"/>
                <w:r w:rsidRPr="00BC74B5">
                  <w:rPr>
                    <w:sz w:val="22"/>
                    <w:szCs w:val="22"/>
                  </w:rPr>
                  <w:t>м</w:t>
                </w:r>
              </w:smartTag>
            </w:smartTag>
            <w:r w:rsidRPr="00BC74B5">
              <w:rPr>
                <w:sz w:val="22"/>
                <w:szCs w:val="22"/>
              </w:rPr>
              <w:t>.кв</w:t>
            </w:r>
            <w:proofErr w:type="spellEnd"/>
            <w:r w:rsidRPr="00BC74B5">
              <w:rPr>
                <w:sz w:val="22"/>
                <w:szCs w:val="22"/>
              </w:rPr>
              <w:t>.:</w:t>
            </w:r>
          </w:p>
          <w:p w14:paraId="2EF85CD3" w14:textId="77777777" w:rsidR="00BC74B5" w:rsidRPr="00BC74B5" w:rsidRDefault="00BC74B5" w:rsidP="00BC74B5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C74B5">
              <w:rPr>
                <w:sz w:val="22"/>
                <w:szCs w:val="22"/>
              </w:rPr>
              <w:t>Рестораны</w:t>
            </w:r>
          </w:p>
          <w:p w14:paraId="090DDFED" w14:textId="77777777" w:rsidR="00BC74B5" w:rsidRPr="00BC74B5" w:rsidRDefault="00BC74B5" w:rsidP="00BC74B5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C74B5">
              <w:rPr>
                <w:sz w:val="22"/>
                <w:szCs w:val="22"/>
              </w:rPr>
              <w:t xml:space="preserve">Столовые </w:t>
            </w:r>
          </w:p>
          <w:p w14:paraId="74542F55" w14:textId="77777777" w:rsidR="00BC74B5" w:rsidRPr="00BC74B5" w:rsidRDefault="00BC74B5" w:rsidP="00BC74B5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C74B5">
              <w:rPr>
                <w:sz w:val="22"/>
                <w:szCs w:val="22"/>
              </w:rPr>
              <w:t>Кафе</w:t>
            </w:r>
          </w:p>
        </w:tc>
      </w:tr>
      <w:tr w:rsidR="00BC74B5" w:rsidRPr="00BC74B5" w14:paraId="2158EF21" w14:textId="77777777" w:rsidTr="00BC74B5">
        <w:tc>
          <w:tcPr>
            <w:tcW w:w="3240" w:type="dxa"/>
          </w:tcPr>
          <w:p w14:paraId="50A005B1" w14:textId="77777777" w:rsidR="00BC74B5" w:rsidRPr="00BC74B5" w:rsidRDefault="00BC74B5" w:rsidP="00BC74B5">
            <w:pPr>
              <w:rPr>
                <w:sz w:val="22"/>
                <w:szCs w:val="22"/>
              </w:rPr>
            </w:pPr>
            <w:r w:rsidRPr="00BC74B5">
              <w:rPr>
                <w:sz w:val="22"/>
                <w:szCs w:val="22"/>
              </w:rPr>
              <w:t>Обеспечение внутреннего правопорядка</w:t>
            </w:r>
          </w:p>
        </w:tc>
        <w:tc>
          <w:tcPr>
            <w:tcW w:w="5827" w:type="dxa"/>
          </w:tcPr>
          <w:p w14:paraId="26073A0F" w14:textId="77777777" w:rsidR="00BC74B5" w:rsidRPr="00BC74B5" w:rsidRDefault="00BC74B5" w:rsidP="00BC74B5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C74B5">
              <w:rPr>
                <w:sz w:val="22"/>
                <w:szCs w:val="22"/>
              </w:rPr>
              <w:t>Отделения, участковые пункты полиции</w:t>
            </w:r>
          </w:p>
          <w:p w14:paraId="7E4B145B" w14:textId="77777777" w:rsidR="00BC74B5" w:rsidRPr="00BC74B5" w:rsidRDefault="00BC74B5" w:rsidP="00BC74B5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C74B5">
              <w:rPr>
                <w:sz w:val="22"/>
                <w:szCs w:val="22"/>
              </w:rPr>
              <w:t>Объекты пожарной охраны</w:t>
            </w:r>
          </w:p>
        </w:tc>
      </w:tr>
      <w:tr w:rsidR="00BC74B5" w:rsidRPr="00BC74B5" w14:paraId="5C8F1FA4" w14:textId="77777777" w:rsidTr="00BC74B5">
        <w:tc>
          <w:tcPr>
            <w:tcW w:w="3240" w:type="dxa"/>
          </w:tcPr>
          <w:p w14:paraId="6BDA996E" w14:textId="77777777" w:rsidR="00BC74B5" w:rsidRPr="00BC74B5" w:rsidRDefault="00BC74B5" w:rsidP="00BC74B5">
            <w:pPr>
              <w:rPr>
                <w:sz w:val="22"/>
                <w:szCs w:val="22"/>
              </w:rPr>
            </w:pPr>
            <w:r w:rsidRPr="00BC74B5">
              <w:rPr>
                <w:sz w:val="22"/>
                <w:szCs w:val="22"/>
              </w:rPr>
              <w:t>Бытовое обслуживание</w:t>
            </w:r>
          </w:p>
        </w:tc>
        <w:tc>
          <w:tcPr>
            <w:tcW w:w="5827" w:type="dxa"/>
          </w:tcPr>
          <w:p w14:paraId="3C3D0600" w14:textId="77777777" w:rsidR="00BC74B5" w:rsidRPr="00BC74B5" w:rsidRDefault="00BC74B5" w:rsidP="00BC74B5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C74B5">
              <w:rPr>
                <w:sz w:val="22"/>
                <w:szCs w:val="22"/>
              </w:rPr>
              <w:t>Объекты социальной защиты</w:t>
            </w:r>
          </w:p>
          <w:p w14:paraId="0C1BFD5A" w14:textId="77777777" w:rsidR="00BC74B5" w:rsidRPr="00BC74B5" w:rsidRDefault="00BC74B5" w:rsidP="00BC74B5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C74B5">
              <w:rPr>
                <w:sz w:val="22"/>
                <w:szCs w:val="22"/>
              </w:rPr>
              <w:t>Центры социального обслуживания населения</w:t>
            </w:r>
          </w:p>
          <w:p w14:paraId="28D326E2" w14:textId="77777777" w:rsidR="00BC74B5" w:rsidRPr="00BC74B5" w:rsidRDefault="00BC74B5" w:rsidP="00BC74B5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C74B5">
              <w:rPr>
                <w:sz w:val="22"/>
                <w:szCs w:val="22"/>
              </w:rPr>
              <w:t>Объекты обслуживания, связанные с целевым назначением зоны</w:t>
            </w:r>
          </w:p>
          <w:p w14:paraId="478786FD" w14:textId="77777777" w:rsidR="00BC74B5" w:rsidRPr="00BC74B5" w:rsidRDefault="00BC74B5" w:rsidP="00BC74B5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C74B5">
              <w:rPr>
                <w:sz w:val="22"/>
                <w:szCs w:val="22"/>
              </w:rPr>
              <w:t xml:space="preserve">Объекты бытового обслуживания </w:t>
            </w:r>
          </w:p>
          <w:p w14:paraId="35527E6A" w14:textId="77777777" w:rsidR="00BC74B5" w:rsidRPr="00BC74B5" w:rsidRDefault="00BC74B5" w:rsidP="00BC74B5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C74B5">
              <w:rPr>
                <w:sz w:val="22"/>
                <w:szCs w:val="22"/>
              </w:rPr>
              <w:t>Комбинаты бытового обслуживания</w:t>
            </w:r>
          </w:p>
          <w:p w14:paraId="38C86E91" w14:textId="77777777" w:rsidR="00BC74B5" w:rsidRPr="00BC74B5" w:rsidRDefault="00BC74B5" w:rsidP="00BC74B5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C74B5">
              <w:rPr>
                <w:sz w:val="22"/>
                <w:szCs w:val="22"/>
              </w:rPr>
              <w:t>Бани</w:t>
            </w:r>
          </w:p>
          <w:p w14:paraId="7C468424" w14:textId="77777777" w:rsidR="00BC74B5" w:rsidRPr="00BC74B5" w:rsidRDefault="00BC74B5" w:rsidP="00BC74B5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C74B5">
              <w:rPr>
                <w:sz w:val="22"/>
                <w:szCs w:val="22"/>
              </w:rPr>
              <w:t>Банно-оздоровительные комплексы</w:t>
            </w:r>
          </w:p>
          <w:p w14:paraId="3848669E" w14:textId="77777777" w:rsidR="00BC74B5" w:rsidRPr="00BC74B5" w:rsidRDefault="00BC74B5" w:rsidP="00BC74B5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C74B5">
              <w:rPr>
                <w:sz w:val="22"/>
                <w:szCs w:val="22"/>
              </w:rPr>
              <w:t>Приемные пункты прачечных и химчисток</w:t>
            </w:r>
          </w:p>
          <w:p w14:paraId="4C9599E2" w14:textId="77777777" w:rsidR="00BC74B5" w:rsidRPr="00BC74B5" w:rsidRDefault="00BC74B5" w:rsidP="00BC74B5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C74B5">
              <w:rPr>
                <w:sz w:val="22"/>
                <w:szCs w:val="22"/>
              </w:rPr>
              <w:t>Ателье, мастерские и салоны бытовых услуг</w:t>
            </w:r>
          </w:p>
          <w:p w14:paraId="223D4ED1" w14:textId="77777777" w:rsidR="00BC74B5" w:rsidRPr="00BC74B5" w:rsidRDefault="00BC74B5" w:rsidP="00BC74B5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C74B5">
              <w:rPr>
                <w:sz w:val="22"/>
                <w:szCs w:val="22"/>
              </w:rPr>
              <w:t>Косметические салоны, парикмахерские, массажные кабинеты</w:t>
            </w:r>
          </w:p>
          <w:p w14:paraId="250567FE" w14:textId="77777777" w:rsidR="00BC74B5" w:rsidRPr="00BC74B5" w:rsidRDefault="00BC74B5" w:rsidP="00BC74B5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C74B5">
              <w:rPr>
                <w:sz w:val="22"/>
                <w:szCs w:val="22"/>
              </w:rPr>
              <w:t>Встроенно-пристроенные объекты бытового обслуживания</w:t>
            </w:r>
          </w:p>
          <w:p w14:paraId="5B733A5D" w14:textId="77777777" w:rsidR="00BC74B5" w:rsidRPr="00BC74B5" w:rsidRDefault="00BC74B5" w:rsidP="00BC74B5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C74B5">
              <w:rPr>
                <w:sz w:val="22"/>
                <w:szCs w:val="22"/>
              </w:rPr>
              <w:t>Фабрики-прачечные</w:t>
            </w:r>
          </w:p>
          <w:p w14:paraId="6E92D960" w14:textId="77777777" w:rsidR="00BC74B5" w:rsidRPr="00BC74B5" w:rsidRDefault="00BC74B5" w:rsidP="00BC74B5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C74B5">
              <w:rPr>
                <w:sz w:val="22"/>
                <w:szCs w:val="22"/>
              </w:rPr>
              <w:t>Прачечные самообслуживания</w:t>
            </w:r>
          </w:p>
          <w:p w14:paraId="12AA1EAE" w14:textId="77777777" w:rsidR="00BC74B5" w:rsidRPr="00BC74B5" w:rsidRDefault="00BC74B5" w:rsidP="00BC74B5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C74B5">
              <w:rPr>
                <w:sz w:val="22"/>
                <w:szCs w:val="22"/>
              </w:rPr>
              <w:t>Фабрики-химчистки</w:t>
            </w:r>
          </w:p>
          <w:p w14:paraId="2367B4C8" w14:textId="77777777" w:rsidR="00BC74B5" w:rsidRPr="00BC74B5" w:rsidRDefault="00BC74B5" w:rsidP="00BC74B5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C74B5">
              <w:rPr>
                <w:sz w:val="22"/>
                <w:szCs w:val="22"/>
              </w:rPr>
              <w:t>Химчистки самообслуживания</w:t>
            </w:r>
          </w:p>
        </w:tc>
      </w:tr>
      <w:tr w:rsidR="00BC74B5" w:rsidRPr="00BC74B5" w14:paraId="0829C161" w14:textId="77777777" w:rsidTr="00BC74B5">
        <w:tc>
          <w:tcPr>
            <w:tcW w:w="3240" w:type="dxa"/>
          </w:tcPr>
          <w:p w14:paraId="79BDBF40" w14:textId="77777777" w:rsidR="00BC74B5" w:rsidRPr="00BC74B5" w:rsidRDefault="00BC74B5" w:rsidP="00BC74B5">
            <w:pPr>
              <w:rPr>
                <w:sz w:val="22"/>
                <w:szCs w:val="22"/>
              </w:rPr>
            </w:pPr>
            <w:r w:rsidRPr="00BC74B5">
              <w:rPr>
                <w:sz w:val="22"/>
                <w:szCs w:val="22"/>
              </w:rPr>
              <w:t xml:space="preserve">Культурное развитие </w:t>
            </w:r>
          </w:p>
        </w:tc>
        <w:tc>
          <w:tcPr>
            <w:tcW w:w="5827" w:type="dxa"/>
          </w:tcPr>
          <w:p w14:paraId="7F5EF0EF" w14:textId="77777777" w:rsidR="00BC74B5" w:rsidRPr="00BC74B5" w:rsidRDefault="00BC74B5" w:rsidP="00BC74B5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C74B5">
              <w:rPr>
                <w:sz w:val="22"/>
                <w:szCs w:val="22"/>
              </w:rPr>
              <w:t>Объекты культуры и искусства городского значения</w:t>
            </w:r>
          </w:p>
          <w:p w14:paraId="784DF63C" w14:textId="77777777" w:rsidR="00BC74B5" w:rsidRPr="00BC74B5" w:rsidRDefault="00BC74B5" w:rsidP="00BC74B5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C74B5">
              <w:rPr>
                <w:sz w:val="22"/>
                <w:szCs w:val="22"/>
              </w:rPr>
              <w:t xml:space="preserve">Кинотеатры </w:t>
            </w:r>
          </w:p>
          <w:p w14:paraId="61EC4DE9" w14:textId="77777777" w:rsidR="00BC74B5" w:rsidRPr="00BC74B5" w:rsidRDefault="00BC74B5" w:rsidP="00BC74B5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C74B5">
              <w:rPr>
                <w:sz w:val="22"/>
                <w:szCs w:val="22"/>
              </w:rPr>
              <w:lastRenderedPageBreak/>
              <w:t>Филармонии концертные залы</w:t>
            </w:r>
          </w:p>
          <w:p w14:paraId="4175D60F" w14:textId="77777777" w:rsidR="00BC74B5" w:rsidRPr="00BC74B5" w:rsidRDefault="00BC74B5" w:rsidP="00BC74B5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C74B5">
              <w:rPr>
                <w:sz w:val="22"/>
                <w:szCs w:val="22"/>
              </w:rPr>
              <w:t>Театры</w:t>
            </w:r>
          </w:p>
          <w:p w14:paraId="60A1E54C" w14:textId="77777777" w:rsidR="00BC74B5" w:rsidRPr="00BC74B5" w:rsidRDefault="00BC74B5" w:rsidP="00BC74B5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C74B5">
              <w:rPr>
                <w:sz w:val="22"/>
                <w:szCs w:val="22"/>
              </w:rPr>
              <w:t>Дворцы и дома культуры, клубы, центры культуры</w:t>
            </w:r>
          </w:p>
          <w:p w14:paraId="3DE68B5F" w14:textId="77777777" w:rsidR="00BC74B5" w:rsidRPr="00BC74B5" w:rsidRDefault="00BC74B5" w:rsidP="00BC74B5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C74B5">
              <w:rPr>
                <w:sz w:val="22"/>
                <w:szCs w:val="22"/>
              </w:rPr>
              <w:t>Библиотеки городского значения</w:t>
            </w:r>
          </w:p>
          <w:p w14:paraId="507D9187" w14:textId="77777777" w:rsidR="00BC74B5" w:rsidRPr="00BC74B5" w:rsidRDefault="00BC74B5" w:rsidP="00BC74B5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C74B5">
              <w:rPr>
                <w:sz w:val="22"/>
                <w:szCs w:val="22"/>
              </w:rPr>
              <w:t>Планетарий</w:t>
            </w:r>
          </w:p>
          <w:p w14:paraId="7C44D5F6" w14:textId="77777777" w:rsidR="00BC74B5" w:rsidRPr="00BC74B5" w:rsidRDefault="00BC74B5" w:rsidP="00BC74B5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C74B5">
              <w:rPr>
                <w:sz w:val="22"/>
                <w:szCs w:val="22"/>
              </w:rPr>
              <w:t>Дома творческих союзов</w:t>
            </w:r>
          </w:p>
          <w:p w14:paraId="77D12A1C" w14:textId="77777777" w:rsidR="00BC74B5" w:rsidRPr="00BC74B5" w:rsidRDefault="00BC74B5" w:rsidP="00BC74B5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C74B5">
              <w:rPr>
                <w:sz w:val="22"/>
                <w:szCs w:val="22"/>
              </w:rPr>
              <w:t>Дворцы бракосочетания</w:t>
            </w:r>
          </w:p>
          <w:p w14:paraId="2E497C2B" w14:textId="77777777" w:rsidR="00BC74B5" w:rsidRPr="00BC74B5" w:rsidRDefault="00BC74B5" w:rsidP="00BC74B5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C74B5">
              <w:rPr>
                <w:sz w:val="22"/>
                <w:szCs w:val="22"/>
              </w:rPr>
              <w:t>Музеи, выставочные залы, галереи</w:t>
            </w:r>
          </w:p>
          <w:p w14:paraId="542D4B2C" w14:textId="77777777" w:rsidR="00BC74B5" w:rsidRPr="00BC74B5" w:rsidRDefault="00BC74B5" w:rsidP="00BC74B5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C74B5">
              <w:rPr>
                <w:sz w:val="22"/>
                <w:szCs w:val="22"/>
              </w:rPr>
              <w:t>Лектории</w:t>
            </w:r>
          </w:p>
          <w:p w14:paraId="68A9B0BF" w14:textId="77777777" w:rsidR="00BC74B5" w:rsidRPr="00BC74B5" w:rsidRDefault="00BC74B5" w:rsidP="00BC74B5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C74B5">
              <w:rPr>
                <w:sz w:val="22"/>
                <w:szCs w:val="22"/>
              </w:rPr>
              <w:t xml:space="preserve">Архивы, информационные центры </w:t>
            </w:r>
          </w:p>
          <w:p w14:paraId="50EE8074" w14:textId="77777777" w:rsidR="00BC74B5" w:rsidRPr="00BC74B5" w:rsidRDefault="00BC74B5" w:rsidP="00BC74B5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C74B5">
              <w:rPr>
                <w:sz w:val="22"/>
                <w:szCs w:val="22"/>
              </w:rPr>
              <w:t>Многофункциональные развлекательные комплексы</w:t>
            </w:r>
          </w:p>
          <w:p w14:paraId="68C2BFA6" w14:textId="77777777" w:rsidR="00BC74B5" w:rsidRPr="00BC74B5" w:rsidRDefault="00BC74B5" w:rsidP="00BC74B5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C74B5">
              <w:rPr>
                <w:sz w:val="22"/>
                <w:szCs w:val="22"/>
              </w:rPr>
              <w:t>Зоопарки</w:t>
            </w:r>
          </w:p>
          <w:p w14:paraId="123F3786" w14:textId="77777777" w:rsidR="00BC74B5" w:rsidRPr="00BC74B5" w:rsidRDefault="00BC74B5" w:rsidP="00BC74B5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C74B5">
              <w:rPr>
                <w:sz w:val="22"/>
                <w:szCs w:val="22"/>
              </w:rPr>
              <w:t>Объекты культуры и искусства локального и районного значения</w:t>
            </w:r>
          </w:p>
          <w:p w14:paraId="1E41B898" w14:textId="77777777" w:rsidR="00BC74B5" w:rsidRPr="00BC74B5" w:rsidRDefault="00BC74B5" w:rsidP="00BC74B5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C74B5">
              <w:rPr>
                <w:sz w:val="22"/>
                <w:szCs w:val="22"/>
              </w:rPr>
              <w:t>Танцевальные залы, дискотеки</w:t>
            </w:r>
          </w:p>
          <w:p w14:paraId="5A535970" w14:textId="77777777" w:rsidR="00BC74B5" w:rsidRPr="00BC74B5" w:rsidRDefault="00BC74B5" w:rsidP="00BC74B5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C74B5">
              <w:rPr>
                <w:sz w:val="22"/>
                <w:szCs w:val="22"/>
              </w:rPr>
              <w:t xml:space="preserve">Театры, кинотеатры </w:t>
            </w:r>
          </w:p>
          <w:p w14:paraId="4A9AFCB2" w14:textId="77777777" w:rsidR="00BC74B5" w:rsidRPr="00BC74B5" w:rsidRDefault="00BC74B5" w:rsidP="00BC74B5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C74B5">
              <w:rPr>
                <w:sz w:val="22"/>
                <w:szCs w:val="22"/>
              </w:rPr>
              <w:t xml:space="preserve">Клубы по интересам </w:t>
            </w:r>
          </w:p>
          <w:p w14:paraId="36DD1ECB" w14:textId="77777777" w:rsidR="00BC74B5" w:rsidRPr="00BC74B5" w:rsidRDefault="00BC74B5" w:rsidP="00BC74B5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C74B5">
              <w:rPr>
                <w:sz w:val="22"/>
                <w:szCs w:val="22"/>
              </w:rPr>
              <w:t>Библиотеки по месту жительства</w:t>
            </w:r>
          </w:p>
          <w:p w14:paraId="5BF31B53" w14:textId="77777777" w:rsidR="00BC74B5" w:rsidRPr="00BC74B5" w:rsidRDefault="00BC74B5" w:rsidP="00BC74B5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C74B5">
              <w:rPr>
                <w:sz w:val="22"/>
                <w:szCs w:val="22"/>
              </w:rPr>
              <w:t>Музеи</w:t>
            </w:r>
          </w:p>
          <w:p w14:paraId="186C273B" w14:textId="77777777" w:rsidR="00BC74B5" w:rsidRPr="00BC74B5" w:rsidRDefault="00BC74B5" w:rsidP="00BC74B5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C74B5">
              <w:rPr>
                <w:sz w:val="22"/>
                <w:szCs w:val="22"/>
              </w:rPr>
              <w:t>Выставочные залы, галереи</w:t>
            </w:r>
          </w:p>
        </w:tc>
      </w:tr>
      <w:tr w:rsidR="00BC74B5" w:rsidRPr="00BC74B5" w14:paraId="12534861" w14:textId="77777777" w:rsidTr="00BC74B5">
        <w:tc>
          <w:tcPr>
            <w:tcW w:w="3240" w:type="dxa"/>
          </w:tcPr>
          <w:p w14:paraId="44EC4988" w14:textId="77777777" w:rsidR="00BC74B5" w:rsidRPr="00BC74B5" w:rsidRDefault="00BC74B5" w:rsidP="00BC74B5">
            <w:pPr>
              <w:rPr>
                <w:sz w:val="22"/>
                <w:szCs w:val="22"/>
              </w:rPr>
            </w:pPr>
            <w:r w:rsidRPr="00BC74B5">
              <w:rPr>
                <w:sz w:val="22"/>
                <w:szCs w:val="22"/>
              </w:rPr>
              <w:lastRenderedPageBreak/>
              <w:t>Социальное обслуживание</w:t>
            </w:r>
          </w:p>
        </w:tc>
        <w:tc>
          <w:tcPr>
            <w:tcW w:w="5827" w:type="dxa"/>
          </w:tcPr>
          <w:p w14:paraId="37CDAF16" w14:textId="77777777" w:rsidR="00BC74B5" w:rsidRPr="00BC74B5" w:rsidRDefault="00BC74B5" w:rsidP="00BC74B5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C74B5">
              <w:rPr>
                <w:sz w:val="22"/>
                <w:szCs w:val="22"/>
              </w:rPr>
              <w:t>Объекты и предприятия связи</w:t>
            </w:r>
          </w:p>
          <w:p w14:paraId="68C2C02C" w14:textId="77777777" w:rsidR="00BC74B5" w:rsidRPr="00BC74B5" w:rsidRDefault="00BC74B5" w:rsidP="00BC74B5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C74B5">
              <w:rPr>
                <w:sz w:val="22"/>
                <w:szCs w:val="22"/>
              </w:rPr>
              <w:t>Почтовые отделения</w:t>
            </w:r>
          </w:p>
        </w:tc>
      </w:tr>
      <w:tr w:rsidR="00BC74B5" w:rsidRPr="00BC74B5" w14:paraId="065D59C2" w14:textId="77777777" w:rsidTr="00BC74B5">
        <w:tc>
          <w:tcPr>
            <w:tcW w:w="3240" w:type="dxa"/>
          </w:tcPr>
          <w:p w14:paraId="200C7666" w14:textId="77777777" w:rsidR="00BC74B5" w:rsidRPr="00BC74B5" w:rsidRDefault="00BC74B5" w:rsidP="00BC74B5">
            <w:pPr>
              <w:rPr>
                <w:sz w:val="22"/>
                <w:szCs w:val="22"/>
              </w:rPr>
            </w:pPr>
            <w:r w:rsidRPr="00BC74B5">
              <w:rPr>
                <w:sz w:val="22"/>
                <w:szCs w:val="22"/>
              </w:rPr>
              <w:t>Ветеринарное обслуживание</w:t>
            </w:r>
          </w:p>
        </w:tc>
        <w:tc>
          <w:tcPr>
            <w:tcW w:w="5827" w:type="dxa"/>
          </w:tcPr>
          <w:p w14:paraId="1926F3A2" w14:textId="77777777" w:rsidR="00BC74B5" w:rsidRPr="00BC74B5" w:rsidRDefault="00BC74B5" w:rsidP="00BC74B5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C74B5">
              <w:rPr>
                <w:sz w:val="22"/>
                <w:szCs w:val="22"/>
              </w:rPr>
              <w:t>Ветлечебницы без содержания животных</w:t>
            </w:r>
          </w:p>
        </w:tc>
      </w:tr>
      <w:tr w:rsidR="00BC74B5" w:rsidRPr="00BC74B5" w14:paraId="4C734458" w14:textId="77777777" w:rsidTr="00BC74B5">
        <w:tc>
          <w:tcPr>
            <w:tcW w:w="3240" w:type="dxa"/>
          </w:tcPr>
          <w:p w14:paraId="46491B07" w14:textId="77777777" w:rsidR="00BC74B5" w:rsidRPr="00BC74B5" w:rsidRDefault="00BC74B5" w:rsidP="00BC74B5">
            <w:pPr>
              <w:rPr>
                <w:sz w:val="22"/>
                <w:szCs w:val="22"/>
              </w:rPr>
            </w:pPr>
            <w:r w:rsidRPr="00BC74B5">
              <w:rPr>
                <w:sz w:val="22"/>
                <w:szCs w:val="22"/>
              </w:rPr>
              <w:t>Деловое управление</w:t>
            </w:r>
          </w:p>
        </w:tc>
        <w:tc>
          <w:tcPr>
            <w:tcW w:w="5827" w:type="dxa"/>
          </w:tcPr>
          <w:p w14:paraId="7D9EB42E" w14:textId="77777777" w:rsidR="00BC74B5" w:rsidRPr="00BC74B5" w:rsidRDefault="00BC74B5" w:rsidP="00BC74B5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C74B5">
              <w:rPr>
                <w:sz w:val="22"/>
                <w:szCs w:val="22"/>
              </w:rPr>
              <w:t>Многофункциональные обслуживающие, административные и деловые объекты в комплексе</w:t>
            </w:r>
            <w:r w:rsidRPr="00BC74B5">
              <w:rPr>
                <w:i/>
                <w:sz w:val="22"/>
                <w:szCs w:val="22"/>
              </w:rPr>
              <w:t xml:space="preserve"> </w:t>
            </w:r>
            <w:r w:rsidRPr="00BC74B5">
              <w:rPr>
                <w:sz w:val="22"/>
                <w:szCs w:val="22"/>
              </w:rPr>
              <w:t>с жилыми зданиями</w:t>
            </w:r>
          </w:p>
        </w:tc>
      </w:tr>
    </w:tbl>
    <w:p w14:paraId="7D11B2B7" w14:textId="77777777" w:rsidR="00BC74B5" w:rsidRPr="00BC74B5" w:rsidRDefault="00BC74B5" w:rsidP="00BC74B5">
      <w:pPr>
        <w:ind w:firstLine="709"/>
        <w:rPr>
          <w:sz w:val="24"/>
          <w:szCs w:val="24"/>
        </w:rPr>
      </w:pPr>
    </w:p>
    <w:p w14:paraId="2B021303" w14:textId="77777777" w:rsidR="00BC74B5" w:rsidRPr="00BC74B5" w:rsidRDefault="00BC74B5" w:rsidP="00BC74B5">
      <w:pPr>
        <w:ind w:firstLine="709"/>
        <w:rPr>
          <w:sz w:val="24"/>
          <w:szCs w:val="24"/>
        </w:rPr>
      </w:pPr>
      <w:r w:rsidRPr="00BC74B5">
        <w:rPr>
          <w:sz w:val="24"/>
          <w:szCs w:val="24"/>
        </w:rPr>
        <w:t>Вспомогательные виды:</w:t>
      </w:r>
    </w:p>
    <w:p w14:paraId="09A02FBD" w14:textId="77777777" w:rsidR="00BC74B5" w:rsidRPr="00BC74B5" w:rsidRDefault="00BC74B5" w:rsidP="00BC74B5">
      <w:pPr>
        <w:ind w:firstLine="709"/>
        <w:rPr>
          <w:sz w:val="24"/>
          <w:szCs w:val="24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6007"/>
      </w:tblGrid>
      <w:tr w:rsidR="00BC74B5" w:rsidRPr="00BC74B5" w14:paraId="2BF37821" w14:textId="77777777" w:rsidTr="00BC74B5">
        <w:trPr>
          <w:hidden/>
        </w:trPr>
        <w:tc>
          <w:tcPr>
            <w:tcW w:w="3060" w:type="dxa"/>
          </w:tcPr>
          <w:p w14:paraId="61540A60" w14:textId="77777777" w:rsidR="00BC74B5" w:rsidRPr="00BC74B5" w:rsidRDefault="00BC74B5" w:rsidP="00BC74B5">
            <w:pPr>
              <w:ind w:firstLine="709"/>
              <w:rPr>
                <w:vanish/>
                <w:sz w:val="22"/>
                <w:szCs w:val="22"/>
              </w:rPr>
            </w:pPr>
            <w:r w:rsidRPr="00BC74B5">
              <w:rPr>
                <w:vanish/>
                <w:sz w:val="22"/>
                <w:szCs w:val="22"/>
              </w:rPr>
              <w:t xml:space="preserve">Коммунальное обслуживание </w:t>
            </w:r>
          </w:p>
        </w:tc>
        <w:tc>
          <w:tcPr>
            <w:tcW w:w="6007" w:type="dxa"/>
          </w:tcPr>
          <w:p w14:paraId="701EDEDC" w14:textId="77777777" w:rsidR="00BC74B5" w:rsidRPr="00BC74B5" w:rsidRDefault="00BC74B5" w:rsidP="00BC74B5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C74B5">
              <w:rPr>
                <w:sz w:val="22"/>
                <w:szCs w:val="22"/>
              </w:rPr>
              <w:t>Сооружения инженерной инфраструктуры</w:t>
            </w:r>
          </w:p>
          <w:p w14:paraId="6B58A3E4" w14:textId="77777777" w:rsidR="00BC74B5" w:rsidRPr="00BC74B5" w:rsidRDefault="00BC74B5" w:rsidP="00BC74B5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C74B5">
              <w:rPr>
                <w:sz w:val="22"/>
                <w:szCs w:val="22"/>
              </w:rPr>
              <w:t>Объекты капитального строительства инженерной инфраструктуры</w:t>
            </w:r>
          </w:p>
          <w:p w14:paraId="42945957" w14:textId="77777777" w:rsidR="00BC74B5" w:rsidRPr="00BC74B5" w:rsidRDefault="00BC74B5" w:rsidP="00BC74B5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C74B5">
              <w:rPr>
                <w:sz w:val="22"/>
                <w:szCs w:val="22"/>
              </w:rPr>
              <w:t>общественные туалеты;</w:t>
            </w:r>
          </w:p>
          <w:p w14:paraId="50342DA7" w14:textId="77777777" w:rsidR="00BC74B5" w:rsidRPr="00BC74B5" w:rsidRDefault="00BC74B5" w:rsidP="00BC74B5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C74B5">
              <w:rPr>
                <w:sz w:val="22"/>
                <w:szCs w:val="22"/>
              </w:rPr>
              <w:t>хозяйственные площадки</w:t>
            </w:r>
          </w:p>
          <w:p w14:paraId="7CC851B5" w14:textId="77777777" w:rsidR="00BC74B5" w:rsidRPr="00BC74B5" w:rsidRDefault="00BC74B5" w:rsidP="00BC74B5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C74B5">
              <w:rPr>
                <w:sz w:val="22"/>
                <w:szCs w:val="22"/>
              </w:rPr>
              <w:t>организованные площадки для сбора мусора;</w:t>
            </w:r>
          </w:p>
        </w:tc>
      </w:tr>
      <w:tr w:rsidR="00BC74B5" w:rsidRPr="00BC74B5" w14:paraId="704F33E1" w14:textId="77777777" w:rsidTr="00BC74B5">
        <w:trPr>
          <w:hidden/>
        </w:trPr>
        <w:tc>
          <w:tcPr>
            <w:tcW w:w="3060" w:type="dxa"/>
          </w:tcPr>
          <w:p w14:paraId="365448B4" w14:textId="77777777" w:rsidR="00BC74B5" w:rsidRPr="00BC74B5" w:rsidRDefault="00BC74B5" w:rsidP="00BC74B5">
            <w:pPr>
              <w:ind w:firstLine="709"/>
              <w:rPr>
                <w:vanish/>
                <w:sz w:val="22"/>
                <w:szCs w:val="22"/>
              </w:rPr>
            </w:pPr>
            <w:r w:rsidRPr="00BC74B5">
              <w:rPr>
                <w:vanish/>
                <w:sz w:val="22"/>
                <w:szCs w:val="22"/>
              </w:rPr>
              <w:t>Обслуживание автотранспорта</w:t>
            </w:r>
          </w:p>
        </w:tc>
        <w:tc>
          <w:tcPr>
            <w:tcW w:w="6007" w:type="dxa"/>
          </w:tcPr>
          <w:p w14:paraId="5A75FC81" w14:textId="77777777" w:rsidR="00BC74B5" w:rsidRPr="00BC74B5" w:rsidRDefault="00BC74B5" w:rsidP="00BC74B5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C74B5">
              <w:rPr>
                <w:sz w:val="22"/>
                <w:szCs w:val="22"/>
              </w:rPr>
              <w:t>организованные парковки для временного хранения легковых автомобилей;</w:t>
            </w:r>
          </w:p>
          <w:p w14:paraId="7B64B5E7" w14:textId="77777777" w:rsidR="00BC74B5" w:rsidRPr="00BC74B5" w:rsidRDefault="00BC74B5" w:rsidP="00BC74B5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C74B5">
              <w:rPr>
                <w:sz w:val="22"/>
                <w:szCs w:val="22"/>
              </w:rPr>
              <w:t>Гаражи индивидуальных легковых автомобилей</w:t>
            </w:r>
          </w:p>
          <w:p w14:paraId="61A36556" w14:textId="77777777" w:rsidR="00BC74B5" w:rsidRPr="00BC74B5" w:rsidRDefault="00BC74B5" w:rsidP="00BC74B5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C74B5">
              <w:rPr>
                <w:sz w:val="22"/>
                <w:szCs w:val="22"/>
              </w:rPr>
              <w:t>Подземные</w:t>
            </w:r>
          </w:p>
          <w:p w14:paraId="54738F59" w14:textId="77777777" w:rsidR="00BC74B5" w:rsidRPr="00BC74B5" w:rsidRDefault="00BC74B5" w:rsidP="00BC74B5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C74B5">
              <w:rPr>
                <w:sz w:val="22"/>
                <w:szCs w:val="22"/>
              </w:rPr>
              <w:t>Полуподземные</w:t>
            </w:r>
          </w:p>
        </w:tc>
      </w:tr>
      <w:tr w:rsidR="00BC74B5" w:rsidRPr="00BC74B5" w14:paraId="03B17182" w14:textId="77777777" w:rsidTr="00BC74B5">
        <w:trPr>
          <w:hidden/>
        </w:trPr>
        <w:tc>
          <w:tcPr>
            <w:tcW w:w="3060" w:type="dxa"/>
          </w:tcPr>
          <w:p w14:paraId="298623D1" w14:textId="77777777" w:rsidR="00BC74B5" w:rsidRPr="00BC74B5" w:rsidRDefault="00BC74B5" w:rsidP="00BC74B5">
            <w:pPr>
              <w:ind w:firstLine="709"/>
              <w:rPr>
                <w:vanish/>
                <w:sz w:val="22"/>
                <w:szCs w:val="22"/>
              </w:rPr>
            </w:pPr>
            <w:r w:rsidRPr="00BC74B5">
              <w:rPr>
                <w:vanish/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6007" w:type="dxa"/>
          </w:tcPr>
          <w:p w14:paraId="1A18E41E" w14:textId="77777777" w:rsidR="00BC74B5" w:rsidRPr="00BC74B5" w:rsidRDefault="00BC74B5" w:rsidP="00BC74B5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C74B5">
              <w:rPr>
                <w:sz w:val="22"/>
                <w:szCs w:val="22"/>
              </w:rPr>
              <w:t>Детские площадки, площадки для отдыха</w:t>
            </w:r>
          </w:p>
          <w:p w14:paraId="47F4088C" w14:textId="77777777" w:rsidR="00BC74B5" w:rsidRPr="00BC74B5" w:rsidRDefault="00BC74B5" w:rsidP="00BC74B5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C74B5">
              <w:rPr>
                <w:sz w:val="22"/>
                <w:szCs w:val="22"/>
              </w:rPr>
              <w:t>Площадки для выгула собак</w:t>
            </w:r>
          </w:p>
          <w:p w14:paraId="77F8BECB" w14:textId="77777777" w:rsidR="00BC74B5" w:rsidRPr="00BC74B5" w:rsidRDefault="00BC74B5" w:rsidP="00BC74B5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C74B5">
              <w:rPr>
                <w:sz w:val="22"/>
                <w:szCs w:val="22"/>
              </w:rPr>
              <w:t>Зеленые насаждения общего пользования</w:t>
            </w:r>
          </w:p>
          <w:p w14:paraId="1CBC6D15" w14:textId="77777777" w:rsidR="00BC74B5" w:rsidRPr="00BC74B5" w:rsidRDefault="00BC74B5" w:rsidP="00BC74B5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C74B5">
              <w:rPr>
                <w:sz w:val="22"/>
                <w:szCs w:val="22"/>
              </w:rPr>
              <w:t>Благоустройство территорий</w:t>
            </w:r>
          </w:p>
        </w:tc>
      </w:tr>
    </w:tbl>
    <w:p w14:paraId="495C4884" w14:textId="77777777" w:rsidR="00BC74B5" w:rsidRPr="00BC74B5" w:rsidRDefault="00BC74B5" w:rsidP="00BC74B5">
      <w:pPr>
        <w:ind w:firstLine="709"/>
        <w:rPr>
          <w:b/>
          <w:sz w:val="24"/>
          <w:szCs w:val="24"/>
        </w:rPr>
      </w:pPr>
    </w:p>
    <w:p w14:paraId="7456C3F2" w14:textId="77777777" w:rsidR="00BC74B5" w:rsidRPr="00BC74B5" w:rsidRDefault="00BC74B5" w:rsidP="00BC74B5">
      <w:pPr>
        <w:ind w:firstLine="709"/>
        <w:rPr>
          <w:sz w:val="24"/>
          <w:szCs w:val="24"/>
        </w:rPr>
      </w:pPr>
      <w:r w:rsidRPr="00BC74B5">
        <w:rPr>
          <w:sz w:val="24"/>
          <w:szCs w:val="24"/>
        </w:rPr>
        <w:t>Условно разрешенные виды:</w:t>
      </w:r>
    </w:p>
    <w:p w14:paraId="3FA80C81" w14:textId="77777777" w:rsidR="00BC74B5" w:rsidRPr="00BC74B5" w:rsidRDefault="00BC74B5" w:rsidP="00BC74B5">
      <w:pPr>
        <w:ind w:firstLine="709"/>
        <w:rPr>
          <w:b/>
          <w:sz w:val="24"/>
          <w:szCs w:val="24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6007"/>
      </w:tblGrid>
      <w:tr w:rsidR="00BC74B5" w:rsidRPr="00BC74B5" w14:paraId="283E1BA6" w14:textId="77777777" w:rsidTr="006A1B35">
        <w:tc>
          <w:tcPr>
            <w:tcW w:w="3060" w:type="dxa"/>
          </w:tcPr>
          <w:p w14:paraId="2CF498CA" w14:textId="77777777" w:rsidR="00BC74B5" w:rsidRPr="00BC74B5" w:rsidRDefault="00BC74B5" w:rsidP="00BC74B5">
            <w:pPr>
              <w:jc w:val="left"/>
              <w:rPr>
                <w:sz w:val="22"/>
                <w:szCs w:val="22"/>
              </w:rPr>
            </w:pPr>
            <w:r w:rsidRPr="00BC74B5">
              <w:rPr>
                <w:sz w:val="22"/>
                <w:szCs w:val="22"/>
              </w:rPr>
              <w:t xml:space="preserve">Малоэтажная жилая застройка </w:t>
            </w:r>
          </w:p>
        </w:tc>
        <w:tc>
          <w:tcPr>
            <w:tcW w:w="6007" w:type="dxa"/>
          </w:tcPr>
          <w:p w14:paraId="3E9654C0" w14:textId="77777777" w:rsidR="00BC74B5" w:rsidRPr="00BC74B5" w:rsidRDefault="00BC74B5" w:rsidP="00BC74B5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C74B5">
              <w:rPr>
                <w:sz w:val="22"/>
                <w:szCs w:val="22"/>
              </w:rPr>
              <w:t>Многоквартирные малоэтажные жилые дома</w:t>
            </w:r>
          </w:p>
        </w:tc>
      </w:tr>
      <w:tr w:rsidR="00BC74B5" w:rsidRPr="00BC74B5" w14:paraId="370DB022" w14:textId="77777777" w:rsidTr="006A1B35">
        <w:tc>
          <w:tcPr>
            <w:tcW w:w="3060" w:type="dxa"/>
          </w:tcPr>
          <w:p w14:paraId="71B7773C" w14:textId="77777777" w:rsidR="00BC74B5" w:rsidRPr="00BC74B5" w:rsidRDefault="00BC74B5" w:rsidP="00BC74B5">
            <w:pPr>
              <w:rPr>
                <w:sz w:val="22"/>
                <w:szCs w:val="22"/>
              </w:rPr>
            </w:pPr>
            <w:r w:rsidRPr="00BC74B5">
              <w:rPr>
                <w:sz w:val="22"/>
                <w:szCs w:val="22"/>
              </w:rPr>
              <w:t xml:space="preserve">Религиозное использование </w:t>
            </w:r>
          </w:p>
        </w:tc>
        <w:tc>
          <w:tcPr>
            <w:tcW w:w="6007" w:type="dxa"/>
          </w:tcPr>
          <w:p w14:paraId="26662106" w14:textId="77777777" w:rsidR="00BC74B5" w:rsidRPr="00BC74B5" w:rsidRDefault="00BC74B5" w:rsidP="00BC74B5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C74B5">
              <w:rPr>
                <w:sz w:val="22"/>
                <w:szCs w:val="22"/>
              </w:rPr>
              <w:t>Конфессиональные объекты</w:t>
            </w:r>
          </w:p>
        </w:tc>
      </w:tr>
      <w:tr w:rsidR="00BC74B5" w:rsidRPr="00BC74B5" w14:paraId="6AA374EE" w14:textId="77777777" w:rsidTr="006A1B35">
        <w:tc>
          <w:tcPr>
            <w:tcW w:w="3060" w:type="dxa"/>
          </w:tcPr>
          <w:p w14:paraId="232AD0BC" w14:textId="77777777" w:rsidR="00BC74B5" w:rsidRPr="00BC74B5" w:rsidRDefault="00BC74B5" w:rsidP="00BC74B5">
            <w:pPr>
              <w:rPr>
                <w:sz w:val="22"/>
                <w:szCs w:val="22"/>
              </w:rPr>
            </w:pPr>
            <w:r w:rsidRPr="00BC74B5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6007" w:type="dxa"/>
          </w:tcPr>
          <w:p w14:paraId="3C96819B" w14:textId="77777777" w:rsidR="00BC74B5" w:rsidRPr="00BC74B5" w:rsidRDefault="00BC74B5" w:rsidP="00BC74B5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C74B5">
              <w:rPr>
                <w:sz w:val="22"/>
                <w:szCs w:val="22"/>
              </w:rPr>
              <w:t>Поликлиники</w:t>
            </w:r>
          </w:p>
          <w:p w14:paraId="74F6F1D2" w14:textId="77777777" w:rsidR="00BC74B5" w:rsidRPr="00BC74B5" w:rsidRDefault="00BC74B5" w:rsidP="00BC74B5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C74B5">
              <w:rPr>
                <w:sz w:val="22"/>
                <w:szCs w:val="22"/>
              </w:rPr>
              <w:t>Диагностические центры без стационара</w:t>
            </w:r>
          </w:p>
          <w:p w14:paraId="40A7EF50" w14:textId="77777777" w:rsidR="00BC74B5" w:rsidRPr="00BC74B5" w:rsidRDefault="00BC74B5" w:rsidP="00BC74B5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C74B5">
              <w:rPr>
                <w:sz w:val="22"/>
                <w:szCs w:val="22"/>
              </w:rPr>
              <w:t>Стоматологические кабинеты</w:t>
            </w:r>
          </w:p>
          <w:p w14:paraId="0594AACE" w14:textId="77777777" w:rsidR="00BC74B5" w:rsidRPr="00BC74B5" w:rsidRDefault="00BC74B5" w:rsidP="00BC74B5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C74B5">
              <w:rPr>
                <w:sz w:val="22"/>
                <w:szCs w:val="22"/>
              </w:rPr>
              <w:t>Травмпункты и пункты оказания первой медицинской помощи</w:t>
            </w:r>
          </w:p>
          <w:p w14:paraId="3369530A" w14:textId="77777777" w:rsidR="00BC74B5" w:rsidRPr="00BC74B5" w:rsidRDefault="00BC74B5" w:rsidP="00BC74B5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C74B5">
              <w:rPr>
                <w:sz w:val="22"/>
                <w:szCs w:val="22"/>
              </w:rPr>
              <w:t>Аптеки во встроенных нежилых помещениях</w:t>
            </w:r>
          </w:p>
        </w:tc>
      </w:tr>
    </w:tbl>
    <w:p w14:paraId="1BC9C78C" w14:textId="77777777" w:rsidR="00BC74B5" w:rsidRPr="00BC74B5" w:rsidRDefault="00BC74B5" w:rsidP="00BC74B5">
      <w:pPr>
        <w:rPr>
          <w:sz w:val="24"/>
          <w:szCs w:val="24"/>
        </w:rPr>
      </w:pPr>
    </w:p>
    <w:p w14:paraId="588CDDA2" w14:textId="77777777" w:rsidR="006A1B35" w:rsidRDefault="006A1B35" w:rsidP="00BC74B5">
      <w:pPr>
        <w:ind w:firstLine="709"/>
        <w:rPr>
          <w:b/>
          <w:bCs/>
          <w:sz w:val="27"/>
          <w:szCs w:val="27"/>
        </w:rPr>
      </w:pPr>
    </w:p>
    <w:p w14:paraId="26F90DB8" w14:textId="1E6D0CB2" w:rsidR="00BC74B5" w:rsidRPr="00BC74B5" w:rsidRDefault="00BC74B5" w:rsidP="00BC74B5">
      <w:pPr>
        <w:ind w:firstLine="709"/>
        <w:rPr>
          <w:b/>
          <w:bCs/>
          <w:sz w:val="27"/>
          <w:szCs w:val="27"/>
        </w:rPr>
      </w:pPr>
      <w:r w:rsidRPr="00BC74B5">
        <w:rPr>
          <w:b/>
          <w:bCs/>
          <w:sz w:val="27"/>
          <w:szCs w:val="27"/>
        </w:rPr>
        <w:lastRenderedPageBreak/>
        <w:t>3. Требования к составу заявки на участие в аукционе</w:t>
      </w:r>
    </w:p>
    <w:p w14:paraId="3B9006BD" w14:textId="77777777" w:rsidR="00BC74B5" w:rsidRPr="00BC74B5" w:rsidRDefault="00BC74B5" w:rsidP="006A1B35">
      <w:pPr>
        <w:ind w:firstLine="720"/>
        <w:rPr>
          <w:sz w:val="24"/>
          <w:szCs w:val="24"/>
        </w:rPr>
      </w:pPr>
    </w:p>
    <w:p w14:paraId="1F5F51A9" w14:textId="77777777" w:rsidR="00BC74B5" w:rsidRPr="00BC74B5" w:rsidRDefault="00BC74B5" w:rsidP="006A1B35">
      <w:pPr>
        <w:ind w:firstLine="720"/>
        <w:rPr>
          <w:sz w:val="24"/>
          <w:szCs w:val="24"/>
        </w:rPr>
      </w:pPr>
      <w:r w:rsidRPr="00BC74B5">
        <w:rPr>
          <w:sz w:val="24"/>
          <w:szCs w:val="24"/>
        </w:rPr>
        <w:t>3.1. Заявка на участие в аукционе должна содержать:</w:t>
      </w:r>
      <w:r w:rsidRPr="00BC74B5">
        <w:rPr>
          <w:sz w:val="24"/>
          <w:szCs w:val="24"/>
        </w:rPr>
        <w:tab/>
      </w:r>
    </w:p>
    <w:p w14:paraId="26CC816F" w14:textId="77777777" w:rsidR="00BC74B5" w:rsidRPr="00BC74B5" w:rsidRDefault="00BC74B5" w:rsidP="006A1B35">
      <w:pPr>
        <w:ind w:firstLine="720"/>
        <w:rPr>
          <w:sz w:val="24"/>
          <w:szCs w:val="24"/>
        </w:rPr>
      </w:pPr>
      <w:r w:rsidRPr="00BC74B5">
        <w:rPr>
          <w:sz w:val="24"/>
          <w:szCs w:val="24"/>
        </w:rPr>
        <w:t xml:space="preserve">- фирменное наименование (наименование), сведения об организационно- правовой форме, ИНН, ОГРН, о месте нахождения, почтовый адрес (для юридического лица); фамилию, имя, отчество, паспортные данные, сведения о месте жительства (для физического лица), номер контактного телефона; банковские реквизиты счета для возврата задатка. </w:t>
      </w:r>
    </w:p>
    <w:p w14:paraId="0E8E4C47" w14:textId="77777777" w:rsidR="00BC74B5" w:rsidRPr="00BC74B5" w:rsidRDefault="00BC74B5" w:rsidP="006A1B35">
      <w:pPr>
        <w:ind w:firstLine="720"/>
        <w:rPr>
          <w:sz w:val="24"/>
          <w:szCs w:val="24"/>
        </w:rPr>
      </w:pPr>
      <w:r w:rsidRPr="00BC74B5">
        <w:rPr>
          <w:sz w:val="24"/>
          <w:szCs w:val="24"/>
        </w:rPr>
        <w:t>3.2. К заявке прикладываются:</w:t>
      </w:r>
    </w:p>
    <w:p w14:paraId="0411082D" w14:textId="77777777" w:rsidR="00BC74B5" w:rsidRPr="00BC74B5" w:rsidRDefault="00BC74B5" w:rsidP="006A1B35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BC74B5">
        <w:rPr>
          <w:sz w:val="24"/>
          <w:szCs w:val="24"/>
        </w:rPr>
        <w:t>3.2.1. Копии документов, удостоверяющих личность Заявителя (для граждан);</w:t>
      </w:r>
    </w:p>
    <w:p w14:paraId="1C736BA9" w14:textId="77777777" w:rsidR="00BC74B5" w:rsidRPr="00BC74B5" w:rsidRDefault="00BC74B5" w:rsidP="006A1B35">
      <w:pPr>
        <w:ind w:firstLine="720"/>
        <w:rPr>
          <w:sz w:val="24"/>
          <w:szCs w:val="24"/>
        </w:rPr>
      </w:pPr>
      <w:r w:rsidRPr="00BC74B5">
        <w:rPr>
          <w:sz w:val="24"/>
          <w:szCs w:val="24"/>
        </w:rPr>
        <w:t>3.2.2.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6 (шесть) месяцев до даты размещения на официальном сайте торгов извещения о проведении аукциона;</w:t>
      </w:r>
    </w:p>
    <w:p w14:paraId="12F5E68C" w14:textId="77777777" w:rsidR="00BC74B5" w:rsidRPr="00BC74B5" w:rsidRDefault="00BC74B5" w:rsidP="006A1B35">
      <w:pPr>
        <w:ind w:firstLine="720"/>
        <w:rPr>
          <w:sz w:val="24"/>
          <w:szCs w:val="24"/>
        </w:rPr>
      </w:pPr>
      <w:r w:rsidRPr="00BC74B5">
        <w:rPr>
          <w:sz w:val="24"/>
          <w:szCs w:val="24"/>
        </w:rPr>
        <w:t>3.2.3. Документы, подтверждающие внесение задатка.</w:t>
      </w:r>
    </w:p>
    <w:p w14:paraId="7E9A4C84" w14:textId="77777777" w:rsidR="00BC74B5" w:rsidRPr="00BC74B5" w:rsidRDefault="00BC74B5" w:rsidP="006A1B35">
      <w:pPr>
        <w:ind w:firstLine="720"/>
        <w:rPr>
          <w:sz w:val="24"/>
          <w:szCs w:val="24"/>
        </w:rPr>
      </w:pPr>
      <w:r w:rsidRPr="00BC74B5">
        <w:rPr>
          <w:sz w:val="24"/>
          <w:szCs w:val="24"/>
        </w:rPr>
        <w:t>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(при наличии печати) и подписанную руководителем Заявителя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</w:t>
      </w:r>
      <w:r w:rsidRPr="00BC74B5">
        <w:rPr>
          <w:i/>
          <w:iCs/>
          <w:sz w:val="24"/>
          <w:szCs w:val="24"/>
        </w:rPr>
        <w:t xml:space="preserve"> </w:t>
      </w:r>
      <w:r w:rsidRPr="00BC74B5">
        <w:rPr>
          <w:sz w:val="24"/>
          <w:szCs w:val="24"/>
        </w:rPr>
        <w:t>также документ, подтверждающий полномочия такого лица (для юридических лиц). Нотариально заверенную копию доверенности (для граждан).</w:t>
      </w:r>
    </w:p>
    <w:p w14:paraId="007664FC" w14:textId="77777777" w:rsidR="00BC74B5" w:rsidRPr="00BC74B5" w:rsidRDefault="00BC74B5" w:rsidP="006A1B35">
      <w:pPr>
        <w:ind w:firstLine="720"/>
        <w:rPr>
          <w:sz w:val="24"/>
          <w:szCs w:val="24"/>
        </w:rPr>
      </w:pPr>
      <w:r w:rsidRPr="00BC74B5">
        <w:rPr>
          <w:sz w:val="24"/>
          <w:szCs w:val="24"/>
        </w:rPr>
        <w:t>Документы, приложенные к заявке, должны быть оформлены с учетом следующих требований:</w:t>
      </w:r>
      <w:r w:rsidRPr="00BC74B5">
        <w:rPr>
          <w:sz w:val="24"/>
          <w:szCs w:val="24"/>
        </w:rPr>
        <w:tab/>
      </w:r>
    </w:p>
    <w:p w14:paraId="590CC2EE" w14:textId="77777777" w:rsidR="00BC74B5" w:rsidRPr="00BC74B5" w:rsidRDefault="00BC74B5" w:rsidP="006A1B35">
      <w:pPr>
        <w:ind w:firstLine="720"/>
        <w:rPr>
          <w:sz w:val="24"/>
          <w:szCs w:val="24"/>
        </w:rPr>
      </w:pPr>
      <w:r w:rsidRPr="00BC74B5">
        <w:rPr>
          <w:sz w:val="24"/>
          <w:szCs w:val="24"/>
        </w:rPr>
        <w:t>документы, прилагаемые в копиях, должны быть подписаны уполномоченным</w:t>
      </w:r>
      <w:r w:rsidRPr="00BC74B5">
        <w:rPr>
          <w:b/>
          <w:bCs/>
          <w:sz w:val="24"/>
          <w:szCs w:val="24"/>
        </w:rPr>
        <w:t xml:space="preserve"> </w:t>
      </w:r>
      <w:r w:rsidRPr="00BC74B5">
        <w:rPr>
          <w:sz w:val="24"/>
          <w:szCs w:val="24"/>
        </w:rPr>
        <w:t>лицом и заверены печатью Заявителя;</w:t>
      </w:r>
    </w:p>
    <w:p w14:paraId="599F04D2" w14:textId="77777777" w:rsidR="00BC74B5" w:rsidRPr="00BC74B5" w:rsidRDefault="00BC74B5" w:rsidP="006A1B35">
      <w:pPr>
        <w:ind w:firstLine="720"/>
        <w:rPr>
          <w:sz w:val="24"/>
          <w:szCs w:val="24"/>
        </w:rPr>
      </w:pPr>
      <w:r w:rsidRPr="00BC74B5">
        <w:rPr>
          <w:sz w:val="24"/>
          <w:szCs w:val="24"/>
        </w:rPr>
        <w:t>в документах не допускается применение факсимильных подписей, а также наличие подчисток и исправлений;</w:t>
      </w:r>
    </w:p>
    <w:p w14:paraId="4488C1DB" w14:textId="77777777" w:rsidR="00BC74B5" w:rsidRPr="00BC74B5" w:rsidRDefault="00BC74B5" w:rsidP="006A1B35">
      <w:pPr>
        <w:ind w:firstLine="720"/>
        <w:rPr>
          <w:sz w:val="24"/>
          <w:szCs w:val="24"/>
        </w:rPr>
      </w:pPr>
      <w:r w:rsidRPr="00BC74B5">
        <w:rPr>
          <w:sz w:val="24"/>
          <w:szCs w:val="24"/>
        </w:rPr>
        <w:t>все страницы документов должны быть четкими и читаемыми (в том числе и представленные ксерокопии документов, включая надписи на оттисках печатей и штампов).</w:t>
      </w:r>
    </w:p>
    <w:p w14:paraId="4D81D908" w14:textId="77777777" w:rsidR="00BC74B5" w:rsidRPr="00BC74B5" w:rsidRDefault="00BC74B5" w:rsidP="006A1B35">
      <w:pPr>
        <w:ind w:firstLine="720"/>
        <w:rPr>
          <w:sz w:val="24"/>
          <w:szCs w:val="24"/>
        </w:rPr>
      </w:pPr>
      <w:r w:rsidRPr="00BC74B5">
        <w:rPr>
          <w:sz w:val="24"/>
          <w:szCs w:val="24"/>
        </w:rPr>
        <w:t>3.3. Заявитель вправе подать одну заявку в отношении Предмета аукциона (лота).</w:t>
      </w:r>
    </w:p>
    <w:p w14:paraId="096FE605" w14:textId="77777777" w:rsidR="00BC74B5" w:rsidRPr="00BC74B5" w:rsidRDefault="00BC74B5" w:rsidP="006A1B35">
      <w:pPr>
        <w:ind w:firstLine="720"/>
        <w:rPr>
          <w:b/>
          <w:szCs w:val="28"/>
        </w:rPr>
      </w:pPr>
    </w:p>
    <w:p w14:paraId="24D806B0" w14:textId="77777777" w:rsidR="00BC74B5" w:rsidRPr="00BC74B5" w:rsidRDefault="00BC74B5" w:rsidP="00BC74B5">
      <w:pPr>
        <w:ind w:firstLine="720"/>
        <w:jc w:val="left"/>
        <w:rPr>
          <w:b/>
          <w:bCs/>
          <w:sz w:val="27"/>
          <w:szCs w:val="27"/>
        </w:rPr>
      </w:pPr>
      <w:r w:rsidRPr="00BC74B5">
        <w:rPr>
          <w:b/>
          <w:bCs/>
          <w:sz w:val="27"/>
          <w:szCs w:val="27"/>
        </w:rPr>
        <w:t>4. Требования к участникам аукциона</w:t>
      </w:r>
    </w:p>
    <w:p w14:paraId="0E85629C" w14:textId="77777777" w:rsidR="00BC74B5" w:rsidRPr="00BC74B5" w:rsidRDefault="00BC74B5" w:rsidP="006A1B35">
      <w:pPr>
        <w:ind w:firstLine="720"/>
        <w:rPr>
          <w:b/>
          <w:szCs w:val="28"/>
        </w:rPr>
      </w:pPr>
    </w:p>
    <w:p w14:paraId="2E24B7E4" w14:textId="77777777" w:rsidR="00BC74B5" w:rsidRPr="00BC74B5" w:rsidRDefault="00BC74B5" w:rsidP="006A1B35">
      <w:pPr>
        <w:ind w:firstLine="720"/>
      </w:pPr>
      <w:r w:rsidRPr="00BC74B5">
        <w:rPr>
          <w:sz w:val="24"/>
          <w:szCs w:val="24"/>
        </w:rPr>
        <w:t>Участником аукциона может быть любое юридическое лицо или любое физическое лицо, в том числе индивидуальный предприниматель, претендующее на заключение договора, соответствующие требованиям настоящей аукционной документации</w:t>
      </w:r>
      <w:r w:rsidRPr="00BC74B5">
        <w:t>.</w:t>
      </w:r>
    </w:p>
    <w:p w14:paraId="51AF68AA" w14:textId="77777777" w:rsidR="00BC74B5" w:rsidRPr="00BC74B5" w:rsidRDefault="00BC74B5" w:rsidP="006A1B35">
      <w:pPr>
        <w:ind w:firstLine="720"/>
        <w:rPr>
          <w:b/>
          <w:bCs/>
          <w:sz w:val="27"/>
          <w:szCs w:val="27"/>
        </w:rPr>
      </w:pPr>
    </w:p>
    <w:p w14:paraId="514F1C7F" w14:textId="77777777" w:rsidR="00BC74B5" w:rsidRPr="00BC74B5" w:rsidRDefault="00BC74B5" w:rsidP="00BC74B5">
      <w:pPr>
        <w:ind w:firstLine="709"/>
        <w:rPr>
          <w:b/>
          <w:bCs/>
          <w:sz w:val="27"/>
          <w:szCs w:val="27"/>
        </w:rPr>
      </w:pPr>
      <w:r w:rsidRPr="00BC74B5">
        <w:rPr>
          <w:b/>
          <w:bCs/>
          <w:sz w:val="27"/>
          <w:szCs w:val="27"/>
        </w:rPr>
        <w:t>5. Порядок регистрации Заявителей на электронной площадке</w:t>
      </w:r>
    </w:p>
    <w:p w14:paraId="63050CB3" w14:textId="77777777" w:rsidR="00BC74B5" w:rsidRPr="00BC74B5" w:rsidRDefault="00BC74B5" w:rsidP="00BC74B5">
      <w:pPr>
        <w:rPr>
          <w:sz w:val="24"/>
          <w:szCs w:val="24"/>
        </w:rPr>
      </w:pPr>
    </w:p>
    <w:p w14:paraId="53C523B1" w14:textId="77777777" w:rsidR="00BC74B5" w:rsidRPr="00BC74B5" w:rsidRDefault="00BC74B5" w:rsidP="006A1B35">
      <w:pPr>
        <w:ind w:firstLine="720"/>
        <w:rPr>
          <w:sz w:val="24"/>
          <w:szCs w:val="24"/>
        </w:rPr>
      </w:pPr>
      <w:r w:rsidRPr="00BC74B5">
        <w:rPr>
          <w:sz w:val="24"/>
          <w:szCs w:val="24"/>
        </w:rPr>
        <w:t xml:space="preserve">Для обеспечения доступа к участию в аукционе Заявителям необходимо пройти процедуру регистрации в соответствии с Регламентом электронной площадки Оператора электронной площадки (далее - Регламент), который размещен на сайте </w:t>
      </w:r>
      <w:hyperlink r:id="rId8" w:history="1">
        <w:r w:rsidRPr="00BC74B5">
          <w:rPr>
            <w:bCs/>
            <w:sz w:val="24"/>
            <w:szCs w:val="24"/>
          </w:rPr>
          <w:t>https://www.rts-tender.ru/</w:t>
        </w:r>
      </w:hyperlink>
      <w:r w:rsidRPr="00BC74B5">
        <w:rPr>
          <w:sz w:val="24"/>
          <w:szCs w:val="24"/>
        </w:rPr>
        <w:t>.</w:t>
      </w:r>
    </w:p>
    <w:p w14:paraId="4CF71005" w14:textId="77777777" w:rsidR="00BC74B5" w:rsidRPr="00BC74B5" w:rsidRDefault="00BC74B5" w:rsidP="006A1B35">
      <w:pPr>
        <w:ind w:firstLine="720"/>
        <w:rPr>
          <w:sz w:val="24"/>
          <w:szCs w:val="24"/>
        </w:rPr>
      </w:pPr>
      <w:r w:rsidRPr="00BC74B5">
        <w:rPr>
          <w:sz w:val="24"/>
          <w:szCs w:val="24"/>
        </w:rPr>
        <w:t>Регистрация Заявителей на электронной площадке осуществляется без взимания платы.</w:t>
      </w:r>
    </w:p>
    <w:p w14:paraId="3D2E7E09" w14:textId="77777777" w:rsidR="00BC74B5" w:rsidRPr="00BC74B5" w:rsidRDefault="00BC74B5" w:rsidP="006A1B35">
      <w:pPr>
        <w:ind w:firstLine="720"/>
        <w:rPr>
          <w:sz w:val="24"/>
          <w:szCs w:val="24"/>
        </w:rPr>
      </w:pPr>
      <w:r w:rsidRPr="00BC74B5">
        <w:rPr>
          <w:sz w:val="24"/>
          <w:szCs w:val="24"/>
        </w:rPr>
        <w:t>Регистрации на электронной площадке подлежат Заявители, ранее не зарегистрированные на электронной площадке, или регистрация которых на электронной площадке была ими прекращена.</w:t>
      </w:r>
    </w:p>
    <w:p w14:paraId="3BA60087" w14:textId="77777777" w:rsidR="00BC74B5" w:rsidRPr="00BC74B5" w:rsidRDefault="00BC74B5" w:rsidP="006A1B35">
      <w:pPr>
        <w:ind w:firstLine="720"/>
        <w:rPr>
          <w:b/>
          <w:sz w:val="24"/>
          <w:szCs w:val="24"/>
        </w:rPr>
      </w:pPr>
    </w:p>
    <w:p w14:paraId="6A6F0C0A" w14:textId="77777777" w:rsidR="00BC74B5" w:rsidRPr="00BC74B5" w:rsidRDefault="00BC74B5" w:rsidP="00BC74B5">
      <w:pPr>
        <w:ind w:left="567"/>
        <w:rPr>
          <w:sz w:val="24"/>
          <w:szCs w:val="24"/>
        </w:rPr>
      </w:pPr>
      <w:bookmarkStart w:id="4" w:name="bookmark11"/>
      <w:r w:rsidRPr="00BC74B5">
        <w:rPr>
          <w:b/>
          <w:bCs/>
          <w:sz w:val="27"/>
          <w:szCs w:val="27"/>
        </w:rPr>
        <w:lastRenderedPageBreak/>
        <w:t>6. Порядок получения разъяснений аукционной документации, ознакомления</w:t>
      </w:r>
      <w:bookmarkStart w:id="5" w:name="bookmark12"/>
      <w:bookmarkEnd w:id="4"/>
      <w:r w:rsidRPr="00BC74B5">
        <w:rPr>
          <w:b/>
          <w:bCs/>
          <w:sz w:val="27"/>
          <w:szCs w:val="27"/>
        </w:rPr>
        <w:t xml:space="preserve"> с условиями договора купли-продажи</w:t>
      </w:r>
      <w:r w:rsidRPr="00BC74B5">
        <w:rPr>
          <w:b/>
          <w:bCs/>
          <w:sz w:val="27"/>
          <w:szCs w:val="27"/>
        </w:rPr>
        <w:tab/>
      </w:r>
      <w:bookmarkEnd w:id="5"/>
    </w:p>
    <w:p w14:paraId="412DC309" w14:textId="77777777" w:rsidR="00BC74B5" w:rsidRPr="00BC74B5" w:rsidRDefault="00BC74B5" w:rsidP="00BC74B5">
      <w:pPr>
        <w:ind w:firstLine="709"/>
        <w:rPr>
          <w:sz w:val="24"/>
          <w:szCs w:val="24"/>
        </w:rPr>
      </w:pPr>
    </w:p>
    <w:p w14:paraId="139FFD39" w14:textId="520CE6E1" w:rsidR="00BC74B5" w:rsidRPr="00BC74B5" w:rsidRDefault="00BC74B5" w:rsidP="006A1B35">
      <w:pPr>
        <w:ind w:firstLine="720"/>
        <w:rPr>
          <w:sz w:val="24"/>
          <w:szCs w:val="24"/>
        </w:rPr>
      </w:pPr>
      <w:r w:rsidRPr="00BC74B5">
        <w:rPr>
          <w:sz w:val="24"/>
          <w:szCs w:val="24"/>
        </w:rPr>
        <w:t xml:space="preserve">Заявитель вправе обратиться за разъяснением положений настоящей аукционной документации к организатору аукциона. Запрос разъяснений подается в письменном виде по месту нахождения организатора аукциона не позднее, чем за 5 рабочих дней до дня окончания приема заявок, либо по адресу электронной площадки </w:t>
      </w:r>
      <w:hyperlink r:id="rId9" w:history="1">
        <w:r w:rsidRPr="00BC74B5">
          <w:rPr>
            <w:bCs/>
            <w:sz w:val="24"/>
            <w:szCs w:val="24"/>
            <w:u w:val="single"/>
          </w:rPr>
          <w:t>https://www.rts-tender.ru/</w:t>
        </w:r>
      </w:hyperlink>
      <w:r w:rsidRPr="00BC74B5">
        <w:rPr>
          <w:sz w:val="24"/>
          <w:szCs w:val="24"/>
          <w:lang w:eastAsia="en-US"/>
        </w:rPr>
        <w:t xml:space="preserve"> </w:t>
      </w:r>
      <w:r w:rsidR="006A1B35">
        <w:rPr>
          <w:sz w:val="24"/>
          <w:szCs w:val="24"/>
          <w:lang w:eastAsia="en-US"/>
        </w:rPr>
        <w:t>.</w:t>
      </w:r>
    </w:p>
    <w:p w14:paraId="7BC23C16" w14:textId="77777777" w:rsidR="00BC74B5" w:rsidRPr="00BC74B5" w:rsidRDefault="00BC74B5" w:rsidP="00BC74B5">
      <w:bookmarkStart w:id="6" w:name="bookmark13"/>
    </w:p>
    <w:p w14:paraId="658803AA" w14:textId="77777777" w:rsidR="00BC74B5" w:rsidRPr="00BC74B5" w:rsidRDefault="00BC74B5" w:rsidP="00BC74B5">
      <w:pPr>
        <w:ind w:firstLine="709"/>
        <w:rPr>
          <w:b/>
          <w:bCs/>
          <w:sz w:val="27"/>
          <w:szCs w:val="27"/>
        </w:rPr>
      </w:pPr>
      <w:r w:rsidRPr="00BC74B5">
        <w:rPr>
          <w:b/>
          <w:bCs/>
          <w:sz w:val="27"/>
          <w:szCs w:val="27"/>
        </w:rPr>
        <w:t>7. Порядок оформления и подачи заявки</w:t>
      </w:r>
      <w:bookmarkEnd w:id="6"/>
    </w:p>
    <w:p w14:paraId="2E016B59" w14:textId="77777777" w:rsidR="00BC74B5" w:rsidRPr="00BC74B5" w:rsidRDefault="00BC74B5" w:rsidP="00BC74B5">
      <w:pPr>
        <w:rPr>
          <w:sz w:val="24"/>
          <w:szCs w:val="24"/>
        </w:rPr>
      </w:pPr>
    </w:p>
    <w:p w14:paraId="077FFFF7" w14:textId="77777777" w:rsidR="00BC74B5" w:rsidRPr="00BC74B5" w:rsidRDefault="00BC74B5" w:rsidP="006A1B35">
      <w:pPr>
        <w:ind w:firstLine="720"/>
        <w:rPr>
          <w:sz w:val="24"/>
          <w:szCs w:val="24"/>
        </w:rPr>
      </w:pPr>
      <w:r w:rsidRPr="00BC74B5">
        <w:rPr>
          <w:sz w:val="24"/>
          <w:szCs w:val="24"/>
        </w:rPr>
        <w:t>Заявки имеют право подавать Заявители, зарегистрированные на электронной площадке в соответствии с Регламентом.</w:t>
      </w:r>
    </w:p>
    <w:p w14:paraId="548B56E9" w14:textId="77777777" w:rsidR="00BC74B5" w:rsidRPr="00BC74B5" w:rsidRDefault="00BC74B5" w:rsidP="006A1B35">
      <w:pPr>
        <w:ind w:firstLine="720"/>
        <w:rPr>
          <w:sz w:val="24"/>
          <w:szCs w:val="24"/>
        </w:rPr>
      </w:pPr>
      <w:r w:rsidRPr="00BC74B5">
        <w:rPr>
          <w:sz w:val="24"/>
          <w:szCs w:val="24"/>
        </w:rPr>
        <w:t>Для участия в аукционе Заявитель представляет Оператору электронной площадки заявку на участие в аукционе в сроки, которые установлены в извещении о проведении аукциона</w:t>
      </w:r>
      <w:r w:rsidRPr="00BC74B5">
        <w:rPr>
          <w:color w:val="FF0000"/>
          <w:sz w:val="24"/>
          <w:szCs w:val="24"/>
        </w:rPr>
        <w:t xml:space="preserve"> </w:t>
      </w:r>
      <w:r w:rsidRPr="00BC74B5">
        <w:rPr>
          <w:sz w:val="24"/>
          <w:szCs w:val="24"/>
        </w:rPr>
        <w:t xml:space="preserve">(далее – Извещение). </w:t>
      </w:r>
    </w:p>
    <w:p w14:paraId="0091FA9F" w14:textId="77777777" w:rsidR="00BC74B5" w:rsidRPr="00BC74B5" w:rsidRDefault="00BC74B5" w:rsidP="006A1B35">
      <w:pPr>
        <w:ind w:firstLine="720"/>
        <w:rPr>
          <w:sz w:val="24"/>
          <w:szCs w:val="24"/>
        </w:rPr>
      </w:pPr>
      <w:r w:rsidRPr="00BC74B5">
        <w:rPr>
          <w:sz w:val="24"/>
          <w:szCs w:val="24"/>
        </w:rPr>
        <w:t>Заявка, подписанная собственноручно, подается путем электронной формы, размещенной в открытом для доступа неограниченного круга лиц части электронной площадки с приложением документов, указанных в пункте 3.2. настоящей аукционной документации в форме электронных документов либо электронных образов документов (документов на бумажном носителе преобразованных в электронную форму путем сканирования с сохранением их реквизитов). Заявка на участие в аукционе, а также прилагаемые к ней документы подписываются усиленной квалифицированной электронной подписью Заявителя.</w:t>
      </w:r>
    </w:p>
    <w:p w14:paraId="7B484E4B" w14:textId="77777777" w:rsidR="00BC74B5" w:rsidRPr="00BC74B5" w:rsidRDefault="00BC74B5" w:rsidP="006A1B35">
      <w:pPr>
        <w:widowControl w:val="0"/>
        <w:tabs>
          <w:tab w:val="left" w:pos="284"/>
          <w:tab w:val="left" w:pos="1346"/>
        </w:tabs>
        <w:autoSpaceDE w:val="0"/>
        <w:autoSpaceDN w:val="0"/>
        <w:ind w:firstLine="720"/>
        <w:rPr>
          <w:rFonts w:eastAsia="Calibri"/>
          <w:sz w:val="24"/>
          <w:szCs w:val="24"/>
          <w:lang w:eastAsia="en-US"/>
        </w:rPr>
      </w:pPr>
      <w:r w:rsidRPr="00BC74B5">
        <w:rPr>
          <w:rFonts w:eastAsia="Calibri"/>
          <w:sz w:val="24"/>
          <w:szCs w:val="24"/>
          <w:lang w:eastAsia="en-US"/>
        </w:rPr>
        <w:t>Заявка и прилагаемые к ней документы направляются единовременно.</w:t>
      </w:r>
      <w:r w:rsidRPr="00BC74B5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Не</w:t>
      </w:r>
      <w:r w:rsidRPr="00BC74B5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допускается</w:t>
      </w:r>
      <w:r w:rsidRPr="00BC74B5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раздельного</w:t>
      </w:r>
      <w:r w:rsidRPr="00BC74B5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направления</w:t>
      </w:r>
      <w:r w:rsidRPr="00BC74B5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Заявки</w:t>
      </w:r>
      <w:r w:rsidRPr="00BC74B5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и</w:t>
      </w:r>
      <w:r w:rsidRPr="00BC74B5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приложенных</w:t>
      </w:r>
      <w:r w:rsidRPr="00BC74B5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к</w:t>
      </w:r>
      <w:r w:rsidRPr="00BC74B5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ней</w:t>
      </w:r>
      <w:r w:rsidRPr="00BC74B5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документов,</w:t>
      </w:r>
      <w:r w:rsidRPr="00BC74B5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направление дополнительных документов после подачи Заявки или замена ранее направленных документов</w:t>
      </w:r>
      <w:r w:rsidRPr="00BC74B5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без</w:t>
      </w:r>
      <w:r w:rsidRPr="00BC74B5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отзыва Заявки.</w:t>
      </w:r>
    </w:p>
    <w:p w14:paraId="1FF09DB8" w14:textId="77777777" w:rsidR="00BC74B5" w:rsidRPr="00BC74B5" w:rsidRDefault="00BC74B5" w:rsidP="006A1B35">
      <w:pPr>
        <w:widowControl w:val="0"/>
        <w:tabs>
          <w:tab w:val="left" w:pos="284"/>
          <w:tab w:val="left" w:pos="1351"/>
        </w:tabs>
        <w:autoSpaceDE w:val="0"/>
        <w:autoSpaceDN w:val="0"/>
        <w:ind w:firstLine="720"/>
        <w:rPr>
          <w:rFonts w:eastAsia="Calibri"/>
          <w:sz w:val="24"/>
          <w:szCs w:val="24"/>
          <w:lang w:eastAsia="en-US"/>
        </w:rPr>
      </w:pPr>
      <w:r w:rsidRPr="00BC74B5">
        <w:rPr>
          <w:rFonts w:eastAsia="Calibri"/>
          <w:sz w:val="24"/>
          <w:szCs w:val="24"/>
          <w:lang w:eastAsia="en-US"/>
        </w:rPr>
        <w:t>В соответствии с Регламентом Оператор электронной площадки возвращает заявку</w:t>
      </w:r>
      <w:r w:rsidRPr="00BC74B5">
        <w:rPr>
          <w:rFonts w:eastAsia="Calibri"/>
          <w:spacing w:val="-52"/>
          <w:sz w:val="24"/>
          <w:szCs w:val="24"/>
          <w:lang w:eastAsia="en-US"/>
        </w:rPr>
        <w:t xml:space="preserve">   </w:t>
      </w:r>
      <w:r w:rsidRPr="00BC74B5">
        <w:rPr>
          <w:rFonts w:eastAsia="Calibri"/>
          <w:sz w:val="24"/>
          <w:szCs w:val="24"/>
          <w:lang w:eastAsia="en-US"/>
        </w:rPr>
        <w:t>Заявителю</w:t>
      </w:r>
      <w:r w:rsidRPr="00BC74B5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в</w:t>
      </w:r>
      <w:r w:rsidRPr="00BC74B5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случае:</w:t>
      </w:r>
    </w:p>
    <w:p w14:paraId="6CDF4E45" w14:textId="77777777" w:rsidR="00BC74B5" w:rsidRPr="00BC74B5" w:rsidRDefault="00BC74B5" w:rsidP="006A1B35">
      <w:pPr>
        <w:widowControl w:val="0"/>
        <w:tabs>
          <w:tab w:val="left" w:pos="284"/>
          <w:tab w:val="left" w:pos="1087"/>
        </w:tabs>
        <w:autoSpaceDE w:val="0"/>
        <w:autoSpaceDN w:val="0"/>
        <w:ind w:firstLine="720"/>
        <w:rPr>
          <w:rFonts w:eastAsia="Calibri"/>
          <w:sz w:val="24"/>
          <w:szCs w:val="24"/>
          <w:lang w:eastAsia="en-US"/>
        </w:rPr>
      </w:pPr>
      <w:r w:rsidRPr="00BC74B5">
        <w:rPr>
          <w:rFonts w:eastAsia="Calibri"/>
          <w:sz w:val="24"/>
          <w:szCs w:val="24"/>
          <w:lang w:eastAsia="en-US"/>
        </w:rPr>
        <w:t>- предоставления</w:t>
      </w:r>
      <w:r w:rsidRPr="00BC74B5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заявки,</w:t>
      </w:r>
      <w:r w:rsidRPr="00BC74B5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подписанной</w:t>
      </w:r>
      <w:r w:rsidRPr="00BC74B5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ЭП</w:t>
      </w:r>
      <w:r w:rsidRPr="00BC74B5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лица,</w:t>
      </w:r>
      <w:r w:rsidRPr="00BC74B5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не</w:t>
      </w:r>
      <w:r w:rsidRPr="00BC74B5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уполномоченного</w:t>
      </w:r>
      <w:r w:rsidRPr="00BC74B5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действовать</w:t>
      </w:r>
      <w:r w:rsidRPr="00BC74B5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от</w:t>
      </w:r>
      <w:r w:rsidRPr="00BC74B5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имени</w:t>
      </w:r>
      <w:r w:rsidRPr="00BC74B5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Заявителя;</w:t>
      </w:r>
    </w:p>
    <w:p w14:paraId="4DCA9045" w14:textId="77777777" w:rsidR="00BC74B5" w:rsidRPr="00BC74B5" w:rsidRDefault="00BC74B5" w:rsidP="006A1B35">
      <w:pPr>
        <w:widowControl w:val="0"/>
        <w:tabs>
          <w:tab w:val="left" w:pos="284"/>
          <w:tab w:val="left" w:pos="1087"/>
        </w:tabs>
        <w:autoSpaceDE w:val="0"/>
        <w:autoSpaceDN w:val="0"/>
        <w:ind w:firstLine="720"/>
        <w:rPr>
          <w:rFonts w:eastAsia="Calibri"/>
          <w:sz w:val="24"/>
          <w:szCs w:val="24"/>
          <w:lang w:eastAsia="en-US"/>
        </w:rPr>
      </w:pPr>
      <w:r w:rsidRPr="00BC74B5">
        <w:rPr>
          <w:rFonts w:eastAsia="Calibri"/>
          <w:sz w:val="24"/>
          <w:szCs w:val="24"/>
          <w:lang w:eastAsia="en-US"/>
        </w:rPr>
        <w:t>- подачи</w:t>
      </w:r>
      <w:r w:rsidRPr="00BC74B5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одним</w:t>
      </w:r>
      <w:r w:rsidRPr="00BC74B5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Заявителем</w:t>
      </w:r>
      <w:r w:rsidRPr="00BC74B5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двух</w:t>
      </w:r>
      <w:r w:rsidRPr="00BC74B5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и</w:t>
      </w:r>
      <w:r w:rsidRPr="00BC74B5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более</w:t>
      </w:r>
      <w:r w:rsidRPr="00BC74B5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заявок</w:t>
      </w:r>
      <w:r w:rsidRPr="00BC74B5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при</w:t>
      </w:r>
      <w:r w:rsidRPr="00BC74B5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условии,</w:t>
      </w:r>
      <w:r w:rsidRPr="00BC74B5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что</w:t>
      </w:r>
      <w:r w:rsidRPr="00BC74B5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поданные</w:t>
      </w:r>
      <w:r w:rsidRPr="00BC74B5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ранее</w:t>
      </w:r>
      <w:r w:rsidRPr="00BC74B5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заявки</w:t>
      </w:r>
      <w:r w:rsidRPr="00BC74B5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не</w:t>
      </w:r>
      <w:r w:rsidRPr="00BC74B5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отозваны;</w:t>
      </w:r>
    </w:p>
    <w:p w14:paraId="6F0D93C9" w14:textId="77777777" w:rsidR="00BC74B5" w:rsidRPr="00BC74B5" w:rsidRDefault="00BC74B5" w:rsidP="006A1B35">
      <w:pPr>
        <w:widowControl w:val="0"/>
        <w:tabs>
          <w:tab w:val="left" w:pos="284"/>
          <w:tab w:val="left" w:pos="1087"/>
        </w:tabs>
        <w:autoSpaceDE w:val="0"/>
        <w:autoSpaceDN w:val="0"/>
        <w:ind w:firstLine="720"/>
        <w:rPr>
          <w:rFonts w:eastAsia="Calibri"/>
          <w:sz w:val="24"/>
          <w:szCs w:val="24"/>
          <w:lang w:eastAsia="en-US"/>
        </w:rPr>
      </w:pPr>
      <w:r w:rsidRPr="00BC74B5">
        <w:rPr>
          <w:rFonts w:eastAsia="Calibri"/>
          <w:sz w:val="24"/>
          <w:szCs w:val="24"/>
          <w:lang w:eastAsia="en-US"/>
        </w:rPr>
        <w:t>- получения</w:t>
      </w:r>
      <w:r w:rsidRPr="00BC74B5">
        <w:rPr>
          <w:rFonts w:eastAsia="Calibri"/>
          <w:spacing w:val="-5"/>
          <w:sz w:val="24"/>
          <w:szCs w:val="24"/>
          <w:lang w:eastAsia="en-US"/>
        </w:rPr>
        <w:t xml:space="preserve"> з</w:t>
      </w:r>
      <w:r w:rsidRPr="00BC74B5">
        <w:rPr>
          <w:rFonts w:eastAsia="Calibri"/>
          <w:sz w:val="24"/>
          <w:szCs w:val="24"/>
          <w:lang w:eastAsia="en-US"/>
        </w:rPr>
        <w:t>аявки</w:t>
      </w:r>
      <w:r w:rsidRPr="00BC74B5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после</w:t>
      </w:r>
      <w:r w:rsidRPr="00BC74B5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установленной</w:t>
      </w:r>
      <w:r w:rsidRPr="00BC74B5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в</w:t>
      </w:r>
      <w:r w:rsidRPr="00BC74B5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Извещении</w:t>
      </w:r>
      <w:r w:rsidRPr="00BC74B5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даты</w:t>
      </w:r>
      <w:r w:rsidRPr="00BC74B5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и</w:t>
      </w:r>
      <w:r w:rsidRPr="00BC74B5">
        <w:rPr>
          <w:rFonts w:eastAsia="Calibri"/>
          <w:spacing w:val="-5"/>
          <w:sz w:val="24"/>
          <w:szCs w:val="24"/>
          <w:lang w:eastAsia="en-US"/>
        </w:rPr>
        <w:t xml:space="preserve"> в</w:t>
      </w:r>
      <w:r w:rsidRPr="00BC74B5">
        <w:rPr>
          <w:rFonts w:eastAsia="Calibri"/>
          <w:sz w:val="24"/>
          <w:szCs w:val="24"/>
          <w:lang w:eastAsia="en-US"/>
        </w:rPr>
        <w:t>ремени</w:t>
      </w:r>
      <w:r w:rsidRPr="00BC74B5">
        <w:rPr>
          <w:rFonts w:eastAsia="Calibri"/>
          <w:spacing w:val="-6"/>
          <w:sz w:val="24"/>
          <w:szCs w:val="24"/>
          <w:lang w:eastAsia="en-US"/>
        </w:rPr>
        <w:t xml:space="preserve"> завершения</w:t>
      </w:r>
      <w:r w:rsidRPr="00BC74B5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приема заявок.</w:t>
      </w:r>
    </w:p>
    <w:p w14:paraId="76EB755C" w14:textId="77777777" w:rsidR="00BC74B5" w:rsidRPr="00BC74B5" w:rsidRDefault="00BC74B5" w:rsidP="006A1B35">
      <w:pPr>
        <w:tabs>
          <w:tab w:val="left" w:pos="284"/>
        </w:tabs>
        <w:ind w:firstLine="720"/>
        <w:rPr>
          <w:rFonts w:eastAsia="Calibri"/>
          <w:sz w:val="24"/>
          <w:szCs w:val="24"/>
          <w:lang w:eastAsia="en-US"/>
        </w:rPr>
      </w:pPr>
      <w:r w:rsidRPr="00BC74B5">
        <w:rPr>
          <w:rFonts w:eastAsia="Calibri"/>
          <w:sz w:val="24"/>
          <w:szCs w:val="24"/>
          <w:lang w:eastAsia="en-US"/>
        </w:rPr>
        <w:t>Возврат</w:t>
      </w:r>
      <w:r w:rsidRPr="00BC74B5">
        <w:rPr>
          <w:rFonts w:eastAsia="Calibri"/>
          <w:spacing w:val="-2"/>
          <w:sz w:val="24"/>
          <w:szCs w:val="24"/>
          <w:lang w:eastAsia="en-US"/>
        </w:rPr>
        <w:t xml:space="preserve"> з</w:t>
      </w:r>
      <w:r w:rsidRPr="00BC74B5">
        <w:rPr>
          <w:rFonts w:eastAsia="Calibri"/>
          <w:sz w:val="24"/>
          <w:szCs w:val="24"/>
          <w:lang w:eastAsia="en-US"/>
        </w:rPr>
        <w:t>аявок по</w:t>
      </w:r>
      <w:r w:rsidRPr="00BC74B5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иным</w:t>
      </w:r>
      <w:r w:rsidRPr="00BC74B5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основаниям</w:t>
      </w:r>
      <w:r w:rsidRPr="00BC74B5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не</w:t>
      </w:r>
      <w:r w:rsidRPr="00BC74B5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допускается.</w:t>
      </w:r>
    </w:p>
    <w:p w14:paraId="420247A1" w14:textId="77777777" w:rsidR="00BC74B5" w:rsidRPr="00BC74B5" w:rsidRDefault="00BC74B5" w:rsidP="006A1B35">
      <w:pPr>
        <w:ind w:firstLine="720"/>
        <w:rPr>
          <w:rFonts w:eastAsia="Calibri"/>
          <w:sz w:val="24"/>
          <w:szCs w:val="24"/>
          <w:lang w:eastAsia="en-US"/>
        </w:rPr>
      </w:pPr>
      <w:r w:rsidRPr="00BC74B5">
        <w:rPr>
          <w:rFonts w:eastAsia="Calibri"/>
          <w:sz w:val="24"/>
          <w:szCs w:val="24"/>
          <w:lang w:eastAsia="en-US"/>
        </w:rPr>
        <w:t>Одновременно</w:t>
      </w:r>
      <w:r w:rsidRPr="00BC74B5">
        <w:rPr>
          <w:rFonts w:eastAsia="Calibri"/>
          <w:spacing w:val="-1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с</w:t>
      </w:r>
      <w:r w:rsidRPr="00BC74B5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возвратом</w:t>
      </w:r>
      <w:r w:rsidRPr="00BC74B5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заявки</w:t>
      </w:r>
      <w:r w:rsidRPr="00BC74B5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Оператор</w:t>
      </w:r>
      <w:r w:rsidRPr="00BC74B5">
        <w:rPr>
          <w:rFonts w:eastAsia="Calibri"/>
          <w:spacing w:val="-10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электронной</w:t>
      </w:r>
      <w:r w:rsidRPr="00BC74B5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площадки</w:t>
      </w:r>
      <w:r w:rsidRPr="00BC74B5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уведомляет</w:t>
      </w:r>
      <w:r w:rsidRPr="00BC74B5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Заявителя</w:t>
      </w:r>
      <w:r w:rsidRPr="00BC74B5">
        <w:rPr>
          <w:rFonts w:eastAsia="Calibri"/>
          <w:spacing w:val="-10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об</w:t>
      </w:r>
      <w:r w:rsidRPr="00BC74B5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 xml:space="preserve">основаниях </w:t>
      </w:r>
      <w:r w:rsidRPr="00BC74B5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ее возврата.</w:t>
      </w:r>
    </w:p>
    <w:p w14:paraId="6C82B30B" w14:textId="77777777" w:rsidR="00BC74B5" w:rsidRPr="00BC74B5" w:rsidRDefault="00BC74B5" w:rsidP="006A1B35">
      <w:pPr>
        <w:ind w:firstLine="720"/>
        <w:rPr>
          <w:rFonts w:eastAsia="Calibri"/>
          <w:sz w:val="24"/>
          <w:szCs w:val="24"/>
          <w:lang w:eastAsia="en-US"/>
        </w:rPr>
      </w:pPr>
      <w:r w:rsidRPr="00BC74B5">
        <w:rPr>
          <w:rFonts w:eastAsia="Calibri"/>
          <w:sz w:val="24"/>
          <w:szCs w:val="24"/>
          <w:lang w:eastAsia="en-US"/>
        </w:rPr>
        <w:t>В случае отсутствия у Оператора электронной площадки оснований возврата заявки Заявителю,</w:t>
      </w:r>
      <w:r w:rsidRPr="00BC74B5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Оператор</w:t>
      </w:r>
      <w:r w:rsidRPr="00BC74B5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электронной</w:t>
      </w:r>
      <w:r w:rsidRPr="00BC74B5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площадки</w:t>
      </w:r>
      <w:r w:rsidRPr="00BC74B5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регистрирует</w:t>
      </w:r>
      <w:r w:rsidRPr="00BC74B5">
        <w:rPr>
          <w:rFonts w:eastAsia="Calibri"/>
          <w:spacing w:val="1"/>
          <w:sz w:val="24"/>
          <w:szCs w:val="24"/>
          <w:lang w:eastAsia="en-US"/>
        </w:rPr>
        <w:t xml:space="preserve"> з</w:t>
      </w:r>
      <w:r w:rsidRPr="00BC74B5">
        <w:rPr>
          <w:rFonts w:eastAsia="Calibri"/>
          <w:sz w:val="24"/>
          <w:szCs w:val="24"/>
          <w:lang w:eastAsia="en-US"/>
        </w:rPr>
        <w:t>аявку</w:t>
      </w:r>
      <w:r w:rsidRPr="00BC74B5">
        <w:rPr>
          <w:rFonts w:eastAsia="Calibri"/>
          <w:spacing w:val="55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и направляет</w:t>
      </w:r>
      <w:r w:rsidRPr="00BC74B5">
        <w:rPr>
          <w:rFonts w:eastAsia="Calibri"/>
          <w:spacing w:val="70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Заявителю</w:t>
      </w:r>
      <w:r w:rsidRPr="00BC74B5">
        <w:rPr>
          <w:rFonts w:eastAsia="Calibri"/>
          <w:spacing w:val="70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уведомление</w:t>
      </w:r>
      <w:r w:rsidRPr="00BC74B5">
        <w:rPr>
          <w:rFonts w:eastAsia="Calibri"/>
          <w:spacing w:val="70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о</w:t>
      </w:r>
      <w:r w:rsidRPr="00BC74B5">
        <w:rPr>
          <w:rFonts w:eastAsia="Calibri"/>
          <w:spacing w:val="68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поступлении</w:t>
      </w:r>
      <w:r w:rsidRPr="00BC74B5">
        <w:rPr>
          <w:rFonts w:eastAsia="Calibri"/>
          <w:spacing w:val="67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заявки в</w:t>
      </w:r>
      <w:r w:rsidRPr="00BC74B5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соответствии</w:t>
      </w:r>
      <w:r w:rsidRPr="00BC74B5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с Регламентом.</w:t>
      </w:r>
    </w:p>
    <w:p w14:paraId="6D1B98BE" w14:textId="77777777" w:rsidR="00BC74B5" w:rsidRPr="00BC74B5" w:rsidRDefault="00BC74B5" w:rsidP="006A1B35">
      <w:pPr>
        <w:ind w:firstLine="720"/>
        <w:rPr>
          <w:sz w:val="24"/>
          <w:szCs w:val="24"/>
        </w:rPr>
      </w:pPr>
      <w:r w:rsidRPr="00BC74B5">
        <w:rPr>
          <w:sz w:val="24"/>
          <w:szCs w:val="24"/>
        </w:rPr>
        <w:t>Организатор аукциона не несет ответственность за несоответствие наличия (в том числе количества) документов, перечисленных в заявке, и фактического наличия (количеством) документов.</w:t>
      </w:r>
    </w:p>
    <w:p w14:paraId="56BF92A7" w14:textId="77777777" w:rsidR="00BC74B5" w:rsidRPr="00BC74B5" w:rsidRDefault="00BC74B5" w:rsidP="006A1B35">
      <w:pPr>
        <w:ind w:firstLine="720"/>
        <w:rPr>
          <w:sz w:val="24"/>
          <w:szCs w:val="24"/>
        </w:rPr>
      </w:pPr>
      <w:r w:rsidRPr="00BC74B5">
        <w:rPr>
          <w:sz w:val="24"/>
          <w:szCs w:val="24"/>
        </w:rPr>
        <w:t>В день рассмотрения заявок заявителю на электронной площадке направляется уведомление о допуске/не допуске к участию в аукционе.</w:t>
      </w:r>
    </w:p>
    <w:p w14:paraId="0E6A0496" w14:textId="77777777" w:rsidR="00BC74B5" w:rsidRPr="00BC74B5" w:rsidRDefault="00BC74B5" w:rsidP="006A1B35">
      <w:pPr>
        <w:ind w:firstLine="720"/>
        <w:rPr>
          <w:sz w:val="24"/>
          <w:szCs w:val="24"/>
        </w:rPr>
      </w:pPr>
      <w:r w:rsidRPr="00BC74B5">
        <w:rPr>
          <w:sz w:val="24"/>
          <w:szCs w:val="24"/>
        </w:rPr>
        <w:t>Заявитель вправе подать только одну заявку в отношении предмета аукциона (лота) с полным пакетом документов по нему.</w:t>
      </w:r>
    </w:p>
    <w:p w14:paraId="143EA1E5" w14:textId="77777777" w:rsidR="00BC74B5" w:rsidRPr="00BC74B5" w:rsidRDefault="00BC74B5" w:rsidP="006A1B35">
      <w:pPr>
        <w:ind w:firstLine="720"/>
        <w:rPr>
          <w:sz w:val="24"/>
          <w:szCs w:val="24"/>
        </w:rPr>
      </w:pPr>
      <w:r w:rsidRPr="00BC74B5">
        <w:rPr>
          <w:sz w:val="24"/>
          <w:szCs w:val="24"/>
        </w:rPr>
        <w:t xml:space="preserve">Заявитель несет все расходы, связанные с подготовкой и подачей заявки на участие в аукционе. Подача заявки осуществляется через электронную площадку в соответствии с Регламентом электронной торговой площадки, размещенным на </w:t>
      </w:r>
      <w:hyperlink r:id="rId10" w:history="1">
        <w:r w:rsidRPr="00BC74B5">
          <w:rPr>
            <w:bCs/>
            <w:sz w:val="24"/>
            <w:szCs w:val="24"/>
          </w:rPr>
          <w:t>https://www.rts-tender.ru/</w:t>
        </w:r>
      </w:hyperlink>
      <w:r w:rsidRPr="00BC74B5">
        <w:rPr>
          <w:sz w:val="24"/>
          <w:szCs w:val="24"/>
          <w:lang w:eastAsia="en-US"/>
        </w:rPr>
        <w:t>.</w:t>
      </w:r>
    </w:p>
    <w:p w14:paraId="41D598E5" w14:textId="77777777" w:rsidR="00BC74B5" w:rsidRPr="00BC74B5" w:rsidRDefault="00BC74B5" w:rsidP="006A1B35">
      <w:pPr>
        <w:widowControl w:val="0"/>
        <w:tabs>
          <w:tab w:val="left" w:pos="284"/>
          <w:tab w:val="left" w:pos="1444"/>
        </w:tabs>
        <w:autoSpaceDE w:val="0"/>
        <w:autoSpaceDN w:val="0"/>
        <w:ind w:firstLine="720"/>
        <w:rPr>
          <w:rFonts w:eastAsia="Calibri"/>
          <w:sz w:val="24"/>
          <w:szCs w:val="24"/>
          <w:lang w:eastAsia="en-US"/>
        </w:rPr>
      </w:pPr>
      <w:bookmarkStart w:id="7" w:name="bookmark14"/>
      <w:r w:rsidRPr="00BC74B5">
        <w:rPr>
          <w:rFonts w:eastAsia="Calibri"/>
          <w:spacing w:val="-1"/>
          <w:sz w:val="24"/>
          <w:szCs w:val="24"/>
          <w:lang w:eastAsia="en-US"/>
        </w:rPr>
        <w:t>Ответственность</w:t>
      </w:r>
      <w:r w:rsidRPr="00BC74B5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за</w:t>
      </w:r>
      <w:r w:rsidRPr="00BC74B5">
        <w:rPr>
          <w:rFonts w:eastAsia="Calibri"/>
          <w:spacing w:val="-14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достоверность</w:t>
      </w:r>
      <w:r w:rsidRPr="00BC74B5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указанной</w:t>
      </w:r>
      <w:r w:rsidRPr="00BC74B5">
        <w:rPr>
          <w:rFonts w:eastAsia="Calibri"/>
          <w:spacing w:val="-12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в</w:t>
      </w:r>
      <w:r w:rsidRPr="00BC74B5">
        <w:rPr>
          <w:rFonts w:eastAsia="Calibri"/>
          <w:spacing w:val="-16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заявке</w:t>
      </w:r>
      <w:r w:rsidRPr="00BC74B5">
        <w:rPr>
          <w:rFonts w:eastAsia="Calibri"/>
          <w:spacing w:val="-1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информации</w:t>
      </w:r>
      <w:r w:rsidRPr="00BC74B5">
        <w:rPr>
          <w:rFonts w:eastAsia="Calibri"/>
          <w:spacing w:val="-12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и</w:t>
      </w:r>
      <w:r w:rsidRPr="00BC74B5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приложенных</w:t>
      </w:r>
      <w:r w:rsidRPr="00BC74B5">
        <w:rPr>
          <w:rFonts w:eastAsia="Calibri"/>
          <w:spacing w:val="-14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lastRenderedPageBreak/>
        <w:t>к</w:t>
      </w:r>
      <w:r w:rsidRPr="00BC74B5">
        <w:rPr>
          <w:rFonts w:eastAsia="Calibri"/>
          <w:spacing w:val="-1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ней</w:t>
      </w:r>
      <w:r w:rsidRPr="00BC74B5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документов</w:t>
      </w:r>
      <w:r w:rsidRPr="00BC74B5">
        <w:rPr>
          <w:rFonts w:eastAsia="Calibri"/>
          <w:spacing w:val="-52"/>
          <w:sz w:val="24"/>
          <w:szCs w:val="24"/>
          <w:lang w:eastAsia="en-US"/>
        </w:rPr>
        <w:t xml:space="preserve">    </w:t>
      </w:r>
      <w:r w:rsidRPr="00BC74B5">
        <w:rPr>
          <w:rFonts w:eastAsia="Calibri"/>
          <w:sz w:val="24"/>
          <w:szCs w:val="24"/>
          <w:lang w:eastAsia="en-US"/>
        </w:rPr>
        <w:t>несет</w:t>
      </w:r>
      <w:r w:rsidRPr="00BC74B5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Заявитель.</w:t>
      </w:r>
    </w:p>
    <w:p w14:paraId="3A5766B4" w14:textId="77777777" w:rsidR="00BC74B5" w:rsidRPr="00BC74B5" w:rsidRDefault="00BC74B5" w:rsidP="006A1B35">
      <w:pPr>
        <w:widowControl w:val="0"/>
        <w:tabs>
          <w:tab w:val="left" w:pos="284"/>
          <w:tab w:val="left" w:pos="1346"/>
        </w:tabs>
        <w:autoSpaceDE w:val="0"/>
        <w:autoSpaceDN w:val="0"/>
        <w:ind w:firstLine="720"/>
        <w:rPr>
          <w:rFonts w:eastAsia="Calibri"/>
          <w:sz w:val="24"/>
          <w:szCs w:val="24"/>
          <w:lang w:eastAsia="en-US"/>
        </w:rPr>
      </w:pPr>
      <w:r w:rsidRPr="00BC74B5">
        <w:rPr>
          <w:rFonts w:eastAsia="Calibri"/>
          <w:sz w:val="24"/>
          <w:szCs w:val="24"/>
          <w:lang w:eastAsia="en-US"/>
        </w:rPr>
        <w:t>Прием</w:t>
      </w:r>
      <w:r w:rsidRPr="00BC74B5">
        <w:rPr>
          <w:rFonts w:eastAsia="Calibri"/>
          <w:spacing w:val="31"/>
          <w:sz w:val="24"/>
          <w:szCs w:val="24"/>
          <w:lang w:eastAsia="en-US"/>
        </w:rPr>
        <w:t xml:space="preserve"> з</w:t>
      </w:r>
      <w:r w:rsidRPr="00BC74B5">
        <w:rPr>
          <w:rFonts w:eastAsia="Calibri"/>
          <w:sz w:val="24"/>
          <w:szCs w:val="24"/>
          <w:lang w:eastAsia="en-US"/>
        </w:rPr>
        <w:t>аявок</w:t>
      </w:r>
      <w:r w:rsidRPr="00BC74B5">
        <w:rPr>
          <w:rFonts w:eastAsia="Calibri"/>
          <w:spacing w:val="32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прекращается</w:t>
      </w:r>
      <w:r w:rsidRPr="00BC74B5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Оператором</w:t>
      </w:r>
      <w:r w:rsidRPr="00BC74B5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электронной</w:t>
      </w:r>
      <w:r w:rsidRPr="00BC74B5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площадки</w:t>
      </w:r>
      <w:r w:rsidRPr="00BC74B5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с</w:t>
      </w:r>
      <w:r w:rsidRPr="00BC74B5">
        <w:rPr>
          <w:rFonts w:eastAsia="Calibri"/>
          <w:spacing w:val="29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помощью</w:t>
      </w:r>
      <w:r w:rsidRPr="00BC74B5">
        <w:rPr>
          <w:rFonts w:eastAsia="Calibri"/>
          <w:spacing w:val="32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программных</w:t>
      </w:r>
      <w:r w:rsidRPr="00BC74B5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и</w:t>
      </w:r>
      <w:r w:rsidRPr="00BC74B5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технических</w:t>
      </w:r>
      <w:r w:rsidRPr="00BC74B5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средств</w:t>
      </w:r>
      <w:r w:rsidRPr="00BC74B5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в</w:t>
      </w:r>
      <w:r w:rsidRPr="00BC74B5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дату</w:t>
      </w:r>
      <w:r w:rsidRPr="00BC74B5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и</w:t>
      </w:r>
      <w:r w:rsidRPr="00BC74B5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время завершения приема</w:t>
      </w:r>
      <w:r w:rsidRPr="00BC74B5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заявок,</w:t>
      </w:r>
      <w:r w:rsidRPr="00BC74B5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указанные в</w:t>
      </w:r>
      <w:r w:rsidRPr="00BC74B5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Извещении.</w:t>
      </w:r>
    </w:p>
    <w:p w14:paraId="460BD53E" w14:textId="77777777" w:rsidR="00BC74B5" w:rsidRPr="00BC74B5" w:rsidRDefault="00BC74B5" w:rsidP="006A1B35">
      <w:pPr>
        <w:widowControl w:val="0"/>
        <w:tabs>
          <w:tab w:val="left" w:pos="284"/>
          <w:tab w:val="left" w:pos="1456"/>
        </w:tabs>
        <w:autoSpaceDE w:val="0"/>
        <w:autoSpaceDN w:val="0"/>
        <w:ind w:firstLine="720"/>
        <w:rPr>
          <w:rFonts w:eastAsia="Calibri"/>
          <w:sz w:val="24"/>
          <w:szCs w:val="24"/>
          <w:lang w:eastAsia="en-US"/>
        </w:rPr>
      </w:pPr>
      <w:r w:rsidRPr="00BC74B5">
        <w:rPr>
          <w:rFonts w:eastAsia="Calibri"/>
          <w:sz w:val="24"/>
          <w:szCs w:val="24"/>
          <w:lang w:eastAsia="en-US"/>
        </w:rPr>
        <w:t>После</w:t>
      </w:r>
      <w:r w:rsidRPr="00BC74B5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завершения</w:t>
      </w:r>
      <w:r w:rsidRPr="00BC74B5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приема</w:t>
      </w:r>
      <w:r w:rsidRPr="00BC74B5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Заявок</w:t>
      </w:r>
      <w:r w:rsidRPr="00BC74B5">
        <w:rPr>
          <w:rFonts w:eastAsia="Calibri"/>
          <w:spacing w:val="39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Оператор</w:t>
      </w:r>
      <w:r w:rsidRPr="00BC74B5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электронной</w:t>
      </w:r>
      <w:r w:rsidRPr="00BC74B5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площадки</w:t>
      </w:r>
      <w:r w:rsidRPr="00BC74B5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направляет</w:t>
      </w:r>
      <w:r w:rsidRPr="00BC74B5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Заявки Организатору</w:t>
      </w:r>
      <w:r w:rsidRPr="00BC74B5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аукциона</w:t>
      </w:r>
      <w:r w:rsidRPr="00BC74B5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в</w:t>
      </w:r>
      <w:r w:rsidRPr="00BC74B5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соответствии</w:t>
      </w:r>
      <w:r w:rsidRPr="00BC74B5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с</w:t>
      </w:r>
      <w:r w:rsidRPr="00BC74B5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Регламентом.</w:t>
      </w:r>
    </w:p>
    <w:p w14:paraId="4F007ACC" w14:textId="77777777" w:rsidR="00BC74B5" w:rsidRPr="00BC74B5" w:rsidRDefault="00BC74B5" w:rsidP="00BC74B5">
      <w:pPr>
        <w:ind w:firstLine="709"/>
        <w:rPr>
          <w:b/>
          <w:bCs/>
          <w:sz w:val="27"/>
          <w:szCs w:val="27"/>
        </w:rPr>
      </w:pPr>
    </w:p>
    <w:p w14:paraId="6073C4B1" w14:textId="77777777" w:rsidR="00BC74B5" w:rsidRPr="00BC74B5" w:rsidRDefault="00BC74B5" w:rsidP="00BC74B5">
      <w:pPr>
        <w:ind w:firstLine="709"/>
        <w:rPr>
          <w:b/>
          <w:bCs/>
          <w:sz w:val="27"/>
          <w:szCs w:val="27"/>
        </w:rPr>
      </w:pPr>
      <w:r w:rsidRPr="00BC74B5">
        <w:rPr>
          <w:b/>
          <w:bCs/>
          <w:sz w:val="27"/>
          <w:szCs w:val="27"/>
        </w:rPr>
        <w:t>8. Порядок и срок отзыва заявок</w:t>
      </w:r>
      <w:bookmarkEnd w:id="7"/>
    </w:p>
    <w:p w14:paraId="544D994F" w14:textId="77777777" w:rsidR="00BC74B5" w:rsidRPr="00BC74B5" w:rsidRDefault="00BC74B5" w:rsidP="00BC74B5">
      <w:pPr>
        <w:ind w:firstLine="709"/>
        <w:rPr>
          <w:b/>
          <w:bCs/>
          <w:sz w:val="27"/>
          <w:szCs w:val="27"/>
        </w:rPr>
      </w:pPr>
    </w:p>
    <w:p w14:paraId="3FFF51D4" w14:textId="77777777" w:rsidR="00BC74B5" w:rsidRPr="00BC74B5" w:rsidRDefault="00BC74B5" w:rsidP="006A1B35">
      <w:pPr>
        <w:ind w:firstLine="720"/>
        <w:rPr>
          <w:sz w:val="24"/>
          <w:szCs w:val="24"/>
        </w:rPr>
      </w:pPr>
      <w:r w:rsidRPr="00BC74B5">
        <w:rPr>
          <w:sz w:val="24"/>
          <w:szCs w:val="24"/>
        </w:rPr>
        <w:t xml:space="preserve">Заявитель вправе отозвать заявку в любое время до момента окончания подачи заявок на участие в аукционе, указанную в Извещении по московскому времени путем направления соответствующего уведомления Оператору электронной площадки в соответствии с Регламентом, размещенным на сайте </w:t>
      </w:r>
      <w:hyperlink r:id="rId11" w:history="1">
        <w:r w:rsidRPr="00BC74B5">
          <w:rPr>
            <w:bCs/>
            <w:sz w:val="24"/>
            <w:szCs w:val="24"/>
          </w:rPr>
          <w:t>https://www.rts-tender.ru/</w:t>
        </w:r>
      </w:hyperlink>
      <w:r w:rsidRPr="00BC74B5">
        <w:rPr>
          <w:sz w:val="24"/>
          <w:szCs w:val="24"/>
        </w:rPr>
        <w:t>.</w:t>
      </w:r>
    </w:p>
    <w:p w14:paraId="40F2FB98" w14:textId="77777777" w:rsidR="00BC74B5" w:rsidRPr="00BC74B5" w:rsidRDefault="00BC74B5" w:rsidP="00BC74B5">
      <w:pPr>
        <w:ind w:firstLine="709"/>
        <w:rPr>
          <w:b/>
          <w:bCs/>
          <w:sz w:val="27"/>
          <w:szCs w:val="27"/>
        </w:rPr>
      </w:pPr>
    </w:p>
    <w:p w14:paraId="44AADE4B" w14:textId="77777777" w:rsidR="00BC74B5" w:rsidRPr="00BC74B5" w:rsidRDefault="00BC74B5" w:rsidP="00BC74B5">
      <w:pPr>
        <w:ind w:firstLine="709"/>
        <w:rPr>
          <w:b/>
          <w:bCs/>
          <w:sz w:val="27"/>
          <w:szCs w:val="27"/>
        </w:rPr>
      </w:pPr>
      <w:r w:rsidRPr="00BC74B5">
        <w:rPr>
          <w:b/>
          <w:bCs/>
          <w:sz w:val="27"/>
          <w:szCs w:val="27"/>
        </w:rPr>
        <w:t>9. Порядок рассмотрения заявок на участие в аукционе</w:t>
      </w:r>
    </w:p>
    <w:p w14:paraId="6A1EC88C" w14:textId="77777777" w:rsidR="00BC74B5" w:rsidRPr="00BC74B5" w:rsidRDefault="00BC74B5" w:rsidP="00BC74B5">
      <w:pPr>
        <w:ind w:firstLine="709"/>
        <w:rPr>
          <w:sz w:val="24"/>
          <w:szCs w:val="24"/>
        </w:rPr>
      </w:pPr>
    </w:p>
    <w:p w14:paraId="3A0092E1" w14:textId="77777777" w:rsidR="00BC74B5" w:rsidRPr="00BC74B5" w:rsidRDefault="00BC74B5" w:rsidP="006A1B35">
      <w:pPr>
        <w:ind w:firstLine="720"/>
        <w:rPr>
          <w:sz w:val="24"/>
          <w:szCs w:val="24"/>
        </w:rPr>
      </w:pPr>
      <w:r w:rsidRPr="00BC74B5">
        <w:rPr>
          <w:sz w:val="24"/>
          <w:szCs w:val="24"/>
        </w:rPr>
        <w:t>Дата начала и окончания приема заявок на участие в аукционе указывается в Извещении по московскому времени.</w:t>
      </w:r>
    </w:p>
    <w:p w14:paraId="430F8A6B" w14:textId="77777777" w:rsidR="00BC74B5" w:rsidRPr="00BC74B5" w:rsidRDefault="00BC74B5" w:rsidP="006A1B35">
      <w:pPr>
        <w:ind w:firstLine="720"/>
        <w:rPr>
          <w:sz w:val="24"/>
          <w:szCs w:val="24"/>
        </w:rPr>
      </w:pPr>
      <w:r w:rsidRPr="00BC74B5">
        <w:rPr>
          <w:sz w:val="24"/>
          <w:szCs w:val="24"/>
        </w:rPr>
        <w:t xml:space="preserve">Прием заявок осуществляется через Оператора электронной площадки </w:t>
      </w:r>
      <w:hyperlink r:id="rId12" w:history="1">
        <w:r w:rsidRPr="00BC74B5">
          <w:rPr>
            <w:bCs/>
            <w:sz w:val="24"/>
            <w:szCs w:val="24"/>
          </w:rPr>
          <w:t>https://www.rts-tender.ru/</w:t>
        </w:r>
      </w:hyperlink>
      <w:r w:rsidRPr="00BC74B5">
        <w:rPr>
          <w:sz w:val="24"/>
          <w:szCs w:val="24"/>
        </w:rPr>
        <w:t>.</w:t>
      </w:r>
    </w:p>
    <w:p w14:paraId="463E0C0E" w14:textId="77777777" w:rsidR="00BC74B5" w:rsidRPr="00BC74B5" w:rsidRDefault="00BC74B5" w:rsidP="006A1B35">
      <w:pPr>
        <w:ind w:firstLine="720"/>
        <w:rPr>
          <w:sz w:val="24"/>
          <w:szCs w:val="24"/>
        </w:rPr>
      </w:pPr>
      <w:r w:rsidRPr="00BC74B5">
        <w:rPr>
          <w:sz w:val="24"/>
          <w:szCs w:val="24"/>
        </w:rPr>
        <w:t>Комиссия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 администрации Тихвинского района (далее - Комиссия) рассматривает заявки на предмет соответствия требованиям, и соответствия заявителей требованиям, установленным настоящей документацией.</w:t>
      </w:r>
    </w:p>
    <w:p w14:paraId="55613F1D" w14:textId="77777777" w:rsidR="00BC74B5" w:rsidRPr="00BC74B5" w:rsidRDefault="00BC74B5" w:rsidP="006A1B35">
      <w:pPr>
        <w:ind w:firstLine="720"/>
        <w:rPr>
          <w:sz w:val="24"/>
          <w:szCs w:val="24"/>
        </w:rPr>
      </w:pPr>
      <w:bookmarkStart w:id="8" w:name="bookmark16"/>
      <w:r w:rsidRPr="00BC74B5">
        <w:rPr>
          <w:b/>
          <w:bCs/>
          <w:sz w:val="24"/>
          <w:szCs w:val="24"/>
        </w:rPr>
        <w:t xml:space="preserve">Рассмотрение заявок Комиссией проводится по адресу: </w:t>
      </w:r>
      <w:r w:rsidRPr="00BC74B5">
        <w:rPr>
          <w:sz w:val="24"/>
          <w:szCs w:val="24"/>
        </w:rPr>
        <w:t>Ленинградская область, Тихвинский район, город Тихвин, 1 микрорайон, дом 2, 2 этаж, кабинет 19</w:t>
      </w:r>
      <w:bookmarkEnd w:id="8"/>
      <w:r w:rsidRPr="00BC74B5">
        <w:rPr>
          <w:sz w:val="24"/>
          <w:szCs w:val="24"/>
        </w:rPr>
        <w:t xml:space="preserve"> в дату и время, указанные в Извещении.</w:t>
      </w:r>
    </w:p>
    <w:p w14:paraId="0EBF2710" w14:textId="77777777" w:rsidR="00BC74B5" w:rsidRPr="00BC74B5" w:rsidRDefault="00BC74B5" w:rsidP="006A1B35">
      <w:pPr>
        <w:widowControl w:val="0"/>
        <w:tabs>
          <w:tab w:val="left" w:pos="284"/>
          <w:tab w:val="left" w:pos="1346"/>
        </w:tabs>
        <w:autoSpaceDE w:val="0"/>
        <w:autoSpaceDN w:val="0"/>
        <w:ind w:firstLine="720"/>
        <w:rPr>
          <w:rFonts w:eastAsia="Calibri"/>
          <w:sz w:val="24"/>
          <w:szCs w:val="24"/>
          <w:lang w:eastAsia="en-US"/>
        </w:rPr>
      </w:pPr>
      <w:r w:rsidRPr="00BC74B5">
        <w:rPr>
          <w:rFonts w:eastAsia="Calibri"/>
          <w:sz w:val="24"/>
          <w:szCs w:val="24"/>
          <w:lang w:eastAsia="en-US"/>
        </w:rPr>
        <w:t>Заявитель</w:t>
      </w:r>
      <w:r w:rsidRPr="00BC74B5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не</w:t>
      </w:r>
      <w:r w:rsidRPr="00BC74B5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допускается</w:t>
      </w:r>
      <w:r w:rsidRPr="00BC74B5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к участию</w:t>
      </w:r>
      <w:r w:rsidRPr="00BC74B5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в</w:t>
      </w:r>
      <w:r w:rsidRPr="00BC74B5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аукционе в</w:t>
      </w:r>
      <w:r w:rsidRPr="00BC74B5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следующих</w:t>
      </w:r>
      <w:r w:rsidRPr="00BC74B5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случаях:</w:t>
      </w:r>
    </w:p>
    <w:p w14:paraId="564A3706" w14:textId="77777777" w:rsidR="00BC74B5" w:rsidRPr="00BC74B5" w:rsidRDefault="00BC74B5" w:rsidP="006A1B35">
      <w:pPr>
        <w:widowControl w:val="0"/>
        <w:tabs>
          <w:tab w:val="left" w:pos="284"/>
          <w:tab w:val="left" w:pos="1175"/>
        </w:tabs>
        <w:autoSpaceDE w:val="0"/>
        <w:autoSpaceDN w:val="0"/>
        <w:ind w:firstLine="720"/>
        <w:rPr>
          <w:rFonts w:eastAsia="Calibri"/>
          <w:sz w:val="24"/>
          <w:szCs w:val="24"/>
          <w:lang w:eastAsia="en-US"/>
        </w:rPr>
      </w:pPr>
      <w:r w:rsidRPr="00BC74B5">
        <w:rPr>
          <w:rFonts w:eastAsia="Calibri"/>
          <w:sz w:val="24"/>
          <w:szCs w:val="24"/>
          <w:lang w:eastAsia="en-US"/>
        </w:rPr>
        <w:t>- непредставление</w:t>
      </w:r>
      <w:r w:rsidRPr="00BC74B5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необходимых</w:t>
      </w:r>
      <w:r w:rsidRPr="00BC74B5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для</w:t>
      </w:r>
      <w:r w:rsidRPr="00BC74B5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участия</w:t>
      </w:r>
      <w:r w:rsidRPr="00BC74B5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в</w:t>
      </w:r>
      <w:r w:rsidRPr="00BC74B5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аукционе</w:t>
      </w:r>
      <w:r w:rsidRPr="00BC74B5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в</w:t>
      </w:r>
      <w:r w:rsidRPr="00BC74B5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электронной</w:t>
      </w:r>
      <w:r w:rsidRPr="00BC74B5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форме</w:t>
      </w:r>
      <w:r w:rsidRPr="00BC74B5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документов</w:t>
      </w:r>
      <w:r w:rsidRPr="00BC74B5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или</w:t>
      </w:r>
      <w:r w:rsidRPr="00BC74B5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представление</w:t>
      </w:r>
      <w:r w:rsidRPr="00BC74B5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недостоверных сведений;</w:t>
      </w:r>
    </w:p>
    <w:p w14:paraId="782DD371" w14:textId="77777777" w:rsidR="00BC74B5" w:rsidRPr="00BC74B5" w:rsidRDefault="00BC74B5" w:rsidP="006A1B35">
      <w:pPr>
        <w:widowControl w:val="0"/>
        <w:tabs>
          <w:tab w:val="left" w:pos="284"/>
          <w:tab w:val="left" w:pos="1175"/>
        </w:tabs>
        <w:autoSpaceDE w:val="0"/>
        <w:autoSpaceDN w:val="0"/>
        <w:ind w:firstLine="720"/>
        <w:rPr>
          <w:rFonts w:eastAsia="Calibri"/>
          <w:sz w:val="24"/>
          <w:szCs w:val="24"/>
          <w:lang w:eastAsia="en-US"/>
        </w:rPr>
      </w:pPr>
      <w:r w:rsidRPr="00BC74B5">
        <w:rPr>
          <w:rFonts w:eastAsia="Calibri"/>
          <w:sz w:val="24"/>
          <w:szCs w:val="24"/>
          <w:lang w:eastAsia="en-US"/>
        </w:rPr>
        <w:t>- непоступление задатка на дату и время рассмотрения заявок на участие в аукционе в электронной форме;</w:t>
      </w:r>
    </w:p>
    <w:p w14:paraId="11159655" w14:textId="77777777" w:rsidR="00BC74B5" w:rsidRPr="00BC74B5" w:rsidRDefault="00BC74B5" w:rsidP="006A1B35">
      <w:pPr>
        <w:widowControl w:val="0"/>
        <w:tabs>
          <w:tab w:val="left" w:pos="284"/>
          <w:tab w:val="left" w:pos="1087"/>
        </w:tabs>
        <w:autoSpaceDE w:val="0"/>
        <w:autoSpaceDN w:val="0"/>
        <w:ind w:firstLine="720"/>
        <w:rPr>
          <w:rFonts w:eastAsia="Calibri"/>
          <w:sz w:val="24"/>
          <w:szCs w:val="24"/>
          <w:lang w:eastAsia="en-US"/>
        </w:rPr>
      </w:pPr>
      <w:r w:rsidRPr="00BC74B5">
        <w:rPr>
          <w:rFonts w:eastAsia="Calibri"/>
          <w:sz w:val="24"/>
          <w:szCs w:val="24"/>
          <w:lang w:eastAsia="en-US"/>
        </w:rPr>
        <w:t>- подача заявки лицом, которое в соответствии с Земельным кодексом Российской Федерации и другими</w:t>
      </w:r>
      <w:r w:rsidRPr="00BC74B5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федеральными</w:t>
      </w:r>
      <w:r w:rsidRPr="00BC74B5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законами</w:t>
      </w:r>
      <w:r w:rsidRPr="00BC74B5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не</w:t>
      </w:r>
      <w:r w:rsidRPr="00BC74B5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имеет</w:t>
      </w:r>
      <w:r w:rsidRPr="00BC74B5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права</w:t>
      </w:r>
      <w:r w:rsidRPr="00BC74B5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быть</w:t>
      </w:r>
      <w:r w:rsidRPr="00BC74B5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участником аукциона;</w:t>
      </w:r>
    </w:p>
    <w:p w14:paraId="0434ED29" w14:textId="77777777" w:rsidR="00BC74B5" w:rsidRPr="00BC74B5" w:rsidRDefault="00BC74B5" w:rsidP="006A1B35">
      <w:pPr>
        <w:widowControl w:val="0"/>
        <w:tabs>
          <w:tab w:val="left" w:pos="284"/>
          <w:tab w:val="left" w:pos="1096"/>
        </w:tabs>
        <w:autoSpaceDE w:val="0"/>
        <w:autoSpaceDN w:val="0"/>
        <w:ind w:firstLine="720"/>
        <w:rPr>
          <w:rFonts w:eastAsia="Calibri"/>
          <w:sz w:val="24"/>
          <w:szCs w:val="24"/>
          <w:lang w:eastAsia="en-US"/>
        </w:rPr>
      </w:pPr>
      <w:r w:rsidRPr="00BC74B5">
        <w:rPr>
          <w:rFonts w:eastAsia="Calibri"/>
          <w:sz w:val="24"/>
          <w:szCs w:val="24"/>
          <w:lang w:eastAsia="en-US"/>
        </w:rPr>
        <w:t>- наличие сведений о Заявителе, об учредителях (участниках), о членах коллегиальных исполнительных</w:t>
      </w:r>
      <w:r w:rsidRPr="00BC74B5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органов</w:t>
      </w:r>
      <w:r w:rsidRPr="00BC74B5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Заявителя,</w:t>
      </w:r>
      <w:r w:rsidRPr="00BC74B5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лицах,</w:t>
      </w:r>
      <w:r w:rsidRPr="00BC74B5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исполняющих</w:t>
      </w:r>
      <w:r w:rsidRPr="00BC74B5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функции</w:t>
      </w:r>
      <w:r w:rsidRPr="00BC74B5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единоличного</w:t>
      </w:r>
      <w:r w:rsidRPr="00BC74B5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исполнительного</w:t>
      </w:r>
      <w:r w:rsidRPr="00BC74B5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органа</w:t>
      </w:r>
      <w:r w:rsidRPr="00BC74B5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Заявителя,</w:t>
      </w:r>
      <w:r w:rsidRPr="00BC74B5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являющегося</w:t>
      </w:r>
      <w:r w:rsidRPr="00BC74B5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юридическим</w:t>
      </w:r>
      <w:r w:rsidRPr="00BC74B5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лицом, в</w:t>
      </w:r>
      <w:r w:rsidRPr="00BC74B5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реестре недобросовестных участников</w:t>
      </w:r>
      <w:r w:rsidRPr="00BC74B5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аукциона.</w:t>
      </w:r>
    </w:p>
    <w:p w14:paraId="7D7AECCC" w14:textId="77777777" w:rsidR="00BC74B5" w:rsidRPr="00BC74B5" w:rsidRDefault="00BC74B5" w:rsidP="006A1B35">
      <w:pPr>
        <w:ind w:firstLine="720"/>
        <w:rPr>
          <w:color w:val="FF0000"/>
          <w:sz w:val="24"/>
          <w:szCs w:val="24"/>
        </w:rPr>
      </w:pPr>
      <w:r w:rsidRPr="00BC74B5">
        <w:rPr>
          <w:sz w:val="24"/>
          <w:szCs w:val="24"/>
        </w:rPr>
        <w:t>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аукционе.</w:t>
      </w:r>
      <w:r w:rsidRPr="00BC74B5">
        <w:rPr>
          <w:color w:val="FF0000"/>
          <w:sz w:val="24"/>
          <w:szCs w:val="24"/>
        </w:rPr>
        <w:t xml:space="preserve"> </w:t>
      </w:r>
    </w:p>
    <w:p w14:paraId="6FDB4312" w14:textId="77777777" w:rsidR="00BC74B5" w:rsidRPr="00BC74B5" w:rsidRDefault="00BC74B5" w:rsidP="006A1B35">
      <w:pPr>
        <w:widowControl w:val="0"/>
        <w:tabs>
          <w:tab w:val="left" w:pos="284"/>
          <w:tab w:val="left" w:pos="1384"/>
        </w:tabs>
        <w:autoSpaceDE w:val="0"/>
        <w:autoSpaceDN w:val="0"/>
        <w:ind w:firstLine="720"/>
        <w:rPr>
          <w:rFonts w:eastAsia="Calibri"/>
          <w:sz w:val="24"/>
          <w:szCs w:val="24"/>
          <w:lang w:eastAsia="en-US"/>
        </w:rPr>
      </w:pPr>
      <w:r w:rsidRPr="00BC74B5">
        <w:rPr>
          <w:rFonts w:eastAsia="Calibri"/>
          <w:sz w:val="24"/>
          <w:szCs w:val="24"/>
          <w:lang w:eastAsia="en-US"/>
        </w:rPr>
        <w:t>По результатам рассмотрения Комиссией заявок Оператор электронной площадки в</w:t>
      </w:r>
      <w:r w:rsidRPr="00BC74B5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соответствии</w:t>
      </w:r>
      <w:r w:rsidRPr="00BC74B5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с Регламентом:</w:t>
      </w:r>
    </w:p>
    <w:p w14:paraId="49A8F835" w14:textId="77777777" w:rsidR="00BC74B5" w:rsidRPr="00BC74B5" w:rsidRDefault="00BC74B5" w:rsidP="006A1B35">
      <w:pPr>
        <w:widowControl w:val="0"/>
        <w:tabs>
          <w:tab w:val="left" w:pos="284"/>
          <w:tab w:val="left" w:pos="1144"/>
        </w:tabs>
        <w:autoSpaceDE w:val="0"/>
        <w:autoSpaceDN w:val="0"/>
        <w:ind w:firstLine="720"/>
        <w:rPr>
          <w:rFonts w:eastAsia="Calibri"/>
          <w:sz w:val="24"/>
          <w:szCs w:val="24"/>
          <w:lang w:eastAsia="en-US"/>
        </w:rPr>
      </w:pPr>
      <w:r w:rsidRPr="00BC74B5">
        <w:rPr>
          <w:rFonts w:eastAsia="Calibri"/>
          <w:sz w:val="24"/>
          <w:szCs w:val="24"/>
          <w:lang w:eastAsia="en-US"/>
        </w:rPr>
        <w:t>- направляет</w:t>
      </w:r>
      <w:r w:rsidRPr="00BC74B5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Заявителям,</w:t>
      </w:r>
      <w:r w:rsidRPr="00BC74B5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допущенным</w:t>
      </w:r>
      <w:r w:rsidRPr="00BC74B5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к</w:t>
      </w:r>
      <w:r w:rsidRPr="00BC74B5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участию</w:t>
      </w:r>
      <w:r w:rsidRPr="00BC74B5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в</w:t>
      </w:r>
      <w:r w:rsidRPr="00BC74B5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аукционе</w:t>
      </w:r>
      <w:r w:rsidRPr="00BC74B5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и</w:t>
      </w:r>
      <w:r w:rsidRPr="00BC74B5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признанным</w:t>
      </w:r>
      <w:r w:rsidRPr="00BC74B5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 xml:space="preserve">Участниками </w:t>
      </w:r>
      <w:r w:rsidRPr="00BC74B5">
        <w:rPr>
          <w:sz w:val="24"/>
          <w:szCs w:val="24"/>
        </w:rPr>
        <w:t>аукциона</w:t>
      </w:r>
      <w:r w:rsidRPr="00BC74B5">
        <w:rPr>
          <w:rFonts w:eastAsia="Calibri"/>
          <w:sz w:val="24"/>
          <w:szCs w:val="24"/>
          <w:lang w:eastAsia="en-US"/>
        </w:rPr>
        <w:t xml:space="preserve"> и Заявителям, не допущенным к участию в аукционе, уведомления о</w:t>
      </w:r>
      <w:r w:rsidRPr="00BC74B5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принятых в их отношении решениях, не позднее установленных в Извещении даты и времени</w:t>
      </w:r>
      <w:r w:rsidRPr="00BC74B5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начала</w:t>
      </w:r>
      <w:r w:rsidRPr="00BC74B5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аукциона;</w:t>
      </w:r>
    </w:p>
    <w:p w14:paraId="7246EE08" w14:textId="77777777" w:rsidR="00BC74B5" w:rsidRPr="00BC74B5" w:rsidRDefault="00BC74B5" w:rsidP="006A1B35">
      <w:pPr>
        <w:widowControl w:val="0"/>
        <w:tabs>
          <w:tab w:val="left" w:pos="284"/>
          <w:tab w:val="left" w:pos="1094"/>
        </w:tabs>
        <w:autoSpaceDE w:val="0"/>
        <w:autoSpaceDN w:val="0"/>
        <w:ind w:firstLine="720"/>
        <w:rPr>
          <w:rFonts w:eastAsia="Calibri"/>
          <w:sz w:val="24"/>
          <w:szCs w:val="24"/>
          <w:lang w:eastAsia="en-US"/>
        </w:rPr>
      </w:pPr>
      <w:r w:rsidRPr="00BC74B5">
        <w:rPr>
          <w:rFonts w:eastAsia="Calibri"/>
          <w:sz w:val="24"/>
          <w:szCs w:val="24"/>
          <w:lang w:eastAsia="en-US"/>
        </w:rPr>
        <w:t>- размещает Протокол рассмотрения заявок на участие в аукционе на электронной</w:t>
      </w:r>
      <w:r w:rsidRPr="00BC74B5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площадке.</w:t>
      </w:r>
    </w:p>
    <w:p w14:paraId="26268E83" w14:textId="77777777" w:rsidR="00BC74B5" w:rsidRPr="00BC74B5" w:rsidRDefault="00BC74B5" w:rsidP="006A1B35">
      <w:pPr>
        <w:ind w:firstLine="720"/>
        <w:rPr>
          <w:rFonts w:eastAsia="Calibri"/>
          <w:sz w:val="24"/>
          <w:szCs w:val="24"/>
          <w:lang w:eastAsia="en-US"/>
        </w:rPr>
      </w:pPr>
      <w:r w:rsidRPr="00BC74B5">
        <w:rPr>
          <w:rFonts w:eastAsia="Calibri"/>
          <w:sz w:val="24"/>
          <w:szCs w:val="24"/>
          <w:lang w:eastAsia="en-US"/>
        </w:rPr>
        <w:lastRenderedPageBreak/>
        <w:t>Организатор</w:t>
      </w:r>
      <w:r w:rsidRPr="00BC74B5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аукциона</w:t>
      </w:r>
      <w:r w:rsidRPr="00BC74B5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размещает</w:t>
      </w:r>
      <w:r w:rsidRPr="00BC74B5">
        <w:rPr>
          <w:rFonts w:eastAsia="Calibri"/>
          <w:spacing w:val="-52"/>
          <w:sz w:val="24"/>
          <w:szCs w:val="24"/>
          <w:lang w:eastAsia="en-US"/>
        </w:rPr>
        <w:t xml:space="preserve">     </w:t>
      </w:r>
      <w:r w:rsidRPr="00BC74B5">
        <w:rPr>
          <w:rFonts w:eastAsia="Calibri"/>
          <w:sz w:val="24"/>
          <w:szCs w:val="24"/>
          <w:lang w:eastAsia="en-US"/>
        </w:rPr>
        <w:t>Протокол рассмотрения заявок на участие в аукционе на официальном сайте торгов (</w:t>
      </w:r>
      <w:r w:rsidR="002D101A">
        <w:rPr>
          <w:rFonts w:eastAsia="Calibri"/>
          <w:sz w:val="24"/>
          <w:szCs w:val="24"/>
          <w:lang w:val="en-US" w:eastAsia="en-US"/>
        </w:rPr>
        <w:fldChar w:fldCharType="begin"/>
      </w:r>
      <w:r w:rsidR="002D101A" w:rsidRPr="000C4ABA">
        <w:rPr>
          <w:rFonts w:eastAsia="Calibri"/>
          <w:sz w:val="24"/>
          <w:szCs w:val="24"/>
          <w:lang w:eastAsia="en-US"/>
        </w:rPr>
        <w:instrText xml:space="preserve"> </w:instrText>
      </w:r>
      <w:r w:rsidR="002D101A">
        <w:rPr>
          <w:rFonts w:eastAsia="Calibri"/>
          <w:sz w:val="24"/>
          <w:szCs w:val="24"/>
          <w:lang w:val="en-US" w:eastAsia="en-US"/>
        </w:rPr>
        <w:instrText>HYPERLINK</w:instrText>
      </w:r>
      <w:r w:rsidR="002D101A" w:rsidRPr="000C4ABA">
        <w:rPr>
          <w:rFonts w:eastAsia="Calibri"/>
          <w:sz w:val="24"/>
          <w:szCs w:val="24"/>
          <w:lang w:eastAsia="en-US"/>
        </w:rPr>
        <w:instrText xml:space="preserve"> "</w:instrText>
      </w:r>
      <w:r w:rsidR="002D101A">
        <w:rPr>
          <w:rFonts w:eastAsia="Calibri"/>
          <w:sz w:val="24"/>
          <w:szCs w:val="24"/>
          <w:lang w:val="en-US" w:eastAsia="en-US"/>
        </w:rPr>
        <w:instrText>http</w:instrText>
      </w:r>
      <w:r w:rsidR="002D101A" w:rsidRPr="000C4ABA">
        <w:rPr>
          <w:rFonts w:eastAsia="Calibri"/>
          <w:sz w:val="24"/>
          <w:szCs w:val="24"/>
          <w:lang w:eastAsia="en-US"/>
        </w:rPr>
        <w:instrText>://</w:instrText>
      </w:r>
      <w:r w:rsidR="002D101A">
        <w:rPr>
          <w:rFonts w:eastAsia="Calibri"/>
          <w:sz w:val="24"/>
          <w:szCs w:val="24"/>
          <w:lang w:val="en-US" w:eastAsia="en-US"/>
        </w:rPr>
        <w:instrText>www</w:instrText>
      </w:r>
      <w:r w:rsidR="002D101A" w:rsidRPr="000C4ABA">
        <w:rPr>
          <w:rFonts w:eastAsia="Calibri"/>
          <w:sz w:val="24"/>
          <w:szCs w:val="24"/>
          <w:lang w:eastAsia="en-US"/>
        </w:rPr>
        <w:instrText>.</w:instrText>
      </w:r>
      <w:r w:rsidR="002D101A">
        <w:rPr>
          <w:rFonts w:eastAsia="Calibri"/>
          <w:sz w:val="24"/>
          <w:szCs w:val="24"/>
          <w:lang w:val="en-US" w:eastAsia="en-US"/>
        </w:rPr>
        <w:instrText>torgi</w:instrText>
      </w:r>
      <w:r w:rsidR="002D101A" w:rsidRPr="000C4ABA">
        <w:rPr>
          <w:rFonts w:eastAsia="Calibri"/>
          <w:sz w:val="24"/>
          <w:szCs w:val="24"/>
          <w:lang w:eastAsia="en-US"/>
        </w:rPr>
        <w:instrText>.</w:instrText>
      </w:r>
      <w:r w:rsidR="002D101A">
        <w:rPr>
          <w:rFonts w:eastAsia="Calibri"/>
          <w:sz w:val="24"/>
          <w:szCs w:val="24"/>
          <w:lang w:val="en-US" w:eastAsia="en-US"/>
        </w:rPr>
        <w:instrText>gov</w:instrText>
      </w:r>
      <w:r w:rsidR="002D101A" w:rsidRPr="000C4ABA">
        <w:rPr>
          <w:rFonts w:eastAsia="Calibri"/>
          <w:sz w:val="24"/>
          <w:szCs w:val="24"/>
          <w:lang w:eastAsia="en-US"/>
        </w:rPr>
        <w:instrText>.</w:instrText>
      </w:r>
      <w:r w:rsidR="002D101A">
        <w:rPr>
          <w:rFonts w:eastAsia="Calibri"/>
          <w:sz w:val="24"/>
          <w:szCs w:val="24"/>
          <w:lang w:val="en-US" w:eastAsia="en-US"/>
        </w:rPr>
        <w:instrText>ru</w:instrText>
      </w:r>
      <w:r w:rsidR="002D101A" w:rsidRPr="000C4ABA">
        <w:rPr>
          <w:rFonts w:eastAsia="Calibri"/>
          <w:sz w:val="24"/>
          <w:szCs w:val="24"/>
          <w:lang w:eastAsia="en-US"/>
        </w:rPr>
        <w:instrText xml:space="preserve">" </w:instrText>
      </w:r>
      <w:r w:rsidR="002D101A">
        <w:rPr>
          <w:rFonts w:eastAsia="Calibri"/>
          <w:sz w:val="24"/>
          <w:szCs w:val="24"/>
          <w:lang w:val="en-US" w:eastAsia="en-US"/>
        </w:rPr>
        <w:fldChar w:fldCharType="separate"/>
      </w:r>
      <w:r w:rsidRPr="00BC74B5">
        <w:rPr>
          <w:rFonts w:eastAsia="Calibri"/>
          <w:sz w:val="24"/>
          <w:szCs w:val="24"/>
          <w:lang w:val="en-US" w:eastAsia="en-US"/>
        </w:rPr>
        <w:t>http</w:t>
      </w:r>
      <w:r w:rsidRPr="00BC74B5">
        <w:rPr>
          <w:rFonts w:eastAsia="Calibri"/>
          <w:sz w:val="24"/>
          <w:szCs w:val="24"/>
          <w:lang w:eastAsia="en-US"/>
        </w:rPr>
        <w:t>://</w:t>
      </w:r>
      <w:proofErr w:type="spellStart"/>
      <w:r w:rsidRPr="00BC74B5">
        <w:rPr>
          <w:rFonts w:eastAsia="Calibri"/>
          <w:bCs/>
          <w:sz w:val="24"/>
          <w:szCs w:val="24"/>
          <w:lang w:eastAsia="en-US"/>
        </w:rPr>
        <w:t>www</w:t>
      </w:r>
      <w:proofErr w:type="spellEnd"/>
      <w:r w:rsidRPr="00BC74B5">
        <w:rPr>
          <w:rFonts w:eastAsia="Calibri"/>
          <w:bCs/>
          <w:sz w:val="24"/>
          <w:szCs w:val="24"/>
          <w:lang w:eastAsia="en-US"/>
        </w:rPr>
        <w:t>.</w:t>
      </w:r>
      <w:proofErr w:type="spellStart"/>
      <w:r w:rsidRPr="00BC74B5">
        <w:rPr>
          <w:rFonts w:eastAsia="Calibri"/>
          <w:bCs/>
          <w:sz w:val="24"/>
          <w:szCs w:val="24"/>
          <w:lang w:val="en-US" w:eastAsia="en-US"/>
        </w:rPr>
        <w:t>torgi</w:t>
      </w:r>
      <w:proofErr w:type="spellEnd"/>
      <w:r w:rsidRPr="00BC74B5">
        <w:rPr>
          <w:rFonts w:eastAsia="Calibri"/>
          <w:bCs/>
          <w:sz w:val="24"/>
          <w:szCs w:val="24"/>
          <w:lang w:eastAsia="en-US"/>
        </w:rPr>
        <w:t>.</w:t>
      </w:r>
      <w:proofErr w:type="spellStart"/>
      <w:r w:rsidRPr="00BC74B5">
        <w:rPr>
          <w:rFonts w:eastAsia="Calibri"/>
          <w:bCs/>
          <w:sz w:val="24"/>
          <w:szCs w:val="24"/>
          <w:lang w:val="en-US" w:eastAsia="en-US"/>
        </w:rPr>
        <w:t>gov</w:t>
      </w:r>
      <w:proofErr w:type="spellEnd"/>
      <w:r w:rsidRPr="00BC74B5">
        <w:rPr>
          <w:rFonts w:eastAsia="Calibri"/>
          <w:bCs/>
          <w:sz w:val="24"/>
          <w:szCs w:val="24"/>
          <w:lang w:eastAsia="en-US"/>
        </w:rPr>
        <w:t>.</w:t>
      </w:r>
      <w:proofErr w:type="spellStart"/>
      <w:r w:rsidRPr="00BC74B5">
        <w:rPr>
          <w:rFonts w:eastAsia="Calibri"/>
          <w:bCs/>
          <w:sz w:val="24"/>
          <w:szCs w:val="24"/>
          <w:lang w:eastAsia="en-US"/>
        </w:rPr>
        <w:t>ru</w:t>
      </w:r>
      <w:proofErr w:type="spellEnd"/>
      <w:r w:rsidR="002D101A">
        <w:rPr>
          <w:rFonts w:eastAsia="Calibri"/>
          <w:bCs/>
          <w:sz w:val="24"/>
          <w:szCs w:val="24"/>
          <w:lang w:eastAsia="en-US"/>
        </w:rPr>
        <w:fldChar w:fldCharType="end"/>
      </w:r>
      <w:r w:rsidRPr="00BC74B5">
        <w:rPr>
          <w:rFonts w:eastAsia="Calibri"/>
          <w:sz w:val="24"/>
          <w:szCs w:val="24"/>
          <w:lang w:eastAsia="en-US"/>
        </w:rPr>
        <w:t>), не позднее, чем на следующий день после дня подписания указанного протокола, но не ранее</w:t>
      </w:r>
      <w:r w:rsidRPr="00BC74B5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установленных в Извещении дня и времени начала проведения аукциона.</w:t>
      </w:r>
    </w:p>
    <w:p w14:paraId="3035F6C1" w14:textId="77777777" w:rsidR="00BC74B5" w:rsidRPr="00BC74B5" w:rsidRDefault="00BC74B5" w:rsidP="006A1B35">
      <w:pPr>
        <w:widowControl w:val="0"/>
        <w:tabs>
          <w:tab w:val="left" w:pos="284"/>
          <w:tab w:val="left" w:pos="1351"/>
        </w:tabs>
        <w:autoSpaceDE w:val="0"/>
        <w:autoSpaceDN w:val="0"/>
        <w:ind w:firstLine="720"/>
        <w:rPr>
          <w:rFonts w:eastAsia="Calibri"/>
          <w:sz w:val="24"/>
          <w:szCs w:val="24"/>
          <w:lang w:eastAsia="en-US"/>
        </w:rPr>
      </w:pPr>
      <w:r w:rsidRPr="00BC74B5">
        <w:rPr>
          <w:rFonts w:eastAsia="Calibri"/>
          <w:sz w:val="24"/>
          <w:szCs w:val="24"/>
          <w:lang w:eastAsia="en-US"/>
        </w:rPr>
        <w:t>Заявитель, признанный в соответствии с полученным им уведомлением о признании его Участником</w:t>
      </w:r>
      <w:r w:rsidRPr="00BC74B5">
        <w:rPr>
          <w:sz w:val="24"/>
          <w:szCs w:val="24"/>
        </w:rPr>
        <w:t xml:space="preserve"> аукциона</w:t>
      </w:r>
      <w:r w:rsidRPr="00BC74B5">
        <w:rPr>
          <w:rFonts w:eastAsia="Calibri"/>
          <w:sz w:val="24"/>
          <w:szCs w:val="24"/>
          <w:lang w:eastAsia="en-US"/>
        </w:rPr>
        <w:t>, в соответствии</w:t>
      </w:r>
      <w:r w:rsidRPr="00BC74B5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с Регламентом считается участвующим в аукционе с даты и времени</w:t>
      </w:r>
      <w:r w:rsidRPr="00BC74B5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начала</w:t>
      </w:r>
      <w:r w:rsidRPr="00BC74B5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проведения</w:t>
      </w:r>
      <w:r w:rsidRPr="00BC74B5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аукциона,</w:t>
      </w:r>
    </w:p>
    <w:p w14:paraId="214828AD" w14:textId="77777777" w:rsidR="00BC74B5" w:rsidRPr="00BC74B5" w:rsidRDefault="00BC74B5" w:rsidP="006A1B35">
      <w:pPr>
        <w:ind w:firstLine="720"/>
        <w:rPr>
          <w:b/>
          <w:bCs/>
          <w:sz w:val="24"/>
          <w:szCs w:val="24"/>
        </w:rPr>
      </w:pPr>
    </w:p>
    <w:p w14:paraId="684D312A" w14:textId="77777777" w:rsidR="00BC74B5" w:rsidRPr="00BC74B5" w:rsidRDefault="00BC74B5" w:rsidP="00BC74B5">
      <w:pPr>
        <w:ind w:firstLine="709"/>
        <w:rPr>
          <w:b/>
          <w:bCs/>
          <w:sz w:val="27"/>
          <w:szCs w:val="27"/>
        </w:rPr>
      </w:pPr>
      <w:r w:rsidRPr="00BC74B5">
        <w:rPr>
          <w:b/>
          <w:bCs/>
          <w:sz w:val="27"/>
          <w:szCs w:val="27"/>
        </w:rPr>
        <w:t xml:space="preserve">10. Порядок внесения задатка </w:t>
      </w:r>
    </w:p>
    <w:p w14:paraId="7463FA90" w14:textId="77777777" w:rsidR="00BC74B5" w:rsidRPr="00BC74B5" w:rsidRDefault="00BC74B5" w:rsidP="00BC74B5">
      <w:pPr>
        <w:rPr>
          <w:sz w:val="24"/>
          <w:szCs w:val="24"/>
        </w:rPr>
      </w:pPr>
    </w:p>
    <w:p w14:paraId="3A904C24" w14:textId="77777777" w:rsidR="00BC74B5" w:rsidRPr="00BC74B5" w:rsidRDefault="00BC74B5" w:rsidP="006A1B35">
      <w:pPr>
        <w:ind w:firstLine="720"/>
        <w:rPr>
          <w:b/>
          <w:bCs/>
          <w:sz w:val="24"/>
          <w:szCs w:val="24"/>
        </w:rPr>
      </w:pPr>
      <w:bookmarkStart w:id="9" w:name="_Hlk131429366"/>
      <w:r w:rsidRPr="00BC74B5">
        <w:rPr>
          <w:sz w:val="24"/>
          <w:szCs w:val="24"/>
        </w:rPr>
        <w:t>Заявители обеспечивают поступление задатков в порядке и в сроки, указанные в настоящей документации;</w:t>
      </w:r>
      <w:r w:rsidRPr="00BC74B5">
        <w:rPr>
          <w:rFonts w:eastAsia="Calibri"/>
          <w:sz w:val="24"/>
          <w:szCs w:val="24"/>
          <w:lang w:eastAsia="en-US"/>
        </w:rPr>
        <w:t xml:space="preserve"> в размере, указанном</w:t>
      </w:r>
      <w:r w:rsidRPr="00BC74B5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в Извещении</w:t>
      </w:r>
      <w:r w:rsidRPr="00BC74B5">
        <w:rPr>
          <w:sz w:val="24"/>
          <w:szCs w:val="24"/>
        </w:rPr>
        <w:t>.</w:t>
      </w:r>
    </w:p>
    <w:bookmarkEnd w:id="9"/>
    <w:p w14:paraId="4CC5D539" w14:textId="77777777" w:rsidR="00BC74B5" w:rsidRPr="00BC74B5" w:rsidRDefault="00BC74B5" w:rsidP="006A1B35">
      <w:pPr>
        <w:ind w:firstLine="720"/>
        <w:rPr>
          <w:sz w:val="24"/>
          <w:szCs w:val="24"/>
        </w:rPr>
      </w:pPr>
      <w:r w:rsidRPr="00BC74B5">
        <w:rPr>
          <w:sz w:val="24"/>
          <w:szCs w:val="24"/>
        </w:rPr>
        <w:t>Перечисление денежных средств на счёт Оператора электронной площадки производится по</w:t>
      </w:r>
      <w:r w:rsidRPr="00BC74B5">
        <w:rPr>
          <w:spacing w:val="-1"/>
          <w:sz w:val="24"/>
          <w:szCs w:val="24"/>
        </w:rPr>
        <w:t xml:space="preserve"> </w:t>
      </w:r>
      <w:r w:rsidRPr="00BC74B5">
        <w:rPr>
          <w:sz w:val="24"/>
          <w:szCs w:val="24"/>
        </w:rPr>
        <w:t>следующим</w:t>
      </w:r>
      <w:r w:rsidRPr="00BC74B5">
        <w:rPr>
          <w:spacing w:val="-1"/>
          <w:sz w:val="24"/>
          <w:szCs w:val="24"/>
        </w:rPr>
        <w:t xml:space="preserve"> </w:t>
      </w:r>
      <w:r w:rsidRPr="00BC74B5">
        <w:rPr>
          <w:sz w:val="24"/>
          <w:szCs w:val="24"/>
        </w:rPr>
        <w:t>реквизитам:</w:t>
      </w:r>
    </w:p>
    <w:p w14:paraId="5C91C4DF" w14:textId="77777777" w:rsidR="00BC74B5" w:rsidRPr="00BC74B5" w:rsidRDefault="00BC74B5" w:rsidP="006A1B35">
      <w:pPr>
        <w:ind w:firstLine="720"/>
        <w:rPr>
          <w:sz w:val="24"/>
          <w:szCs w:val="24"/>
        </w:rPr>
      </w:pPr>
      <w:r w:rsidRPr="00BC74B5">
        <w:rPr>
          <w:b/>
          <w:sz w:val="24"/>
          <w:szCs w:val="24"/>
        </w:rPr>
        <w:t>Получатель платежа:</w:t>
      </w:r>
      <w:r w:rsidRPr="00BC74B5">
        <w:rPr>
          <w:sz w:val="24"/>
          <w:szCs w:val="24"/>
        </w:rPr>
        <w:t xml:space="preserve"> ООО «РТС-тендер» </w:t>
      </w:r>
    </w:p>
    <w:p w14:paraId="5F3A7EB2" w14:textId="77777777" w:rsidR="00BC74B5" w:rsidRPr="00BC74B5" w:rsidRDefault="00BC74B5" w:rsidP="006A1B35">
      <w:pPr>
        <w:ind w:firstLine="720"/>
        <w:rPr>
          <w:sz w:val="24"/>
          <w:szCs w:val="24"/>
        </w:rPr>
      </w:pPr>
      <w:r w:rsidRPr="00BC74B5">
        <w:rPr>
          <w:b/>
          <w:sz w:val="24"/>
          <w:szCs w:val="24"/>
        </w:rPr>
        <w:t xml:space="preserve">Банковские реквизиты: </w:t>
      </w:r>
      <w:r w:rsidRPr="00BC74B5">
        <w:rPr>
          <w:sz w:val="24"/>
          <w:szCs w:val="24"/>
        </w:rPr>
        <w:t xml:space="preserve">Филиал «Корпоративный» ПАО «Совкомбанк» </w:t>
      </w:r>
    </w:p>
    <w:p w14:paraId="621B4AC7" w14:textId="77777777" w:rsidR="00BC74B5" w:rsidRPr="00BC74B5" w:rsidRDefault="00BC74B5" w:rsidP="006A1B35">
      <w:pPr>
        <w:ind w:firstLine="720"/>
        <w:rPr>
          <w:sz w:val="24"/>
          <w:szCs w:val="24"/>
        </w:rPr>
      </w:pPr>
      <w:r w:rsidRPr="00BC74B5">
        <w:rPr>
          <w:sz w:val="24"/>
          <w:szCs w:val="24"/>
        </w:rPr>
        <w:t xml:space="preserve">БИК 044525360 </w:t>
      </w:r>
    </w:p>
    <w:p w14:paraId="4C10A582" w14:textId="77777777" w:rsidR="00BC74B5" w:rsidRPr="00BC74B5" w:rsidRDefault="00BC74B5" w:rsidP="006A1B35">
      <w:pPr>
        <w:ind w:firstLine="720"/>
        <w:rPr>
          <w:sz w:val="24"/>
          <w:szCs w:val="24"/>
        </w:rPr>
      </w:pPr>
      <w:r w:rsidRPr="00BC74B5">
        <w:rPr>
          <w:sz w:val="24"/>
          <w:szCs w:val="24"/>
        </w:rPr>
        <w:t xml:space="preserve">Расчётный счёт: 40702810512030016362 </w:t>
      </w:r>
    </w:p>
    <w:p w14:paraId="35AA57AD" w14:textId="77777777" w:rsidR="00BC74B5" w:rsidRPr="00BC74B5" w:rsidRDefault="00BC74B5" w:rsidP="006A1B35">
      <w:pPr>
        <w:ind w:firstLine="720"/>
        <w:rPr>
          <w:sz w:val="24"/>
          <w:szCs w:val="24"/>
        </w:rPr>
      </w:pPr>
      <w:r w:rsidRPr="00BC74B5">
        <w:rPr>
          <w:sz w:val="24"/>
          <w:szCs w:val="24"/>
        </w:rPr>
        <w:t xml:space="preserve">Корр. счёт 30101810445250000360 </w:t>
      </w:r>
    </w:p>
    <w:p w14:paraId="62F24D74" w14:textId="77777777" w:rsidR="00BC74B5" w:rsidRPr="00BC74B5" w:rsidRDefault="00BC74B5" w:rsidP="006A1B35">
      <w:pPr>
        <w:ind w:firstLine="720"/>
        <w:rPr>
          <w:sz w:val="24"/>
          <w:szCs w:val="24"/>
        </w:rPr>
      </w:pPr>
      <w:r w:rsidRPr="00BC74B5">
        <w:rPr>
          <w:sz w:val="24"/>
          <w:szCs w:val="24"/>
        </w:rPr>
        <w:t>ИНН 7710357167   КПП 773001001</w:t>
      </w:r>
    </w:p>
    <w:p w14:paraId="04925188" w14:textId="77777777" w:rsidR="00BC74B5" w:rsidRPr="00BC74B5" w:rsidRDefault="00BC74B5" w:rsidP="006A1B35">
      <w:pPr>
        <w:ind w:firstLine="720"/>
        <w:rPr>
          <w:rFonts w:ascii="TimesNewRomanPS-BoldMT" w:hAnsi="TimesNewRomanPS-BoldMT"/>
          <w:b/>
          <w:bCs/>
          <w:sz w:val="24"/>
          <w:szCs w:val="24"/>
        </w:rPr>
      </w:pPr>
      <w:r w:rsidRPr="00BC74B5">
        <w:rPr>
          <w:sz w:val="24"/>
          <w:szCs w:val="24"/>
        </w:rPr>
        <w:t>Назначение платежа: «Внесение гарантийного обеспечения по Соглашению о внесении гарантийного обеспечения, № аналитического счета _________, без НДС».</w:t>
      </w:r>
    </w:p>
    <w:p w14:paraId="7C4E8194" w14:textId="31124596" w:rsidR="00BC74B5" w:rsidRPr="00BC74B5" w:rsidRDefault="00BC74B5" w:rsidP="006A1B35">
      <w:pPr>
        <w:ind w:firstLine="720"/>
        <w:rPr>
          <w:sz w:val="24"/>
          <w:szCs w:val="24"/>
        </w:rPr>
      </w:pPr>
      <w:r w:rsidRPr="00BC74B5">
        <w:rPr>
          <w:sz w:val="24"/>
          <w:szCs w:val="24"/>
        </w:rPr>
        <w:t xml:space="preserve">Задаток должен поступить на счет не позднее срока окончания приема заявок на участие в аукционе. Перечисление задатка третьими лицами не допускается. В случае нарушения претендентом настоящего порядка внесения задатка, в том числе,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 и возвращается претенденту по реквизитам платежного поручения. Отсутствие сведений о поступлении задатка в день подведения итогов окончания приема заявок, считается нарушением порядка внесения задатка и является основанием для отклонения заявки. Документом, подтверждающим внесение задатка для Организатора аукциона, является </w:t>
      </w:r>
      <w:r w:rsidR="006A1B35" w:rsidRPr="00BC74B5">
        <w:rPr>
          <w:sz w:val="24"/>
          <w:szCs w:val="24"/>
        </w:rPr>
        <w:t>выписка со счета,</w:t>
      </w:r>
      <w:r w:rsidRPr="00BC74B5">
        <w:rPr>
          <w:sz w:val="24"/>
          <w:szCs w:val="24"/>
        </w:rPr>
        <w:t xml:space="preserve"> указанного в Извещении.</w:t>
      </w:r>
    </w:p>
    <w:p w14:paraId="6ACE0D4A" w14:textId="77777777" w:rsidR="00BC74B5" w:rsidRPr="00BC74B5" w:rsidRDefault="00BC74B5" w:rsidP="006A1B35">
      <w:pPr>
        <w:widowControl w:val="0"/>
        <w:tabs>
          <w:tab w:val="left" w:pos="1346"/>
        </w:tabs>
        <w:autoSpaceDE w:val="0"/>
        <w:autoSpaceDN w:val="0"/>
        <w:ind w:firstLine="720"/>
        <w:rPr>
          <w:sz w:val="24"/>
          <w:szCs w:val="24"/>
        </w:rPr>
      </w:pPr>
      <w:r w:rsidRPr="00BC74B5">
        <w:rPr>
          <w:sz w:val="24"/>
          <w:szCs w:val="24"/>
        </w:rPr>
        <w:t>Операции</w:t>
      </w:r>
      <w:r w:rsidRPr="00BC74B5">
        <w:rPr>
          <w:spacing w:val="1"/>
          <w:sz w:val="24"/>
          <w:szCs w:val="24"/>
        </w:rPr>
        <w:t xml:space="preserve"> </w:t>
      </w:r>
      <w:r w:rsidRPr="00BC74B5">
        <w:rPr>
          <w:sz w:val="24"/>
          <w:szCs w:val="24"/>
        </w:rPr>
        <w:t>по</w:t>
      </w:r>
      <w:r w:rsidRPr="00BC74B5">
        <w:rPr>
          <w:spacing w:val="1"/>
          <w:sz w:val="24"/>
          <w:szCs w:val="24"/>
        </w:rPr>
        <w:t xml:space="preserve"> </w:t>
      </w:r>
      <w:r w:rsidRPr="00BC74B5">
        <w:rPr>
          <w:sz w:val="24"/>
          <w:szCs w:val="24"/>
        </w:rPr>
        <w:t>перечислению</w:t>
      </w:r>
      <w:r w:rsidRPr="00BC74B5">
        <w:rPr>
          <w:spacing w:val="1"/>
          <w:sz w:val="24"/>
          <w:szCs w:val="24"/>
        </w:rPr>
        <w:t xml:space="preserve"> </w:t>
      </w:r>
      <w:r w:rsidRPr="00BC74B5">
        <w:rPr>
          <w:sz w:val="24"/>
          <w:szCs w:val="24"/>
        </w:rPr>
        <w:t>денежных</w:t>
      </w:r>
      <w:r w:rsidRPr="00BC74B5">
        <w:rPr>
          <w:spacing w:val="1"/>
          <w:sz w:val="24"/>
          <w:szCs w:val="24"/>
        </w:rPr>
        <w:t xml:space="preserve"> </w:t>
      </w:r>
      <w:r w:rsidRPr="00BC74B5">
        <w:rPr>
          <w:sz w:val="24"/>
          <w:szCs w:val="24"/>
        </w:rPr>
        <w:t>средств</w:t>
      </w:r>
      <w:r w:rsidRPr="00BC74B5">
        <w:rPr>
          <w:spacing w:val="1"/>
          <w:sz w:val="24"/>
          <w:szCs w:val="24"/>
        </w:rPr>
        <w:t xml:space="preserve"> </w:t>
      </w:r>
      <w:r w:rsidRPr="00BC74B5">
        <w:rPr>
          <w:sz w:val="24"/>
          <w:szCs w:val="24"/>
        </w:rPr>
        <w:t>на</w:t>
      </w:r>
      <w:r w:rsidRPr="00BC74B5">
        <w:rPr>
          <w:spacing w:val="1"/>
          <w:sz w:val="24"/>
          <w:szCs w:val="24"/>
        </w:rPr>
        <w:t xml:space="preserve"> </w:t>
      </w:r>
      <w:r w:rsidRPr="00BC74B5">
        <w:rPr>
          <w:sz w:val="24"/>
          <w:szCs w:val="24"/>
        </w:rPr>
        <w:t>счете</w:t>
      </w:r>
      <w:r w:rsidRPr="00BC74B5">
        <w:rPr>
          <w:spacing w:val="1"/>
          <w:sz w:val="24"/>
          <w:szCs w:val="24"/>
        </w:rPr>
        <w:t xml:space="preserve"> </w:t>
      </w:r>
      <w:r w:rsidRPr="00BC74B5">
        <w:rPr>
          <w:sz w:val="24"/>
          <w:szCs w:val="24"/>
        </w:rPr>
        <w:t>Оператора</w:t>
      </w:r>
      <w:r w:rsidRPr="00BC74B5">
        <w:rPr>
          <w:spacing w:val="1"/>
          <w:sz w:val="24"/>
          <w:szCs w:val="24"/>
        </w:rPr>
        <w:t xml:space="preserve"> </w:t>
      </w:r>
      <w:r w:rsidRPr="00BC74B5">
        <w:rPr>
          <w:sz w:val="24"/>
          <w:szCs w:val="24"/>
        </w:rPr>
        <w:t>электронной</w:t>
      </w:r>
      <w:r w:rsidRPr="00BC74B5">
        <w:rPr>
          <w:spacing w:val="1"/>
          <w:sz w:val="24"/>
          <w:szCs w:val="24"/>
        </w:rPr>
        <w:t xml:space="preserve"> </w:t>
      </w:r>
      <w:r w:rsidRPr="00BC74B5">
        <w:rPr>
          <w:sz w:val="24"/>
          <w:szCs w:val="24"/>
        </w:rPr>
        <w:t>площадки</w:t>
      </w:r>
      <w:r w:rsidRPr="00BC74B5">
        <w:rPr>
          <w:spacing w:val="1"/>
          <w:sz w:val="24"/>
          <w:szCs w:val="24"/>
        </w:rPr>
        <w:t xml:space="preserve"> </w:t>
      </w:r>
      <w:r w:rsidRPr="00BC74B5">
        <w:rPr>
          <w:sz w:val="24"/>
          <w:szCs w:val="24"/>
        </w:rPr>
        <w:t>в</w:t>
      </w:r>
      <w:r w:rsidRPr="00BC74B5">
        <w:rPr>
          <w:spacing w:val="1"/>
          <w:sz w:val="24"/>
          <w:szCs w:val="24"/>
        </w:rPr>
        <w:t xml:space="preserve"> </w:t>
      </w:r>
      <w:r w:rsidRPr="00BC74B5">
        <w:rPr>
          <w:sz w:val="24"/>
          <w:szCs w:val="24"/>
        </w:rPr>
        <w:t>соответствии</w:t>
      </w:r>
      <w:r w:rsidRPr="00BC74B5">
        <w:rPr>
          <w:spacing w:val="-4"/>
          <w:sz w:val="24"/>
          <w:szCs w:val="24"/>
        </w:rPr>
        <w:t xml:space="preserve"> </w:t>
      </w:r>
      <w:r w:rsidRPr="00BC74B5">
        <w:rPr>
          <w:sz w:val="24"/>
          <w:szCs w:val="24"/>
        </w:rPr>
        <w:t>Регламентом</w:t>
      </w:r>
      <w:r w:rsidRPr="00BC74B5">
        <w:rPr>
          <w:spacing w:val="-3"/>
          <w:sz w:val="24"/>
          <w:szCs w:val="24"/>
        </w:rPr>
        <w:t xml:space="preserve"> </w:t>
      </w:r>
      <w:r w:rsidRPr="00BC74B5">
        <w:rPr>
          <w:sz w:val="24"/>
          <w:szCs w:val="24"/>
        </w:rPr>
        <w:t>учитываются</w:t>
      </w:r>
      <w:r w:rsidRPr="00BC74B5">
        <w:rPr>
          <w:spacing w:val="-3"/>
          <w:sz w:val="24"/>
          <w:szCs w:val="24"/>
        </w:rPr>
        <w:t xml:space="preserve"> </w:t>
      </w:r>
      <w:r w:rsidRPr="00BC74B5">
        <w:rPr>
          <w:sz w:val="24"/>
          <w:szCs w:val="24"/>
        </w:rPr>
        <w:t>на</w:t>
      </w:r>
      <w:r w:rsidRPr="00BC74B5">
        <w:rPr>
          <w:spacing w:val="-5"/>
          <w:sz w:val="24"/>
          <w:szCs w:val="24"/>
        </w:rPr>
        <w:t xml:space="preserve"> </w:t>
      </w:r>
      <w:r w:rsidRPr="00BC74B5">
        <w:rPr>
          <w:sz w:val="24"/>
          <w:szCs w:val="24"/>
        </w:rPr>
        <w:t>аналитическом</w:t>
      </w:r>
      <w:r w:rsidRPr="00BC74B5">
        <w:rPr>
          <w:spacing w:val="-6"/>
          <w:sz w:val="24"/>
          <w:szCs w:val="24"/>
        </w:rPr>
        <w:t xml:space="preserve"> </w:t>
      </w:r>
      <w:r w:rsidRPr="00BC74B5">
        <w:rPr>
          <w:sz w:val="24"/>
          <w:szCs w:val="24"/>
        </w:rPr>
        <w:t>счете</w:t>
      </w:r>
      <w:r w:rsidRPr="00BC74B5">
        <w:rPr>
          <w:spacing w:val="-3"/>
          <w:sz w:val="24"/>
          <w:szCs w:val="24"/>
        </w:rPr>
        <w:t xml:space="preserve"> </w:t>
      </w:r>
      <w:r w:rsidRPr="00BC74B5">
        <w:rPr>
          <w:sz w:val="24"/>
          <w:szCs w:val="24"/>
        </w:rPr>
        <w:t>Заявителя,</w:t>
      </w:r>
      <w:r w:rsidRPr="00BC74B5">
        <w:rPr>
          <w:spacing w:val="-3"/>
          <w:sz w:val="24"/>
          <w:szCs w:val="24"/>
        </w:rPr>
        <w:t xml:space="preserve"> </w:t>
      </w:r>
      <w:r w:rsidRPr="00BC74B5">
        <w:rPr>
          <w:sz w:val="24"/>
          <w:szCs w:val="24"/>
        </w:rPr>
        <w:t>организованном</w:t>
      </w:r>
      <w:r w:rsidRPr="00BC74B5">
        <w:rPr>
          <w:spacing w:val="-52"/>
          <w:sz w:val="24"/>
          <w:szCs w:val="24"/>
        </w:rPr>
        <w:t xml:space="preserve">   </w:t>
      </w:r>
      <w:r w:rsidRPr="00BC74B5">
        <w:rPr>
          <w:sz w:val="24"/>
          <w:szCs w:val="24"/>
        </w:rPr>
        <w:t>Оператором</w:t>
      </w:r>
      <w:r w:rsidRPr="00BC74B5">
        <w:rPr>
          <w:spacing w:val="-2"/>
          <w:sz w:val="24"/>
          <w:szCs w:val="24"/>
        </w:rPr>
        <w:t xml:space="preserve"> </w:t>
      </w:r>
      <w:r w:rsidRPr="00BC74B5">
        <w:rPr>
          <w:sz w:val="24"/>
          <w:szCs w:val="24"/>
        </w:rPr>
        <w:t>электронной</w:t>
      </w:r>
      <w:r w:rsidRPr="00BC74B5">
        <w:rPr>
          <w:spacing w:val="-4"/>
          <w:sz w:val="24"/>
          <w:szCs w:val="24"/>
        </w:rPr>
        <w:t xml:space="preserve"> </w:t>
      </w:r>
      <w:r w:rsidRPr="00BC74B5">
        <w:rPr>
          <w:sz w:val="24"/>
          <w:szCs w:val="24"/>
        </w:rPr>
        <w:t>площадки.</w:t>
      </w:r>
    </w:p>
    <w:p w14:paraId="7DE0B9E7" w14:textId="77777777" w:rsidR="00BC74B5" w:rsidRPr="00BC74B5" w:rsidRDefault="00BC74B5" w:rsidP="006A1B35">
      <w:pPr>
        <w:ind w:firstLine="720"/>
        <w:rPr>
          <w:sz w:val="24"/>
          <w:szCs w:val="24"/>
        </w:rPr>
      </w:pPr>
      <w:r w:rsidRPr="00BC74B5">
        <w:rPr>
          <w:sz w:val="24"/>
          <w:szCs w:val="24"/>
        </w:rPr>
        <w:t>Денежные</w:t>
      </w:r>
      <w:r w:rsidRPr="00BC74B5">
        <w:rPr>
          <w:spacing w:val="1"/>
          <w:sz w:val="24"/>
          <w:szCs w:val="24"/>
        </w:rPr>
        <w:t xml:space="preserve"> </w:t>
      </w:r>
      <w:r w:rsidRPr="00BC74B5">
        <w:rPr>
          <w:sz w:val="24"/>
          <w:szCs w:val="24"/>
        </w:rPr>
        <w:t>средства</w:t>
      </w:r>
      <w:r w:rsidRPr="00BC74B5">
        <w:rPr>
          <w:spacing w:val="1"/>
          <w:sz w:val="24"/>
          <w:szCs w:val="24"/>
        </w:rPr>
        <w:t xml:space="preserve"> </w:t>
      </w:r>
      <w:r w:rsidRPr="00BC74B5">
        <w:rPr>
          <w:sz w:val="24"/>
          <w:szCs w:val="24"/>
        </w:rPr>
        <w:t>в</w:t>
      </w:r>
      <w:r w:rsidRPr="00BC74B5">
        <w:rPr>
          <w:spacing w:val="1"/>
          <w:sz w:val="24"/>
          <w:szCs w:val="24"/>
        </w:rPr>
        <w:t xml:space="preserve"> </w:t>
      </w:r>
      <w:r w:rsidRPr="00BC74B5">
        <w:rPr>
          <w:sz w:val="24"/>
          <w:szCs w:val="24"/>
        </w:rPr>
        <w:t>размере,</w:t>
      </w:r>
      <w:r w:rsidRPr="00BC74B5">
        <w:rPr>
          <w:spacing w:val="1"/>
          <w:sz w:val="24"/>
          <w:szCs w:val="24"/>
        </w:rPr>
        <w:t xml:space="preserve"> </w:t>
      </w:r>
      <w:r w:rsidRPr="00BC74B5">
        <w:rPr>
          <w:sz w:val="24"/>
          <w:szCs w:val="24"/>
        </w:rPr>
        <w:t>равном</w:t>
      </w:r>
      <w:r w:rsidRPr="00BC74B5">
        <w:rPr>
          <w:spacing w:val="1"/>
          <w:sz w:val="24"/>
          <w:szCs w:val="24"/>
        </w:rPr>
        <w:t xml:space="preserve"> </w:t>
      </w:r>
      <w:r w:rsidRPr="00BC74B5">
        <w:rPr>
          <w:sz w:val="24"/>
          <w:szCs w:val="24"/>
        </w:rPr>
        <w:t>задатку блокируются</w:t>
      </w:r>
      <w:r w:rsidRPr="00BC74B5">
        <w:rPr>
          <w:spacing w:val="1"/>
          <w:sz w:val="24"/>
          <w:szCs w:val="24"/>
        </w:rPr>
        <w:t xml:space="preserve"> </w:t>
      </w:r>
      <w:r w:rsidRPr="00BC74B5">
        <w:rPr>
          <w:sz w:val="24"/>
          <w:szCs w:val="24"/>
        </w:rPr>
        <w:t>Оператором</w:t>
      </w:r>
      <w:r w:rsidRPr="00BC74B5">
        <w:rPr>
          <w:spacing w:val="1"/>
          <w:sz w:val="24"/>
          <w:szCs w:val="24"/>
        </w:rPr>
        <w:t xml:space="preserve"> </w:t>
      </w:r>
      <w:r w:rsidRPr="00BC74B5">
        <w:rPr>
          <w:sz w:val="24"/>
          <w:szCs w:val="24"/>
        </w:rPr>
        <w:t>электронной площадки</w:t>
      </w:r>
      <w:r w:rsidRPr="00BC74B5">
        <w:rPr>
          <w:spacing w:val="1"/>
          <w:sz w:val="24"/>
          <w:szCs w:val="24"/>
        </w:rPr>
        <w:t xml:space="preserve"> </w:t>
      </w:r>
      <w:r w:rsidRPr="00BC74B5">
        <w:rPr>
          <w:sz w:val="24"/>
          <w:szCs w:val="24"/>
        </w:rPr>
        <w:t>на</w:t>
      </w:r>
      <w:r w:rsidRPr="00BC74B5">
        <w:rPr>
          <w:spacing w:val="1"/>
          <w:sz w:val="24"/>
          <w:szCs w:val="24"/>
        </w:rPr>
        <w:t xml:space="preserve"> </w:t>
      </w:r>
      <w:r w:rsidRPr="00BC74B5">
        <w:rPr>
          <w:sz w:val="24"/>
          <w:szCs w:val="24"/>
        </w:rPr>
        <w:t>аналитическом</w:t>
      </w:r>
      <w:r w:rsidRPr="00BC74B5">
        <w:rPr>
          <w:spacing w:val="1"/>
          <w:sz w:val="24"/>
          <w:szCs w:val="24"/>
        </w:rPr>
        <w:t xml:space="preserve"> </w:t>
      </w:r>
      <w:r w:rsidRPr="00BC74B5">
        <w:rPr>
          <w:sz w:val="24"/>
          <w:szCs w:val="24"/>
        </w:rPr>
        <w:t>счете</w:t>
      </w:r>
      <w:r w:rsidRPr="00BC74B5">
        <w:rPr>
          <w:spacing w:val="1"/>
          <w:sz w:val="24"/>
          <w:szCs w:val="24"/>
        </w:rPr>
        <w:t xml:space="preserve"> </w:t>
      </w:r>
      <w:r w:rsidRPr="00BC74B5">
        <w:rPr>
          <w:sz w:val="24"/>
          <w:szCs w:val="24"/>
        </w:rPr>
        <w:t>Заявителя</w:t>
      </w:r>
      <w:r w:rsidRPr="00BC74B5">
        <w:rPr>
          <w:spacing w:val="1"/>
          <w:sz w:val="24"/>
          <w:szCs w:val="24"/>
        </w:rPr>
        <w:t xml:space="preserve"> </w:t>
      </w:r>
      <w:r w:rsidRPr="00BC74B5">
        <w:rPr>
          <w:sz w:val="24"/>
          <w:szCs w:val="24"/>
        </w:rPr>
        <w:t>в</w:t>
      </w:r>
      <w:r w:rsidRPr="00BC74B5">
        <w:rPr>
          <w:spacing w:val="1"/>
          <w:sz w:val="24"/>
          <w:szCs w:val="24"/>
        </w:rPr>
        <w:t xml:space="preserve"> </w:t>
      </w:r>
      <w:r w:rsidRPr="00BC74B5">
        <w:rPr>
          <w:sz w:val="24"/>
          <w:szCs w:val="24"/>
        </w:rPr>
        <w:t>соответствии</w:t>
      </w:r>
      <w:r w:rsidRPr="00BC74B5">
        <w:rPr>
          <w:spacing w:val="1"/>
          <w:sz w:val="24"/>
          <w:szCs w:val="24"/>
        </w:rPr>
        <w:t xml:space="preserve"> </w:t>
      </w:r>
      <w:r w:rsidRPr="00BC74B5">
        <w:rPr>
          <w:sz w:val="24"/>
          <w:szCs w:val="24"/>
        </w:rPr>
        <w:t>с Регламентом. Основанием для блокирования денежных средств является Заявка, направленная Оператору</w:t>
      </w:r>
      <w:r w:rsidRPr="00BC74B5">
        <w:rPr>
          <w:spacing w:val="1"/>
          <w:sz w:val="24"/>
          <w:szCs w:val="24"/>
        </w:rPr>
        <w:t xml:space="preserve"> </w:t>
      </w:r>
      <w:r w:rsidRPr="00BC74B5">
        <w:rPr>
          <w:sz w:val="24"/>
          <w:szCs w:val="24"/>
        </w:rPr>
        <w:t>электронной площадки. Заблокированные на аналитическом счете Заявителя денежные средства являются</w:t>
      </w:r>
      <w:r w:rsidRPr="00BC74B5">
        <w:rPr>
          <w:spacing w:val="1"/>
          <w:sz w:val="24"/>
          <w:szCs w:val="24"/>
        </w:rPr>
        <w:t xml:space="preserve"> </w:t>
      </w:r>
      <w:r w:rsidRPr="00BC74B5">
        <w:rPr>
          <w:sz w:val="24"/>
          <w:szCs w:val="24"/>
        </w:rPr>
        <w:t>задатком.</w:t>
      </w:r>
    </w:p>
    <w:p w14:paraId="3148D405" w14:textId="77777777" w:rsidR="00BC74B5" w:rsidRPr="00BC74B5" w:rsidRDefault="00BC74B5" w:rsidP="006A1B35">
      <w:pPr>
        <w:ind w:firstLine="720"/>
        <w:rPr>
          <w:sz w:val="24"/>
          <w:szCs w:val="24"/>
        </w:rPr>
      </w:pPr>
      <w:r w:rsidRPr="00BC74B5">
        <w:rPr>
          <w:sz w:val="24"/>
          <w:szCs w:val="24"/>
        </w:rPr>
        <w:t>Прекращение</w:t>
      </w:r>
      <w:r w:rsidRPr="00BC74B5">
        <w:rPr>
          <w:spacing w:val="38"/>
          <w:sz w:val="24"/>
          <w:szCs w:val="24"/>
        </w:rPr>
        <w:t xml:space="preserve"> </w:t>
      </w:r>
      <w:r w:rsidRPr="00BC74B5">
        <w:rPr>
          <w:sz w:val="24"/>
          <w:szCs w:val="24"/>
        </w:rPr>
        <w:t>блокирования</w:t>
      </w:r>
      <w:r w:rsidRPr="00BC74B5">
        <w:rPr>
          <w:spacing w:val="38"/>
          <w:sz w:val="24"/>
          <w:szCs w:val="24"/>
        </w:rPr>
        <w:t xml:space="preserve"> </w:t>
      </w:r>
      <w:r w:rsidRPr="00BC74B5">
        <w:rPr>
          <w:sz w:val="24"/>
          <w:szCs w:val="24"/>
        </w:rPr>
        <w:t>денежных</w:t>
      </w:r>
      <w:r w:rsidRPr="00BC74B5">
        <w:rPr>
          <w:spacing w:val="39"/>
          <w:sz w:val="24"/>
          <w:szCs w:val="24"/>
        </w:rPr>
        <w:t xml:space="preserve"> </w:t>
      </w:r>
      <w:r w:rsidRPr="00BC74B5">
        <w:rPr>
          <w:sz w:val="24"/>
          <w:szCs w:val="24"/>
        </w:rPr>
        <w:t>средств</w:t>
      </w:r>
      <w:r w:rsidRPr="00BC74B5">
        <w:rPr>
          <w:spacing w:val="38"/>
          <w:sz w:val="24"/>
          <w:szCs w:val="24"/>
        </w:rPr>
        <w:t xml:space="preserve"> </w:t>
      </w:r>
      <w:r w:rsidRPr="00BC74B5">
        <w:rPr>
          <w:sz w:val="24"/>
          <w:szCs w:val="24"/>
        </w:rPr>
        <w:t>на</w:t>
      </w:r>
      <w:r w:rsidRPr="00BC74B5">
        <w:rPr>
          <w:spacing w:val="38"/>
          <w:sz w:val="24"/>
          <w:szCs w:val="24"/>
        </w:rPr>
        <w:t xml:space="preserve"> </w:t>
      </w:r>
      <w:r w:rsidRPr="00BC74B5">
        <w:rPr>
          <w:sz w:val="24"/>
          <w:szCs w:val="24"/>
        </w:rPr>
        <w:t>счете</w:t>
      </w:r>
      <w:r w:rsidRPr="00BC74B5">
        <w:rPr>
          <w:spacing w:val="38"/>
          <w:sz w:val="24"/>
          <w:szCs w:val="24"/>
        </w:rPr>
        <w:t xml:space="preserve"> </w:t>
      </w:r>
      <w:r w:rsidRPr="00BC74B5">
        <w:rPr>
          <w:sz w:val="24"/>
          <w:szCs w:val="24"/>
        </w:rPr>
        <w:t>Заявителя</w:t>
      </w:r>
      <w:r w:rsidRPr="00BC74B5">
        <w:rPr>
          <w:spacing w:val="39"/>
          <w:sz w:val="24"/>
          <w:szCs w:val="24"/>
        </w:rPr>
        <w:t xml:space="preserve"> </w:t>
      </w:r>
      <w:r w:rsidRPr="00BC74B5">
        <w:rPr>
          <w:sz w:val="24"/>
          <w:szCs w:val="24"/>
        </w:rPr>
        <w:t>в</w:t>
      </w:r>
      <w:r w:rsidRPr="00BC74B5">
        <w:rPr>
          <w:spacing w:val="37"/>
          <w:sz w:val="24"/>
          <w:szCs w:val="24"/>
        </w:rPr>
        <w:t xml:space="preserve"> </w:t>
      </w:r>
      <w:r w:rsidRPr="00BC74B5">
        <w:rPr>
          <w:sz w:val="24"/>
          <w:szCs w:val="24"/>
        </w:rPr>
        <w:t>соответствии</w:t>
      </w:r>
      <w:r w:rsidRPr="00BC74B5">
        <w:rPr>
          <w:spacing w:val="38"/>
          <w:sz w:val="24"/>
          <w:szCs w:val="24"/>
        </w:rPr>
        <w:t xml:space="preserve"> </w:t>
      </w:r>
      <w:r w:rsidRPr="00BC74B5">
        <w:rPr>
          <w:sz w:val="24"/>
          <w:szCs w:val="24"/>
        </w:rPr>
        <w:t>с</w:t>
      </w:r>
      <w:r w:rsidRPr="00BC74B5">
        <w:rPr>
          <w:spacing w:val="39"/>
          <w:sz w:val="24"/>
          <w:szCs w:val="24"/>
        </w:rPr>
        <w:t xml:space="preserve"> </w:t>
      </w:r>
      <w:r w:rsidRPr="00BC74B5">
        <w:rPr>
          <w:sz w:val="24"/>
          <w:szCs w:val="24"/>
        </w:rPr>
        <w:t>Регламентом</w:t>
      </w:r>
      <w:r w:rsidRPr="00BC74B5">
        <w:rPr>
          <w:spacing w:val="-2"/>
          <w:sz w:val="24"/>
          <w:szCs w:val="24"/>
        </w:rPr>
        <w:t xml:space="preserve"> </w:t>
      </w:r>
      <w:r w:rsidRPr="00BC74B5">
        <w:rPr>
          <w:sz w:val="24"/>
          <w:szCs w:val="24"/>
        </w:rPr>
        <w:t>производится</w:t>
      </w:r>
      <w:r w:rsidRPr="00BC74B5">
        <w:rPr>
          <w:spacing w:val="-1"/>
          <w:sz w:val="24"/>
          <w:szCs w:val="24"/>
        </w:rPr>
        <w:t xml:space="preserve"> </w:t>
      </w:r>
      <w:r w:rsidRPr="00BC74B5">
        <w:rPr>
          <w:sz w:val="24"/>
          <w:szCs w:val="24"/>
        </w:rPr>
        <w:t>Оператором</w:t>
      </w:r>
      <w:r w:rsidRPr="00BC74B5">
        <w:rPr>
          <w:spacing w:val="-2"/>
          <w:sz w:val="24"/>
          <w:szCs w:val="24"/>
        </w:rPr>
        <w:t xml:space="preserve"> </w:t>
      </w:r>
      <w:r w:rsidRPr="00BC74B5">
        <w:rPr>
          <w:sz w:val="24"/>
          <w:szCs w:val="24"/>
        </w:rPr>
        <w:t>электронной площадки</w:t>
      </w:r>
      <w:r w:rsidRPr="00BC74B5">
        <w:rPr>
          <w:spacing w:val="-1"/>
          <w:sz w:val="24"/>
          <w:szCs w:val="24"/>
        </w:rPr>
        <w:t xml:space="preserve"> </w:t>
      </w:r>
      <w:r w:rsidRPr="00BC74B5">
        <w:rPr>
          <w:sz w:val="24"/>
          <w:szCs w:val="24"/>
        </w:rPr>
        <w:t>в</w:t>
      </w:r>
      <w:r w:rsidRPr="00BC74B5">
        <w:rPr>
          <w:spacing w:val="-3"/>
          <w:sz w:val="24"/>
          <w:szCs w:val="24"/>
        </w:rPr>
        <w:t xml:space="preserve"> </w:t>
      </w:r>
      <w:r w:rsidRPr="00BC74B5">
        <w:rPr>
          <w:sz w:val="24"/>
          <w:szCs w:val="24"/>
        </w:rPr>
        <w:t>следующем порядке:</w:t>
      </w:r>
    </w:p>
    <w:p w14:paraId="51FA9C75" w14:textId="77777777" w:rsidR="00BC74B5" w:rsidRPr="00BC74B5" w:rsidRDefault="00BC74B5" w:rsidP="006A1B35">
      <w:pPr>
        <w:ind w:firstLine="720"/>
        <w:rPr>
          <w:sz w:val="24"/>
          <w:szCs w:val="24"/>
        </w:rPr>
      </w:pPr>
      <w:r w:rsidRPr="00BC74B5">
        <w:rPr>
          <w:sz w:val="24"/>
          <w:szCs w:val="24"/>
        </w:rPr>
        <w:t>- для Заявителя, отозвавшего Заявку до окончания срока приема Заявок, установленного извещением</w:t>
      </w:r>
      <w:r w:rsidRPr="00BC74B5">
        <w:rPr>
          <w:spacing w:val="56"/>
          <w:sz w:val="24"/>
          <w:szCs w:val="24"/>
        </w:rPr>
        <w:t xml:space="preserve"> </w:t>
      </w:r>
      <w:r w:rsidRPr="00BC74B5">
        <w:rPr>
          <w:sz w:val="24"/>
          <w:szCs w:val="24"/>
        </w:rPr>
        <w:t>– в</w:t>
      </w:r>
      <w:r w:rsidRPr="00BC74B5">
        <w:rPr>
          <w:spacing w:val="55"/>
          <w:sz w:val="24"/>
          <w:szCs w:val="24"/>
        </w:rPr>
        <w:t xml:space="preserve"> </w:t>
      </w:r>
      <w:r w:rsidRPr="00BC74B5">
        <w:rPr>
          <w:sz w:val="24"/>
          <w:szCs w:val="24"/>
        </w:rPr>
        <w:t>течение 3</w:t>
      </w:r>
      <w:r w:rsidRPr="00BC74B5">
        <w:rPr>
          <w:spacing w:val="55"/>
          <w:sz w:val="24"/>
          <w:szCs w:val="24"/>
        </w:rPr>
        <w:t xml:space="preserve"> </w:t>
      </w:r>
      <w:r w:rsidRPr="00BC74B5">
        <w:rPr>
          <w:sz w:val="24"/>
          <w:szCs w:val="24"/>
        </w:rPr>
        <w:t>(трех) рабочих</w:t>
      </w:r>
      <w:r w:rsidRPr="00BC74B5">
        <w:rPr>
          <w:spacing w:val="55"/>
          <w:sz w:val="24"/>
          <w:szCs w:val="24"/>
        </w:rPr>
        <w:t xml:space="preserve"> </w:t>
      </w:r>
      <w:r w:rsidRPr="00BC74B5">
        <w:rPr>
          <w:sz w:val="24"/>
          <w:szCs w:val="24"/>
        </w:rPr>
        <w:t>дней</w:t>
      </w:r>
      <w:r w:rsidRPr="00BC74B5">
        <w:rPr>
          <w:spacing w:val="55"/>
          <w:sz w:val="24"/>
          <w:szCs w:val="24"/>
        </w:rPr>
        <w:t xml:space="preserve"> </w:t>
      </w:r>
      <w:r w:rsidRPr="00BC74B5">
        <w:rPr>
          <w:sz w:val="24"/>
          <w:szCs w:val="24"/>
        </w:rPr>
        <w:t>со дня</w:t>
      </w:r>
      <w:r w:rsidRPr="00BC74B5">
        <w:rPr>
          <w:spacing w:val="55"/>
          <w:sz w:val="24"/>
          <w:szCs w:val="24"/>
        </w:rPr>
        <w:t xml:space="preserve"> </w:t>
      </w:r>
      <w:r w:rsidRPr="00BC74B5">
        <w:rPr>
          <w:sz w:val="24"/>
          <w:szCs w:val="24"/>
        </w:rPr>
        <w:t>поступления уведомления</w:t>
      </w:r>
      <w:r w:rsidRPr="00BC74B5">
        <w:rPr>
          <w:spacing w:val="55"/>
          <w:sz w:val="24"/>
          <w:szCs w:val="24"/>
        </w:rPr>
        <w:t xml:space="preserve"> </w:t>
      </w:r>
      <w:r w:rsidRPr="00BC74B5">
        <w:rPr>
          <w:sz w:val="24"/>
          <w:szCs w:val="24"/>
        </w:rPr>
        <w:t>об отзыве</w:t>
      </w:r>
      <w:r w:rsidRPr="00BC74B5">
        <w:rPr>
          <w:spacing w:val="55"/>
          <w:sz w:val="24"/>
          <w:szCs w:val="24"/>
        </w:rPr>
        <w:t xml:space="preserve"> </w:t>
      </w:r>
      <w:r w:rsidRPr="00BC74B5">
        <w:rPr>
          <w:sz w:val="24"/>
          <w:szCs w:val="24"/>
        </w:rPr>
        <w:t xml:space="preserve">Заявки </w:t>
      </w:r>
      <w:r w:rsidRPr="00BC74B5">
        <w:rPr>
          <w:spacing w:val="-52"/>
          <w:sz w:val="24"/>
          <w:szCs w:val="24"/>
        </w:rPr>
        <w:t>в</w:t>
      </w:r>
      <w:r w:rsidRPr="00BC74B5">
        <w:rPr>
          <w:spacing w:val="-2"/>
          <w:sz w:val="24"/>
          <w:szCs w:val="24"/>
        </w:rPr>
        <w:t xml:space="preserve"> </w:t>
      </w:r>
      <w:r w:rsidRPr="00BC74B5">
        <w:rPr>
          <w:sz w:val="24"/>
          <w:szCs w:val="24"/>
        </w:rPr>
        <w:t>соответствии</w:t>
      </w:r>
      <w:r w:rsidRPr="00BC74B5">
        <w:rPr>
          <w:spacing w:val="-1"/>
          <w:sz w:val="24"/>
          <w:szCs w:val="24"/>
        </w:rPr>
        <w:t xml:space="preserve"> </w:t>
      </w:r>
      <w:r w:rsidRPr="00BC74B5">
        <w:rPr>
          <w:sz w:val="24"/>
          <w:szCs w:val="24"/>
        </w:rPr>
        <w:t>с Регламентом;</w:t>
      </w:r>
    </w:p>
    <w:p w14:paraId="165109C6" w14:textId="77777777" w:rsidR="00BC74B5" w:rsidRPr="00BC74B5" w:rsidRDefault="00BC74B5" w:rsidP="006A1B35">
      <w:pPr>
        <w:ind w:firstLine="720"/>
        <w:rPr>
          <w:sz w:val="24"/>
          <w:szCs w:val="24"/>
        </w:rPr>
      </w:pPr>
      <w:r w:rsidRPr="00BC74B5">
        <w:rPr>
          <w:sz w:val="24"/>
          <w:szCs w:val="24"/>
        </w:rPr>
        <w:t>- для Заявителя, не допущенного к участию в аукционе в электронной форме, – в течение 3 (трех)</w:t>
      </w:r>
      <w:r w:rsidRPr="00BC74B5">
        <w:rPr>
          <w:spacing w:val="1"/>
          <w:sz w:val="24"/>
          <w:szCs w:val="24"/>
        </w:rPr>
        <w:t xml:space="preserve"> </w:t>
      </w:r>
      <w:r w:rsidRPr="00BC74B5">
        <w:rPr>
          <w:sz w:val="24"/>
          <w:szCs w:val="24"/>
        </w:rPr>
        <w:t>рабочих</w:t>
      </w:r>
      <w:r w:rsidRPr="00BC74B5">
        <w:rPr>
          <w:spacing w:val="-7"/>
          <w:sz w:val="24"/>
          <w:szCs w:val="24"/>
        </w:rPr>
        <w:t xml:space="preserve"> </w:t>
      </w:r>
      <w:r w:rsidRPr="00BC74B5">
        <w:rPr>
          <w:sz w:val="24"/>
          <w:szCs w:val="24"/>
        </w:rPr>
        <w:t>дней</w:t>
      </w:r>
      <w:r w:rsidRPr="00BC74B5">
        <w:rPr>
          <w:spacing w:val="-5"/>
          <w:sz w:val="24"/>
          <w:szCs w:val="24"/>
        </w:rPr>
        <w:t xml:space="preserve"> </w:t>
      </w:r>
      <w:r w:rsidRPr="00BC74B5">
        <w:rPr>
          <w:sz w:val="24"/>
          <w:szCs w:val="24"/>
        </w:rPr>
        <w:t>со</w:t>
      </w:r>
      <w:r w:rsidRPr="00BC74B5">
        <w:rPr>
          <w:spacing w:val="-6"/>
          <w:sz w:val="24"/>
          <w:szCs w:val="24"/>
        </w:rPr>
        <w:t xml:space="preserve"> </w:t>
      </w:r>
      <w:r w:rsidRPr="00BC74B5">
        <w:rPr>
          <w:sz w:val="24"/>
          <w:szCs w:val="24"/>
        </w:rPr>
        <w:t>дня</w:t>
      </w:r>
      <w:r w:rsidRPr="00BC74B5">
        <w:rPr>
          <w:spacing w:val="-6"/>
          <w:sz w:val="24"/>
          <w:szCs w:val="24"/>
        </w:rPr>
        <w:t xml:space="preserve"> </w:t>
      </w:r>
      <w:r w:rsidRPr="00BC74B5">
        <w:rPr>
          <w:sz w:val="24"/>
          <w:szCs w:val="24"/>
        </w:rPr>
        <w:t>оформления</w:t>
      </w:r>
      <w:r w:rsidRPr="00BC74B5">
        <w:rPr>
          <w:spacing w:val="-6"/>
          <w:sz w:val="24"/>
          <w:szCs w:val="24"/>
        </w:rPr>
        <w:t xml:space="preserve"> </w:t>
      </w:r>
      <w:r w:rsidRPr="00BC74B5">
        <w:rPr>
          <w:sz w:val="24"/>
          <w:szCs w:val="24"/>
        </w:rPr>
        <w:t>Протокола</w:t>
      </w:r>
      <w:r w:rsidRPr="00BC74B5">
        <w:rPr>
          <w:spacing w:val="-4"/>
          <w:sz w:val="24"/>
          <w:szCs w:val="24"/>
        </w:rPr>
        <w:t xml:space="preserve"> </w:t>
      </w:r>
      <w:r w:rsidRPr="00BC74B5">
        <w:rPr>
          <w:sz w:val="24"/>
          <w:szCs w:val="24"/>
        </w:rPr>
        <w:t>рассмотрения</w:t>
      </w:r>
      <w:r w:rsidRPr="00BC74B5">
        <w:rPr>
          <w:spacing w:val="-6"/>
          <w:sz w:val="24"/>
          <w:szCs w:val="24"/>
        </w:rPr>
        <w:t xml:space="preserve"> </w:t>
      </w:r>
      <w:r w:rsidRPr="00BC74B5">
        <w:rPr>
          <w:sz w:val="24"/>
          <w:szCs w:val="24"/>
        </w:rPr>
        <w:t>заявок</w:t>
      </w:r>
      <w:r w:rsidRPr="00BC74B5">
        <w:rPr>
          <w:spacing w:val="-6"/>
          <w:sz w:val="24"/>
          <w:szCs w:val="24"/>
        </w:rPr>
        <w:t xml:space="preserve"> </w:t>
      </w:r>
      <w:r w:rsidRPr="00BC74B5">
        <w:rPr>
          <w:sz w:val="24"/>
          <w:szCs w:val="24"/>
        </w:rPr>
        <w:t>на</w:t>
      </w:r>
      <w:r w:rsidRPr="00BC74B5">
        <w:rPr>
          <w:spacing w:val="-5"/>
          <w:sz w:val="24"/>
          <w:szCs w:val="24"/>
        </w:rPr>
        <w:t xml:space="preserve"> </w:t>
      </w:r>
      <w:r w:rsidRPr="00BC74B5">
        <w:rPr>
          <w:sz w:val="24"/>
          <w:szCs w:val="24"/>
        </w:rPr>
        <w:t>участие</w:t>
      </w:r>
      <w:r w:rsidRPr="00BC74B5">
        <w:rPr>
          <w:spacing w:val="-3"/>
          <w:sz w:val="24"/>
          <w:szCs w:val="24"/>
        </w:rPr>
        <w:t xml:space="preserve"> </w:t>
      </w:r>
      <w:r w:rsidRPr="00BC74B5">
        <w:rPr>
          <w:sz w:val="24"/>
          <w:szCs w:val="24"/>
        </w:rPr>
        <w:t>в</w:t>
      </w:r>
      <w:r w:rsidRPr="00BC74B5">
        <w:rPr>
          <w:spacing w:val="-6"/>
          <w:sz w:val="24"/>
          <w:szCs w:val="24"/>
        </w:rPr>
        <w:t xml:space="preserve"> </w:t>
      </w:r>
      <w:r w:rsidRPr="00BC74B5">
        <w:rPr>
          <w:sz w:val="24"/>
          <w:szCs w:val="24"/>
        </w:rPr>
        <w:t>аукционе</w:t>
      </w:r>
      <w:r w:rsidRPr="00BC74B5">
        <w:rPr>
          <w:spacing w:val="-3"/>
          <w:sz w:val="24"/>
          <w:szCs w:val="24"/>
        </w:rPr>
        <w:t xml:space="preserve"> </w:t>
      </w:r>
      <w:r w:rsidRPr="00BC74B5">
        <w:rPr>
          <w:sz w:val="24"/>
          <w:szCs w:val="24"/>
        </w:rPr>
        <w:t>в</w:t>
      </w:r>
      <w:r w:rsidRPr="00BC74B5">
        <w:rPr>
          <w:spacing w:val="-5"/>
          <w:sz w:val="24"/>
          <w:szCs w:val="24"/>
        </w:rPr>
        <w:t xml:space="preserve"> </w:t>
      </w:r>
      <w:r w:rsidRPr="00BC74B5">
        <w:rPr>
          <w:sz w:val="24"/>
          <w:szCs w:val="24"/>
        </w:rPr>
        <w:t>электронной форме в</w:t>
      </w:r>
      <w:r w:rsidRPr="00BC74B5">
        <w:rPr>
          <w:spacing w:val="-2"/>
          <w:sz w:val="24"/>
          <w:szCs w:val="24"/>
        </w:rPr>
        <w:t xml:space="preserve"> </w:t>
      </w:r>
      <w:r w:rsidRPr="00BC74B5">
        <w:rPr>
          <w:sz w:val="24"/>
          <w:szCs w:val="24"/>
        </w:rPr>
        <w:t>соответствии</w:t>
      </w:r>
      <w:r w:rsidRPr="00BC74B5">
        <w:rPr>
          <w:spacing w:val="-1"/>
          <w:sz w:val="24"/>
          <w:szCs w:val="24"/>
        </w:rPr>
        <w:t xml:space="preserve"> </w:t>
      </w:r>
      <w:r w:rsidRPr="00BC74B5">
        <w:rPr>
          <w:sz w:val="24"/>
          <w:szCs w:val="24"/>
        </w:rPr>
        <w:t>с Регламентом;</w:t>
      </w:r>
    </w:p>
    <w:p w14:paraId="3DF0BF88" w14:textId="77777777" w:rsidR="00BC74B5" w:rsidRPr="00BC74B5" w:rsidRDefault="00BC74B5" w:rsidP="006A1B35">
      <w:pPr>
        <w:ind w:firstLine="720"/>
        <w:rPr>
          <w:sz w:val="24"/>
          <w:szCs w:val="24"/>
        </w:rPr>
      </w:pPr>
      <w:r w:rsidRPr="00BC74B5">
        <w:rPr>
          <w:sz w:val="24"/>
          <w:szCs w:val="24"/>
        </w:rPr>
        <w:t>- для участников аукциона в электронной форме (далее</w:t>
      </w:r>
      <w:r w:rsidRPr="00BC74B5">
        <w:rPr>
          <w:spacing w:val="1"/>
          <w:sz w:val="24"/>
          <w:szCs w:val="24"/>
        </w:rPr>
        <w:t xml:space="preserve"> </w:t>
      </w:r>
      <w:r w:rsidRPr="00BC74B5">
        <w:rPr>
          <w:sz w:val="24"/>
          <w:szCs w:val="24"/>
        </w:rPr>
        <w:t>- Участник), участвовавших в аукционе в</w:t>
      </w:r>
      <w:r w:rsidRPr="00BC74B5">
        <w:rPr>
          <w:spacing w:val="1"/>
          <w:sz w:val="24"/>
          <w:szCs w:val="24"/>
        </w:rPr>
        <w:t xml:space="preserve"> </w:t>
      </w:r>
      <w:r w:rsidRPr="00BC74B5">
        <w:rPr>
          <w:sz w:val="24"/>
          <w:szCs w:val="24"/>
        </w:rPr>
        <w:t>электронной</w:t>
      </w:r>
      <w:r w:rsidRPr="00BC74B5">
        <w:rPr>
          <w:spacing w:val="-7"/>
          <w:sz w:val="24"/>
          <w:szCs w:val="24"/>
        </w:rPr>
        <w:t xml:space="preserve"> </w:t>
      </w:r>
      <w:r w:rsidRPr="00BC74B5">
        <w:rPr>
          <w:sz w:val="24"/>
          <w:szCs w:val="24"/>
        </w:rPr>
        <w:t>форме,</w:t>
      </w:r>
      <w:r w:rsidRPr="00BC74B5">
        <w:rPr>
          <w:spacing w:val="-4"/>
          <w:sz w:val="24"/>
          <w:szCs w:val="24"/>
        </w:rPr>
        <w:t xml:space="preserve"> </w:t>
      </w:r>
      <w:r w:rsidRPr="00BC74B5">
        <w:rPr>
          <w:sz w:val="24"/>
          <w:szCs w:val="24"/>
        </w:rPr>
        <w:t>но</w:t>
      </w:r>
      <w:r w:rsidRPr="00BC74B5">
        <w:rPr>
          <w:spacing w:val="-3"/>
          <w:sz w:val="24"/>
          <w:szCs w:val="24"/>
        </w:rPr>
        <w:t xml:space="preserve"> </w:t>
      </w:r>
      <w:r w:rsidRPr="00BC74B5">
        <w:rPr>
          <w:sz w:val="24"/>
          <w:szCs w:val="24"/>
        </w:rPr>
        <w:t>не</w:t>
      </w:r>
      <w:r w:rsidRPr="00BC74B5">
        <w:rPr>
          <w:spacing w:val="-6"/>
          <w:sz w:val="24"/>
          <w:szCs w:val="24"/>
        </w:rPr>
        <w:t xml:space="preserve"> </w:t>
      </w:r>
      <w:r w:rsidRPr="00BC74B5">
        <w:rPr>
          <w:sz w:val="24"/>
          <w:szCs w:val="24"/>
        </w:rPr>
        <w:t>победивших</w:t>
      </w:r>
      <w:r w:rsidRPr="00BC74B5">
        <w:rPr>
          <w:spacing w:val="-4"/>
          <w:sz w:val="24"/>
          <w:szCs w:val="24"/>
        </w:rPr>
        <w:t xml:space="preserve"> </w:t>
      </w:r>
      <w:r w:rsidRPr="00BC74B5">
        <w:rPr>
          <w:sz w:val="24"/>
          <w:szCs w:val="24"/>
        </w:rPr>
        <w:t>в</w:t>
      </w:r>
      <w:r w:rsidRPr="00BC74B5">
        <w:rPr>
          <w:spacing w:val="-5"/>
          <w:sz w:val="24"/>
          <w:szCs w:val="24"/>
        </w:rPr>
        <w:t xml:space="preserve"> </w:t>
      </w:r>
      <w:r w:rsidRPr="00BC74B5">
        <w:rPr>
          <w:sz w:val="24"/>
          <w:szCs w:val="24"/>
        </w:rPr>
        <w:t>нем,</w:t>
      </w:r>
      <w:r w:rsidRPr="00BC74B5">
        <w:rPr>
          <w:spacing w:val="-3"/>
          <w:sz w:val="24"/>
          <w:szCs w:val="24"/>
        </w:rPr>
        <w:t xml:space="preserve"> </w:t>
      </w:r>
      <w:r w:rsidRPr="00BC74B5">
        <w:rPr>
          <w:sz w:val="24"/>
          <w:szCs w:val="24"/>
        </w:rPr>
        <w:t>–</w:t>
      </w:r>
      <w:r w:rsidRPr="00BC74B5">
        <w:rPr>
          <w:spacing w:val="-4"/>
          <w:sz w:val="24"/>
          <w:szCs w:val="24"/>
        </w:rPr>
        <w:t xml:space="preserve"> </w:t>
      </w:r>
      <w:r w:rsidRPr="00BC74B5">
        <w:rPr>
          <w:sz w:val="24"/>
          <w:szCs w:val="24"/>
        </w:rPr>
        <w:t>в</w:t>
      </w:r>
      <w:r w:rsidRPr="00BC74B5">
        <w:rPr>
          <w:spacing w:val="-4"/>
          <w:sz w:val="24"/>
          <w:szCs w:val="24"/>
        </w:rPr>
        <w:t xml:space="preserve"> </w:t>
      </w:r>
      <w:r w:rsidRPr="00BC74B5">
        <w:rPr>
          <w:sz w:val="24"/>
          <w:szCs w:val="24"/>
        </w:rPr>
        <w:t>течение</w:t>
      </w:r>
      <w:r w:rsidRPr="00BC74B5">
        <w:rPr>
          <w:spacing w:val="-3"/>
          <w:sz w:val="24"/>
          <w:szCs w:val="24"/>
        </w:rPr>
        <w:t xml:space="preserve"> </w:t>
      </w:r>
      <w:r w:rsidRPr="00BC74B5">
        <w:rPr>
          <w:sz w:val="24"/>
          <w:szCs w:val="24"/>
        </w:rPr>
        <w:t>3</w:t>
      </w:r>
      <w:r w:rsidRPr="00BC74B5">
        <w:rPr>
          <w:spacing w:val="-3"/>
          <w:sz w:val="24"/>
          <w:szCs w:val="24"/>
        </w:rPr>
        <w:t xml:space="preserve"> </w:t>
      </w:r>
      <w:r w:rsidRPr="00BC74B5">
        <w:rPr>
          <w:sz w:val="24"/>
          <w:szCs w:val="24"/>
        </w:rPr>
        <w:t>(трех)</w:t>
      </w:r>
      <w:r w:rsidRPr="00BC74B5">
        <w:rPr>
          <w:spacing w:val="-5"/>
          <w:sz w:val="24"/>
          <w:szCs w:val="24"/>
        </w:rPr>
        <w:t xml:space="preserve"> </w:t>
      </w:r>
      <w:r w:rsidRPr="00BC74B5">
        <w:rPr>
          <w:sz w:val="24"/>
          <w:szCs w:val="24"/>
        </w:rPr>
        <w:t>рабочих</w:t>
      </w:r>
      <w:r w:rsidRPr="00BC74B5">
        <w:rPr>
          <w:spacing w:val="-6"/>
          <w:sz w:val="24"/>
          <w:szCs w:val="24"/>
        </w:rPr>
        <w:t xml:space="preserve"> </w:t>
      </w:r>
      <w:r w:rsidRPr="00BC74B5">
        <w:rPr>
          <w:sz w:val="24"/>
          <w:szCs w:val="24"/>
        </w:rPr>
        <w:t>дней</w:t>
      </w:r>
      <w:r w:rsidRPr="00BC74B5">
        <w:rPr>
          <w:spacing w:val="-4"/>
          <w:sz w:val="24"/>
          <w:szCs w:val="24"/>
        </w:rPr>
        <w:t xml:space="preserve"> </w:t>
      </w:r>
      <w:r w:rsidRPr="00BC74B5">
        <w:rPr>
          <w:sz w:val="24"/>
          <w:szCs w:val="24"/>
        </w:rPr>
        <w:t>со</w:t>
      </w:r>
      <w:r w:rsidRPr="00BC74B5">
        <w:rPr>
          <w:spacing w:val="-3"/>
          <w:sz w:val="24"/>
          <w:szCs w:val="24"/>
        </w:rPr>
        <w:t xml:space="preserve"> </w:t>
      </w:r>
      <w:r w:rsidRPr="00BC74B5">
        <w:rPr>
          <w:sz w:val="24"/>
          <w:szCs w:val="24"/>
        </w:rPr>
        <w:t>дня</w:t>
      </w:r>
      <w:r w:rsidRPr="00BC74B5">
        <w:rPr>
          <w:spacing w:val="-4"/>
          <w:sz w:val="24"/>
          <w:szCs w:val="24"/>
        </w:rPr>
        <w:t xml:space="preserve"> </w:t>
      </w:r>
      <w:r w:rsidRPr="00BC74B5">
        <w:rPr>
          <w:sz w:val="24"/>
          <w:szCs w:val="24"/>
        </w:rPr>
        <w:t>подписания</w:t>
      </w:r>
      <w:r w:rsidRPr="00BC74B5">
        <w:rPr>
          <w:spacing w:val="-4"/>
          <w:sz w:val="24"/>
          <w:szCs w:val="24"/>
        </w:rPr>
        <w:t xml:space="preserve"> </w:t>
      </w:r>
      <w:r w:rsidRPr="00BC74B5">
        <w:rPr>
          <w:sz w:val="24"/>
          <w:szCs w:val="24"/>
        </w:rPr>
        <w:t>Протокола</w:t>
      </w:r>
      <w:r w:rsidRPr="00BC74B5">
        <w:rPr>
          <w:spacing w:val="-52"/>
          <w:sz w:val="24"/>
          <w:szCs w:val="24"/>
        </w:rPr>
        <w:t xml:space="preserve">            </w:t>
      </w:r>
      <w:r w:rsidRPr="00BC74B5">
        <w:rPr>
          <w:sz w:val="24"/>
          <w:szCs w:val="24"/>
        </w:rPr>
        <w:t>о</w:t>
      </w:r>
      <w:r w:rsidRPr="00BC74B5">
        <w:rPr>
          <w:spacing w:val="-1"/>
          <w:sz w:val="24"/>
          <w:szCs w:val="24"/>
        </w:rPr>
        <w:t xml:space="preserve"> </w:t>
      </w:r>
      <w:r w:rsidRPr="00BC74B5">
        <w:rPr>
          <w:sz w:val="24"/>
          <w:szCs w:val="24"/>
        </w:rPr>
        <w:t>результатах аукциона</w:t>
      </w:r>
      <w:r w:rsidRPr="00BC74B5">
        <w:rPr>
          <w:spacing w:val="-1"/>
          <w:sz w:val="24"/>
          <w:szCs w:val="24"/>
        </w:rPr>
        <w:t xml:space="preserve"> </w:t>
      </w:r>
      <w:r w:rsidRPr="00BC74B5">
        <w:rPr>
          <w:sz w:val="24"/>
          <w:szCs w:val="24"/>
        </w:rPr>
        <w:t>в</w:t>
      </w:r>
      <w:r w:rsidRPr="00BC74B5">
        <w:rPr>
          <w:spacing w:val="-4"/>
          <w:sz w:val="24"/>
          <w:szCs w:val="24"/>
        </w:rPr>
        <w:t xml:space="preserve"> </w:t>
      </w:r>
      <w:r w:rsidRPr="00BC74B5">
        <w:rPr>
          <w:sz w:val="24"/>
          <w:szCs w:val="24"/>
        </w:rPr>
        <w:t>электронной</w:t>
      </w:r>
      <w:r w:rsidRPr="00BC74B5">
        <w:rPr>
          <w:spacing w:val="-5"/>
          <w:sz w:val="24"/>
          <w:szCs w:val="24"/>
        </w:rPr>
        <w:t xml:space="preserve"> </w:t>
      </w:r>
      <w:r w:rsidRPr="00BC74B5">
        <w:rPr>
          <w:sz w:val="24"/>
          <w:szCs w:val="24"/>
        </w:rPr>
        <w:t>форме</w:t>
      </w:r>
      <w:r w:rsidRPr="00BC74B5">
        <w:rPr>
          <w:spacing w:val="1"/>
          <w:sz w:val="24"/>
          <w:szCs w:val="24"/>
        </w:rPr>
        <w:t xml:space="preserve"> </w:t>
      </w:r>
      <w:r w:rsidRPr="00BC74B5">
        <w:rPr>
          <w:sz w:val="24"/>
          <w:szCs w:val="24"/>
        </w:rPr>
        <w:t>в</w:t>
      </w:r>
      <w:r w:rsidRPr="00BC74B5">
        <w:rPr>
          <w:spacing w:val="-2"/>
          <w:sz w:val="24"/>
          <w:szCs w:val="24"/>
        </w:rPr>
        <w:t xml:space="preserve"> </w:t>
      </w:r>
      <w:r w:rsidRPr="00BC74B5">
        <w:rPr>
          <w:sz w:val="24"/>
          <w:szCs w:val="24"/>
        </w:rPr>
        <w:t>соответствии</w:t>
      </w:r>
      <w:r w:rsidRPr="00BC74B5">
        <w:rPr>
          <w:spacing w:val="-1"/>
          <w:sz w:val="24"/>
          <w:szCs w:val="24"/>
        </w:rPr>
        <w:t xml:space="preserve"> </w:t>
      </w:r>
      <w:r w:rsidRPr="00BC74B5">
        <w:rPr>
          <w:sz w:val="24"/>
          <w:szCs w:val="24"/>
        </w:rPr>
        <w:t>с</w:t>
      </w:r>
      <w:r w:rsidRPr="00BC74B5">
        <w:rPr>
          <w:spacing w:val="-1"/>
          <w:sz w:val="24"/>
          <w:szCs w:val="24"/>
        </w:rPr>
        <w:t xml:space="preserve"> </w:t>
      </w:r>
      <w:r w:rsidRPr="00BC74B5">
        <w:rPr>
          <w:sz w:val="24"/>
          <w:szCs w:val="24"/>
        </w:rPr>
        <w:t>Регламентом.</w:t>
      </w:r>
    </w:p>
    <w:p w14:paraId="57F08CA3" w14:textId="77777777" w:rsidR="00BC74B5" w:rsidRPr="00BC74B5" w:rsidRDefault="00BC74B5" w:rsidP="006A1B35">
      <w:pPr>
        <w:widowControl w:val="0"/>
        <w:tabs>
          <w:tab w:val="left" w:pos="1343"/>
        </w:tabs>
        <w:autoSpaceDE w:val="0"/>
        <w:autoSpaceDN w:val="0"/>
        <w:ind w:firstLine="720"/>
        <w:rPr>
          <w:sz w:val="24"/>
          <w:szCs w:val="24"/>
        </w:rPr>
      </w:pPr>
      <w:r w:rsidRPr="00BC74B5">
        <w:rPr>
          <w:sz w:val="24"/>
          <w:szCs w:val="24"/>
        </w:rPr>
        <w:t>Задаток Победителя аукциона, а также задаток иных лиц, с которым договор</w:t>
      </w:r>
      <w:r w:rsidRPr="00BC74B5">
        <w:rPr>
          <w:spacing w:val="1"/>
          <w:sz w:val="24"/>
          <w:szCs w:val="24"/>
        </w:rPr>
        <w:t xml:space="preserve"> </w:t>
      </w:r>
      <w:r w:rsidRPr="00BC74B5">
        <w:rPr>
          <w:sz w:val="24"/>
          <w:szCs w:val="24"/>
        </w:rPr>
        <w:lastRenderedPageBreak/>
        <w:t>купли-продажи земельного участка заключается в соответствии с пунктами 13 и 14 статьи 39.12 Земельного кодекса</w:t>
      </w:r>
      <w:r w:rsidRPr="00BC74B5">
        <w:rPr>
          <w:spacing w:val="1"/>
          <w:sz w:val="24"/>
          <w:szCs w:val="24"/>
        </w:rPr>
        <w:t xml:space="preserve"> </w:t>
      </w:r>
      <w:r w:rsidRPr="00BC74B5">
        <w:rPr>
          <w:sz w:val="24"/>
          <w:szCs w:val="24"/>
        </w:rPr>
        <w:t>Российской Федерации, засчитываются в счет выкупной цены за Земельный участок. Перечисление задатка</w:t>
      </w:r>
      <w:r w:rsidRPr="00BC74B5">
        <w:rPr>
          <w:spacing w:val="1"/>
          <w:sz w:val="24"/>
          <w:szCs w:val="24"/>
        </w:rPr>
        <w:t xml:space="preserve"> </w:t>
      </w:r>
      <w:r w:rsidRPr="00BC74B5">
        <w:rPr>
          <w:sz w:val="24"/>
          <w:szCs w:val="24"/>
        </w:rPr>
        <w:t>Продавцу</w:t>
      </w:r>
      <w:r w:rsidRPr="00BC74B5">
        <w:rPr>
          <w:spacing w:val="1"/>
          <w:sz w:val="24"/>
          <w:szCs w:val="24"/>
        </w:rPr>
        <w:t xml:space="preserve"> </w:t>
      </w:r>
      <w:r w:rsidRPr="00BC74B5">
        <w:rPr>
          <w:sz w:val="24"/>
          <w:szCs w:val="24"/>
        </w:rPr>
        <w:t>в</w:t>
      </w:r>
      <w:r w:rsidRPr="00BC74B5">
        <w:rPr>
          <w:spacing w:val="1"/>
          <w:sz w:val="24"/>
          <w:szCs w:val="24"/>
        </w:rPr>
        <w:t xml:space="preserve"> </w:t>
      </w:r>
      <w:r w:rsidRPr="00BC74B5">
        <w:rPr>
          <w:sz w:val="24"/>
          <w:szCs w:val="24"/>
        </w:rPr>
        <w:t>счет выкупной цены</w:t>
      </w:r>
      <w:r w:rsidRPr="00BC74B5">
        <w:rPr>
          <w:spacing w:val="1"/>
          <w:sz w:val="24"/>
          <w:szCs w:val="24"/>
        </w:rPr>
        <w:t xml:space="preserve"> </w:t>
      </w:r>
      <w:r w:rsidRPr="00BC74B5">
        <w:rPr>
          <w:sz w:val="24"/>
          <w:szCs w:val="24"/>
        </w:rPr>
        <w:t>за</w:t>
      </w:r>
      <w:r w:rsidRPr="00BC74B5">
        <w:rPr>
          <w:spacing w:val="1"/>
          <w:sz w:val="24"/>
          <w:szCs w:val="24"/>
        </w:rPr>
        <w:t xml:space="preserve"> </w:t>
      </w:r>
      <w:r w:rsidRPr="00BC74B5">
        <w:rPr>
          <w:sz w:val="24"/>
          <w:szCs w:val="24"/>
        </w:rPr>
        <w:t>земельный</w:t>
      </w:r>
      <w:r w:rsidRPr="00BC74B5">
        <w:rPr>
          <w:spacing w:val="1"/>
          <w:sz w:val="24"/>
          <w:szCs w:val="24"/>
        </w:rPr>
        <w:t xml:space="preserve"> </w:t>
      </w:r>
      <w:r w:rsidRPr="00BC74B5">
        <w:rPr>
          <w:sz w:val="24"/>
          <w:szCs w:val="24"/>
        </w:rPr>
        <w:t>участок</w:t>
      </w:r>
      <w:r w:rsidRPr="00BC74B5">
        <w:rPr>
          <w:spacing w:val="1"/>
          <w:sz w:val="24"/>
          <w:szCs w:val="24"/>
        </w:rPr>
        <w:t xml:space="preserve"> </w:t>
      </w:r>
      <w:r w:rsidRPr="00BC74B5">
        <w:rPr>
          <w:sz w:val="24"/>
          <w:szCs w:val="24"/>
        </w:rPr>
        <w:t>осуществляется</w:t>
      </w:r>
      <w:r w:rsidRPr="00BC74B5">
        <w:rPr>
          <w:spacing w:val="1"/>
          <w:sz w:val="24"/>
          <w:szCs w:val="24"/>
        </w:rPr>
        <w:t xml:space="preserve"> </w:t>
      </w:r>
      <w:r w:rsidRPr="00BC74B5">
        <w:rPr>
          <w:sz w:val="24"/>
          <w:szCs w:val="24"/>
        </w:rPr>
        <w:t>Оператором</w:t>
      </w:r>
      <w:r w:rsidRPr="00BC74B5">
        <w:rPr>
          <w:spacing w:val="1"/>
          <w:sz w:val="24"/>
          <w:szCs w:val="24"/>
        </w:rPr>
        <w:t xml:space="preserve"> </w:t>
      </w:r>
      <w:r w:rsidRPr="00BC74B5">
        <w:rPr>
          <w:sz w:val="24"/>
          <w:szCs w:val="24"/>
        </w:rPr>
        <w:t>электронной</w:t>
      </w:r>
      <w:r w:rsidRPr="00BC74B5">
        <w:rPr>
          <w:spacing w:val="1"/>
          <w:sz w:val="24"/>
          <w:szCs w:val="24"/>
        </w:rPr>
        <w:t xml:space="preserve"> </w:t>
      </w:r>
      <w:r w:rsidRPr="00BC74B5">
        <w:rPr>
          <w:sz w:val="24"/>
          <w:szCs w:val="24"/>
        </w:rPr>
        <w:t>площадки</w:t>
      </w:r>
      <w:r w:rsidRPr="00BC74B5">
        <w:rPr>
          <w:spacing w:val="-1"/>
          <w:sz w:val="24"/>
          <w:szCs w:val="24"/>
        </w:rPr>
        <w:t xml:space="preserve"> </w:t>
      </w:r>
      <w:r w:rsidRPr="00BC74B5">
        <w:rPr>
          <w:sz w:val="24"/>
          <w:szCs w:val="24"/>
        </w:rPr>
        <w:t>в</w:t>
      </w:r>
      <w:r w:rsidRPr="00BC74B5">
        <w:rPr>
          <w:spacing w:val="-1"/>
          <w:sz w:val="24"/>
          <w:szCs w:val="24"/>
        </w:rPr>
        <w:t xml:space="preserve"> </w:t>
      </w:r>
      <w:r w:rsidRPr="00BC74B5">
        <w:rPr>
          <w:sz w:val="24"/>
          <w:szCs w:val="24"/>
        </w:rPr>
        <w:t>соответствии</w:t>
      </w:r>
      <w:r w:rsidRPr="00BC74B5">
        <w:rPr>
          <w:spacing w:val="-2"/>
          <w:sz w:val="24"/>
          <w:szCs w:val="24"/>
        </w:rPr>
        <w:t xml:space="preserve"> </w:t>
      </w:r>
      <w:r w:rsidRPr="00BC74B5">
        <w:rPr>
          <w:sz w:val="24"/>
          <w:szCs w:val="24"/>
        </w:rPr>
        <w:t>с Регламентом.</w:t>
      </w:r>
    </w:p>
    <w:p w14:paraId="425026F3" w14:textId="77777777" w:rsidR="00BC74B5" w:rsidRPr="00BC74B5" w:rsidRDefault="00BC74B5" w:rsidP="006A1B35">
      <w:pPr>
        <w:tabs>
          <w:tab w:val="left" w:pos="284"/>
        </w:tabs>
        <w:ind w:firstLine="720"/>
        <w:rPr>
          <w:rFonts w:eastAsiaTheme="minorHAnsi"/>
          <w:sz w:val="24"/>
          <w:szCs w:val="24"/>
          <w:lang w:eastAsia="en-US"/>
        </w:rPr>
      </w:pPr>
      <w:r w:rsidRPr="00BC74B5">
        <w:rPr>
          <w:rFonts w:eastAsiaTheme="minorHAnsi"/>
          <w:sz w:val="24"/>
          <w:szCs w:val="24"/>
          <w:lang w:eastAsia="en-US"/>
        </w:rPr>
        <w:t>Задатки, внесенные указанными в настоящем пункте</w:t>
      </w:r>
      <w:r w:rsidRPr="00BC74B5">
        <w:rPr>
          <w:rFonts w:eastAsiaTheme="minorHAnsi"/>
          <w:spacing w:val="1"/>
          <w:sz w:val="24"/>
          <w:szCs w:val="24"/>
          <w:lang w:eastAsia="en-US"/>
        </w:rPr>
        <w:t xml:space="preserve"> </w:t>
      </w:r>
      <w:r w:rsidRPr="00BC74B5">
        <w:rPr>
          <w:rFonts w:eastAsiaTheme="minorHAnsi"/>
          <w:sz w:val="24"/>
          <w:szCs w:val="24"/>
          <w:lang w:eastAsia="en-US"/>
        </w:rPr>
        <w:t>лицами, не заключившими в установленном в</w:t>
      </w:r>
      <w:r w:rsidRPr="00BC74B5">
        <w:rPr>
          <w:rFonts w:eastAsiaTheme="minorHAnsi"/>
          <w:spacing w:val="1"/>
          <w:sz w:val="24"/>
          <w:szCs w:val="24"/>
          <w:lang w:eastAsia="en-US"/>
        </w:rPr>
        <w:t xml:space="preserve"> </w:t>
      </w:r>
      <w:r w:rsidRPr="00BC74B5">
        <w:rPr>
          <w:rFonts w:eastAsiaTheme="minorHAnsi"/>
          <w:sz w:val="24"/>
          <w:szCs w:val="24"/>
          <w:lang w:eastAsia="en-US"/>
        </w:rPr>
        <w:t>Извещении порядке договора купли-продажи земельного участка вследствие уклонения от заключения указанного</w:t>
      </w:r>
      <w:r w:rsidRPr="00BC74B5">
        <w:rPr>
          <w:rFonts w:eastAsiaTheme="minorHAnsi"/>
          <w:spacing w:val="1"/>
          <w:sz w:val="24"/>
          <w:szCs w:val="24"/>
          <w:lang w:eastAsia="en-US"/>
        </w:rPr>
        <w:t xml:space="preserve"> </w:t>
      </w:r>
      <w:r w:rsidRPr="00BC74B5">
        <w:rPr>
          <w:rFonts w:eastAsiaTheme="minorHAnsi"/>
          <w:sz w:val="24"/>
          <w:szCs w:val="24"/>
          <w:lang w:eastAsia="en-US"/>
        </w:rPr>
        <w:t>договора,</w:t>
      </w:r>
      <w:r w:rsidRPr="00BC74B5">
        <w:rPr>
          <w:rFonts w:eastAsiaTheme="minorHAnsi"/>
          <w:spacing w:val="-1"/>
          <w:sz w:val="24"/>
          <w:szCs w:val="24"/>
          <w:lang w:eastAsia="en-US"/>
        </w:rPr>
        <w:t xml:space="preserve"> </w:t>
      </w:r>
      <w:r w:rsidRPr="00BC74B5">
        <w:rPr>
          <w:rFonts w:eastAsiaTheme="minorHAnsi"/>
          <w:sz w:val="24"/>
          <w:szCs w:val="24"/>
          <w:lang w:eastAsia="en-US"/>
        </w:rPr>
        <w:t>не возвращаются.</w:t>
      </w:r>
    </w:p>
    <w:p w14:paraId="17F31B09" w14:textId="77777777" w:rsidR="00BC74B5" w:rsidRPr="00BC74B5" w:rsidRDefault="00BC74B5" w:rsidP="00BC74B5">
      <w:pPr>
        <w:ind w:firstLine="709"/>
        <w:jc w:val="left"/>
        <w:rPr>
          <w:b/>
          <w:bCs/>
          <w:sz w:val="27"/>
          <w:szCs w:val="27"/>
        </w:rPr>
      </w:pPr>
    </w:p>
    <w:p w14:paraId="6460EB2E" w14:textId="77777777" w:rsidR="00BC74B5" w:rsidRPr="00BC74B5" w:rsidRDefault="00BC74B5" w:rsidP="00BC74B5">
      <w:pPr>
        <w:ind w:firstLine="709"/>
        <w:jc w:val="left"/>
        <w:rPr>
          <w:b/>
          <w:bCs/>
          <w:sz w:val="27"/>
          <w:szCs w:val="27"/>
        </w:rPr>
      </w:pPr>
      <w:r w:rsidRPr="00BC74B5">
        <w:rPr>
          <w:b/>
          <w:bCs/>
          <w:sz w:val="27"/>
          <w:szCs w:val="27"/>
        </w:rPr>
        <w:t xml:space="preserve">8. Порядок проведения аукциона </w:t>
      </w:r>
    </w:p>
    <w:p w14:paraId="752B256A" w14:textId="77777777" w:rsidR="00BC74B5" w:rsidRPr="00BC74B5" w:rsidRDefault="00BC74B5" w:rsidP="00BC74B5">
      <w:pPr>
        <w:jc w:val="left"/>
        <w:rPr>
          <w:b/>
          <w:sz w:val="24"/>
          <w:szCs w:val="24"/>
        </w:rPr>
      </w:pPr>
      <w:r w:rsidRPr="00BC74B5">
        <w:rPr>
          <w:b/>
          <w:sz w:val="24"/>
          <w:szCs w:val="24"/>
        </w:rPr>
        <w:t xml:space="preserve"> </w:t>
      </w:r>
      <w:r w:rsidRPr="00BC74B5">
        <w:rPr>
          <w:b/>
          <w:sz w:val="24"/>
          <w:szCs w:val="24"/>
        </w:rPr>
        <w:tab/>
      </w:r>
    </w:p>
    <w:p w14:paraId="13474E51" w14:textId="77777777" w:rsidR="00BC74B5" w:rsidRPr="00BC74B5" w:rsidRDefault="00BC74B5" w:rsidP="006A1B35">
      <w:pPr>
        <w:ind w:firstLine="720"/>
        <w:rPr>
          <w:sz w:val="24"/>
          <w:szCs w:val="24"/>
        </w:rPr>
      </w:pPr>
      <w:r w:rsidRPr="00BC74B5">
        <w:rPr>
          <w:sz w:val="24"/>
          <w:szCs w:val="24"/>
        </w:rPr>
        <w:t>Аукцион проводится</w:t>
      </w:r>
      <w:r w:rsidRPr="00BC74B5">
        <w:rPr>
          <w:rFonts w:eastAsiaTheme="minorHAnsi"/>
          <w:b/>
          <w:bCs/>
          <w:sz w:val="24"/>
          <w:szCs w:val="24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в день и время, указанные в</w:t>
      </w:r>
      <w:r w:rsidRPr="00BC74B5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Извещении</w:t>
      </w:r>
      <w:r w:rsidRPr="00BC74B5">
        <w:rPr>
          <w:sz w:val="24"/>
          <w:szCs w:val="24"/>
        </w:rPr>
        <w:t xml:space="preserve"> по московскому времени на электронной площадке, находящейся в сети интернет по адресу </w:t>
      </w:r>
      <w:hyperlink r:id="rId13" w:history="1">
        <w:r w:rsidRPr="00BC74B5">
          <w:rPr>
            <w:bCs/>
            <w:sz w:val="24"/>
            <w:szCs w:val="24"/>
          </w:rPr>
          <w:t>https://www.rts-tender.ru/</w:t>
        </w:r>
      </w:hyperlink>
      <w:r w:rsidRPr="00BC74B5">
        <w:rPr>
          <w:sz w:val="24"/>
          <w:szCs w:val="24"/>
          <w:lang w:eastAsia="en-US"/>
        </w:rPr>
        <w:t xml:space="preserve">, </w:t>
      </w:r>
      <w:r w:rsidRPr="00BC74B5">
        <w:rPr>
          <w:sz w:val="24"/>
          <w:szCs w:val="24"/>
        </w:rPr>
        <w:t xml:space="preserve">в соответствии со ст. 447-449.1 ГК РФ, со ст. 39.11, 39.12 Земельного кодекса Российской Федерации, приказом Федеральной антимонопольной службы от 10.02.2010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регламентом электронной площадки, размещенным на сайте </w:t>
      </w:r>
      <w:hyperlink r:id="rId14" w:history="1">
        <w:r w:rsidRPr="00BC74B5">
          <w:rPr>
            <w:bCs/>
            <w:sz w:val="24"/>
            <w:szCs w:val="24"/>
          </w:rPr>
          <w:t>https://www.rts-tender.ru/</w:t>
        </w:r>
      </w:hyperlink>
      <w:r w:rsidRPr="00BC74B5">
        <w:rPr>
          <w:sz w:val="24"/>
          <w:szCs w:val="24"/>
        </w:rPr>
        <w:t>.</w:t>
      </w:r>
    </w:p>
    <w:p w14:paraId="3194482D" w14:textId="77777777" w:rsidR="00BC74B5" w:rsidRPr="00BC74B5" w:rsidRDefault="00BC74B5" w:rsidP="006A1B35">
      <w:pPr>
        <w:widowControl w:val="0"/>
        <w:tabs>
          <w:tab w:val="left" w:pos="284"/>
          <w:tab w:val="left" w:pos="1456"/>
        </w:tabs>
        <w:autoSpaceDE w:val="0"/>
        <w:autoSpaceDN w:val="0"/>
        <w:ind w:firstLine="720"/>
        <w:rPr>
          <w:rFonts w:eastAsia="Calibri"/>
          <w:sz w:val="24"/>
          <w:szCs w:val="24"/>
          <w:lang w:eastAsia="en-US"/>
        </w:rPr>
      </w:pPr>
      <w:r w:rsidRPr="00BC74B5">
        <w:rPr>
          <w:rFonts w:eastAsia="Calibri"/>
          <w:sz w:val="24"/>
          <w:szCs w:val="24"/>
          <w:lang w:eastAsia="en-US"/>
        </w:rPr>
        <w:t>Проведение</w:t>
      </w:r>
      <w:r w:rsidRPr="00BC74B5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аукциона</w:t>
      </w:r>
      <w:r w:rsidRPr="00BC74B5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в</w:t>
      </w:r>
      <w:r w:rsidRPr="00BC74B5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соответствии</w:t>
      </w:r>
      <w:r w:rsidRPr="00BC74B5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с</w:t>
      </w:r>
      <w:r w:rsidRPr="00BC74B5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Регламентом</w:t>
      </w:r>
      <w:r w:rsidRPr="00BC74B5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обеспечивается</w:t>
      </w:r>
      <w:r w:rsidRPr="00BC74B5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Оператором электронной</w:t>
      </w:r>
      <w:r w:rsidRPr="00BC74B5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площадки.</w:t>
      </w:r>
    </w:p>
    <w:p w14:paraId="20A1BC84" w14:textId="77777777" w:rsidR="00BC74B5" w:rsidRPr="00BC74B5" w:rsidRDefault="00BC74B5" w:rsidP="006A1B35">
      <w:pPr>
        <w:widowControl w:val="0"/>
        <w:tabs>
          <w:tab w:val="left" w:pos="284"/>
          <w:tab w:val="left" w:pos="1456"/>
        </w:tabs>
        <w:autoSpaceDE w:val="0"/>
        <w:autoSpaceDN w:val="0"/>
        <w:ind w:firstLine="720"/>
        <w:rPr>
          <w:rFonts w:eastAsia="Calibri"/>
          <w:sz w:val="24"/>
          <w:szCs w:val="24"/>
          <w:lang w:eastAsia="en-US"/>
        </w:rPr>
      </w:pPr>
      <w:r w:rsidRPr="00BC74B5">
        <w:rPr>
          <w:rFonts w:eastAsia="Calibri"/>
          <w:sz w:val="24"/>
          <w:szCs w:val="24"/>
          <w:lang w:eastAsia="en-US"/>
        </w:rPr>
        <w:t>В аукционе могут участвовать только Заявители, допущенные к участию в</w:t>
      </w:r>
      <w:r w:rsidRPr="00BC74B5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аукционе и признанные участниками. Оператор электронной площадки обеспечивает</w:t>
      </w:r>
      <w:r w:rsidRPr="00BC74B5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 xml:space="preserve">участникам возможность принять участие в аукционе. </w:t>
      </w:r>
    </w:p>
    <w:p w14:paraId="77C9E971" w14:textId="77777777" w:rsidR="00BC74B5" w:rsidRPr="00BC74B5" w:rsidRDefault="00BC74B5" w:rsidP="006A1B35">
      <w:pPr>
        <w:widowControl w:val="0"/>
        <w:tabs>
          <w:tab w:val="left" w:pos="284"/>
          <w:tab w:val="left" w:pos="1490"/>
        </w:tabs>
        <w:autoSpaceDE w:val="0"/>
        <w:autoSpaceDN w:val="0"/>
        <w:ind w:firstLine="720"/>
        <w:rPr>
          <w:rFonts w:eastAsia="Calibri"/>
          <w:sz w:val="24"/>
          <w:szCs w:val="24"/>
          <w:lang w:eastAsia="en-US"/>
        </w:rPr>
      </w:pPr>
      <w:r w:rsidRPr="00BC74B5">
        <w:rPr>
          <w:rFonts w:eastAsia="Calibri"/>
          <w:sz w:val="24"/>
          <w:szCs w:val="24"/>
          <w:lang w:eastAsia="en-US"/>
        </w:rPr>
        <w:t>Процедура аукциона проводится в день и время, указанные в</w:t>
      </w:r>
      <w:r w:rsidRPr="00BC74B5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Извещении. Время проведения аукциона не должно совпадать со временем проведения</w:t>
      </w:r>
      <w:r w:rsidRPr="00BC74B5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профилактических</w:t>
      </w:r>
      <w:r w:rsidRPr="00BC74B5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работ</w:t>
      </w:r>
      <w:r w:rsidRPr="00BC74B5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на электронной</w:t>
      </w:r>
      <w:r w:rsidRPr="00BC74B5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площадке.</w:t>
      </w:r>
    </w:p>
    <w:p w14:paraId="180D9DEC" w14:textId="77777777" w:rsidR="00BC74B5" w:rsidRPr="00BC74B5" w:rsidRDefault="00BC74B5" w:rsidP="006A1B35">
      <w:pPr>
        <w:widowControl w:val="0"/>
        <w:tabs>
          <w:tab w:val="left" w:pos="284"/>
          <w:tab w:val="left" w:pos="1468"/>
        </w:tabs>
        <w:autoSpaceDE w:val="0"/>
        <w:autoSpaceDN w:val="0"/>
        <w:ind w:firstLine="720"/>
        <w:rPr>
          <w:rFonts w:eastAsia="Calibri"/>
          <w:sz w:val="24"/>
          <w:szCs w:val="24"/>
          <w:lang w:eastAsia="en-US"/>
        </w:rPr>
      </w:pPr>
      <w:r w:rsidRPr="00BC74B5">
        <w:rPr>
          <w:rFonts w:eastAsia="Calibri"/>
          <w:sz w:val="24"/>
          <w:szCs w:val="24"/>
          <w:lang w:eastAsia="en-US"/>
        </w:rPr>
        <w:t>Аукцион проводится путем повышения начальной цены предмета аукциона</w:t>
      </w:r>
      <w:r w:rsidRPr="00BC74B5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на</w:t>
      </w:r>
      <w:r w:rsidRPr="00BC74B5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«шаг аукциона»,</w:t>
      </w:r>
      <w:r w:rsidRPr="00BC74B5">
        <w:rPr>
          <w:rFonts w:eastAsia="Calibri"/>
          <w:spacing w:val="2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установленный Извещением.</w:t>
      </w:r>
    </w:p>
    <w:p w14:paraId="5D70229A" w14:textId="77777777" w:rsidR="00BC74B5" w:rsidRPr="00BC74B5" w:rsidRDefault="00BC74B5" w:rsidP="006A1B35">
      <w:pPr>
        <w:widowControl w:val="0"/>
        <w:tabs>
          <w:tab w:val="left" w:pos="284"/>
          <w:tab w:val="left" w:pos="1456"/>
        </w:tabs>
        <w:autoSpaceDE w:val="0"/>
        <w:autoSpaceDN w:val="0"/>
        <w:ind w:firstLine="720"/>
        <w:rPr>
          <w:rFonts w:eastAsia="Calibri"/>
          <w:sz w:val="24"/>
          <w:szCs w:val="24"/>
          <w:lang w:eastAsia="en-US"/>
        </w:rPr>
      </w:pPr>
      <w:r w:rsidRPr="00BC74B5">
        <w:rPr>
          <w:rFonts w:eastAsia="Calibri"/>
          <w:sz w:val="24"/>
          <w:szCs w:val="24"/>
          <w:lang w:eastAsia="en-US"/>
        </w:rPr>
        <w:t>Если в течение 1 (одного) часа со времени начала проведения процедуры аукциона не поступило ни одного предложения о цене предмета аукциона, которое предусматривало бы более</w:t>
      </w:r>
      <w:r w:rsidRPr="00BC74B5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высокую цену предмета аукциона, аукцион завершается с</w:t>
      </w:r>
      <w:r w:rsidRPr="00BC74B5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помощью программных и</w:t>
      </w:r>
      <w:r w:rsidRPr="00BC74B5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технических</w:t>
      </w:r>
      <w:r w:rsidRPr="00BC74B5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средств</w:t>
      </w:r>
      <w:r w:rsidRPr="00BC74B5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электронной</w:t>
      </w:r>
      <w:r w:rsidRPr="00BC74B5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площадки.</w:t>
      </w:r>
    </w:p>
    <w:p w14:paraId="31EC4CCE" w14:textId="77777777" w:rsidR="00BC74B5" w:rsidRPr="00BC74B5" w:rsidRDefault="00BC74B5" w:rsidP="006A1B35">
      <w:pPr>
        <w:widowControl w:val="0"/>
        <w:tabs>
          <w:tab w:val="left" w:pos="284"/>
          <w:tab w:val="left" w:pos="1456"/>
        </w:tabs>
        <w:autoSpaceDE w:val="0"/>
        <w:autoSpaceDN w:val="0"/>
        <w:ind w:firstLine="720"/>
        <w:rPr>
          <w:rFonts w:eastAsia="Calibri"/>
          <w:sz w:val="24"/>
          <w:szCs w:val="24"/>
          <w:lang w:eastAsia="en-US"/>
        </w:rPr>
      </w:pPr>
      <w:r w:rsidRPr="00BC74B5">
        <w:rPr>
          <w:rFonts w:eastAsia="Calibri"/>
          <w:sz w:val="24"/>
          <w:szCs w:val="24"/>
          <w:lang w:eastAsia="en-US"/>
        </w:rPr>
        <w:t>В</w:t>
      </w:r>
      <w:r w:rsidRPr="00BC74B5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случае</w:t>
      </w:r>
      <w:r w:rsidRPr="00BC74B5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поступления предложения</w:t>
      </w:r>
      <w:r w:rsidRPr="00BC74B5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о</w:t>
      </w:r>
      <w:r w:rsidRPr="00BC74B5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более</w:t>
      </w:r>
      <w:r w:rsidRPr="00BC74B5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высокой</w:t>
      </w:r>
      <w:r w:rsidRPr="00BC74B5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цене</w:t>
      </w:r>
      <w:r w:rsidRPr="00BC74B5">
        <w:rPr>
          <w:rFonts w:eastAsia="Calibri"/>
          <w:spacing w:val="-5"/>
          <w:sz w:val="24"/>
          <w:szCs w:val="24"/>
          <w:lang w:eastAsia="en-US"/>
        </w:rPr>
        <w:t xml:space="preserve"> п</w:t>
      </w:r>
      <w:r w:rsidRPr="00BC74B5">
        <w:rPr>
          <w:rFonts w:eastAsia="Calibri"/>
          <w:sz w:val="24"/>
          <w:szCs w:val="24"/>
          <w:lang w:eastAsia="en-US"/>
        </w:rPr>
        <w:t>редмета</w:t>
      </w:r>
      <w:r w:rsidRPr="00BC74B5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аукциона,</w:t>
      </w:r>
      <w:r w:rsidRPr="00BC74B5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время</w:t>
      </w:r>
      <w:r w:rsidRPr="00BC74B5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представления</w:t>
      </w:r>
      <w:r w:rsidRPr="00BC74B5">
        <w:rPr>
          <w:rFonts w:eastAsia="Calibri"/>
          <w:spacing w:val="-53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следующих</w:t>
      </w:r>
      <w:r w:rsidRPr="00BC74B5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предложений о</w:t>
      </w:r>
      <w:r w:rsidRPr="00BC74B5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цене предмета аукциона</w:t>
      </w:r>
      <w:r w:rsidRPr="00BC74B5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продлевается</w:t>
      </w:r>
      <w:r w:rsidRPr="00BC74B5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на</w:t>
      </w:r>
      <w:r w:rsidRPr="00BC74B5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10</w:t>
      </w:r>
      <w:r w:rsidRPr="00BC74B5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(десять) минут.</w:t>
      </w:r>
    </w:p>
    <w:p w14:paraId="514B5307" w14:textId="77777777" w:rsidR="00BC74B5" w:rsidRPr="00BC74B5" w:rsidRDefault="00BC74B5" w:rsidP="006A1B35">
      <w:pPr>
        <w:widowControl w:val="0"/>
        <w:tabs>
          <w:tab w:val="left" w:pos="284"/>
          <w:tab w:val="left" w:pos="1456"/>
        </w:tabs>
        <w:autoSpaceDE w:val="0"/>
        <w:autoSpaceDN w:val="0"/>
        <w:ind w:firstLine="720"/>
        <w:rPr>
          <w:rFonts w:eastAsia="Calibri"/>
          <w:sz w:val="24"/>
          <w:szCs w:val="24"/>
          <w:lang w:eastAsia="en-US"/>
        </w:rPr>
      </w:pPr>
      <w:r w:rsidRPr="00BC74B5">
        <w:rPr>
          <w:rFonts w:eastAsia="Calibri"/>
          <w:sz w:val="24"/>
          <w:szCs w:val="24"/>
          <w:lang w:eastAsia="en-US"/>
        </w:rPr>
        <w:t>Аукцион</w:t>
      </w:r>
      <w:r w:rsidRPr="00BC74B5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завершается</w:t>
      </w:r>
      <w:r w:rsidRPr="00BC74B5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с</w:t>
      </w:r>
      <w:r w:rsidRPr="00BC74B5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помощью</w:t>
      </w:r>
      <w:r w:rsidRPr="00BC74B5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программных</w:t>
      </w:r>
      <w:r w:rsidRPr="00BC74B5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и</w:t>
      </w:r>
      <w:r w:rsidRPr="00BC74B5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технических</w:t>
      </w:r>
      <w:r w:rsidRPr="00BC74B5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средств</w:t>
      </w:r>
      <w:r w:rsidRPr="00BC74B5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электронной площадки, если в течение 10 (десяти) минут после поступления последнего предложения о цене</w:t>
      </w:r>
      <w:r w:rsidRPr="00BC74B5">
        <w:rPr>
          <w:rFonts w:eastAsia="Calibri"/>
          <w:spacing w:val="1"/>
          <w:sz w:val="24"/>
          <w:szCs w:val="24"/>
          <w:lang w:eastAsia="en-US"/>
        </w:rPr>
        <w:t xml:space="preserve"> п</w:t>
      </w:r>
      <w:r w:rsidRPr="00BC74B5">
        <w:rPr>
          <w:rFonts w:eastAsia="Calibri"/>
          <w:sz w:val="24"/>
          <w:szCs w:val="24"/>
          <w:lang w:eastAsia="en-US"/>
        </w:rPr>
        <w:t>редмета</w:t>
      </w:r>
      <w:r w:rsidRPr="00BC74B5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аукциона</w:t>
      </w:r>
      <w:r w:rsidRPr="00BC74B5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ни</w:t>
      </w:r>
      <w:r w:rsidRPr="00BC74B5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один</w:t>
      </w:r>
      <w:r w:rsidRPr="00BC74B5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участник</w:t>
      </w:r>
      <w:r w:rsidRPr="00BC74B5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не</w:t>
      </w:r>
      <w:r w:rsidRPr="00BC74B5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сделал</w:t>
      </w:r>
      <w:r w:rsidRPr="00BC74B5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предложение</w:t>
      </w:r>
      <w:r w:rsidRPr="00BC74B5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о</w:t>
      </w:r>
      <w:r w:rsidRPr="00BC74B5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цене</w:t>
      </w:r>
      <w:r w:rsidRPr="00BC74B5">
        <w:rPr>
          <w:rFonts w:eastAsia="Calibri"/>
          <w:spacing w:val="1"/>
          <w:sz w:val="24"/>
          <w:szCs w:val="24"/>
          <w:lang w:eastAsia="en-US"/>
        </w:rPr>
        <w:t xml:space="preserve"> п</w:t>
      </w:r>
      <w:r w:rsidRPr="00BC74B5">
        <w:rPr>
          <w:rFonts w:eastAsia="Calibri"/>
          <w:sz w:val="24"/>
          <w:szCs w:val="24"/>
          <w:lang w:eastAsia="en-US"/>
        </w:rPr>
        <w:t>редмета</w:t>
      </w:r>
      <w:r w:rsidRPr="00BC74B5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аукциона,</w:t>
      </w:r>
      <w:r w:rsidRPr="00BC74B5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которое</w:t>
      </w:r>
      <w:r w:rsidRPr="00BC74B5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предусматривало бы более высокую цену</w:t>
      </w:r>
      <w:r w:rsidRPr="00BC74B5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Предмета</w:t>
      </w:r>
      <w:r w:rsidRPr="00BC74B5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аукциона.</w:t>
      </w:r>
    </w:p>
    <w:p w14:paraId="51BD055D" w14:textId="77777777" w:rsidR="00BC74B5" w:rsidRPr="00BC74B5" w:rsidRDefault="00BC74B5" w:rsidP="006A1B35">
      <w:pPr>
        <w:widowControl w:val="0"/>
        <w:tabs>
          <w:tab w:val="left" w:pos="284"/>
          <w:tab w:val="left" w:pos="1456"/>
        </w:tabs>
        <w:autoSpaceDE w:val="0"/>
        <w:autoSpaceDN w:val="0"/>
        <w:ind w:firstLine="720"/>
        <w:rPr>
          <w:rFonts w:eastAsia="Calibri"/>
          <w:sz w:val="24"/>
          <w:szCs w:val="24"/>
          <w:lang w:eastAsia="en-US"/>
        </w:rPr>
      </w:pPr>
      <w:r w:rsidRPr="00BC74B5">
        <w:rPr>
          <w:rFonts w:eastAsia="Calibri"/>
          <w:sz w:val="24"/>
          <w:szCs w:val="24"/>
          <w:lang w:eastAsia="en-US"/>
        </w:rPr>
        <w:t>Победителем</w:t>
      </w:r>
      <w:r w:rsidRPr="00BC74B5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признается</w:t>
      </w:r>
      <w:r w:rsidRPr="00BC74B5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участник,</w:t>
      </w:r>
      <w:r w:rsidRPr="00BC74B5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предложивший</w:t>
      </w:r>
      <w:r w:rsidRPr="00BC74B5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наибольшую</w:t>
      </w:r>
      <w:r w:rsidRPr="00BC74B5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цену</w:t>
      </w:r>
      <w:r w:rsidRPr="00BC74B5">
        <w:rPr>
          <w:rFonts w:eastAsia="Calibri"/>
          <w:spacing w:val="-3"/>
          <w:sz w:val="24"/>
          <w:szCs w:val="24"/>
          <w:lang w:eastAsia="en-US"/>
        </w:rPr>
        <w:t xml:space="preserve"> п</w:t>
      </w:r>
      <w:r w:rsidRPr="00BC74B5">
        <w:rPr>
          <w:rFonts w:eastAsia="Calibri"/>
          <w:sz w:val="24"/>
          <w:szCs w:val="24"/>
          <w:lang w:eastAsia="en-US"/>
        </w:rPr>
        <w:t>редмета</w:t>
      </w:r>
      <w:r w:rsidRPr="00BC74B5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аукциона.</w:t>
      </w:r>
    </w:p>
    <w:p w14:paraId="5B83A81C" w14:textId="77777777" w:rsidR="00BC74B5" w:rsidRPr="00BC74B5" w:rsidRDefault="00BC74B5" w:rsidP="006A1B35">
      <w:pPr>
        <w:widowControl w:val="0"/>
        <w:tabs>
          <w:tab w:val="left" w:pos="284"/>
          <w:tab w:val="left" w:pos="1454"/>
        </w:tabs>
        <w:autoSpaceDE w:val="0"/>
        <w:autoSpaceDN w:val="0"/>
        <w:ind w:firstLine="720"/>
        <w:rPr>
          <w:rFonts w:eastAsia="Calibri"/>
          <w:sz w:val="24"/>
          <w:szCs w:val="24"/>
          <w:lang w:eastAsia="en-US"/>
        </w:rPr>
      </w:pPr>
      <w:r w:rsidRPr="00BC74B5">
        <w:rPr>
          <w:rFonts w:eastAsia="Calibri"/>
          <w:sz w:val="24"/>
          <w:szCs w:val="24"/>
          <w:lang w:eastAsia="en-US"/>
        </w:rPr>
        <w:t>Ход проведения процедуры аукциона фиксируется Оператором электронной</w:t>
      </w:r>
      <w:r w:rsidRPr="00BC74B5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площадки</w:t>
      </w:r>
      <w:r w:rsidRPr="00BC74B5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в</w:t>
      </w:r>
      <w:r w:rsidRPr="00BC74B5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электронном</w:t>
      </w:r>
      <w:r w:rsidRPr="00BC74B5">
        <w:rPr>
          <w:rFonts w:eastAsia="Calibri"/>
          <w:spacing w:val="-10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журнале,</w:t>
      </w:r>
      <w:r w:rsidRPr="00BC74B5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который</w:t>
      </w:r>
      <w:r w:rsidRPr="00BC74B5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направляется</w:t>
      </w:r>
      <w:r w:rsidRPr="00BC74B5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Организатору</w:t>
      </w:r>
      <w:r w:rsidRPr="00BC74B5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аукциона</w:t>
      </w:r>
      <w:r w:rsidRPr="00BC74B5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в</w:t>
      </w:r>
      <w:r w:rsidRPr="00BC74B5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течение</w:t>
      </w:r>
      <w:r w:rsidRPr="00BC74B5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1</w:t>
      </w:r>
      <w:r w:rsidRPr="00BC74B5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(одного)</w:t>
      </w:r>
      <w:r w:rsidRPr="00BC74B5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часа</w:t>
      </w:r>
      <w:r w:rsidRPr="00BC74B5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со</w:t>
      </w:r>
      <w:r w:rsidRPr="00BC74B5">
        <w:rPr>
          <w:rFonts w:eastAsia="Calibri"/>
          <w:spacing w:val="-52"/>
          <w:sz w:val="24"/>
          <w:szCs w:val="24"/>
          <w:lang w:eastAsia="en-US"/>
        </w:rPr>
        <w:t xml:space="preserve">       </w:t>
      </w:r>
      <w:r w:rsidRPr="00BC74B5">
        <w:rPr>
          <w:rFonts w:eastAsia="Calibri"/>
          <w:sz w:val="24"/>
          <w:szCs w:val="24"/>
          <w:lang w:eastAsia="en-US"/>
        </w:rPr>
        <w:t>времени завершения аукциона для подведения Комиссией результатов</w:t>
      </w:r>
      <w:r w:rsidRPr="00BC74B5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аукциона путем оформления Протокола о результатах аукциона.</w:t>
      </w:r>
      <w:r w:rsidRPr="00BC74B5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Один экземпляр Протокола о результатах аукциона передается победителю аукциона.</w:t>
      </w:r>
    </w:p>
    <w:p w14:paraId="64D52684" w14:textId="77777777" w:rsidR="00BC74B5" w:rsidRPr="00BC74B5" w:rsidRDefault="00BC74B5" w:rsidP="006A1B35">
      <w:pPr>
        <w:widowControl w:val="0"/>
        <w:tabs>
          <w:tab w:val="left" w:pos="284"/>
        </w:tabs>
        <w:autoSpaceDE w:val="0"/>
        <w:autoSpaceDN w:val="0"/>
        <w:ind w:firstLine="720"/>
        <w:rPr>
          <w:rFonts w:eastAsia="Calibri"/>
          <w:sz w:val="24"/>
          <w:szCs w:val="24"/>
          <w:lang w:eastAsia="en-US"/>
        </w:rPr>
      </w:pPr>
      <w:r w:rsidRPr="00BC74B5">
        <w:rPr>
          <w:rFonts w:eastAsia="Calibri"/>
          <w:sz w:val="24"/>
          <w:szCs w:val="24"/>
          <w:lang w:eastAsia="en-US"/>
        </w:rPr>
        <w:t>Оператор электронной площадки приостанавливает проведение аукциона в</w:t>
      </w:r>
      <w:r w:rsidRPr="00BC74B5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случае технологического сбоя, зафиксированного программными и техническими средствами электронной</w:t>
      </w:r>
      <w:r w:rsidRPr="00BC74B5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 xml:space="preserve">площадки. Не позднее чем за 3 (три) часа до времени возобновления проведения аукциона, в соответствии с Регламентом участники получают уведомления </w:t>
      </w:r>
      <w:r w:rsidRPr="00BC74B5">
        <w:rPr>
          <w:rFonts w:eastAsia="Calibri"/>
          <w:sz w:val="24"/>
          <w:szCs w:val="24"/>
          <w:lang w:eastAsia="en-US"/>
        </w:rPr>
        <w:lastRenderedPageBreak/>
        <w:t>от Оператора</w:t>
      </w:r>
      <w:r w:rsidRPr="00BC74B5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электронной площадки с указанием даты и времени возобновления проведения аукциона.</w:t>
      </w:r>
    </w:p>
    <w:p w14:paraId="603388D1" w14:textId="77777777" w:rsidR="00BC74B5" w:rsidRPr="00BC74B5" w:rsidRDefault="00BC74B5" w:rsidP="006A1B35">
      <w:pPr>
        <w:widowControl w:val="0"/>
        <w:tabs>
          <w:tab w:val="left" w:pos="284"/>
        </w:tabs>
        <w:autoSpaceDE w:val="0"/>
        <w:autoSpaceDN w:val="0"/>
        <w:ind w:firstLine="720"/>
        <w:rPr>
          <w:rFonts w:eastAsia="Calibri"/>
          <w:sz w:val="24"/>
          <w:szCs w:val="24"/>
          <w:lang w:eastAsia="en-US"/>
        </w:rPr>
      </w:pPr>
      <w:r w:rsidRPr="00BC74B5">
        <w:rPr>
          <w:rFonts w:eastAsia="Calibri"/>
          <w:sz w:val="24"/>
          <w:szCs w:val="24"/>
          <w:lang w:eastAsia="en-US"/>
        </w:rPr>
        <w:t>После завершения аукциона Оператор электронной площадки размещает</w:t>
      </w:r>
      <w:r w:rsidRPr="00BC74B5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Протокол</w:t>
      </w:r>
      <w:r w:rsidRPr="00BC74B5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о</w:t>
      </w:r>
      <w:r w:rsidRPr="00BC74B5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 xml:space="preserve">результатах аукциона </w:t>
      </w:r>
      <w:r w:rsidRPr="00BC74B5">
        <w:rPr>
          <w:rFonts w:eastAsia="Calibri"/>
          <w:spacing w:val="-1"/>
          <w:sz w:val="24"/>
          <w:szCs w:val="24"/>
          <w:lang w:eastAsia="en-US"/>
        </w:rPr>
        <w:t xml:space="preserve">в соответствии </w:t>
      </w:r>
      <w:r w:rsidRPr="00BC74B5">
        <w:rPr>
          <w:rFonts w:eastAsia="Calibri"/>
          <w:sz w:val="24"/>
          <w:szCs w:val="24"/>
          <w:lang w:eastAsia="en-US"/>
        </w:rPr>
        <w:t>с</w:t>
      </w:r>
      <w:r w:rsidRPr="00BC74B5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Регламентом.</w:t>
      </w:r>
    </w:p>
    <w:p w14:paraId="3414A539" w14:textId="77777777" w:rsidR="00BC74B5" w:rsidRPr="00BC74B5" w:rsidRDefault="00BC74B5" w:rsidP="006A1B35">
      <w:pPr>
        <w:widowControl w:val="0"/>
        <w:tabs>
          <w:tab w:val="left" w:pos="284"/>
        </w:tabs>
        <w:autoSpaceDE w:val="0"/>
        <w:autoSpaceDN w:val="0"/>
        <w:ind w:firstLine="720"/>
        <w:rPr>
          <w:rFonts w:eastAsia="Calibri"/>
          <w:sz w:val="24"/>
          <w:szCs w:val="24"/>
          <w:lang w:eastAsia="en-US"/>
        </w:rPr>
      </w:pPr>
      <w:r w:rsidRPr="00BC74B5">
        <w:rPr>
          <w:rFonts w:eastAsia="Calibri"/>
          <w:sz w:val="24"/>
          <w:szCs w:val="24"/>
          <w:lang w:eastAsia="en-US"/>
        </w:rPr>
        <w:t>Организатор</w:t>
      </w:r>
      <w:r w:rsidRPr="00BC74B5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аукциона</w:t>
      </w:r>
      <w:r w:rsidRPr="00BC74B5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размещает</w:t>
      </w:r>
      <w:r w:rsidRPr="00BC74B5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Протокол</w:t>
      </w:r>
      <w:r w:rsidRPr="00BC74B5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о</w:t>
      </w:r>
      <w:r w:rsidRPr="00BC74B5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результатах</w:t>
      </w:r>
      <w:r w:rsidRPr="00BC74B5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аукциона</w:t>
      </w:r>
      <w:r w:rsidRPr="00BC74B5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на</w:t>
      </w:r>
      <w:r w:rsidRPr="00BC74B5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</w:rPr>
        <w:t>официальном</w:t>
      </w:r>
      <w:r w:rsidRPr="00BC74B5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сайте торгов (</w:t>
      </w:r>
      <w:r w:rsidR="002D101A">
        <w:rPr>
          <w:rFonts w:eastAsia="Calibri"/>
          <w:sz w:val="24"/>
          <w:szCs w:val="24"/>
          <w:lang w:val="en-US" w:eastAsia="en-US"/>
        </w:rPr>
        <w:fldChar w:fldCharType="begin"/>
      </w:r>
      <w:r w:rsidR="002D101A" w:rsidRPr="000C4ABA">
        <w:rPr>
          <w:rFonts w:eastAsia="Calibri"/>
          <w:sz w:val="24"/>
          <w:szCs w:val="24"/>
          <w:lang w:eastAsia="en-US"/>
        </w:rPr>
        <w:instrText xml:space="preserve"> </w:instrText>
      </w:r>
      <w:r w:rsidR="002D101A">
        <w:rPr>
          <w:rFonts w:eastAsia="Calibri"/>
          <w:sz w:val="24"/>
          <w:szCs w:val="24"/>
          <w:lang w:val="en-US" w:eastAsia="en-US"/>
        </w:rPr>
        <w:instrText>HYPERLINK</w:instrText>
      </w:r>
      <w:r w:rsidR="002D101A" w:rsidRPr="000C4ABA">
        <w:rPr>
          <w:rFonts w:eastAsia="Calibri"/>
          <w:sz w:val="24"/>
          <w:szCs w:val="24"/>
          <w:lang w:eastAsia="en-US"/>
        </w:rPr>
        <w:instrText xml:space="preserve"> "</w:instrText>
      </w:r>
      <w:r w:rsidR="002D101A">
        <w:rPr>
          <w:rFonts w:eastAsia="Calibri"/>
          <w:sz w:val="24"/>
          <w:szCs w:val="24"/>
          <w:lang w:val="en-US" w:eastAsia="en-US"/>
        </w:rPr>
        <w:instrText>http</w:instrText>
      </w:r>
      <w:r w:rsidR="002D101A" w:rsidRPr="000C4ABA">
        <w:rPr>
          <w:rFonts w:eastAsia="Calibri"/>
          <w:sz w:val="24"/>
          <w:szCs w:val="24"/>
          <w:lang w:eastAsia="en-US"/>
        </w:rPr>
        <w:instrText>://</w:instrText>
      </w:r>
      <w:r w:rsidR="002D101A">
        <w:rPr>
          <w:rFonts w:eastAsia="Calibri"/>
          <w:sz w:val="24"/>
          <w:szCs w:val="24"/>
          <w:lang w:val="en-US" w:eastAsia="en-US"/>
        </w:rPr>
        <w:instrText>www</w:instrText>
      </w:r>
      <w:r w:rsidR="002D101A" w:rsidRPr="000C4ABA">
        <w:rPr>
          <w:rFonts w:eastAsia="Calibri"/>
          <w:sz w:val="24"/>
          <w:szCs w:val="24"/>
          <w:lang w:eastAsia="en-US"/>
        </w:rPr>
        <w:instrText>.</w:instrText>
      </w:r>
      <w:r w:rsidR="002D101A">
        <w:rPr>
          <w:rFonts w:eastAsia="Calibri"/>
          <w:sz w:val="24"/>
          <w:szCs w:val="24"/>
          <w:lang w:val="en-US" w:eastAsia="en-US"/>
        </w:rPr>
        <w:instrText>torgi</w:instrText>
      </w:r>
      <w:r w:rsidR="002D101A" w:rsidRPr="000C4ABA">
        <w:rPr>
          <w:rFonts w:eastAsia="Calibri"/>
          <w:sz w:val="24"/>
          <w:szCs w:val="24"/>
          <w:lang w:eastAsia="en-US"/>
        </w:rPr>
        <w:instrText>.</w:instrText>
      </w:r>
      <w:r w:rsidR="002D101A">
        <w:rPr>
          <w:rFonts w:eastAsia="Calibri"/>
          <w:sz w:val="24"/>
          <w:szCs w:val="24"/>
          <w:lang w:val="en-US" w:eastAsia="en-US"/>
        </w:rPr>
        <w:instrText>gov</w:instrText>
      </w:r>
      <w:r w:rsidR="002D101A" w:rsidRPr="000C4ABA">
        <w:rPr>
          <w:rFonts w:eastAsia="Calibri"/>
          <w:sz w:val="24"/>
          <w:szCs w:val="24"/>
          <w:lang w:eastAsia="en-US"/>
        </w:rPr>
        <w:instrText>.</w:instrText>
      </w:r>
      <w:r w:rsidR="002D101A">
        <w:rPr>
          <w:rFonts w:eastAsia="Calibri"/>
          <w:sz w:val="24"/>
          <w:szCs w:val="24"/>
          <w:lang w:val="en-US" w:eastAsia="en-US"/>
        </w:rPr>
        <w:instrText>ru</w:instrText>
      </w:r>
      <w:r w:rsidR="002D101A" w:rsidRPr="000C4ABA">
        <w:rPr>
          <w:rFonts w:eastAsia="Calibri"/>
          <w:sz w:val="24"/>
          <w:szCs w:val="24"/>
          <w:lang w:eastAsia="en-US"/>
        </w:rPr>
        <w:instrText xml:space="preserve">" </w:instrText>
      </w:r>
      <w:r w:rsidR="002D101A">
        <w:rPr>
          <w:rFonts w:eastAsia="Calibri"/>
          <w:sz w:val="24"/>
          <w:szCs w:val="24"/>
          <w:lang w:val="en-US" w:eastAsia="en-US"/>
        </w:rPr>
        <w:fldChar w:fldCharType="separate"/>
      </w:r>
      <w:r w:rsidRPr="00BC74B5">
        <w:rPr>
          <w:rFonts w:eastAsia="Calibri"/>
          <w:sz w:val="24"/>
          <w:szCs w:val="24"/>
          <w:lang w:val="en-US" w:eastAsia="en-US"/>
        </w:rPr>
        <w:t>http</w:t>
      </w:r>
      <w:r w:rsidRPr="00BC74B5">
        <w:rPr>
          <w:rFonts w:eastAsia="Calibri"/>
          <w:sz w:val="24"/>
          <w:szCs w:val="24"/>
          <w:lang w:eastAsia="en-US"/>
        </w:rPr>
        <w:t>://</w:t>
      </w:r>
      <w:proofErr w:type="spellStart"/>
      <w:r w:rsidRPr="00BC74B5">
        <w:rPr>
          <w:rFonts w:eastAsia="Calibri"/>
          <w:bCs/>
          <w:sz w:val="24"/>
          <w:szCs w:val="24"/>
          <w:lang w:eastAsia="en-US"/>
        </w:rPr>
        <w:t>www</w:t>
      </w:r>
      <w:proofErr w:type="spellEnd"/>
      <w:r w:rsidRPr="00BC74B5">
        <w:rPr>
          <w:rFonts w:eastAsia="Calibri"/>
          <w:bCs/>
          <w:sz w:val="24"/>
          <w:szCs w:val="24"/>
          <w:lang w:eastAsia="en-US"/>
        </w:rPr>
        <w:t>.</w:t>
      </w:r>
      <w:proofErr w:type="spellStart"/>
      <w:r w:rsidRPr="00BC74B5">
        <w:rPr>
          <w:rFonts w:eastAsia="Calibri"/>
          <w:bCs/>
          <w:sz w:val="24"/>
          <w:szCs w:val="24"/>
          <w:lang w:val="en-US" w:eastAsia="en-US"/>
        </w:rPr>
        <w:t>torgi</w:t>
      </w:r>
      <w:proofErr w:type="spellEnd"/>
      <w:r w:rsidRPr="00BC74B5">
        <w:rPr>
          <w:rFonts w:eastAsia="Calibri"/>
          <w:bCs/>
          <w:sz w:val="24"/>
          <w:szCs w:val="24"/>
          <w:lang w:eastAsia="en-US"/>
        </w:rPr>
        <w:t>.</w:t>
      </w:r>
      <w:proofErr w:type="spellStart"/>
      <w:r w:rsidRPr="00BC74B5">
        <w:rPr>
          <w:rFonts w:eastAsia="Calibri"/>
          <w:bCs/>
          <w:sz w:val="24"/>
          <w:szCs w:val="24"/>
          <w:lang w:val="en-US" w:eastAsia="en-US"/>
        </w:rPr>
        <w:t>gov</w:t>
      </w:r>
      <w:proofErr w:type="spellEnd"/>
      <w:r w:rsidRPr="00BC74B5">
        <w:rPr>
          <w:rFonts w:eastAsia="Calibri"/>
          <w:bCs/>
          <w:sz w:val="24"/>
          <w:szCs w:val="24"/>
          <w:lang w:eastAsia="en-US"/>
        </w:rPr>
        <w:t>.</w:t>
      </w:r>
      <w:proofErr w:type="spellStart"/>
      <w:r w:rsidRPr="00BC74B5">
        <w:rPr>
          <w:rFonts w:eastAsia="Calibri"/>
          <w:bCs/>
          <w:sz w:val="24"/>
          <w:szCs w:val="24"/>
          <w:lang w:eastAsia="en-US"/>
        </w:rPr>
        <w:t>ru</w:t>
      </w:r>
      <w:proofErr w:type="spellEnd"/>
      <w:r w:rsidR="002D101A">
        <w:rPr>
          <w:rFonts w:eastAsia="Calibri"/>
          <w:bCs/>
          <w:sz w:val="24"/>
          <w:szCs w:val="24"/>
          <w:lang w:eastAsia="en-US"/>
        </w:rPr>
        <w:fldChar w:fldCharType="end"/>
      </w:r>
      <w:r w:rsidRPr="00BC74B5">
        <w:rPr>
          <w:rFonts w:eastAsia="Calibri"/>
          <w:sz w:val="24"/>
          <w:szCs w:val="24"/>
          <w:lang w:eastAsia="en-US"/>
        </w:rPr>
        <w:t>), в</w:t>
      </w:r>
      <w:r w:rsidRPr="00BC74B5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течение</w:t>
      </w:r>
      <w:r w:rsidRPr="00BC74B5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одного рабочего</w:t>
      </w:r>
      <w:r w:rsidRPr="00BC74B5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дня</w:t>
      </w:r>
      <w:r w:rsidRPr="00BC74B5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со</w:t>
      </w:r>
      <w:r w:rsidRPr="00BC74B5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дня</w:t>
      </w:r>
      <w:r w:rsidRPr="00BC74B5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его</w:t>
      </w:r>
      <w:r w:rsidRPr="00BC74B5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подписания.</w:t>
      </w:r>
    </w:p>
    <w:p w14:paraId="171359BF" w14:textId="77777777" w:rsidR="00BC74B5" w:rsidRPr="00BC74B5" w:rsidRDefault="00BC74B5" w:rsidP="006A1B35">
      <w:pPr>
        <w:widowControl w:val="0"/>
        <w:tabs>
          <w:tab w:val="left" w:pos="284"/>
        </w:tabs>
        <w:autoSpaceDE w:val="0"/>
        <w:autoSpaceDN w:val="0"/>
        <w:ind w:firstLine="720"/>
        <w:rPr>
          <w:rFonts w:eastAsia="Calibri"/>
          <w:sz w:val="24"/>
          <w:szCs w:val="24"/>
          <w:lang w:eastAsia="en-US"/>
        </w:rPr>
      </w:pPr>
      <w:r w:rsidRPr="00BC74B5">
        <w:rPr>
          <w:rFonts w:eastAsia="Calibri"/>
          <w:sz w:val="24"/>
          <w:szCs w:val="24"/>
          <w:lang w:eastAsia="en-US"/>
        </w:rPr>
        <w:t>Аукцион</w:t>
      </w:r>
      <w:r w:rsidRPr="00BC74B5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признается</w:t>
      </w:r>
      <w:r w:rsidRPr="00BC74B5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несостоявшимся</w:t>
      </w:r>
      <w:r w:rsidRPr="00BC74B5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в</w:t>
      </w:r>
      <w:r w:rsidRPr="00BC74B5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случаях,</w:t>
      </w:r>
      <w:r w:rsidRPr="00BC74B5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если:</w:t>
      </w:r>
    </w:p>
    <w:p w14:paraId="5C66A64A" w14:textId="77777777" w:rsidR="00BC74B5" w:rsidRPr="00BC74B5" w:rsidRDefault="00BC74B5" w:rsidP="006A1B35">
      <w:pPr>
        <w:widowControl w:val="0"/>
        <w:tabs>
          <w:tab w:val="left" w:pos="284"/>
          <w:tab w:val="left" w:pos="1087"/>
        </w:tabs>
        <w:autoSpaceDE w:val="0"/>
        <w:autoSpaceDN w:val="0"/>
        <w:ind w:firstLine="720"/>
        <w:rPr>
          <w:rFonts w:eastAsia="Calibri"/>
          <w:sz w:val="24"/>
          <w:szCs w:val="24"/>
          <w:lang w:eastAsia="en-US"/>
        </w:rPr>
      </w:pPr>
      <w:r w:rsidRPr="00BC74B5">
        <w:rPr>
          <w:rFonts w:eastAsia="Calibri"/>
          <w:sz w:val="24"/>
          <w:szCs w:val="24"/>
          <w:lang w:eastAsia="en-US"/>
        </w:rPr>
        <w:t>- по</w:t>
      </w:r>
      <w:r w:rsidRPr="00BC74B5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окончании</w:t>
      </w:r>
      <w:r w:rsidRPr="00BC74B5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срока</w:t>
      </w:r>
      <w:r w:rsidRPr="00BC74B5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подачи</w:t>
      </w:r>
      <w:r w:rsidRPr="00BC74B5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заявок была подана</w:t>
      </w:r>
      <w:r w:rsidRPr="00BC74B5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только</w:t>
      </w:r>
      <w:r w:rsidRPr="00BC74B5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одна</w:t>
      </w:r>
      <w:r w:rsidRPr="00BC74B5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заявка;</w:t>
      </w:r>
    </w:p>
    <w:p w14:paraId="69063DAC" w14:textId="77777777" w:rsidR="00BC74B5" w:rsidRPr="00BC74B5" w:rsidRDefault="00BC74B5" w:rsidP="006A1B35">
      <w:pPr>
        <w:widowControl w:val="0"/>
        <w:tabs>
          <w:tab w:val="left" w:pos="284"/>
          <w:tab w:val="left" w:pos="1087"/>
        </w:tabs>
        <w:autoSpaceDE w:val="0"/>
        <w:autoSpaceDN w:val="0"/>
        <w:ind w:firstLine="720"/>
        <w:rPr>
          <w:rFonts w:eastAsia="Calibri"/>
          <w:sz w:val="24"/>
          <w:szCs w:val="24"/>
          <w:lang w:eastAsia="en-US"/>
        </w:rPr>
      </w:pPr>
      <w:r w:rsidRPr="00BC74B5">
        <w:rPr>
          <w:rFonts w:eastAsia="Calibri"/>
          <w:sz w:val="24"/>
          <w:szCs w:val="24"/>
          <w:lang w:eastAsia="en-US"/>
        </w:rPr>
        <w:t>- по</w:t>
      </w:r>
      <w:r w:rsidRPr="00BC74B5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окончании</w:t>
      </w:r>
      <w:r w:rsidRPr="00BC74B5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срока</w:t>
      </w:r>
      <w:r w:rsidRPr="00BC74B5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подачи</w:t>
      </w:r>
      <w:r w:rsidRPr="00BC74B5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заявок не</w:t>
      </w:r>
      <w:r w:rsidRPr="00BC74B5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подано</w:t>
      </w:r>
      <w:r w:rsidRPr="00BC74B5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ни</w:t>
      </w:r>
      <w:r w:rsidRPr="00BC74B5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одной</w:t>
      </w:r>
      <w:r w:rsidRPr="00BC74B5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заявки;</w:t>
      </w:r>
    </w:p>
    <w:p w14:paraId="2F78D2B1" w14:textId="77777777" w:rsidR="00BC74B5" w:rsidRPr="00BC74B5" w:rsidRDefault="00BC74B5" w:rsidP="006A1B35">
      <w:pPr>
        <w:widowControl w:val="0"/>
        <w:tabs>
          <w:tab w:val="left" w:pos="284"/>
          <w:tab w:val="left" w:pos="1127"/>
        </w:tabs>
        <w:autoSpaceDE w:val="0"/>
        <w:autoSpaceDN w:val="0"/>
        <w:ind w:firstLine="720"/>
        <w:rPr>
          <w:rFonts w:eastAsia="Calibri"/>
          <w:sz w:val="24"/>
          <w:szCs w:val="24"/>
          <w:lang w:eastAsia="en-US"/>
        </w:rPr>
      </w:pPr>
      <w:r w:rsidRPr="00BC74B5">
        <w:rPr>
          <w:rFonts w:eastAsia="Calibri"/>
          <w:sz w:val="24"/>
          <w:szCs w:val="24"/>
          <w:lang w:eastAsia="en-US"/>
        </w:rPr>
        <w:t>- на</w:t>
      </w:r>
      <w:r w:rsidRPr="00BC74B5">
        <w:rPr>
          <w:rFonts w:eastAsia="Calibri"/>
          <w:spacing w:val="39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основании</w:t>
      </w:r>
      <w:r w:rsidRPr="00BC74B5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результатов</w:t>
      </w:r>
      <w:r w:rsidRPr="00BC74B5">
        <w:rPr>
          <w:rFonts w:eastAsia="Calibri"/>
          <w:spacing w:val="38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рассмотрения</w:t>
      </w:r>
      <w:r w:rsidRPr="00BC74B5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заявок</w:t>
      </w:r>
      <w:r w:rsidRPr="00BC74B5">
        <w:rPr>
          <w:rFonts w:eastAsia="Calibri"/>
          <w:spacing w:val="38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принято</w:t>
      </w:r>
      <w:r w:rsidRPr="00BC74B5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решение</w:t>
      </w:r>
      <w:r w:rsidRPr="00BC74B5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об</w:t>
      </w:r>
      <w:r w:rsidRPr="00BC74B5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отказе</w:t>
      </w:r>
      <w:r w:rsidRPr="00BC74B5">
        <w:rPr>
          <w:rFonts w:eastAsia="Calibri"/>
          <w:spacing w:val="39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в</w:t>
      </w:r>
      <w:r w:rsidRPr="00BC74B5">
        <w:rPr>
          <w:rFonts w:eastAsia="Calibri"/>
          <w:spacing w:val="39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допуске</w:t>
      </w:r>
      <w:r w:rsidRPr="00BC74B5">
        <w:rPr>
          <w:rFonts w:eastAsia="Calibri"/>
          <w:spacing w:val="38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к</w:t>
      </w:r>
      <w:r w:rsidRPr="00BC74B5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участию</w:t>
      </w:r>
      <w:r w:rsidRPr="00BC74B5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в</w:t>
      </w:r>
      <w:r w:rsidRPr="00BC74B5">
        <w:rPr>
          <w:rFonts w:eastAsia="Calibri"/>
          <w:spacing w:val="-52"/>
          <w:sz w:val="24"/>
          <w:szCs w:val="24"/>
          <w:lang w:eastAsia="en-US"/>
        </w:rPr>
        <w:t xml:space="preserve">   </w:t>
      </w:r>
      <w:r w:rsidRPr="00BC74B5">
        <w:rPr>
          <w:rFonts w:eastAsia="Calibri"/>
          <w:sz w:val="24"/>
          <w:szCs w:val="24"/>
          <w:lang w:eastAsia="en-US"/>
        </w:rPr>
        <w:t>аукционе</w:t>
      </w:r>
      <w:r w:rsidRPr="00BC74B5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всех Заявителей;</w:t>
      </w:r>
    </w:p>
    <w:p w14:paraId="493796A9" w14:textId="77777777" w:rsidR="00BC74B5" w:rsidRPr="00BC74B5" w:rsidRDefault="00BC74B5" w:rsidP="006A1B35">
      <w:pPr>
        <w:widowControl w:val="0"/>
        <w:tabs>
          <w:tab w:val="left" w:pos="284"/>
          <w:tab w:val="left" w:pos="1115"/>
        </w:tabs>
        <w:autoSpaceDE w:val="0"/>
        <w:autoSpaceDN w:val="0"/>
        <w:ind w:firstLine="720"/>
        <w:rPr>
          <w:rFonts w:eastAsia="Calibri"/>
          <w:sz w:val="24"/>
          <w:szCs w:val="24"/>
          <w:lang w:eastAsia="en-US"/>
        </w:rPr>
      </w:pPr>
      <w:r w:rsidRPr="00BC74B5">
        <w:rPr>
          <w:rFonts w:eastAsia="Calibri"/>
          <w:sz w:val="24"/>
          <w:szCs w:val="24"/>
          <w:lang w:eastAsia="en-US"/>
        </w:rPr>
        <w:t>- на</w:t>
      </w:r>
      <w:r w:rsidRPr="00BC74B5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основании</w:t>
      </w:r>
      <w:r w:rsidRPr="00BC74B5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результатов</w:t>
      </w:r>
      <w:r w:rsidRPr="00BC74B5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рассмотрения</w:t>
      </w:r>
      <w:r w:rsidRPr="00BC74B5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заявок</w:t>
      </w:r>
      <w:r w:rsidRPr="00BC74B5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принято</w:t>
      </w:r>
      <w:r w:rsidRPr="00BC74B5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решение</w:t>
      </w:r>
      <w:r w:rsidRPr="00BC74B5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о</w:t>
      </w:r>
      <w:r w:rsidRPr="00BC74B5">
        <w:rPr>
          <w:rFonts w:eastAsia="Calibri"/>
          <w:spacing w:val="26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допуске</w:t>
      </w:r>
      <w:r w:rsidRPr="00BC74B5">
        <w:rPr>
          <w:rFonts w:eastAsia="Calibri"/>
          <w:spacing w:val="26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к</w:t>
      </w:r>
      <w:r w:rsidRPr="00BC74B5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участию</w:t>
      </w:r>
      <w:r w:rsidRPr="00BC74B5">
        <w:rPr>
          <w:rFonts w:eastAsia="Calibri"/>
          <w:spacing w:val="29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в</w:t>
      </w:r>
      <w:r w:rsidRPr="00BC74B5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аукционе</w:t>
      </w:r>
      <w:r w:rsidRPr="00BC74B5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и</w:t>
      </w:r>
      <w:r w:rsidRPr="00BC74B5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признании</w:t>
      </w:r>
      <w:r w:rsidRPr="00BC74B5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 xml:space="preserve">Участником </w:t>
      </w:r>
      <w:r w:rsidRPr="00BC74B5">
        <w:rPr>
          <w:sz w:val="24"/>
          <w:szCs w:val="24"/>
        </w:rPr>
        <w:t>аукциона</w:t>
      </w:r>
      <w:r w:rsidRPr="00BC74B5">
        <w:rPr>
          <w:rFonts w:eastAsia="Calibri"/>
          <w:sz w:val="24"/>
          <w:szCs w:val="24"/>
          <w:lang w:eastAsia="en-US"/>
        </w:rPr>
        <w:t xml:space="preserve"> только одного</w:t>
      </w:r>
      <w:r w:rsidRPr="00BC74B5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Заявителя;</w:t>
      </w:r>
    </w:p>
    <w:p w14:paraId="749B9A5F" w14:textId="77777777" w:rsidR="00BC74B5" w:rsidRPr="00BC74B5" w:rsidRDefault="00BC74B5" w:rsidP="006A1B35">
      <w:pPr>
        <w:widowControl w:val="0"/>
        <w:tabs>
          <w:tab w:val="left" w:pos="284"/>
          <w:tab w:val="left" w:pos="1113"/>
        </w:tabs>
        <w:autoSpaceDE w:val="0"/>
        <w:autoSpaceDN w:val="0"/>
        <w:ind w:firstLine="720"/>
        <w:rPr>
          <w:rFonts w:eastAsia="Calibri"/>
          <w:sz w:val="24"/>
          <w:szCs w:val="24"/>
          <w:lang w:eastAsia="en-US"/>
        </w:rPr>
      </w:pPr>
      <w:r w:rsidRPr="00BC74B5">
        <w:rPr>
          <w:rFonts w:eastAsia="Calibri"/>
          <w:sz w:val="24"/>
          <w:szCs w:val="24"/>
          <w:lang w:eastAsia="en-US"/>
        </w:rPr>
        <w:t>- в случае если в течении 1 (одного) часа после начала проведения аукциона не</w:t>
      </w:r>
      <w:r w:rsidRPr="00BC74B5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поступило ни одного предложения о цене Предмета аукциона, которое предусматривало бы более высокую</w:t>
      </w:r>
      <w:r w:rsidRPr="00BC74B5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цену</w:t>
      </w:r>
      <w:r w:rsidRPr="00BC74B5">
        <w:rPr>
          <w:rFonts w:eastAsia="Calibri"/>
          <w:spacing w:val="-4"/>
          <w:sz w:val="24"/>
          <w:szCs w:val="24"/>
          <w:lang w:eastAsia="en-US"/>
        </w:rPr>
        <w:t xml:space="preserve"> П</w:t>
      </w:r>
      <w:r w:rsidRPr="00BC74B5">
        <w:rPr>
          <w:rFonts w:eastAsia="Calibri"/>
          <w:sz w:val="24"/>
          <w:szCs w:val="24"/>
          <w:lang w:eastAsia="en-US"/>
        </w:rPr>
        <w:t>редмета аукциона.</w:t>
      </w:r>
    </w:p>
    <w:p w14:paraId="107E2B92" w14:textId="77777777" w:rsidR="00BC74B5" w:rsidRPr="00BC74B5" w:rsidRDefault="00BC74B5" w:rsidP="006A1B35">
      <w:pPr>
        <w:ind w:firstLine="720"/>
        <w:rPr>
          <w:sz w:val="24"/>
          <w:szCs w:val="24"/>
        </w:rPr>
      </w:pPr>
      <w:r w:rsidRPr="00BC74B5">
        <w:rPr>
          <w:sz w:val="24"/>
          <w:szCs w:val="24"/>
        </w:rPr>
        <w:t xml:space="preserve">Организатор аукциона в случае, если аукцион признан несостоявшимся, направляет два экземпляра подписанного проекта договора купли-продажи Заявителю, признанному единственным Участником аукциона, Заявителю, подавшему единственную заявку на участие и соответствующую всем требованиям, указанным в Извещении и условиям аукциона, в течение пяти дней со дня размещения протокола рассмотрения заявок на </w:t>
      </w:r>
      <w:r w:rsidRPr="00BC74B5">
        <w:rPr>
          <w:rFonts w:eastAsia="Calibri"/>
          <w:sz w:val="24"/>
          <w:szCs w:val="24"/>
        </w:rPr>
        <w:t>официальном</w:t>
      </w:r>
      <w:r w:rsidRPr="00BC74B5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сайте торгов (</w:t>
      </w:r>
      <w:r w:rsidR="002D101A">
        <w:rPr>
          <w:rFonts w:eastAsia="Calibri"/>
          <w:sz w:val="24"/>
          <w:szCs w:val="24"/>
          <w:lang w:val="en-US" w:eastAsia="en-US"/>
        </w:rPr>
        <w:fldChar w:fldCharType="begin"/>
      </w:r>
      <w:r w:rsidR="002D101A" w:rsidRPr="000C4ABA">
        <w:rPr>
          <w:rFonts w:eastAsia="Calibri"/>
          <w:sz w:val="24"/>
          <w:szCs w:val="24"/>
          <w:lang w:eastAsia="en-US"/>
        </w:rPr>
        <w:instrText xml:space="preserve"> </w:instrText>
      </w:r>
      <w:r w:rsidR="002D101A">
        <w:rPr>
          <w:rFonts w:eastAsia="Calibri"/>
          <w:sz w:val="24"/>
          <w:szCs w:val="24"/>
          <w:lang w:val="en-US" w:eastAsia="en-US"/>
        </w:rPr>
        <w:instrText>HYPERLINK</w:instrText>
      </w:r>
      <w:r w:rsidR="002D101A" w:rsidRPr="000C4ABA">
        <w:rPr>
          <w:rFonts w:eastAsia="Calibri"/>
          <w:sz w:val="24"/>
          <w:szCs w:val="24"/>
          <w:lang w:eastAsia="en-US"/>
        </w:rPr>
        <w:instrText xml:space="preserve"> "</w:instrText>
      </w:r>
      <w:r w:rsidR="002D101A">
        <w:rPr>
          <w:rFonts w:eastAsia="Calibri"/>
          <w:sz w:val="24"/>
          <w:szCs w:val="24"/>
          <w:lang w:val="en-US" w:eastAsia="en-US"/>
        </w:rPr>
        <w:instrText>http</w:instrText>
      </w:r>
      <w:r w:rsidR="002D101A" w:rsidRPr="000C4ABA">
        <w:rPr>
          <w:rFonts w:eastAsia="Calibri"/>
          <w:sz w:val="24"/>
          <w:szCs w:val="24"/>
          <w:lang w:eastAsia="en-US"/>
        </w:rPr>
        <w:instrText>://</w:instrText>
      </w:r>
      <w:r w:rsidR="002D101A">
        <w:rPr>
          <w:rFonts w:eastAsia="Calibri"/>
          <w:sz w:val="24"/>
          <w:szCs w:val="24"/>
          <w:lang w:val="en-US" w:eastAsia="en-US"/>
        </w:rPr>
        <w:instrText>www</w:instrText>
      </w:r>
      <w:r w:rsidR="002D101A" w:rsidRPr="000C4ABA">
        <w:rPr>
          <w:rFonts w:eastAsia="Calibri"/>
          <w:sz w:val="24"/>
          <w:szCs w:val="24"/>
          <w:lang w:eastAsia="en-US"/>
        </w:rPr>
        <w:instrText>.</w:instrText>
      </w:r>
      <w:r w:rsidR="002D101A">
        <w:rPr>
          <w:rFonts w:eastAsia="Calibri"/>
          <w:sz w:val="24"/>
          <w:szCs w:val="24"/>
          <w:lang w:val="en-US" w:eastAsia="en-US"/>
        </w:rPr>
        <w:instrText>torgi</w:instrText>
      </w:r>
      <w:r w:rsidR="002D101A" w:rsidRPr="000C4ABA">
        <w:rPr>
          <w:rFonts w:eastAsia="Calibri"/>
          <w:sz w:val="24"/>
          <w:szCs w:val="24"/>
          <w:lang w:eastAsia="en-US"/>
        </w:rPr>
        <w:instrText>.</w:instrText>
      </w:r>
      <w:r w:rsidR="002D101A">
        <w:rPr>
          <w:rFonts w:eastAsia="Calibri"/>
          <w:sz w:val="24"/>
          <w:szCs w:val="24"/>
          <w:lang w:val="en-US" w:eastAsia="en-US"/>
        </w:rPr>
        <w:instrText>gov</w:instrText>
      </w:r>
      <w:r w:rsidR="002D101A" w:rsidRPr="000C4ABA">
        <w:rPr>
          <w:rFonts w:eastAsia="Calibri"/>
          <w:sz w:val="24"/>
          <w:szCs w:val="24"/>
          <w:lang w:eastAsia="en-US"/>
        </w:rPr>
        <w:instrText>.</w:instrText>
      </w:r>
      <w:r w:rsidR="002D101A">
        <w:rPr>
          <w:rFonts w:eastAsia="Calibri"/>
          <w:sz w:val="24"/>
          <w:szCs w:val="24"/>
          <w:lang w:val="en-US" w:eastAsia="en-US"/>
        </w:rPr>
        <w:instrText>ru</w:instrText>
      </w:r>
      <w:r w:rsidR="002D101A" w:rsidRPr="000C4ABA">
        <w:rPr>
          <w:rFonts w:eastAsia="Calibri"/>
          <w:sz w:val="24"/>
          <w:szCs w:val="24"/>
          <w:lang w:eastAsia="en-US"/>
        </w:rPr>
        <w:instrText xml:space="preserve">" </w:instrText>
      </w:r>
      <w:r w:rsidR="002D101A">
        <w:rPr>
          <w:rFonts w:eastAsia="Calibri"/>
          <w:sz w:val="24"/>
          <w:szCs w:val="24"/>
          <w:lang w:val="en-US" w:eastAsia="en-US"/>
        </w:rPr>
        <w:fldChar w:fldCharType="separate"/>
      </w:r>
      <w:r w:rsidRPr="00BC74B5">
        <w:rPr>
          <w:rFonts w:eastAsia="Calibri"/>
          <w:sz w:val="24"/>
          <w:szCs w:val="24"/>
          <w:lang w:val="en-US" w:eastAsia="en-US"/>
        </w:rPr>
        <w:t>http</w:t>
      </w:r>
      <w:r w:rsidRPr="00BC74B5">
        <w:rPr>
          <w:rFonts w:eastAsia="Calibri"/>
          <w:sz w:val="24"/>
          <w:szCs w:val="24"/>
          <w:lang w:eastAsia="en-US"/>
        </w:rPr>
        <w:t>://</w:t>
      </w:r>
      <w:proofErr w:type="spellStart"/>
      <w:r w:rsidRPr="00BC74B5">
        <w:rPr>
          <w:rFonts w:eastAsia="Calibri"/>
          <w:bCs/>
          <w:sz w:val="24"/>
          <w:szCs w:val="24"/>
          <w:lang w:eastAsia="en-US"/>
        </w:rPr>
        <w:t>www</w:t>
      </w:r>
      <w:proofErr w:type="spellEnd"/>
      <w:r w:rsidRPr="00BC74B5">
        <w:rPr>
          <w:rFonts w:eastAsia="Calibri"/>
          <w:bCs/>
          <w:sz w:val="24"/>
          <w:szCs w:val="24"/>
          <w:lang w:eastAsia="en-US"/>
        </w:rPr>
        <w:t>.</w:t>
      </w:r>
      <w:proofErr w:type="spellStart"/>
      <w:r w:rsidRPr="00BC74B5">
        <w:rPr>
          <w:rFonts w:eastAsia="Calibri"/>
          <w:bCs/>
          <w:sz w:val="24"/>
          <w:szCs w:val="24"/>
          <w:lang w:val="en-US" w:eastAsia="en-US"/>
        </w:rPr>
        <w:t>torgi</w:t>
      </w:r>
      <w:proofErr w:type="spellEnd"/>
      <w:r w:rsidRPr="00BC74B5">
        <w:rPr>
          <w:rFonts w:eastAsia="Calibri"/>
          <w:bCs/>
          <w:sz w:val="24"/>
          <w:szCs w:val="24"/>
          <w:lang w:eastAsia="en-US"/>
        </w:rPr>
        <w:t>.</w:t>
      </w:r>
      <w:proofErr w:type="spellStart"/>
      <w:r w:rsidRPr="00BC74B5">
        <w:rPr>
          <w:rFonts w:eastAsia="Calibri"/>
          <w:bCs/>
          <w:sz w:val="24"/>
          <w:szCs w:val="24"/>
          <w:lang w:val="en-US" w:eastAsia="en-US"/>
        </w:rPr>
        <w:t>gov</w:t>
      </w:r>
      <w:proofErr w:type="spellEnd"/>
      <w:r w:rsidRPr="00BC74B5">
        <w:rPr>
          <w:rFonts w:eastAsia="Calibri"/>
          <w:bCs/>
          <w:sz w:val="24"/>
          <w:szCs w:val="24"/>
          <w:lang w:eastAsia="en-US"/>
        </w:rPr>
        <w:t>.</w:t>
      </w:r>
      <w:proofErr w:type="spellStart"/>
      <w:r w:rsidRPr="00BC74B5">
        <w:rPr>
          <w:rFonts w:eastAsia="Calibri"/>
          <w:bCs/>
          <w:sz w:val="24"/>
          <w:szCs w:val="24"/>
          <w:lang w:eastAsia="en-US"/>
        </w:rPr>
        <w:t>ru</w:t>
      </w:r>
      <w:proofErr w:type="spellEnd"/>
      <w:r w:rsidR="002D101A">
        <w:rPr>
          <w:rFonts w:eastAsia="Calibri"/>
          <w:bCs/>
          <w:sz w:val="24"/>
          <w:szCs w:val="24"/>
          <w:lang w:eastAsia="en-US"/>
        </w:rPr>
        <w:fldChar w:fldCharType="end"/>
      </w:r>
      <w:r w:rsidRPr="00BC74B5">
        <w:rPr>
          <w:rFonts w:eastAsia="Calibri"/>
          <w:sz w:val="24"/>
          <w:szCs w:val="24"/>
          <w:lang w:eastAsia="en-US"/>
        </w:rPr>
        <w:t>)</w:t>
      </w:r>
      <w:r w:rsidRPr="00BC74B5">
        <w:rPr>
          <w:sz w:val="24"/>
          <w:szCs w:val="24"/>
        </w:rPr>
        <w:t xml:space="preserve">. Размер выкупной цены за земельный участок устанавливается в размере, равном начальной цене Предмета аукциона. </w:t>
      </w:r>
    </w:p>
    <w:p w14:paraId="535A39A8" w14:textId="77777777" w:rsidR="00BC74B5" w:rsidRPr="00BC74B5" w:rsidRDefault="00BC74B5" w:rsidP="006A1B35">
      <w:pPr>
        <w:ind w:firstLine="720"/>
        <w:rPr>
          <w:sz w:val="24"/>
          <w:szCs w:val="24"/>
        </w:rPr>
      </w:pPr>
      <w:r w:rsidRPr="00BC74B5">
        <w:rPr>
          <w:sz w:val="24"/>
          <w:szCs w:val="24"/>
        </w:rPr>
        <w:t xml:space="preserve">Победителю аукциона или единственному принявшему участие в аукционе его участнику два экземпляра подписанного проекта договора купли-продажи направляется организатором аукциона в течение пяти дней со дня со дня размещения протокола о результатах аукциона на </w:t>
      </w:r>
      <w:r w:rsidRPr="00BC74B5">
        <w:rPr>
          <w:rFonts w:eastAsia="Calibri"/>
          <w:sz w:val="24"/>
          <w:szCs w:val="24"/>
        </w:rPr>
        <w:t>официальном</w:t>
      </w:r>
      <w:r w:rsidRPr="00BC74B5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BC74B5">
        <w:rPr>
          <w:rFonts w:eastAsia="Calibri"/>
          <w:sz w:val="24"/>
          <w:szCs w:val="24"/>
          <w:lang w:eastAsia="en-US"/>
        </w:rPr>
        <w:t>сайте торгов (</w:t>
      </w:r>
      <w:r w:rsidR="002D101A">
        <w:rPr>
          <w:rFonts w:eastAsia="Calibri"/>
          <w:sz w:val="24"/>
          <w:szCs w:val="24"/>
          <w:lang w:val="en-US" w:eastAsia="en-US"/>
        </w:rPr>
        <w:fldChar w:fldCharType="begin"/>
      </w:r>
      <w:r w:rsidR="002D101A" w:rsidRPr="000C4ABA">
        <w:rPr>
          <w:rFonts w:eastAsia="Calibri"/>
          <w:sz w:val="24"/>
          <w:szCs w:val="24"/>
          <w:lang w:eastAsia="en-US"/>
        </w:rPr>
        <w:instrText xml:space="preserve"> </w:instrText>
      </w:r>
      <w:r w:rsidR="002D101A">
        <w:rPr>
          <w:rFonts w:eastAsia="Calibri"/>
          <w:sz w:val="24"/>
          <w:szCs w:val="24"/>
          <w:lang w:val="en-US" w:eastAsia="en-US"/>
        </w:rPr>
        <w:instrText>HYPERLINK</w:instrText>
      </w:r>
      <w:r w:rsidR="002D101A" w:rsidRPr="000C4ABA">
        <w:rPr>
          <w:rFonts w:eastAsia="Calibri"/>
          <w:sz w:val="24"/>
          <w:szCs w:val="24"/>
          <w:lang w:eastAsia="en-US"/>
        </w:rPr>
        <w:instrText xml:space="preserve"> "</w:instrText>
      </w:r>
      <w:r w:rsidR="002D101A">
        <w:rPr>
          <w:rFonts w:eastAsia="Calibri"/>
          <w:sz w:val="24"/>
          <w:szCs w:val="24"/>
          <w:lang w:val="en-US" w:eastAsia="en-US"/>
        </w:rPr>
        <w:instrText>http</w:instrText>
      </w:r>
      <w:r w:rsidR="002D101A" w:rsidRPr="000C4ABA">
        <w:rPr>
          <w:rFonts w:eastAsia="Calibri"/>
          <w:sz w:val="24"/>
          <w:szCs w:val="24"/>
          <w:lang w:eastAsia="en-US"/>
        </w:rPr>
        <w:instrText>://</w:instrText>
      </w:r>
      <w:r w:rsidR="002D101A">
        <w:rPr>
          <w:rFonts w:eastAsia="Calibri"/>
          <w:sz w:val="24"/>
          <w:szCs w:val="24"/>
          <w:lang w:val="en-US" w:eastAsia="en-US"/>
        </w:rPr>
        <w:instrText>www</w:instrText>
      </w:r>
      <w:r w:rsidR="002D101A" w:rsidRPr="000C4ABA">
        <w:rPr>
          <w:rFonts w:eastAsia="Calibri"/>
          <w:sz w:val="24"/>
          <w:szCs w:val="24"/>
          <w:lang w:eastAsia="en-US"/>
        </w:rPr>
        <w:instrText>.</w:instrText>
      </w:r>
      <w:r w:rsidR="002D101A">
        <w:rPr>
          <w:rFonts w:eastAsia="Calibri"/>
          <w:sz w:val="24"/>
          <w:szCs w:val="24"/>
          <w:lang w:val="en-US" w:eastAsia="en-US"/>
        </w:rPr>
        <w:instrText>torgi</w:instrText>
      </w:r>
      <w:r w:rsidR="002D101A" w:rsidRPr="000C4ABA">
        <w:rPr>
          <w:rFonts w:eastAsia="Calibri"/>
          <w:sz w:val="24"/>
          <w:szCs w:val="24"/>
          <w:lang w:eastAsia="en-US"/>
        </w:rPr>
        <w:instrText>.</w:instrText>
      </w:r>
      <w:r w:rsidR="002D101A">
        <w:rPr>
          <w:rFonts w:eastAsia="Calibri"/>
          <w:sz w:val="24"/>
          <w:szCs w:val="24"/>
          <w:lang w:val="en-US" w:eastAsia="en-US"/>
        </w:rPr>
        <w:instrText>gov</w:instrText>
      </w:r>
      <w:r w:rsidR="002D101A" w:rsidRPr="000C4ABA">
        <w:rPr>
          <w:rFonts w:eastAsia="Calibri"/>
          <w:sz w:val="24"/>
          <w:szCs w:val="24"/>
          <w:lang w:eastAsia="en-US"/>
        </w:rPr>
        <w:instrText>.</w:instrText>
      </w:r>
      <w:r w:rsidR="002D101A">
        <w:rPr>
          <w:rFonts w:eastAsia="Calibri"/>
          <w:sz w:val="24"/>
          <w:szCs w:val="24"/>
          <w:lang w:val="en-US" w:eastAsia="en-US"/>
        </w:rPr>
        <w:instrText>ru</w:instrText>
      </w:r>
      <w:r w:rsidR="002D101A" w:rsidRPr="000C4ABA">
        <w:rPr>
          <w:rFonts w:eastAsia="Calibri"/>
          <w:sz w:val="24"/>
          <w:szCs w:val="24"/>
          <w:lang w:eastAsia="en-US"/>
        </w:rPr>
        <w:instrText xml:space="preserve">" </w:instrText>
      </w:r>
      <w:r w:rsidR="002D101A">
        <w:rPr>
          <w:rFonts w:eastAsia="Calibri"/>
          <w:sz w:val="24"/>
          <w:szCs w:val="24"/>
          <w:lang w:val="en-US" w:eastAsia="en-US"/>
        </w:rPr>
        <w:fldChar w:fldCharType="separate"/>
      </w:r>
      <w:r w:rsidRPr="00BC74B5">
        <w:rPr>
          <w:rFonts w:eastAsia="Calibri"/>
          <w:sz w:val="24"/>
          <w:szCs w:val="24"/>
          <w:lang w:val="en-US" w:eastAsia="en-US"/>
        </w:rPr>
        <w:t>http</w:t>
      </w:r>
      <w:r w:rsidRPr="00BC74B5">
        <w:rPr>
          <w:rFonts w:eastAsia="Calibri"/>
          <w:sz w:val="24"/>
          <w:szCs w:val="24"/>
          <w:lang w:eastAsia="en-US"/>
        </w:rPr>
        <w:t>://</w:t>
      </w:r>
      <w:proofErr w:type="spellStart"/>
      <w:r w:rsidRPr="00BC74B5">
        <w:rPr>
          <w:rFonts w:eastAsia="Calibri"/>
          <w:bCs/>
          <w:sz w:val="24"/>
          <w:szCs w:val="24"/>
          <w:lang w:eastAsia="en-US"/>
        </w:rPr>
        <w:t>www</w:t>
      </w:r>
      <w:proofErr w:type="spellEnd"/>
      <w:r w:rsidRPr="00BC74B5">
        <w:rPr>
          <w:rFonts w:eastAsia="Calibri"/>
          <w:bCs/>
          <w:sz w:val="24"/>
          <w:szCs w:val="24"/>
          <w:lang w:eastAsia="en-US"/>
        </w:rPr>
        <w:t>.</w:t>
      </w:r>
      <w:proofErr w:type="spellStart"/>
      <w:r w:rsidRPr="00BC74B5">
        <w:rPr>
          <w:rFonts w:eastAsia="Calibri"/>
          <w:bCs/>
          <w:sz w:val="24"/>
          <w:szCs w:val="24"/>
          <w:lang w:val="en-US" w:eastAsia="en-US"/>
        </w:rPr>
        <w:t>torgi</w:t>
      </w:r>
      <w:proofErr w:type="spellEnd"/>
      <w:r w:rsidRPr="00BC74B5">
        <w:rPr>
          <w:rFonts w:eastAsia="Calibri"/>
          <w:bCs/>
          <w:sz w:val="24"/>
          <w:szCs w:val="24"/>
          <w:lang w:eastAsia="en-US"/>
        </w:rPr>
        <w:t>.</w:t>
      </w:r>
      <w:proofErr w:type="spellStart"/>
      <w:r w:rsidRPr="00BC74B5">
        <w:rPr>
          <w:rFonts w:eastAsia="Calibri"/>
          <w:bCs/>
          <w:sz w:val="24"/>
          <w:szCs w:val="24"/>
          <w:lang w:val="en-US" w:eastAsia="en-US"/>
        </w:rPr>
        <w:t>gov</w:t>
      </w:r>
      <w:proofErr w:type="spellEnd"/>
      <w:r w:rsidRPr="00BC74B5">
        <w:rPr>
          <w:rFonts w:eastAsia="Calibri"/>
          <w:bCs/>
          <w:sz w:val="24"/>
          <w:szCs w:val="24"/>
          <w:lang w:eastAsia="en-US"/>
        </w:rPr>
        <w:t>.</w:t>
      </w:r>
      <w:proofErr w:type="spellStart"/>
      <w:r w:rsidRPr="00BC74B5">
        <w:rPr>
          <w:rFonts w:eastAsia="Calibri"/>
          <w:bCs/>
          <w:sz w:val="24"/>
          <w:szCs w:val="24"/>
          <w:lang w:eastAsia="en-US"/>
        </w:rPr>
        <w:t>ru</w:t>
      </w:r>
      <w:proofErr w:type="spellEnd"/>
      <w:r w:rsidR="002D101A">
        <w:rPr>
          <w:rFonts w:eastAsia="Calibri"/>
          <w:bCs/>
          <w:sz w:val="24"/>
          <w:szCs w:val="24"/>
          <w:lang w:eastAsia="en-US"/>
        </w:rPr>
        <w:fldChar w:fldCharType="end"/>
      </w:r>
      <w:r w:rsidRPr="00BC74B5">
        <w:rPr>
          <w:rFonts w:eastAsia="Calibri"/>
          <w:sz w:val="24"/>
          <w:szCs w:val="24"/>
          <w:lang w:eastAsia="en-US"/>
        </w:rPr>
        <w:t>)</w:t>
      </w:r>
      <w:r w:rsidRPr="00BC74B5">
        <w:rPr>
          <w:sz w:val="24"/>
          <w:szCs w:val="24"/>
        </w:rPr>
        <w:t xml:space="preserve">. Размер выкупной цены земельного участка,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14:paraId="4762D605" w14:textId="77777777" w:rsidR="00BC74B5" w:rsidRPr="00BC74B5" w:rsidRDefault="00BC74B5" w:rsidP="006A1B35">
      <w:pPr>
        <w:ind w:firstLine="720"/>
        <w:rPr>
          <w:sz w:val="24"/>
          <w:szCs w:val="24"/>
        </w:rPr>
      </w:pPr>
      <w:r w:rsidRPr="00BC74B5">
        <w:rPr>
          <w:sz w:val="24"/>
          <w:szCs w:val="24"/>
        </w:rPr>
        <w:t xml:space="preserve">Не допускается заключение указанных договоров ранее чем через десять дней со дня размещения информации о результатах аукциона на сайтах: </w:t>
      </w:r>
      <w:r w:rsidRPr="00BC74B5">
        <w:rPr>
          <w:sz w:val="24"/>
          <w:szCs w:val="24"/>
          <w:lang w:val="en-US" w:eastAsia="en-US"/>
        </w:rPr>
        <w:t>www</w:t>
      </w:r>
      <w:r w:rsidRPr="00BC74B5">
        <w:rPr>
          <w:sz w:val="24"/>
          <w:szCs w:val="24"/>
          <w:lang w:eastAsia="en-US"/>
        </w:rPr>
        <w:t>.</w:t>
      </w:r>
      <w:proofErr w:type="spellStart"/>
      <w:r w:rsidRPr="00BC74B5">
        <w:rPr>
          <w:sz w:val="24"/>
          <w:szCs w:val="24"/>
          <w:lang w:val="en-US" w:eastAsia="en-US"/>
        </w:rPr>
        <w:t>torgi</w:t>
      </w:r>
      <w:proofErr w:type="spellEnd"/>
      <w:r w:rsidRPr="00BC74B5">
        <w:rPr>
          <w:sz w:val="24"/>
          <w:szCs w:val="24"/>
          <w:lang w:eastAsia="en-US"/>
        </w:rPr>
        <w:t>.</w:t>
      </w:r>
      <w:proofErr w:type="spellStart"/>
      <w:r w:rsidRPr="00BC74B5">
        <w:rPr>
          <w:sz w:val="24"/>
          <w:szCs w:val="24"/>
          <w:lang w:val="en-US" w:eastAsia="en-US"/>
        </w:rPr>
        <w:t>gov</w:t>
      </w:r>
      <w:proofErr w:type="spellEnd"/>
      <w:r w:rsidRPr="00BC74B5">
        <w:rPr>
          <w:sz w:val="24"/>
          <w:szCs w:val="24"/>
          <w:lang w:eastAsia="en-US"/>
        </w:rPr>
        <w:t>.</w:t>
      </w:r>
      <w:proofErr w:type="spellStart"/>
      <w:r w:rsidRPr="00BC74B5">
        <w:rPr>
          <w:sz w:val="24"/>
          <w:szCs w:val="24"/>
          <w:lang w:val="en-US" w:eastAsia="en-US"/>
        </w:rPr>
        <w:t>ru</w:t>
      </w:r>
      <w:proofErr w:type="spellEnd"/>
      <w:r w:rsidRPr="00BC74B5">
        <w:rPr>
          <w:sz w:val="24"/>
          <w:szCs w:val="24"/>
          <w:lang w:eastAsia="en-US"/>
        </w:rPr>
        <w:t xml:space="preserve">, </w:t>
      </w:r>
      <w:hyperlink r:id="rId15" w:history="1">
        <w:r w:rsidRPr="00BC74B5">
          <w:rPr>
            <w:bCs/>
            <w:sz w:val="24"/>
            <w:szCs w:val="24"/>
          </w:rPr>
          <w:t>https://www.rts-tender.ru/</w:t>
        </w:r>
      </w:hyperlink>
      <w:r w:rsidRPr="00BC74B5">
        <w:rPr>
          <w:bCs/>
          <w:sz w:val="24"/>
          <w:szCs w:val="24"/>
        </w:rPr>
        <w:t xml:space="preserve">, </w:t>
      </w:r>
      <w:r w:rsidRPr="00BC74B5">
        <w:rPr>
          <w:sz w:val="24"/>
          <w:szCs w:val="24"/>
        </w:rPr>
        <w:t>https://tikhvin.org/</w:t>
      </w:r>
      <w:r w:rsidRPr="00BC74B5">
        <w:rPr>
          <w:sz w:val="24"/>
          <w:szCs w:val="24"/>
          <w:lang w:eastAsia="en-US"/>
        </w:rPr>
        <w:t>.</w:t>
      </w:r>
    </w:p>
    <w:p w14:paraId="35B95E8D" w14:textId="77777777" w:rsidR="00BC74B5" w:rsidRPr="00BC74B5" w:rsidRDefault="00BC74B5" w:rsidP="006A1B35">
      <w:pPr>
        <w:ind w:firstLine="720"/>
        <w:rPr>
          <w:sz w:val="24"/>
          <w:szCs w:val="24"/>
        </w:rPr>
      </w:pPr>
      <w:r w:rsidRPr="00BC74B5">
        <w:rPr>
          <w:sz w:val="24"/>
          <w:szCs w:val="24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купли-продажи, не подписал и не представил Организатору аукциона договор. При этом условия повторного аукциона могут быть изменены.</w:t>
      </w:r>
    </w:p>
    <w:p w14:paraId="236D0DCF" w14:textId="77777777" w:rsidR="00BC74B5" w:rsidRPr="00BC74B5" w:rsidRDefault="00BC74B5" w:rsidP="006A1B35">
      <w:pPr>
        <w:ind w:firstLine="720"/>
        <w:rPr>
          <w:sz w:val="24"/>
          <w:szCs w:val="24"/>
        </w:rPr>
      </w:pPr>
      <w:r w:rsidRPr="00BC74B5">
        <w:rPr>
          <w:sz w:val="24"/>
          <w:szCs w:val="24"/>
        </w:rPr>
        <w:t>Если договор купли-продажи в течение тридцати дней со дня направления победителю аукциона проекта договора не был им подписан и представлен Организатору аукциона, Организатор аукциона предлагает заключить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14:paraId="29B775B9" w14:textId="77777777" w:rsidR="00BC74B5" w:rsidRPr="00BC74B5" w:rsidRDefault="00BC74B5" w:rsidP="006A1B35">
      <w:pPr>
        <w:ind w:firstLine="720"/>
        <w:rPr>
          <w:sz w:val="24"/>
          <w:szCs w:val="24"/>
        </w:rPr>
      </w:pPr>
      <w:r w:rsidRPr="00BC74B5">
        <w:rPr>
          <w:sz w:val="24"/>
          <w:szCs w:val="24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купли-продажи, этот участник не представил Организатору аукциона подписанный им договор, организатор аукциона вправе объявить о проведении повторного аукциона или распорядиться земельным участком иным образом.</w:t>
      </w:r>
    </w:p>
    <w:p w14:paraId="7E2C0488" w14:textId="77777777" w:rsidR="00BC74B5" w:rsidRPr="00BC74B5" w:rsidRDefault="00BC74B5" w:rsidP="006A1B35">
      <w:pPr>
        <w:widowControl w:val="0"/>
        <w:tabs>
          <w:tab w:val="left" w:pos="284"/>
          <w:tab w:val="left" w:pos="1113"/>
        </w:tabs>
        <w:autoSpaceDE w:val="0"/>
        <w:autoSpaceDN w:val="0"/>
        <w:ind w:firstLine="720"/>
        <w:rPr>
          <w:rFonts w:eastAsia="Calibri"/>
          <w:sz w:val="24"/>
          <w:szCs w:val="24"/>
          <w:lang w:eastAsia="en-US"/>
        </w:rPr>
      </w:pPr>
    </w:p>
    <w:p w14:paraId="77418700" w14:textId="15B19EE0" w:rsidR="00BC74B5" w:rsidRPr="00BC74B5" w:rsidRDefault="00BC74B5" w:rsidP="006A1B35">
      <w:pPr>
        <w:numPr>
          <w:ilvl w:val="0"/>
          <w:numId w:val="3"/>
        </w:numPr>
        <w:rPr>
          <w:b/>
          <w:sz w:val="27"/>
          <w:szCs w:val="27"/>
        </w:rPr>
      </w:pPr>
      <w:r w:rsidRPr="00BC74B5">
        <w:rPr>
          <w:b/>
          <w:sz w:val="27"/>
          <w:szCs w:val="27"/>
        </w:rPr>
        <w:lastRenderedPageBreak/>
        <w:t>Порядок заключения договора купли-продажи</w:t>
      </w:r>
      <w:r w:rsidR="006A1B35">
        <w:rPr>
          <w:b/>
          <w:sz w:val="27"/>
          <w:szCs w:val="27"/>
        </w:rPr>
        <w:t xml:space="preserve"> </w:t>
      </w:r>
      <w:r w:rsidRPr="00BC74B5">
        <w:rPr>
          <w:b/>
          <w:sz w:val="27"/>
          <w:szCs w:val="27"/>
        </w:rPr>
        <w:t xml:space="preserve">земельного участка </w:t>
      </w:r>
    </w:p>
    <w:p w14:paraId="27E505CF" w14:textId="77777777" w:rsidR="00BC74B5" w:rsidRPr="00BC74B5" w:rsidRDefault="00BC74B5" w:rsidP="006A1B35">
      <w:pPr>
        <w:ind w:firstLine="720"/>
        <w:rPr>
          <w:color w:val="C00000"/>
        </w:rPr>
      </w:pPr>
      <w:r w:rsidRPr="00BC74B5">
        <w:rPr>
          <w:color w:val="C00000"/>
        </w:rPr>
        <w:fldChar w:fldCharType="begin"/>
      </w:r>
      <w:r w:rsidRPr="00BC74B5">
        <w:rPr>
          <w:color w:val="C00000"/>
        </w:rPr>
        <w:instrText xml:space="preserve"> TOC \o "1-3" \h \z </w:instrText>
      </w:r>
      <w:r w:rsidRPr="00BC74B5">
        <w:rPr>
          <w:color w:val="C00000"/>
        </w:rPr>
        <w:fldChar w:fldCharType="separate"/>
      </w:r>
      <w:bookmarkStart w:id="10" w:name="bookmark20"/>
    </w:p>
    <w:bookmarkEnd w:id="10"/>
    <w:p w14:paraId="181CA4F4" w14:textId="77777777" w:rsidR="00BC74B5" w:rsidRPr="00BC74B5" w:rsidRDefault="00BC74B5" w:rsidP="006A1B35">
      <w:pPr>
        <w:ind w:firstLine="720"/>
        <w:rPr>
          <w:sz w:val="24"/>
          <w:szCs w:val="24"/>
        </w:rPr>
      </w:pPr>
      <w:r w:rsidRPr="00BC74B5">
        <w:rPr>
          <w:sz w:val="24"/>
          <w:szCs w:val="24"/>
        </w:rPr>
        <w:t>Заключение договора купли-продажи осуществляется в порядке, предусмотренном Земельным кодексом Российской Федерации, иными федеральными законами и нормативно-правовыми актами, а также настоящей документацией.</w:t>
      </w:r>
    </w:p>
    <w:p w14:paraId="1DF0D473" w14:textId="77777777" w:rsidR="00BC74B5" w:rsidRPr="00BC74B5" w:rsidRDefault="00BC74B5" w:rsidP="006A1B35">
      <w:pPr>
        <w:ind w:firstLine="720"/>
        <w:rPr>
          <w:sz w:val="24"/>
          <w:szCs w:val="24"/>
        </w:rPr>
      </w:pPr>
      <w:r w:rsidRPr="00BC74B5">
        <w:rPr>
          <w:sz w:val="24"/>
          <w:szCs w:val="24"/>
        </w:rPr>
        <w:t>Проект договора купли-продажи составляется Организатором аукциона путем включения цены договора (цены лота), предложенной Победителем аукциона, либо начальной (минимальной) цены договора (цены лота) в проект договора купли-продажи, прилагаемый к настоящей документации</w:t>
      </w:r>
      <w:r w:rsidRPr="00BC74B5">
        <w:rPr>
          <w:rFonts w:eastAsia="Calibri"/>
          <w:sz w:val="24"/>
          <w:szCs w:val="24"/>
          <w:lang w:eastAsia="en-US"/>
        </w:rPr>
        <w:t>.</w:t>
      </w:r>
    </w:p>
    <w:p w14:paraId="3B12EEE8" w14:textId="77777777" w:rsidR="00BC74B5" w:rsidRPr="00BC74B5" w:rsidRDefault="00BC74B5" w:rsidP="006A1B35">
      <w:pPr>
        <w:ind w:firstLine="720"/>
        <w:rPr>
          <w:sz w:val="24"/>
          <w:szCs w:val="24"/>
        </w:rPr>
      </w:pPr>
      <w:r w:rsidRPr="00BC74B5">
        <w:rPr>
          <w:sz w:val="24"/>
          <w:szCs w:val="24"/>
        </w:rPr>
        <w:t>В случае если Победитель аукциона; Единственный участник аукциона; Заявитель, признанный единственным Участником аукциона; Заявитель, подавший единственную заявку на участие в аукционе в срок, предусмотренный настоящей документацией (раздел 7) не представил Организатору аукциона подписанный договор купли-продажи, Победитель аукциона; Единственный участник аукциона; Заявитель, признанный единственным Участником аукциона; Заявитель, подавший единственную заявку на участие признается уклонившимся от заключения договора купли-продажи.</w:t>
      </w:r>
    </w:p>
    <w:p w14:paraId="60641DC9" w14:textId="77777777" w:rsidR="00BC74B5" w:rsidRPr="00BC74B5" w:rsidRDefault="00BC74B5" w:rsidP="006A1B35">
      <w:pPr>
        <w:ind w:firstLine="720"/>
        <w:rPr>
          <w:sz w:val="24"/>
          <w:szCs w:val="24"/>
        </w:rPr>
      </w:pPr>
      <w:r w:rsidRPr="00BC74B5">
        <w:rPr>
          <w:sz w:val="24"/>
          <w:szCs w:val="24"/>
        </w:rPr>
        <w:t>При заключении и исполнении договора купли-продажи изменение условий договора купли-продажи, указанных в настоящей документации, по соглашению сторон и в одностороннем порядке не допускается, за исключением случаев, предусмотренных настоящей документацией.</w:t>
      </w:r>
    </w:p>
    <w:p w14:paraId="7BD78A3F" w14:textId="77777777" w:rsidR="00BC74B5" w:rsidRPr="00BC74B5" w:rsidRDefault="00BC74B5" w:rsidP="006A1B35">
      <w:pPr>
        <w:ind w:firstLine="720"/>
        <w:rPr>
          <w:sz w:val="24"/>
          <w:szCs w:val="24"/>
        </w:rPr>
      </w:pPr>
      <w:r w:rsidRPr="00BC74B5">
        <w:rPr>
          <w:sz w:val="24"/>
          <w:szCs w:val="24"/>
        </w:rPr>
        <w:t>Цена приобретаемого в собственность Объекта (лота) аукциона вносится в порядке, предусмотренном договором купли-продажи.</w:t>
      </w:r>
    </w:p>
    <w:p w14:paraId="16DF981D" w14:textId="77777777" w:rsidR="00BC74B5" w:rsidRPr="00BC74B5" w:rsidRDefault="00BC74B5" w:rsidP="006A1B35">
      <w:pPr>
        <w:ind w:firstLine="720"/>
        <w:rPr>
          <w:sz w:val="24"/>
          <w:szCs w:val="24"/>
        </w:rPr>
      </w:pPr>
      <w:r w:rsidRPr="00BC74B5">
        <w:rPr>
          <w:sz w:val="24"/>
          <w:szCs w:val="24"/>
        </w:rPr>
        <w:t>При заключении и исполнении договора купли-продажи цена такого договора купли-продажи не может быть ниже начальной (минимальной) цены договора (цены лота), указанной в Извещении.</w:t>
      </w:r>
    </w:p>
    <w:p w14:paraId="1ADB4284" w14:textId="77777777" w:rsidR="00BC74B5" w:rsidRPr="00BC74B5" w:rsidRDefault="00BC74B5" w:rsidP="006A1B35">
      <w:pPr>
        <w:ind w:firstLine="720"/>
        <w:rPr>
          <w:sz w:val="24"/>
          <w:szCs w:val="24"/>
        </w:rPr>
      </w:pPr>
      <w:r w:rsidRPr="00BC74B5">
        <w:rPr>
          <w:sz w:val="24"/>
          <w:szCs w:val="24"/>
        </w:rPr>
        <w:t>В срок, предусмотренный для заключения договора купли-продажи, Организатор аукциона обязан отказаться от заключения договора купли-продажи с Победителем аукциона либо с иным лицом, с которым заключается такой договор купли-продажи в случае установления факта:</w:t>
      </w:r>
    </w:p>
    <w:p w14:paraId="68937B59" w14:textId="77777777" w:rsidR="00BC74B5" w:rsidRPr="00BC74B5" w:rsidRDefault="00BC74B5" w:rsidP="006A1B35">
      <w:pPr>
        <w:ind w:firstLine="720"/>
        <w:rPr>
          <w:sz w:val="24"/>
          <w:szCs w:val="24"/>
        </w:rPr>
      </w:pPr>
      <w:r w:rsidRPr="00BC74B5">
        <w:rPr>
          <w:sz w:val="24"/>
          <w:szCs w:val="24"/>
        </w:rPr>
        <w:t xml:space="preserve">- проведения ликвидации такого Участника - юридического лица или принятия арбитражным судом решения о признании такого Участника - </w:t>
      </w:r>
      <w:r w:rsidRPr="00BC74B5">
        <w:rPr>
          <w:sz w:val="24"/>
          <w:szCs w:val="24"/>
          <w:shd w:val="clear" w:color="auto" w:fill="FFFFFF"/>
        </w:rPr>
        <w:t>юридического лица, индивидуального предпринимателя банкротом и об открытии конкурсного производства;</w:t>
      </w:r>
    </w:p>
    <w:p w14:paraId="7CEFE46A" w14:textId="77777777" w:rsidR="00BC74B5" w:rsidRPr="00BC74B5" w:rsidRDefault="00BC74B5" w:rsidP="006A1B35">
      <w:pPr>
        <w:ind w:firstLine="720"/>
        <w:rPr>
          <w:sz w:val="24"/>
          <w:szCs w:val="24"/>
        </w:rPr>
      </w:pPr>
      <w:r w:rsidRPr="00BC74B5">
        <w:rPr>
          <w:sz w:val="24"/>
          <w:szCs w:val="24"/>
        </w:rPr>
        <w:t>-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14:paraId="1A1AA39B" w14:textId="77777777" w:rsidR="00BC74B5" w:rsidRPr="00BC74B5" w:rsidRDefault="00BC74B5" w:rsidP="006A1B35">
      <w:pPr>
        <w:ind w:firstLine="720"/>
        <w:rPr>
          <w:sz w:val="24"/>
          <w:szCs w:val="24"/>
        </w:rPr>
      </w:pPr>
      <w:r w:rsidRPr="00BC74B5">
        <w:rPr>
          <w:sz w:val="24"/>
          <w:szCs w:val="24"/>
        </w:rPr>
        <w:t>- предоставления таким лицом заведомо ложных сведений, содержащихся в документах, предусмотренных настоящей документацией.</w:t>
      </w:r>
    </w:p>
    <w:p w14:paraId="0B0336C5" w14:textId="77777777" w:rsidR="00BC74B5" w:rsidRPr="00BC74B5" w:rsidRDefault="00BC74B5" w:rsidP="006A1B35">
      <w:pPr>
        <w:ind w:firstLine="720"/>
        <w:rPr>
          <w:sz w:val="24"/>
          <w:szCs w:val="24"/>
        </w:rPr>
      </w:pPr>
      <w:r w:rsidRPr="00BC74B5">
        <w:rPr>
          <w:color w:val="C00000"/>
        </w:rPr>
        <w:fldChar w:fldCharType="end"/>
      </w:r>
      <w:r w:rsidRPr="00BC74B5">
        <w:rPr>
          <w:sz w:val="24"/>
          <w:szCs w:val="24"/>
        </w:rPr>
        <w:t xml:space="preserve">В случае отказа от заключения договора купли-продажи с Победителем аукциона, либо с иным лицом, с которым заключается такой договор, Комиссией в срок не позднее дня, следующего после дня установления фактов, предусмотренных настоящей документацией и являющихся основанием для отказа от заключения договора купли-продажи, составляется Протокол об отказе от заключения договора купли-продажи, который подписывается Комиссией в день его составления. Протокол об отказе от заключения договора купли-продажи составляется в двух экземплярах, один из которых хранится у Организатора аукциона. Указанный протокол размещается официальном сайте </w:t>
      </w:r>
      <w:r w:rsidR="002D101A">
        <w:rPr>
          <w:sz w:val="24"/>
          <w:szCs w:val="24"/>
          <w:lang w:val="en-US" w:eastAsia="en-US"/>
        </w:rPr>
        <w:fldChar w:fldCharType="begin"/>
      </w:r>
      <w:r w:rsidR="002D101A" w:rsidRPr="000C4ABA">
        <w:rPr>
          <w:sz w:val="24"/>
          <w:szCs w:val="24"/>
          <w:lang w:eastAsia="en-US"/>
        </w:rPr>
        <w:instrText xml:space="preserve"> </w:instrText>
      </w:r>
      <w:r w:rsidR="002D101A">
        <w:rPr>
          <w:sz w:val="24"/>
          <w:szCs w:val="24"/>
          <w:lang w:val="en-US" w:eastAsia="en-US"/>
        </w:rPr>
        <w:instrText>HYPERLINK</w:instrText>
      </w:r>
      <w:r w:rsidR="002D101A" w:rsidRPr="000C4ABA">
        <w:rPr>
          <w:sz w:val="24"/>
          <w:szCs w:val="24"/>
          <w:lang w:eastAsia="en-US"/>
        </w:rPr>
        <w:instrText xml:space="preserve"> "</w:instrText>
      </w:r>
      <w:r w:rsidR="002D101A">
        <w:rPr>
          <w:sz w:val="24"/>
          <w:szCs w:val="24"/>
          <w:lang w:val="en-US" w:eastAsia="en-US"/>
        </w:rPr>
        <w:instrText>http</w:instrText>
      </w:r>
      <w:r w:rsidR="002D101A" w:rsidRPr="000C4ABA">
        <w:rPr>
          <w:sz w:val="24"/>
          <w:szCs w:val="24"/>
          <w:lang w:eastAsia="en-US"/>
        </w:rPr>
        <w:instrText>://</w:instrText>
      </w:r>
      <w:r w:rsidR="002D101A">
        <w:rPr>
          <w:sz w:val="24"/>
          <w:szCs w:val="24"/>
          <w:lang w:val="en-US" w:eastAsia="en-US"/>
        </w:rPr>
        <w:instrText>www</w:instrText>
      </w:r>
      <w:r w:rsidR="002D101A" w:rsidRPr="000C4ABA">
        <w:rPr>
          <w:sz w:val="24"/>
          <w:szCs w:val="24"/>
          <w:lang w:eastAsia="en-US"/>
        </w:rPr>
        <w:instrText>.</w:instrText>
      </w:r>
      <w:r w:rsidR="002D101A">
        <w:rPr>
          <w:sz w:val="24"/>
          <w:szCs w:val="24"/>
          <w:lang w:val="en-US" w:eastAsia="en-US"/>
        </w:rPr>
        <w:instrText>torgi</w:instrText>
      </w:r>
      <w:r w:rsidR="002D101A" w:rsidRPr="000C4ABA">
        <w:rPr>
          <w:sz w:val="24"/>
          <w:szCs w:val="24"/>
          <w:lang w:eastAsia="en-US"/>
        </w:rPr>
        <w:instrText>.</w:instrText>
      </w:r>
      <w:r w:rsidR="002D101A">
        <w:rPr>
          <w:sz w:val="24"/>
          <w:szCs w:val="24"/>
          <w:lang w:val="en-US" w:eastAsia="en-US"/>
        </w:rPr>
        <w:instrText>gov</w:instrText>
      </w:r>
      <w:r w:rsidR="002D101A" w:rsidRPr="000C4ABA">
        <w:rPr>
          <w:sz w:val="24"/>
          <w:szCs w:val="24"/>
          <w:lang w:eastAsia="en-US"/>
        </w:rPr>
        <w:instrText>.</w:instrText>
      </w:r>
      <w:r w:rsidR="002D101A">
        <w:rPr>
          <w:sz w:val="24"/>
          <w:szCs w:val="24"/>
          <w:lang w:val="en-US" w:eastAsia="en-US"/>
        </w:rPr>
        <w:instrText>ru</w:instrText>
      </w:r>
      <w:r w:rsidR="002D101A" w:rsidRPr="000C4ABA">
        <w:rPr>
          <w:sz w:val="24"/>
          <w:szCs w:val="24"/>
          <w:lang w:eastAsia="en-US"/>
        </w:rPr>
        <w:instrText xml:space="preserve">" </w:instrText>
      </w:r>
      <w:r w:rsidR="002D101A">
        <w:rPr>
          <w:sz w:val="24"/>
          <w:szCs w:val="24"/>
          <w:lang w:val="en-US" w:eastAsia="en-US"/>
        </w:rPr>
        <w:fldChar w:fldCharType="separate"/>
      </w:r>
      <w:r w:rsidRPr="00BC74B5">
        <w:rPr>
          <w:sz w:val="24"/>
          <w:szCs w:val="24"/>
          <w:lang w:val="en-US" w:eastAsia="en-US"/>
        </w:rPr>
        <w:t>www</w:t>
      </w:r>
      <w:r w:rsidRPr="00BC74B5">
        <w:rPr>
          <w:sz w:val="24"/>
          <w:szCs w:val="24"/>
          <w:lang w:eastAsia="en-US"/>
        </w:rPr>
        <w:t>.</w:t>
      </w:r>
      <w:proofErr w:type="spellStart"/>
      <w:r w:rsidRPr="00BC74B5">
        <w:rPr>
          <w:sz w:val="24"/>
          <w:szCs w:val="24"/>
          <w:lang w:val="en-US" w:eastAsia="en-US"/>
        </w:rPr>
        <w:t>torgi</w:t>
      </w:r>
      <w:proofErr w:type="spellEnd"/>
      <w:r w:rsidRPr="00BC74B5">
        <w:rPr>
          <w:sz w:val="24"/>
          <w:szCs w:val="24"/>
          <w:lang w:eastAsia="en-US"/>
        </w:rPr>
        <w:t>.</w:t>
      </w:r>
      <w:proofErr w:type="spellStart"/>
      <w:r w:rsidRPr="00BC74B5">
        <w:rPr>
          <w:sz w:val="24"/>
          <w:szCs w:val="24"/>
          <w:lang w:val="en-US" w:eastAsia="en-US"/>
        </w:rPr>
        <w:t>gov</w:t>
      </w:r>
      <w:proofErr w:type="spellEnd"/>
      <w:r w:rsidRPr="00BC74B5">
        <w:rPr>
          <w:sz w:val="24"/>
          <w:szCs w:val="24"/>
          <w:lang w:eastAsia="en-US"/>
        </w:rPr>
        <w:t>.</w:t>
      </w:r>
      <w:proofErr w:type="spellStart"/>
      <w:r w:rsidRPr="00BC74B5">
        <w:rPr>
          <w:sz w:val="24"/>
          <w:szCs w:val="24"/>
          <w:lang w:val="en-US" w:eastAsia="en-US"/>
        </w:rPr>
        <w:t>ru</w:t>
      </w:r>
      <w:proofErr w:type="spellEnd"/>
      <w:r w:rsidR="002D101A">
        <w:rPr>
          <w:sz w:val="24"/>
          <w:szCs w:val="24"/>
          <w:lang w:val="en-US" w:eastAsia="en-US"/>
        </w:rPr>
        <w:fldChar w:fldCharType="end"/>
      </w:r>
      <w:r w:rsidRPr="00BC74B5">
        <w:rPr>
          <w:sz w:val="24"/>
          <w:szCs w:val="24"/>
          <w:lang w:eastAsia="en-US"/>
        </w:rPr>
        <w:t xml:space="preserve">, </w:t>
      </w:r>
      <w:r w:rsidRPr="00BC74B5">
        <w:rPr>
          <w:sz w:val="24"/>
          <w:szCs w:val="24"/>
        </w:rPr>
        <w:t>в течение дня, следующего после дня подписания указанного протокола. Организатор аукциона в течение двух рабочих дней с даты подписания Протокола об отказе от заключения договора купли-продажи передает (направляет) один экземпляр протокола лицу, с которым отказывается заключить договор купли-продажи.</w:t>
      </w:r>
    </w:p>
    <w:p w14:paraId="1558E5A8" w14:textId="77777777" w:rsidR="00BC74B5" w:rsidRPr="00BC74B5" w:rsidRDefault="00BC74B5" w:rsidP="006A1B35">
      <w:pPr>
        <w:ind w:firstLine="720"/>
        <w:rPr>
          <w:sz w:val="24"/>
          <w:szCs w:val="24"/>
        </w:rPr>
      </w:pPr>
      <w:r w:rsidRPr="00BC74B5">
        <w:rPr>
          <w:sz w:val="24"/>
          <w:szCs w:val="24"/>
        </w:rPr>
        <w:t>К настоящей документации об аукционе прилагается и является ее неотъемлемой частью проект договора купли-продажи земельного участка.</w:t>
      </w:r>
    </w:p>
    <w:p w14:paraId="0E6F1974" w14:textId="77777777" w:rsidR="00BC74B5" w:rsidRDefault="00BC74B5" w:rsidP="006A1B35">
      <w:pPr>
        <w:ind w:firstLine="720"/>
        <w:rPr>
          <w:b/>
          <w:bCs/>
          <w:sz w:val="27"/>
          <w:szCs w:val="27"/>
        </w:rPr>
      </w:pPr>
    </w:p>
    <w:p w14:paraId="674E866C" w14:textId="77777777" w:rsidR="006A1B35" w:rsidRDefault="006A1B35" w:rsidP="00BC74B5">
      <w:pPr>
        <w:ind w:firstLine="709"/>
        <w:rPr>
          <w:b/>
          <w:bCs/>
          <w:sz w:val="27"/>
          <w:szCs w:val="27"/>
        </w:rPr>
      </w:pPr>
    </w:p>
    <w:p w14:paraId="5778182E" w14:textId="77777777" w:rsidR="006A1B35" w:rsidRPr="00BC74B5" w:rsidRDefault="006A1B35" w:rsidP="00BC74B5">
      <w:pPr>
        <w:ind w:firstLine="709"/>
        <w:rPr>
          <w:b/>
          <w:bCs/>
          <w:sz w:val="27"/>
          <w:szCs w:val="27"/>
        </w:rPr>
      </w:pPr>
    </w:p>
    <w:p w14:paraId="57302C30" w14:textId="77777777" w:rsidR="00BC74B5" w:rsidRPr="00BC74B5" w:rsidRDefault="00BC74B5" w:rsidP="00BC74B5">
      <w:pPr>
        <w:ind w:firstLine="709"/>
        <w:rPr>
          <w:b/>
          <w:bCs/>
          <w:sz w:val="27"/>
          <w:szCs w:val="27"/>
        </w:rPr>
      </w:pPr>
      <w:r w:rsidRPr="00BC74B5">
        <w:rPr>
          <w:b/>
          <w:bCs/>
          <w:sz w:val="27"/>
          <w:szCs w:val="27"/>
        </w:rPr>
        <w:lastRenderedPageBreak/>
        <w:t>9. Общие положении</w:t>
      </w:r>
    </w:p>
    <w:p w14:paraId="6E1C1E5A" w14:textId="77777777" w:rsidR="00BC74B5" w:rsidRPr="00BC74B5" w:rsidRDefault="00BC74B5" w:rsidP="00BC74B5"/>
    <w:p w14:paraId="47C558A2" w14:textId="77777777" w:rsidR="00BC74B5" w:rsidRPr="00BC74B5" w:rsidRDefault="00BC74B5" w:rsidP="006A1B35">
      <w:pPr>
        <w:ind w:firstLine="720"/>
        <w:rPr>
          <w:sz w:val="24"/>
          <w:szCs w:val="24"/>
        </w:rPr>
      </w:pPr>
      <w:r w:rsidRPr="00BC74B5">
        <w:rPr>
          <w:sz w:val="24"/>
          <w:szCs w:val="24"/>
        </w:rPr>
        <w:t xml:space="preserve">Все вопросы, касающиеся проведения аукциона, но не нашедшие отражения в настоящей документации, регулируются в соответствии с законодательством Российской Федерации. Получить дополнительную информацию о аукционе и о правилах их проведения, ознакомиться с формой заявки, можно на сайтах: </w:t>
      </w:r>
      <w:r w:rsidRPr="00BC74B5">
        <w:rPr>
          <w:sz w:val="24"/>
          <w:szCs w:val="24"/>
          <w:lang w:val="en-US" w:eastAsia="en-US"/>
        </w:rPr>
        <w:t>www</w:t>
      </w:r>
      <w:r w:rsidRPr="00BC74B5">
        <w:rPr>
          <w:sz w:val="24"/>
          <w:szCs w:val="24"/>
          <w:lang w:eastAsia="en-US"/>
        </w:rPr>
        <w:t>.</w:t>
      </w:r>
      <w:proofErr w:type="spellStart"/>
      <w:r w:rsidRPr="00BC74B5">
        <w:rPr>
          <w:sz w:val="24"/>
          <w:szCs w:val="24"/>
          <w:lang w:val="en-US" w:eastAsia="en-US"/>
        </w:rPr>
        <w:t>torgi</w:t>
      </w:r>
      <w:proofErr w:type="spellEnd"/>
      <w:r w:rsidRPr="00BC74B5">
        <w:rPr>
          <w:sz w:val="24"/>
          <w:szCs w:val="24"/>
          <w:lang w:eastAsia="en-US"/>
        </w:rPr>
        <w:t>.</w:t>
      </w:r>
      <w:proofErr w:type="spellStart"/>
      <w:r w:rsidRPr="00BC74B5">
        <w:rPr>
          <w:sz w:val="24"/>
          <w:szCs w:val="24"/>
          <w:lang w:val="en-US" w:eastAsia="en-US"/>
        </w:rPr>
        <w:t>gov</w:t>
      </w:r>
      <w:proofErr w:type="spellEnd"/>
      <w:r w:rsidRPr="00BC74B5">
        <w:rPr>
          <w:sz w:val="24"/>
          <w:szCs w:val="24"/>
          <w:lang w:eastAsia="en-US"/>
        </w:rPr>
        <w:t>.</w:t>
      </w:r>
      <w:proofErr w:type="spellStart"/>
      <w:r w:rsidRPr="00BC74B5">
        <w:rPr>
          <w:sz w:val="24"/>
          <w:szCs w:val="24"/>
          <w:lang w:val="en-US" w:eastAsia="en-US"/>
        </w:rPr>
        <w:t>ru</w:t>
      </w:r>
      <w:proofErr w:type="spellEnd"/>
      <w:r w:rsidRPr="00BC74B5">
        <w:rPr>
          <w:sz w:val="24"/>
          <w:szCs w:val="24"/>
          <w:lang w:eastAsia="en-US"/>
        </w:rPr>
        <w:t xml:space="preserve">, </w:t>
      </w:r>
      <w:hyperlink r:id="rId16" w:history="1">
        <w:r w:rsidRPr="00BC74B5">
          <w:rPr>
            <w:bCs/>
            <w:sz w:val="24"/>
            <w:szCs w:val="24"/>
          </w:rPr>
          <w:t>https://www.rts-tender.ru/</w:t>
        </w:r>
      </w:hyperlink>
      <w:r w:rsidRPr="00BC74B5">
        <w:rPr>
          <w:bCs/>
          <w:sz w:val="24"/>
          <w:szCs w:val="24"/>
        </w:rPr>
        <w:t xml:space="preserve">, </w:t>
      </w:r>
      <w:r w:rsidRPr="00BC74B5">
        <w:rPr>
          <w:sz w:val="24"/>
          <w:szCs w:val="24"/>
        </w:rPr>
        <w:t>https://tikhvin.org/</w:t>
      </w:r>
      <w:r w:rsidRPr="00BC74B5">
        <w:rPr>
          <w:sz w:val="24"/>
          <w:szCs w:val="24"/>
          <w:lang w:eastAsia="en-US"/>
        </w:rPr>
        <w:t xml:space="preserve">, </w:t>
      </w:r>
      <w:r w:rsidRPr="00BC74B5">
        <w:rPr>
          <w:sz w:val="24"/>
          <w:szCs w:val="24"/>
        </w:rPr>
        <w:t>ознакомиться с документацией о предмете аукциона можно по адресу местонахождения Организатора аукциона и по телефону 8(81367) 72-138.</w:t>
      </w:r>
    </w:p>
    <w:p w14:paraId="78E61517" w14:textId="77777777" w:rsidR="00BC74B5" w:rsidRPr="00BC74B5" w:rsidRDefault="00BC74B5" w:rsidP="00BC74B5">
      <w:pPr>
        <w:widowControl w:val="0"/>
        <w:tabs>
          <w:tab w:val="left" w:pos="284"/>
          <w:tab w:val="left" w:pos="1113"/>
        </w:tabs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</w:p>
    <w:p w14:paraId="2DC4162F" w14:textId="77777777" w:rsidR="00BC74B5" w:rsidRPr="00BC74B5" w:rsidRDefault="00BC74B5" w:rsidP="00BC74B5">
      <w:pPr>
        <w:tabs>
          <w:tab w:val="left" w:pos="284"/>
        </w:tabs>
        <w:ind w:right="282" w:firstLine="709"/>
        <w:rPr>
          <w:rFonts w:eastAsiaTheme="minorHAnsi"/>
          <w:color w:val="FF0000"/>
          <w:sz w:val="24"/>
          <w:szCs w:val="24"/>
          <w:lang w:eastAsia="en-US"/>
        </w:rPr>
      </w:pPr>
    </w:p>
    <w:p w14:paraId="5693C23E" w14:textId="77777777" w:rsidR="00BC74B5" w:rsidRPr="00BC74B5" w:rsidRDefault="00BC74B5" w:rsidP="00BC74B5">
      <w:pPr>
        <w:jc w:val="center"/>
        <w:rPr>
          <w:b/>
          <w:color w:val="FF0000"/>
          <w:sz w:val="24"/>
          <w:szCs w:val="24"/>
        </w:rPr>
      </w:pPr>
    </w:p>
    <w:p w14:paraId="7D8FB510" w14:textId="77777777" w:rsidR="00BC74B5" w:rsidRPr="00BC74B5" w:rsidRDefault="00BC74B5" w:rsidP="00BC74B5">
      <w:pPr>
        <w:jc w:val="center"/>
        <w:rPr>
          <w:color w:val="000000"/>
          <w:sz w:val="24"/>
          <w:szCs w:val="24"/>
        </w:rPr>
      </w:pPr>
      <w:r w:rsidRPr="00BC74B5">
        <w:rPr>
          <w:color w:val="000000"/>
          <w:sz w:val="24"/>
          <w:szCs w:val="24"/>
        </w:rPr>
        <w:br w:type="page"/>
      </w:r>
    </w:p>
    <w:p w14:paraId="0D222046" w14:textId="1B56C89A" w:rsidR="00BC74B5" w:rsidRPr="00BC74B5" w:rsidRDefault="006A1B35" w:rsidP="00BC74B5">
      <w:pPr>
        <w:ind w:firstLine="453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         </w:t>
      </w:r>
      <w:r w:rsidR="00BC74B5" w:rsidRPr="00BC74B5">
        <w:rPr>
          <w:color w:val="000000"/>
          <w:sz w:val="24"/>
          <w:szCs w:val="24"/>
        </w:rPr>
        <w:t>Приложение №1</w:t>
      </w:r>
    </w:p>
    <w:p w14:paraId="713CE1D6" w14:textId="372F8B33" w:rsidR="00BC74B5" w:rsidRPr="00BC74B5" w:rsidRDefault="006A1B35" w:rsidP="00BC74B5">
      <w:pPr>
        <w:ind w:firstLine="453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</w:t>
      </w:r>
      <w:r w:rsidR="00BC74B5" w:rsidRPr="00BC74B5">
        <w:rPr>
          <w:color w:val="000000"/>
          <w:sz w:val="24"/>
          <w:szCs w:val="24"/>
        </w:rPr>
        <w:t>к аукционной документации</w:t>
      </w:r>
    </w:p>
    <w:p w14:paraId="47B0C8BA" w14:textId="77777777" w:rsidR="00BC74B5" w:rsidRPr="00BC74B5" w:rsidRDefault="00BC74B5" w:rsidP="00BC74B5">
      <w:pPr>
        <w:jc w:val="right"/>
        <w:rPr>
          <w:color w:val="000000"/>
          <w:sz w:val="10"/>
          <w:szCs w:val="10"/>
        </w:rPr>
      </w:pPr>
    </w:p>
    <w:p w14:paraId="64115651" w14:textId="77777777" w:rsidR="00BC74B5" w:rsidRPr="00BC74B5" w:rsidRDefault="00BC74B5" w:rsidP="00BC74B5">
      <w:pPr>
        <w:jc w:val="right"/>
        <w:rPr>
          <w:b/>
          <w:bCs/>
          <w:color w:val="000000"/>
          <w:sz w:val="24"/>
          <w:szCs w:val="24"/>
        </w:rPr>
      </w:pPr>
      <w:r w:rsidRPr="00BC74B5">
        <w:rPr>
          <w:b/>
          <w:bCs/>
          <w:color w:val="000000"/>
          <w:sz w:val="24"/>
          <w:szCs w:val="24"/>
        </w:rPr>
        <w:t>ФОРМА</w:t>
      </w:r>
    </w:p>
    <w:p w14:paraId="08295DF6" w14:textId="77777777" w:rsidR="00BC74B5" w:rsidRPr="00BC74B5" w:rsidRDefault="00BC74B5" w:rsidP="00BC74B5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  <w:r w:rsidRPr="00BC74B5">
        <w:rPr>
          <w:b/>
          <w:color w:val="000000"/>
          <w:sz w:val="24"/>
          <w:szCs w:val="24"/>
        </w:rPr>
        <w:tab/>
      </w:r>
      <w:r w:rsidRPr="00BC74B5">
        <w:rPr>
          <w:b/>
          <w:color w:val="000000"/>
          <w:sz w:val="24"/>
          <w:szCs w:val="24"/>
        </w:rPr>
        <w:tab/>
      </w:r>
      <w:r w:rsidRPr="00BC74B5">
        <w:rPr>
          <w:b/>
          <w:color w:val="000000"/>
          <w:sz w:val="24"/>
          <w:szCs w:val="24"/>
        </w:rPr>
        <w:tab/>
        <w:t>В администрацию Тихвинского района</w:t>
      </w:r>
    </w:p>
    <w:p w14:paraId="3606557F" w14:textId="77777777" w:rsidR="00BC74B5" w:rsidRPr="00BC74B5" w:rsidRDefault="00BC74B5" w:rsidP="00BC74B5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</w:p>
    <w:p w14:paraId="2C0ACCA5" w14:textId="77777777" w:rsidR="00BC74B5" w:rsidRPr="00BC74B5" w:rsidRDefault="00BC74B5" w:rsidP="00BC74B5">
      <w:pPr>
        <w:jc w:val="center"/>
        <w:rPr>
          <w:b/>
          <w:color w:val="000000"/>
          <w:sz w:val="24"/>
          <w:szCs w:val="24"/>
        </w:rPr>
      </w:pPr>
      <w:r w:rsidRPr="00BC74B5">
        <w:rPr>
          <w:b/>
          <w:bCs/>
          <w:color w:val="000000"/>
          <w:sz w:val="24"/>
          <w:szCs w:val="24"/>
        </w:rPr>
        <w:t xml:space="preserve">ЗАЯВКА </w:t>
      </w:r>
      <w:r w:rsidRPr="00BC74B5">
        <w:rPr>
          <w:b/>
          <w:color w:val="000000"/>
          <w:sz w:val="24"/>
          <w:szCs w:val="24"/>
        </w:rPr>
        <w:t>НА УЧАСТИЕ В АУКЦИОНЕ</w:t>
      </w:r>
    </w:p>
    <w:p w14:paraId="355991CF" w14:textId="77777777" w:rsidR="00BC74B5" w:rsidRPr="00BC74B5" w:rsidRDefault="00BC74B5" w:rsidP="00BC74B5">
      <w:pPr>
        <w:spacing w:line="288" w:lineRule="auto"/>
        <w:ind w:firstLine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83B910F" w14:textId="77777777" w:rsidR="00BC74B5" w:rsidRPr="00BC74B5" w:rsidRDefault="00BC74B5" w:rsidP="00BC74B5">
      <w:pPr>
        <w:ind w:firstLine="709"/>
        <w:rPr>
          <w:sz w:val="22"/>
          <w:szCs w:val="22"/>
        </w:rPr>
      </w:pPr>
      <w:r w:rsidRPr="00BC74B5">
        <w:rPr>
          <w:sz w:val="22"/>
          <w:szCs w:val="22"/>
        </w:rPr>
        <w:t xml:space="preserve">1. Ознакомившись с Извещением и аукционной документацией о проведении аукциона по продаже земельного участка, находящегося в государственной собственности, опубликованными на официальном сайте </w:t>
      </w:r>
      <w:r w:rsidRPr="00BC74B5">
        <w:rPr>
          <w:sz w:val="22"/>
          <w:szCs w:val="22"/>
          <w:lang w:val="en-US" w:eastAsia="en-US"/>
        </w:rPr>
        <w:t>www</w:t>
      </w:r>
      <w:r w:rsidRPr="00BC74B5">
        <w:rPr>
          <w:sz w:val="22"/>
          <w:szCs w:val="22"/>
          <w:lang w:eastAsia="en-US"/>
        </w:rPr>
        <w:t>.</w:t>
      </w:r>
      <w:proofErr w:type="spellStart"/>
      <w:r w:rsidRPr="00BC74B5">
        <w:rPr>
          <w:sz w:val="22"/>
          <w:szCs w:val="22"/>
          <w:lang w:val="en-US" w:eastAsia="en-US"/>
        </w:rPr>
        <w:t>torgi</w:t>
      </w:r>
      <w:proofErr w:type="spellEnd"/>
      <w:r w:rsidRPr="00BC74B5">
        <w:rPr>
          <w:sz w:val="22"/>
          <w:szCs w:val="22"/>
          <w:lang w:eastAsia="en-US"/>
        </w:rPr>
        <w:t>.</w:t>
      </w:r>
      <w:proofErr w:type="spellStart"/>
      <w:r w:rsidRPr="00BC74B5">
        <w:rPr>
          <w:sz w:val="22"/>
          <w:szCs w:val="22"/>
          <w:lang w:val="en-US" w:eastAsia="en-US"/>
        </w:rPr>
        <w:t>gov</w:t>
      </w:r>
      <w:proofErr w:type="spellEnd"/>
      <w:r w:rsidRPr="00BC74B5">
        <w:rPr>
          <w:sz w:val="22"/>
          <w:szCs w:val="22"/>
          <w:lang w:eastAsia="en-US"/>
        </w:rPr>
        <w:t>.</w:t>
      </w:r>
      <w:proofErr w:type="spellStart"/>
      <w:r w:rsidRPr="00BC74B5">
        <w:rPr>
          <w:sz w:val="22"/>
          <w:szCs w:val="22"/>
          <w:lang w:val="en-US" w:eastAsia="en-US"/>
        </w:rPr>
        <w:t>ru</w:t>
      </w:r>
      <w:proofErr w:type="spellEnd"/>
      <w:r w:rsidRPr="00BC74B5">
        <w:rPr>
          <w:sz w:val="22"/>
          <w:szCs w:val="22"/>
          <w:lang w:eastAsia="en-US"/>
        </w:rPr>
        <w:t xml:space="preserve">, </w:t>
      </w:r>
      <w:hyperlink r:id="rId17" w:history="1">
        <w:r w:rsidRPr="00BC74B5">
          <w:rPr>
            <w:bCs/>
            <w:sz w:val="22"/>
            <w:szCs w:val="22"/>
          </w:rPr>
          <w:t>https://www.rts-tender.ru/</w:t>
        </w:r>
      </w:hyperlink>
      <w:r w:rsidRPr="00BC74B5">
        <w:rPr>
          <w:bCs/>
          <w:sz w:val="22"/>
          <w:szCs w:val="22"/>
        </w:rPr>
        <w:t xml:space="preserve">, </w:t>
      </w:r>
      <w:r w:rsidRPr="00BC74B5">
        <w:rPr>
          <w:sz w:val="22"/>
          <w:szCs w:val="22"/>
        </w:rPr>
        <w:t>https://tikhvin.org/ от «_____»___________________20____ г., № _________________________ изучив предмет аукциона – _______________________</w:t>
      </w:r>
    </w:p>
    <w:p w14:paraId="3038C4A4" w14:textId="77777777" w:rsidR="00BC74B5" w:rsidRPr="00BC74B5" w:rsidRDefault="00BC74B5" w:rsidP="00BC74B5">
      <w:pPr>
        <w:rPr>
          <w:sz w:val="22"/>
          <w:szCs w:val="22"/>
        </w:rPr>
      </w:pPr>
      <w:r w:rsidRPr="00BC74B5">
        <w:rPr>
          <w:sz w:val="22"/>
          <w:szCs w:val="22"/>
        </w:rPr>
        <w:t>___________________________________________________________________________, начальная цена ______________ руб., сумма задатка ______________ руб., отчуждаемого на основании постановления администрации Тихвинского района от _______________ № ____________ «О проведении аукциона по продаже земельного участка с кадастровым номером 47:13:1202015:646, расположенного по адресу: Российская Федерация, Ленинградская область, Тихвинский муниципальный район, Тихвинское городское поселение, город Тихвин, улица Карла Маркса, земельный участок 23А, в электронной форме»</w:t>
      </w:r>
    </w:p>
    <w:p w14:paraId="0CDC9967" w14:textId="77777777" w:rsidR="00BC74B5" w:rsidRPr="00BC74B5" w:rsidRDefault="00BC74B5" w:rsidP="00BC74B5">
      <w:pPr>
        <w:rPr>
          <w:sz w:val="22"/>
          <w:szCs w:val="22"/>
        </w:rPr>
      </w:pPr>
      <w:r w:rsidRPr="00BC74B5">
        <w:rPr>
          <w:sz w:val="22"/>
          <w:szCs w:val="22"/>
        </w:rPr>
        <w:t>___________________________________________________________________________</w:t>
      </w:r>
    </w:p>
    <w:p w14:paraId="05F5C562" w14:textId="77777777" w:rsidR="00BC74B5" w:rsidRPr="00BC74B5" w:rsidRDefault="00BC74B5" w:rsidP="00BC74B5">
      <w:pPr>
        <w:jc w:val="center"/>
        <w:rPr>
          <w:sz w:val="22"/>
          <w:szCs w:val="22"/>
        </w:rPr>
      </w:pPr>
      <w:r w:rsidRPr="00BC74B5">
        <w:rPr>
          <w:sz w:val="22"/>
          <w:szCs w:val="22"/>
        </w:rPr>
        <w:t>(полное наименование юридического лица или фамилия, имя, отчество физического лица, подающего заявку)</w:t>
      </w:r>
    </w:p>
    <w:p w14:paraId="40A20696" w14:textId="77777777" w:rsidR="00BC74B5" w:rsidRPr="00BC74B5" w:rsidRDefault="00BC74B5" w:rsidP="00BC74B5">
      <w:pPr>
        <w:rPr>
          <w:sz w:val="22"/>
          <w:szCs w:val="22"/>
        </w:rPr>
      </w:pPr>
      <w:r w:rsidRPr="00BC74B5">
        <w:rPr>
          <w:sz w:val="22"/>
          <w:szCs w:val="22"/>
        </w:rPr>
        <w:t xml:space="preserve">действующий на основании ______________________________________________, просит принять настоящую Заявку на участие в аукционе, проводимого администрацией Тихвинского района (далее - Заявитель) «___» _________ 20____ г. в ___:____ на электронной торговой площадке, находящейся в сети интернет по адресу </w:t>
      </w:r>
      <w:hyperlink r:id="rId18" w:history="1">
        <w:r w:rsidRPr="00BC74B5">
          <w:rPr>
            <w:bCs/>
            <w:sz w:val="22"/>
            <w:szCs w:val="22"/>
          </w:rPr>
          <w:t>https://www.rts-tender.ru/</w:t>
        </w:r>
      </w:hyperlink>
      <w:r w:rsidRPr="00BC74B5">
        <w:rPr>
          <w:sz w:val="22"/>
          <w:szCs w:val="22"/>
        </w:rPr>
        <w:t>.</w:t>
      </w:r>
    </w:p>
    <w:p w14:paraId="22E374FF" w14:textId="77777777" w:rsidR="00BC74B5" w:rsidRPr="00BC74B5" w:rsidRDefault="00BC74B5" w:rsidP="00BC74B5">
      <w:pPr>
        <w:ind w:firstLine="709"/>
        <w:rPr>
          <w:sz w:val="22"/>
          <w:szCs w:val="22"/>
        </w:rPr>
      </w:pPr>
      <w:r w:rsidRPr="00BC74B5">
        <w:rPr>
          <w:sz w:val="22"/>
          <w:szCs w:val="22"/>
        </w:rPr>
        <w:t>2. Подавая настоящую заявку на участие в аукционе, Заявитель обязуется соблюдать условия проведения аукциона, содержащиеся в Извещении и аукционной документации.</w:t>
      </w:r>
    </w:p>
    <w:p w14:paraId="0B0C1F93" w14:textId="77777777" w:rsidR="00BC74B5" w:rsidRPr="00BC74B5" w:rsidRDefault="00BC74B5" w:rsidP="00BC74B5">
      <w:pPr>
        <w:ind w:firstLine="709"/>
        <w:rPr>
          <w:sz w:val="22"/>
          <w:szCs w:val="22"/>
        </w:rPr>
      </w:pPr>
      <w:r w:rsidRPr="00BC74B5">
        <w:rPr>
          <w:sz w:val="22"/>
          <w:szCs w:val="22"/>
        </w:rPr>
        <w:t>3. Настоящим Заявитель дает согласие на хранение и обработку своих персональных данных в соответствии с действующим законодательством Российской Федерации.</w:t>
      </w:r>
    </w:p>
    <w:p w14:paraId="6B240212" w14:textId="77777777" w:rsidR="00BC74B5" w:rsidRPr="00BC74B5" w:rsidRDefault="00BC74B5" w:rsidP="00BC74B5">
      <w:pPr>
        <w:ind w:firstLine="709"/>
        <w:rPr>
          <w:sz w:val="22"/>
          <w:szCs w:val="22"/>
        </w:rPr>
      </w:pPr>
      <w:r w:rsidRPr="00BC74B5">
        <w:rPr>
          <w:sz w:val="22"/>
          <w:szCs w:val="22"/>
        </w:rPr>
        <w:t>4. Настоящим Заявитель подтверждает, что обязуется самостоятельно отслеживать изменения, вносимые в аукционную документацию, размещаемую на официальном сайте, а также принимает на себя риски несвоевременного получения указанной информации.</w:t>
      </w:r>
    </w:p>
    <w:p w14:paraId="5F706B2B" w14:textId="77777777" w:rsidR="00BC74B5" w:rsidRPr="00BC74B5" w:rsidRDefault="00BC74B5" w:rsidP="00BC74B5">
      <w:pPr>
        <w:ind w:firstLine="709"/>
        <w:rPr>
          <w:sz w:val="22"/>
          <w:szCs w:val="22"/>
        </w:rPr>
      </w:pPr>
      <w:r w:rsidRPr="00BC74B5">
        <w:rPr>
          <w:sz w:val="22"/>
          <w:szCs w:val="22"/>
        </w:rPr>
        <w:t>5. В случае признания победителем аукциона Заявитель обязуется заключить с Организатором аукциона договор купли-продажи земельного участка, в сроки, определенные аукционной документацией и оплатить цену земельного участка в размере и в сроки, определенные договором купли-продажи.</w:t>
      </w:r>
    </w:p>
    <w:p w14:paraId="76CC298F" w14:textId="77777777" w:rsidR="00BC74B5" w:rsidRPr="00BC74B5" w:rsidRDefault="00BC74B5" w:rsidP="00BC74B5">
      <w:pPr>
        <w:ind w:firstLine="709"/>
        <w:rPr>
          <w:sz w:val="22"/>
          <w:szCs w:val="22"/>
        </w:rPr>
      </w:pPr>
      <w:r w:rsidRPr="00BC74B5">
        <w:rPr>
          <w:sz w:val="22"/>
          <w:szCs w:val="22"/>
        </w:rPr>
        <w:t>6. Заявитель осведомлен о том, что он вправе отозвать настоящую заявку до момента приобретения им статуса участника аукциона и что при этом сумма внесенного задатка возвращается Заявителю в порядке, установленном соглашением о гарантийном обеспечении на электронной площадке «РТС-тендер».</w:t>
      </w:r>
    </w:p>
    <w:p w14:paraId="11634418" w14:textId="77777777" w:rsidR="00BC74B5" w:rsidRPr="00BC74B5" w:rsidRDefault="00BC74B5" w:rsidP="00BC74B5">
      <w:pPr>
        <w:ind w:firstLine="709"/>
        <w:rPr>
          <w:sz w:val="22"/>
          <w:szCs w:val="22"/>
        </w:rPr>
      </w:pPr>
      <w:r w:rsidRPr="00BC74B5">
        <w:rPr>
          <w:sz w:val="22"/>
          <w:szCs w:val="22"/>
        </w:rPr>
        <w:t xml:space="preserve">7. В соответствии с Федеральным законом от 27.07.2006 г. № 152-ФЗ «О персональных данных» даю свое согласие продавцу на обработку следующих персональных данных с использованием и без использования средств автоматизации:    </w:t>
      </w:r>
    </w:p>
    <w:p w14:paraId="28380AFC" w14:textId="77777777" w:rsidR="00BC74B5" w:rsidRPr="00BC74B5" w:rsidRDefault="00BC74B5" w:rsidP="00BC74B5">
      <w:pPr>
        <w:ind w:firstLine="709"/>
        <w:rPr>
          <w:sz w:val="22"/>
          <w:szCs w:val="22"/>
        </w:rPr>
      </w:pPr>
      <w:r w:rsidRPr="00BC74B5">
        <w:rPr>
          <w:sz w:val="22"/>
          <w:szCs w:val="22"/>
        </w:rPr>
        <w:t xml:space="preserve"> 1. Я подтверждаю, что ознакомлен (а) о том, что обработка персональных данных может осуществляться путем сбора, систематизации, накопления, хранения, уточнения (обновление, изменение), использования, передачи, обезличивания, блокирования, уничтожения. </w:t>
      </w:r>
    </w:p>
    <w:p w14:paraId="090A3D37" w14:textId="77777777" w:rsidR="00BC74B5" w:rsidRPr="00BC74B5" w:rsidRDefault="00BC74B5" w:rsidP="00BC74B5">
      <w:pPr>
        <w:ind w:firstLine="709"/>
        <w:rPr>
          <w:sz w:val="22"/>
          <w:szCs w:val="22"/>
        </w:rPr>
      </w:pPr>
      <w:r w:rsidRPr="00BC74B5">
        <w:rPr>
          <w:sz w:val="22"/>
          <w:szCs w:val="22"/>
        </w:rPr>
        <w:t xml:space="preserve"> 2. Я уведомлен(а) о своем праве отозвать согласие на обработку персональных данных путем подачи Организатору аукциона письменного заявления. </w:t>
      </w:r>
    </w:p>
    <w:p w14:paraId="68DB2E63" w14:textId="77777777" w:rsidR="00BC74B5" w:rsidRPr="00BC74B5" w:rsidRDefault="00BC74B5" w:rsidP="00BC74B5">
      <w:pPr>
        <w:ind w:firstLine="709"/>
        <w:rPr>
          <w:sz w:val="22"/>
          <w:szCs w:val="22"/>
        </w:rPr>
      </w:pPr>
      <w:r w:rsidRPr="00BC74B5">
        <w:rPr>
          <w:sz w:val="22"/>
          <w:szCs w:val="22"/>
        </w:rPr>
        <w:t xml:space="preserve">3. Подтверждаю, что ознакомлен (а) с положениями Федерального закона от 27.07.2006 № 152-ФЗ «О персональных данных», права и обязанности в области защиты персональных данных мне разъяснены.  </w:t>
      </w:r>
    </w:p>
    <w:p w14:paraId="3B8F69C7" w14:textId="77777777" w:rsidR="00BC74B5" w:rsidRPr="00BC74B5" w:rsidRDefault="00BC74B5" w:rsidP="00BC74B5">
      <w:pPr>
        <w:ind w:firstLine="709"/>
        <w:rPr>
          <w:sz w:val="22"/>
          <w:szCs w:val="22"/>
        </w:rPr>
      </w:pPr>
      <w:r w:rsidRPr="00BC74B5">
        <w:rPr>
          <w:sz w:val="22"/>
          <w:szCs w:val="22"/>
        </w:rPr>
        <w:t>8. Место нахождения и банковские реквизиты Заявителя:</w:t>
      </w:r>
    </w:p>
    <w:p w14:paraId="07D9BAA8" w14:textId="77777777" w:rsidR="00BC74B5" w:rsidRPr="00BC74B5" w:rsidRDefault="00BC74B5" w:rsidP="00BC74B5">
      <w:pPr>
        <w:rPr>
          <w:sz w:val="22"/>
          <w:szCs w:val="22"/>
        </w:rPr>
      </w:pPr>
      <w:r w:rsidRPr="00BC74B5">
        <w:rPr>
          <w:sz w:val="22"/>
          <w:szCs w:val="22"/>
        </w:rPr>
        <w:t>___________________________________________________________________________</w:t>
      </w:r>
    </w:p>
    <w:p w14:paraId="46DA7DD2" w14:textId="77777777" w:rsidR="00BC74B5" w:rsidRPr="00BC74B5" w:rsidRDefault="00BC74B5" w:rsidP="00BC74B5">
      <w:pPr>
        <w:rPr>
          <w:sz w:val="22"/>
          <w:szCs w:val="22"/>
        </w:rPr>
      </w:pPr>
      <w:r w:rsidRPr="00BC74B5">
        <w:rPr>
          <w:sz w:val="22"/>
          <w:szCs w:val="22"/>
        </w:rPr>
        <w:t>___________________________________________________________________________</w:t>
      </w:r>
    </w:p>
    <w:p w14:paraId="4719C35F" w14:textId="77777777" w:rsidR="00BC74B5" w:rsidRPr="00BC74B5" w:rsidRDefault="00BC74B5" w:rsidP="00BC74B5">
      <w:pPr>
        <w:rPr>
          <w:sz w:val="22"/>
          <w:szCs w:val="22"/>
        </w:rPr>
      </w:pPr>
      <w:r w:rsidRPr="00BC74B5">
        <w:rPr>
          <w:sz w:val="22"/>
          <w:szCs w:val="22"/>
        </w:rPr>
        <w:t>___________________________________________________________________________</w:t>
      </w:r>
    </w:p>
    <w:p w14:paraId="4268E46F" w14:textId="77777777" w:rsidR="00BC74B5" w:rsidRPr="00BC74B5" w:rsidRDefault="00BC74B5" w:rsidP="00BC74B5">
      <w:pPr>
        <w:rPr>
          <w:sz w:val="22"/>
          <w:szCs w:val="22"/>
        </w:rPr>
      </w:pPr>
      <w:r w:rsidRPr="00BC74B5">
        <w:rPr>
          <w:sz w:val="22"/>
          <w:szCs w:val="22"/>
        </w:rPr>
        <w:t>___________________________________________________________________________</w:t>
      </w:r>
    </w:p>
    <w:p w14:paraId="4D1056C2" w14:textId="77777777" w:rsidR="00BC74B5" w:rsidRPr="00BC74B5" w:rsidRDefault="00BC74B5" w:rsidP="00BC74B5">
      <w:pPr>
        <w:rPr>
          <w:sz w:val="22"/>
          <w:szCs w:val="22"/>
        </w:rPr>
      </w:pPr>
      <w:r w:rsidRPr="00BC74B5">
        <w:rPr>
          <w:sz w:val="22"/>
          <w:szCs w:val="22"/>
        </w:rPr>
        <w:t xml:space="preserve">___________________________________________________________________________ </w:t>
      </w:r>
    </w:p>
    <w:p w14:paraId="06DD218E" w14:textId="77777777" w:rsidR="00BC74B5" w:rsidRPr="00BC74B5" w:rsidRDefault="00BC74B5" w:rsidP="006A1B35">
      <w:pPr>
        <w:ind w:firstLine="709"/>
        <w:jc w:val="center"/>
        <w:rPr>
          <w:sz w:val="22"/>
          <w:szCs w:val="22"/>
        </w:rPr>
      </w:pPr>
      <w:r w:rsidRPr="00BC74B5">
        <w:rPr>
          <w:sz w:val="22"/>
          <w:szCs w:val="22"/>
        </w:rPr>
        <w:lastRenderedPageBreak/>
        <w:t>(паспортные данные физического лица, место жительства, юридический адрес, банковские реквизиты, номер телефона и адрес электронной почты подающего заявку.)</w:t>
      </w:r>
    </w:p>
    <w:p w14:paraId="6C5CE63A" w14:textId="77777777" w:rsidR="00BC74B5" w:rsidRPr="00BC74B5" w:rsidRDefault="00BC74B5" w:rsidP="006A1B35">
      <w:pPr>
        <w:ind w:firstLine="709"/>
        <w:jc w:val="center"/>
        <w:rPr>
          <w:sz w:val="22"/>
          <w:szCs w:val="22"/>
        </w:rPr>
      </w:pPr>
      <w:r w:rsidRPr="00BC74B5">
        <w:rPr>
          <w:sz w:val="22"/>
          <w:szCs w:val="22"/>
        </w:rPr>
        <w:t>К заявке указанной формы прилагаются следующие документы:</w:t>
      </w:r>
    </w:p>
    <w:p w14:paraId="42F92E44" w14:textId="77777777" w:rsidR="00BC74B5" w:rsidRPr="00BC74B5" w:rsidRDefault="00BC74B5" w:rsidP="00BC74B5">
      <w:pPr>
        <w:rPr>
          <w:sz w:val="22"/>
          <w:szCs w:val="22"/>
        </w:rPr>
      </w:pPr>
      <w:r w:rsidRPr="00BC74B5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6C70AF75" w14:textId="77777777" w:rsidR="00BC74B5" w:rsidRPr="00BC74B5" w:rsidRDefault="00BC74B5" w:rsidP="00BC74B5">
      <w:pPr>
        <w:rPr>
          <w:sz w:val="22"/>
          <w:szCs w:val="22"/>
        </w:rPr>
      </w:pPr>
      <w:r w:rsidRPr="00BC74B5">
        <w:rPr>
          <w:sz w:val="22"/>
          <w:szCs w:val="22"/>
        </w:rPr>
        <w:t>___________________________________________________________________________</w:t>
      </w:r>
    </w:p>
    <w:p w14:paraId="3A0803A8" w14:textId="77777777" w:rsidR="00BC74B5" w:rsidRPr="00BC74B5" w:rsidRDefault="00BC74B5" w:rsidP="00BC74B5">
      <w:pPr>
        <w:rPr>
          <w:sz w:val="22"/>
          <w:szCs w:val="22"/>
        </w:rPr>
      </w:pPr>
    </w:p>
    <w:p w14:paraId="60810A16" w14:textId="77777777" w:rsidR="00BC74B5" w:rsidRPr="00BC74B5" w:rsidRDefault="00BC74B5" w:rsidP="00BC74B5">
      <w:pPr>
        <w:rPr>
          <w:sz w:val="22"/>
          <w:szCs w:val="22"/>
        </w:rPr>
      </w:pPr>
      <w:r w:rsidRPr="00BC74B5">
        <w:rPr>
          <w:sz w:val="22"/>
          <w:szCs w:val="22"/>
        </w:rPr>
        <w:t>Подпись Заявителя__________________________ «_____» ______________ 20____ г.</w:t>
      </w:r>
    </w:p>
    <w:p w14:paraId="516CE7D3" w14:textId="77777777" w:rsidR="00BC74B5" w:rsidRPr="00BC74B5" w:rsidRDefault="00BC74B5" w:rsidP="00BC74B5">
      <w:pPr>
        <w:ind w:firstLine="720"/>
        <w:rPr>
          <w:sz w:val="22"/>
          <w:szCs w:val="22"/>
        </w:rPr>
      </w:pPr>
    </w:p>
    <w:p w14:paraId="5A0670D4" w14:textId="77777777" w:rsidR="00BC74B5" w:rsidRPr="00BC74B5" w:rsidRDefault="00BC74B5" w:rsidP="00BC74B5">
      <w:pPr>
        <w:jc w:val="left"/>
        <w:rPr>
          <w:color w:val="000000"/>
          <w:sz w:val="24"/>
          <w:szCs w:val="24"/>
        </w:rPr>
      </w:pPr>
      <w:r w:rsidRPr="00BC74B5">
        <w:rPr>
          <w:color w:val="000000"/>
          <w:sz w:val="24"/>
          <w:szCs w:val="24"/>
        </w:rPr>
        <w:br w:type="page"/>
      </w:r>
    </w:p>
    <w:p w14:paraId="4423536D" w14:textId="5B83A0A0" w:rsidR="00BC74B5" w:rsidRPr="00BC74B5" w:rsidRDefault="006A1B35" w:rsidP="00BC74B5">
      <w:pPr>
        <w:ind w:left="58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</w:t>
      </w:r>
      <w:r w:rsidR="00BC74B5" w:rsidRPr="00BC74B5">
        <w:rPr>
          <w:color w:val="000000"/>
          <w:sz w:val="24"/>
          <w:szCs w:val="24"/>
        </w:rPr>
        <w:t xml:space="preserve">Приложение № 2 </w:t>
      </w:r>
    </w:p>
    <w:p w14:paraId="1A445158" w14:textId="348B7475" w:rsidR="00BC74B5" w:rsidRPr="00BC74B5" w:rsidRDefault="006A1B35" w:rsidP="00BC74B5">
      <w:pPr>
        <w:ind w:left="58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BC74B5" w:rsidRPr="00BC74B5">
        <w:rPr>
          <w:color w:val="000000"/>
          <w:sz w:val="24"/>
          <w:szCs w:val="24"/>
        </w:rPr>
        <w:t>к аукционной документации</w:t>
      </w:r>
    </w:p>
    <w:p w14:paraId="49F16127" w14:textId="77777777" w:rsidR="00BC74B5" w:rsidRPr="00BC74B5" w:rsidRDefault="00BC74B5" w:rsidP="00BC74B5">
      <w:pPr>
        <w:ind w:right="-1"/>
        <w:jc w:val="right"/>
        <w:rPr>
          <w:b/>
          <w:color w:val="000000"/>
          <w:sz w:val="16"/>
          <w:szCs w:val="16"/>
        </w:rPr>
      </w:pPr>
    </w:p>
    <w:p w14:paraId="4C28FA3F" w14:textId="77777777" w:rsidR="00BC74B5" w:rsidRPr="00BC74B5" w:rsidRDefault="00BC74B5" w:rsidP="00BC74B5">
      <w:pPr>
        <w:ind w:right="-1"/>
        <w:jc w:val="right"/>
        <w:rPr>
          <w:b/>
          <w:color w:val="000000"/>
          <w:sz w:val="24"/>
        </w:rPr>
      </w:pPr>
      <w:r w:rsidRPr="00BC74B5">
        <w:rPr>
          <w:b/>
          <w:color w:val="000000"/>
          <w:sz w:val="24"/>
        </w:rPr>
        <w:t>ПРОЕКТ</w:t>
      </w:r>
    </w:p>
    <w:p w14:paraId="5B151E00" w14:textId="77777777" w:rsidR="00BC74B5" w:rsidRPr="00BC74B5" w:rsidRDefault="00BC74B5" w:rsidP="00BC74B5">
      <w:pPr>
        <w:jc w:val="center"/>
        <w:rPr>
          <w:b/>
          <w:sz w:val="24"/>
          <w:szCs w:val="24"/>
        </w:rPr>
      </w:pPr>
      <w:r w:rsidRPr="00BC74B5">
        <w:rPr>
          <w:b/>
          <w:sz w:val="24"/>
          <w:szCs w:val="24"/>
        </w:rPr>
        <w:t>ДОГОВОР</w:t>
      </w:r>
    </w:p>
    <w:p w14:paraId="542CBB0B" w14:textId="77777777" w:rsidR="00BC74B5" w:rsidRPr="00BC74B5" w:rsidRDefault="00BC74B5" w:rsidP="00BC74B5">
      <w:pPr>
        <w:jc w:val="center"/>
        <w:rPr>
          <w:b/>
          <w:sz w:val="24"/>
          <w:szCs w:val="24"/>
        </w:rPr>
      </w:pPr>
      <w:r w:rsidRPr="00BC74B5">
        <w:rPr>
          <w:b/>
          <w:sz w:val="24"/>
          <w:szCs w:val="24"/>
        </w:rPr>
        <w:t>КУПЛИ-ПРОДАЖИ ЗЕМЕЛЬНОГО УЧАСТКА</w:t>
      </w:r>
    </w:p>
    <w:p w14:paraId="5310750E" w14:textId="77777777" w:rsidR="00BC74B5" w:rsidRPr="00BC74B5" w:rsidRDefault="00BC74B5" w:rsidP="00BC74B5">
      <w:pPr>
        <w:ind w:right="-2"/>
        <w:jc w:val="left"/>
        <w:rPr>
          <w:b/>
          <w:sz w:val="16"/>
          <w:szCs w:val="16"/>
        </w:rPr>
      </w:pPr>
    </w:p>
    <w:p w14:paraId="39676EAE" w14:textId="77777777" w:rsidR="00BC74B5" w:rsidRPr="00BC74B5" w:rsidRDefault="00BC74B5" w:rsidP="00BC74B5">
      <w:pPr>
        <w:ind w:right="-2"/>
        <w:jc w:val="left"/>
        <w:rPr>
          <w:b/>
          <w:color w:val="000000"/>
          <w:sz w:val="22"/>
          <w:szCs w:val="22"/>
        </w:rPr>
      </w:pPr>
      <w:r w:rsidRPr="00BC74B5">
        <w:rPr>
          <w:b/>
          <w:sz w:val="22"/>
          <w:szCs w:val="22"/>
        </w:rPr>
        <w:t>г. Тихвин</w:t>
      </w:r>
      <w:r w:rsidRPr="00BC74B5">
        <w:rPr>
          <w:b/>
          <w:sz w:val="22"/>
          <w:szCs w:val="22"/>
        </w:rPr>
        <w:tab/>
      </w:r>
      <w:r w:rsidRPr="00BC74B5">
        <w:rPr>
          <w:b/>
          <w:sz w:val="22"/>
          <w:szCs w:val="22"/>
        </w:rPr>
        <w:tab/>
      </w:r>
      <w:r w:rsidRPr="00BC74B5">
        <w:rPr>
          <w:b/>
          <w:sz w:val="22"/>
          <w:szCs w:val="22"/>
        </w:rPr>
        <w:tab/>
      </w:r>
      <w:r w:rsidRPr="00BC74B5">
        <w:rPr>
          <w:b/>
          <w:sz w:val="22"/>
          <w:szCs w:val="22"/>
        </w:rPr>
        <w:tab/>
      </w:r>
      <w:r w:rsidRPr="00BC74B5">
        <w:rPr>
          <w:b/>
          <w:sz w:val="22"/>
          <w:szCs w:val="22"/>
        </w:rPr>
        <w:tab/>
        <w:t xml:space="preserve">                              </w:t>
      </w:r>
      <w:r w:rsidRPr="00BC74B5">
        <w:rPr>
          <w:b/>
          <w:color w:val="000000"/>
          <w:sz w:val="22"/>
          <w:szCs w:val="22"/>
        </w:rPr>
        <w:t xml:space="preserve">Регистрационный № _________ </w:t>
      </w:r>
    </w:p>
    <w:p w14:paraId="500DE5D2" w14:textId="77777777" w:rsidR="00BC74B5" w:rsidRPr="00BC74B5" w:rsidRDefault="00BC74B5" w:rsidP="00BC74B5">
      <w:pPr>
        <w:ind w:right="-2"/>
        <w:jc w:val="left"/>
        <w:rPr>
          <w:b/>
          <w:sz w:val="22"/>
          <w:szCs w:val="22"/>
        </w:rPr>
      </w:pPr>
      <w:r w:rsidRPr="00BC74B5">
        <w:rPr>
          <w:b/>
          <w:sz w:val="22"/>
          <w:szCs w:val="22"/>
        </w:rPr>
        <w:t>Ленинградская область                                                                 от «___» ___________ 20__ года</w:t>
      </w:r>
    </w:p>
    <w:p w14:paraId="4036969C" w14:textId="77777777" w:rsidR="00BC74B5" w:rsidRPr="00BC74B5" w:rsidRDefault="00BC74B5" w:rsidP="00BC74B5">
      <w:pPr>
        <w:ind w:right="-2"/>
        <w:jc w:val="left"/>
        <w:rPr>
          <w:b/>
          <w:sz w:val="22"/>
          <w:szCs w:val="22"/>
        </w:rPr>
      </w:pPr>
    </w:p>
    <w:p w14:paraId="093CB90A" w14:textId="77777777" w:rsidR="00BC74B5" w:rsidRPr="00BC74B5" w:rsidRDefault="00BC74B5" w:rsidP="00BC74B5">
      <w:pPr>
        <w:ind w:right="-2" w:firstLine="708"/>
        <w:rPr>
          <w:sz w:val="22"/>
          <w:szCs w:val="22"/>
        </w:rPr>
      </w:pPr>
      <w:r w:rsidRPr="00BC74B5">
        <w:rPr>
          <w:b/>
          <w:sz w:val="22"/>
          <w:szCs w:val="22"/>
        </w:rPr>
        <w:t>Администрация  Тихвинского района</w:t>
      </w:r>
      <w:r w:rsidRPr="00BC74B5">
        <w:rPr>
          <w:sz w:val="22"/>
          <w:szCs w:val="22"/>
        </w:rPr>
        <w:t xml:space="preserve"> (ОГРН 1054701512095, ИНН 4715015877, адрес (место нахождения): 187556, Ленинградская область, Тихвинский муниципальный район, Тихвинское городское поселение, город Тихвин, 4 микрорайон, дом 42), в лице ______________________,</w:t>
      </w:r>
      <w:r w:rsidRPr="00BC74B5">
        <w:rPr>
          <w:b/>
          <w:sz w:val="22"/>
          <w:szCs w:val="22"/>
        </w:rPr>
        <w:t xml:space="preserve"> </w:t>
      </w:r>
      <w:r w:rsidRPr="00BC74B5">
        <w:rPr>
          <w:sz w:val="22"/>
          <w:szCs w:val="22"/>
        </w:rPr>
        <w:t xml:space="preserve">действующей (го) на основании ________________________,  именуемая в дальнейшем «ПРОДАВЕЦ» с одной стороны и </w:t>
      </w:r>
    </w:p>
    <w:p w14:paraId="79936A5A" w14:textId="77777777" w:rsidR="00BC74B5" w:rsidRPr="00BC74B5" w:rsidRDefault="00BC74B5" w:rsidP="00BC74B5">
      <w:pPr>
        <w:ind w:firstLine="700"/>
        <w:rPr>
          <w:bCs/>
          <w:i/>
          <w:color w:val="000000"/>
          <w:sz w:val="22"/>
          <w:szCs w:val="22"/>
        </w:rPr>
      </w:pPr>
      <w:r w:rsidRPr="00BC74B5">
        <w:rPr>
          <w:i/>
          <w:sz w:val="22"/>
          <w:szCs w:val="22"/>
        </w:rPr>
        <w:t>*</w:t>
      </w:r>
      <w:r w:rsidRPr="00BC74B5">
        <w:rPr>
          <w:b/>
          <w:i/>
          <w:sz w:val="22"/>
          <w:szCs w:val="22"/>
        </w:rPr>
        <w:t xml:space="preserve"> </w:t>
      </w:r>
      <w:r w:rsidRPr="00BC74B5">
        <w:rPr>
          <w:b/>
          <w:bCs/>
          <w:i/>
          <w:color w:val="000000"/>
          <w:sz w:val="22"/>
          <w:szCs w:val="22"/>
        </w:rPr>
        <w:t xml:space="preserve">гражданин </w:t>
      </w:r>
      <w:r w:rsidRPr="00BC74B5">
        <w:rPr>
          <w:bCs/>
          <w:i/>
          <w:color w:val="000000"/>
          <w:sz w:val="22"/>
          <w:szCs w:val="22"/>
        </w:rPr>
        <w:t>(ФИО</w:t>
      </w:r>
      <w:r w:rsidRPr="00BC74B5">
        <w:rPr>
          <w:i/>
          <w:color w:val="000000"/>
          <w:sz w:val="22"/>
          <w:szCs w:val="22"/>
        </w:rPr>
        <w:t>, дата рождения, паспорт, место жительства);</w:t>
      </w:r>
    </w:p>
    <w:p w14:paraId="276407F7" w14:textId="77777777" w:rsidR="00BC74B5" w:rsidRPr="00BC74B5" w:rsidRDefault="00BC74B5" w:rsidP="00BC74B5">
      <w:pPr>
        <w:ind w:firstLine="700"/>
        <w:rPr>
          <w:bCs/>
          <w:i/>
          <w:color w:val="000000"/>
          <w:sz w:val="22"/>
          <w:szCs w:val="22"/>
        </w:rPr>
      </w:pPr>
      <w:r w:rsidRPr="00BC74B5">
        <w:rPr>
          <w:sz w:val="22"/>
          <w:szCs w:val="22"/>
        </w:rPr>
        <w:t>*</w:t>
      </w:r>
      <w:r w:rsidRPr="00BC74B5">
        <w:rPr>
          <w:b/>
          <w:sz w:val="22"/>
          <w:szCs w:val="22"/>
        </w:rPr>
        <w:t xml:space="preserve"> </w:t>
      </w:r>
      <w:r w:rsidRPr="00BC74B5">
        <w:rPr>
          <w:b/>
          <w:i/>
          <w:sz w:val="22"/>
          <w:szCs w:val="22"/>
        </w:rPr>
        <w:t>индивидуальный предприниматель</w:t>
      </w:r>
      <w:r w:rsidRPr="00BC74B5">
        <w:rPr>
          <w:i/>
          <w:sz w:val="22"/>
          <w:szCs w:val="22"/>
        </w:rPr>
        <w:t xml:space="preserve"> (</w:t>
      </w:r>
      <w:r w:rsidRPr="00BC74B5">
        <w:rPr>
          <w:bCs/>
          <w:i/>
          <w:color w:val="000000"/>
          <w:sz w:val="22"/>
          <w:szCs w:val="22"/>
        </w:rPr>
        <w:t>ФИО</w:t>
      </w:r>
      <w:r w:rsidRPr="00BC74B5">
        <w:rPr>
          <w:i/>
          <w:color w:val="000000"/>
          <w:sz w:val="22"/>
          <w:szCs w:val="22"/>
        </w:rPr>
        <w:t>, дата рождения, паспорт, место жительства, ОГРНИП, ИНН;</w:t>
      </w:r>
      <w:r w:rsidRPr="00BC74B5">
        <w:rPr>
          <w:i/>
          <w:sz w:val="22"/>
          <w:szCs w:val="22"/>
        </w:rPr>
        <w:t xml:space="preserve"> </w:t>
      </w:r>
    </w:p>
    <w:p w14:paraId="43925F94" w14:textId="77777777" w:rsidR="00BC74B5" w:rsidRPr="00BC74B5" w:rsidRDefault="00BC74B5" w:rsidP="00BC74B5">
      <w:pPr>
        <w:tabs>
          <w:tab w:val="left" w:pos="2552"/>
        </w:tabs>
        <w:ind w:firstLine="700"/>
        <w:jc w:val="left"/>
        <w:rPr>
          <w:i/>
          <w:sz w:val="22"/>
          <w:szCs w:val="22"/>
        </w:rPr>
      </w:pPr>
      <w:r w:rsidRPr="00BC74B5">
        <w:rPr>
          <w:i/>
          <w:sz w:val="22"/>
          <w:szCs w:val="22"/>
        </w:rPr>
        <w:t xml:space="preserve">* </w:t>
      </w:r>
      <w:r w:rsidRPr="00BC74B5">
        <w:rPr>
          <w:b/>
          <w:i/>
          <w:sz w:val="22"/>
          <w:szCs w:val="22"/>
        </w:rPr>
        <w:t>юридическое лицо</w:t>
      </w:r>
      <w:r w:rsidRPr="00BC74B5">
        <w:rPr>
          <w:i/>
          <w:sz w:val="22"/>
          <w:szCs w:val="22"/>
        </w:rPr>
        <w:t xml:space="preserve"> (наименование, ОГРН, ИНН,  адрес (место нахождения)   в лице ____________________, действующего на основании ________________________), </w:t>
      </w:r>
    </w:p>
    <w:p w14:paraId="61698A3A" w14:textId="77777777" w:rsidR="00BC74B5" w:rsidRPr="00BC74B5" w:rsidRDefault="00BC74B5" w:rsidP="00BC74B5">
      <w:pPr>
        <w:ind w:right="140" w:firstLine="708"/>
        <w:rPr>
          <w:sz w:val="22"/>
          <w:szCs w:val="22"/>
        </w:rPr>
      </w:pPr>
      <w:r w:rsidRPr="00BC74B5">
        <w:rPr>
          <w:sz w:val="22"/>
          <w:szCs w:val="22"/>
        </w:rPr>
        <w:t xml:space="preserve">именуемый в дальнейшем «ПОКУПАТЕЛЬ», с другой стороны (далее - Стороны), </w:t>
      </w:r>
    </w:p>
    <w:p w14:paraId="28E8CEA1" w14:textId="77777777" w:rsidR="00BC74B5" w:rsidRPr="00BC74B5" w:rsidRDefault="00BC74B5" w:rsidP="00BC74B5">
      <w:pPr>
        <w:ind w:firstLine="700"/>
        <w:rPr>
          <w:bCs/>
          <w:i/>
          <w:color w:val="000000"/>
          <w:sz w:val="22"/>
          <w:szCs w:val="22"/>
        </w:rPr>
      </w:pPr>
    </w:p>
    <w:p w14:paraId="064BBE20" w14:textId="77777777" w:rsidR="00BC74B5" w:rsidRPr="00BC74B5" w:rsidRDefault="00BC74B5" w:rsidP="00BC74B5">
      <w:pPr>
        <w:ind w:firstLine="720"/>
        <w:rPr>
          <w:sz w:val="22"/>
          <w:szCs w:val="22"/>
        </w:rPr>
      </w:pPr>
      <w:r w:rsidRPr="00BC74B5">
        <w:rPr>
          <w:sz w:val="22"/>
          <w:szCs w:val="22"/>
        </w:rPr>
        <w:t>по результатам аукциона (Протокол № ____ от _____________20____ г.) и в соответствии со статьей 39.12 Земельного кодекса Российской Федерации; на основании</w:t>
      </w:r>
      <w:r w:rsidRPr="00BC74B5">
        <w:rPr>
          <w:color w:val="000000"/>
          <w:sz w:val="22"/>
          <w:szCs w:val="22"/>
        </w:rPr>
        <w:t xml:space="preserve"> абзаца 3 </w:t>
      </w:r>
      <w:hyperlink r:id="rId19" w:history="1">
        <w:r w:rsidRPr="00BC74B5">
          <w:rPr>
            <w:color w:val="000000"/>
            <w:sz w:val="22"/>
            <w:szCs w:val="22"/>
          </w:rPr>
          <w:t>пункта 2 статьи 3.3</w:t>
        </w:r>
      </w:hyperlink>
      <w:r w:rsidRPr="00BC74B5">
        <w:rPr>
          <w:color w:val="000000"/>
          <w:sz w:val="22"/>
          <w:szCs w:val="22"/>
        </w:rPr>
        <w:t xml:space="preserve"> </w:t>
      </w:r>
      <w:r w:rsidRPr="00BC74B5">
        <w:rPr>
          <w:sz w:val="22"/>
          <w:szCs w:val="22"/>
        </w:rPr>
        <w:t>Федерального закона от 25 октября 2001 года № 137-ФЗ «О введении в действие Земельного кодекса Российской Федерации», части 3 статьи 30 Устава муниципального образования Тихвинский муниципальный район Ленинградской области, заключили настоящий договор купли-продажи земельного участка (далее – Договор) о нижеследующем:</w:t>
      </w:r>
    </w:p>
    <w:p w14:paraId="22C9779E" w14:textId="77777777" w:rsidR="00BC74B5" w:rsidRPr="00BC74B5" w:rsidRDefault="00BC74B5" w:rsidP="00BC74B5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14:paraId="25FE9F66" w14:textId="77777777" w:rsidR="00BC74B5" w:rsidRPr="00BC74B5" w:rsidRDefault="00BC74B5" w:rsidP="00BC74B5">
      <w:pPr>
        <w:autoSpaceDE w:val="0"/>
        <w:autoSpaceDN w:val="0"/>
        <w:adjustRightInd w:val="0"/>
        <w:ind w:firstLine="700"/>
        <w:jc w:val="left"/>
        <w:rPr>
          <w:b/>
          <w:sz w:val="24"/>
          <w:szCs w:val="24"/>
        </w:rPr>
      </w:pPr>
      <w:r w:rsidRPr="00BC74B5">
        <w:rPr>
          <w:b/>
          <w:sz w:val="24"/>
          <w:szCs w:val="24"/>
        </w:rPr>
        <w:t>1. ПРЕДМЕТ ДОГОВОРА</w:t>
      </w:r>
    </w:p>
    <w:p w14:paraId="3435CBF8" w14:textId="77777777" w:rsidR="00BC74B5" w:rsidRPr="00BC74B5" w:rsidRDefault="00BC74B5" w:rsidP="00BC74B5">
      <w:pPr>
        <w:autoSpaceDE w:val="0"/>
        <w:autoSpaceDN w:val="0"/>
        <w:adjustRightInd w:val="0"/>
        <w:ind w:firstLine="720"/>
        <w:outlineLvl w:val="0"/>
        <w:rPr>
          <w:sz w:val="16"/>
          <w:szCs w:val="16"/>
        </w:rPr>
      </w:pPr>
    </w:p>
    <w:p w14:paraId="0EDEC09D" w14:textId="77777777" w:rsidR="00BC74B5" w:rsidRPr="00BC74B5" w:rsidRDefault="00BC74B5" w:rsidP="00BC74B5">
      <w:pPr>
        <w:tabs>
          <w:tab w:val="left" w:pos="780"/>
        </w:tabs>
        <w:ind w:right="15" w:firstLine="700"/>
        <w:rPr>
          <w:bCs/>
          <w:sz w:val="22"/>
          <w:szCs w:val="22"/>
          <w:shd w:val="clear" w:color="auto" w:fill="FFFFFF"/>
        </w:rPr>
      </w:pPr>
      <w:r w:rsidRPr="00BC74B5">
        <w:rPr>
          <w:sz w:val="22"/>
          <w:szCs w:val="22"/>
        </w:rPr>
        <w:t>1.1. ПРОДАВЕЦ продает, а ПОКУПАТЕЛЬ покупает на условиях, изложенных в настоящем Договоре для целей не связанных со строительством, земельный участок с кадастровым номером  с кадастровым номером 47:13:1202015:646</w:t>
      </w:r>
      <w:r w:rsidRPr="00BC74B5">
        <w:rPr>
          <w:color w:val="000000"/>
          <w:sz w:val="22"/>
          <w:szCs w:val="22"/>
        </w:rPr>
        <w:t xml:space="preserve">, площадью: 74 </w:t>
      </w:r>
      <w:r w:rsidRPr="00BC74B5">
        <w:rPr>
          <w:bCs/>
          <w:color w:val="000000"/>
          <w:sz w:val="22"/>
          <w:szCs w:val="22"/>
        </w:rPr>
        <w:t>квадратных метра,</w:t>
      </w:r>
      <w:r w:rsidRPr="00BC74B5">
        <w:rPr>
          <w:color w:val="000000"/>
          <w:sz w:val="22"/>
          <w:szCs w:val="22"/>
        </w:rPr>
        <w:t xml:space="preserve"> категория земель:</w:t>
      </w:r>
      <w:r w:rsidRPr="00BC74B5">
        <w:rPr>
          <w:sz w:val="22"/>
          <w:szCs w:val="22"/>
        </w:rPr>
        <w:t xml:space="preserve"> земли населенных пунктов</w:t>
      </w:r>
      <w:r w:rsidRPr="00BC74B5">
        <w:rPr>
          <w:color w:val="000000"/>
          <w:sz w:val="22"/>
          <w:szCs w:val="22"/>
        </w:rPr>
        <w:t>; разрешенное использование: общественное управление</w:t>
      </w:r>
      <w:r w:rsidRPr="00BC74B5">
        <w:rPr>
          <w:sz w:val="22"/>
          <w:szCs w:val="22"/>
        </w:rPr>
        <w:t xml:space="preserve">, расположенного по адресу: Российская Федерация, Ленинградская область, Тихвинский муниципальный район, Тихвинское городское поселение, город Тихвин,  улица Карла Маркса, земельный участок 23А, в качественном состоянии на момент заключения Договора. </w:t>
      </w:r>
    </w:p>
    <w:p w14:paraId="12900082" w14:textId="77777777" w:rsidR="00BC74B5" w:rsidRPr="00BC74B5" w:rsidRDefault="00BC74B5" w:rsidP="00BC74B5">
      <w:pPr>
        <w:tabs>
          <w:tab w:val="left" w:pos="780"/>
        </w:tabs>
        <w:ind w:right="15" w:firstLine="700"/>
        <w:rPr>
          <w:sz w:val="22"/>
          <w:szCs w:val="22"/>
        </w:rPr>
      </w:pPr>
      <w:r w:rsidRPr="00BC74B5">
        <w:rPr>
          <w:sz w:val="22"/>
          <w:szCs w:val="22"/>
        </w:rPr>
        <w:t xml:space="preserve">1.2. ПРОДАВЕЦ продал по настоящему договору земельный участок, свободный от любых имущественных прав и претензий третьих лиц, о которых в момент заключения договора ПРОДАВЕЦ не мог не знать. </w:t>
      </w:r>
    </w:p>
    <w:p w14:paraId="39703AEB" w14:textId="77777777" w:rsidR="00BC74B5" w:rsidRPr="00BC74B5" w:rsidRDefault="00BC74B5" w:rsidP="00BC74B5">
      <w:pPr>
        <w:ind w:right="15" w:firstLine="700"/>
        <w:rPr>
          <w:sz w:val="22"/>
          <w:szCs w:val="22"/>
        </w:rPr>
      </w:pPr>
      <w:r w:rsidRPr="00BC74B5">
        <w:rPr>
          <w:sz w:val="22"/>
          <w:szCs w:val="22"/>
        </w:rPr>
        <w:t>1.3. ПОКУПАТЕЛЬ осмотрел земельный участок в натуре, ознакомился с его характеристиками, правовым режимом земель, претензий относительно качества земельного участка не имеет.</w:t>
      </w:r>
    </w:p>
    <w:p w14:paraId="21910BFC" w14:textId="77777777" w:rsidR="00BC74B5" w:rsidRPr="00BC74B5" w:rsidRDefault="00BC74B5" w:rsidP="00BC74B5">
      <w:pPr>
        <w:ind w:right="15" w:firstLine="700"/>
        <w:jc w:val="center"/>
        <w:rPr>
          <w:b/>
          <w:sz w:val="16"/>
          <w:szCs w:val="16"/>
        </w:rPr>
      </w:pPr>
    </w:p>
    <w:p w14:paraId="54858861" w14:textId="77777777" w:rsidR="00BC74B5" w:rsidRPr="00BC74B5" w:rsidRDefault="00BC74B5" w:rsidP="00BC74B5">
      <w:pPr>
        <w:ind w:right="15" w:firstLine="700"/>
        <w:jc w:val="left"/>
        <w:rPr>
          <w:b/>
          <w:sz w:val="24"/>
          <w:szCs w:val="24"/>
        </w:rPr>
      </w:pPr>
      <w:r w:rsidRPr="00BC74B5">
        <w:rPr>
          <w:b/>
          <w:sz w:val="24"/>
          <w:szCs w:val="24"/>
        </w:rPr>
        <w:t>2. ЦЕНА И ПОРЯДОК РАСЧЕТОВ</w:t>
      </w:r>
    </w:p>
    <w:p w14:paraId="21CDD62B" w14:textId="77777777" w:rsidR="00BC74B5" w:rsidRPr="00BC74B5" w:rsidRDefault="00BC74B5" w:rsidP="00BC74B5">
      <w:pPr>
        <w:ind w:right="15"/>
        <w:jc w:val="center"/>
        <w:rPr>
          <w:b/>
          <w:i/>
          <w:sz w:val="16"/>
          <w:szCs w:val="16"/>
        </w:rPr>
      </w:pPr>
    </w:p>
    <w:p w14:paraId="709DFCCB" w14:textId="77777777" w:rsidR="00BC74B5" w:rsidRPr="00BC74B5" w:rsidRDefault="00BC74B5" w:rsidP="00BC74B5">
      <w:pPr>
        <w:ind w:right="15" w:firstLine="700"/>
        <w:rPr>
          <w:sz w:val="22"/>
          <w:szCs w:val="22"/>
        </w:rPr>
      </w:pPr>
      <w:r w:rsidRPr="00BC74B5">
        <w:rPr>
          <w:sz w:val="22"/>
          <w:szCs w:val="22"/>
        </w:rPr>
        <w:t>2.1. Согласно Протоколу № ____ от ____________20___г.  цена земельного участка составляет _____________ (_____________________) рублей.</w:t>
      </w:r>
    </w:p>
    <w:p w14:paraId="77F7FB64" w14:textId="77777777" w:rsidR="00BC74B5" w:rsidRPr="00BC74B5" w:rsidRDefault="00BC74B5" w:rsidP="00BC74B5">
      <w:pPr>
        <w:tabs>
          <w:tab w:val="left" w:pos="702"/>
        </w:tabs>
        <w:ind w:right="15" w:firstLine="700"/>
        <w:rPr>
          <w:sz w:val="22"/>
          <w:szCs w:val="22"/>
        </w:rPr>
      </w:pPr>
      <w:r w:rsidRPr="00BC74B5">
        <w:rPr>
          <w:sz w:val="22"/>
          <w:szCs w:val="22"/>
        </w:rPr>
        <w:t>2.2. С учетом внесенного ранее задатка в размере ________(_________________) рублей ПОКУПАТЕЛЬ оплачивает цену земельного участка в размере ______________ (_________________) единовременно, в течение 7 (Семи) дней с момента заключения настоящего Договора.</w:t>
      </w:r>
    </w:p>
    <w:p w14:paraId="7F743112" w14:textId="77777777" w:rsidR="00BC74B5" w:rsidRPr="00BC74B5" w:rsidRDefault="00BC74B5" w:rsidP="00BC74B5">
      <w:pPr>
        <w:tabs>
          <w:tab w:val="left" w:pos="702"/>
        </w:tabs>
        <w:ind w:right="15" w:firstLine="700"/>
        <w:rPr>
          <w:sz w:val="22"/>
          <w:szCs w:val="22"/>
        </w:rPr>
      </w:pPr>
      <w:r w:rsidRPr="00BC74B5">
        <w:rPr>
          <w:sz w:val="22"/>
          <w:szCs w:val="22"/>
        </w:rPr>
        <w:t xml:space="preserve">2.3. Оплата цены земельного участка должна быть произведена до момента регистрации перехода права собственности в органе, осуществляющем государственную регистрацию прав. </w:t>
      </w:r>
    </w:p>
    <w:p w14:paraId="278B8896" w14:textId="77777777" w:rsidR="00BC74B5" w:rsidRPr="00BC74B5" w:rsidRDefault="00BC74B5" w:rsidP="00BC74B5">
      <w:pPr>
        <w:keepNext/>
        <w:tabs>
          <w:tab w:val="right" w:pos="5846"/>
        </w:tabs>
        <w:ind w:firstLine="700"/>
        <w:outlineLvl w:val="0"/>
        <w:rPr>
          <w:b/>
          <w:bCs/>
          <w:kern w:val="32"/>
          <w:sz w:val="22"/>
          <w:szCs w:val="22"/>
        </w:rPr>
      </w:pPr>
      <w:r w:rsidRPr="00BC74B5">
        <w:rPr>
          <w:bCs/>
          <w:kern w:val="32"/>
          <w:sz w:val="22"/>
          <w:szCs w:val="22"/>
        </w:rPr>
        <w:t>ПОКУПАТЕЛЬ перечисляет оплату цены земельного участка на расчетный счет: ___________________________________________________________________________.</w:t>
      </w:r>
    </w:p>
    <w:p w14:paraId="2F039E83" w14:textId="77777777" w:rsidR="00BC74B5" w:rsidRPr="00BC74B5" w:rsidRDefault="00BC74B5" w:rsidP="00BC74B5">
      <w:pPr>
        <w:keepNext/>
        <w:tabs>
          <w:tab w:val="right" w:pos="5846"/>
        </w:tabs>
        <w:ind w:firstLine="700"/>
        <w:outlineLvl w:val="0"/>
        <w:rPr>
          <w:rFonts w:ascii="Cambria" w:hAnsi="Cambria"/>
          <w:b/>
          <w:bCs/>
          <w:color w:val="0000FF"/>
          <w:kern w:val="32"/>
          <w:sz w:val="16"/>
          <w:szCs w:val="16"/>
        </w:rPr>
      </w:pPr>
    </w:p>
    <w:p w14:paraId="38E4CE06" w14:textId="77777777" w:rsidR="00BC74B5" w:rsidRPr="00BC74B5" w:rsidRDefault="00BC74B5" w:rsidP="00BC74B5">
      <w:pPr>
        <w:autoSpaceDE w:val="0"/>
        <w:autoSpaceDN w:val="0"/>
        <w:adjustRightInd w:val="0"/>
        <w:ind w:firstLine="700"/>
        <w:jc w:val="left"/>
        <w:rPr>
          <w:b/>
          <w:sz w:val="24"/>
          <w:szCs w:val="24"/>
        </w:rPr>
      </w:pPr>
      <w:r w:rsidRPr="00BC74B5">
        <w:rPr>
          <w:b/>
          <w:sz w:val="24"/>
          <w:szCs w:val="24"/>
        </w:rPr>
        <w:t>3. ПРАВА И ОБЯЗАННОСТИ СТОРОН</w:t>
      </w:r>
    </w:p>
    <w:p w14:paraId="3CC08C21" w14:textId="77777777" w:rsidR="00BC74B5" w:rsidRPr="00BC74B5" w:rsidRDefault="00BC74B5" w:rsidP="00BC74B5">
      <w:pPr>
        <w:autoSpaceDE w:val="0"/>
        <w:autoSpaceDN w:val="0"/>
        <w:adjustRightInd w:val="0"/>
        <w:ind w:firstLine="540"/>
        <w:rPr>
          <w:sz w:val="16"/>
          <w:szCs w:val="16"/>
        </w:rPr>
      </w:pPr>
    </w:p>
    <w:p w14:paraId="41CCA08F" w14:textId="77777777" w:rsidR="00BC74B5" w:rsidRPr="00BC74B5" w:rsidRDefault="00BC74B5" w:rsidP="00BC74B5">
      <w:pPr>
        <w:ind w:right="15" w:firstLine="700"/>
        <w:rPr>
          <w:b/>
          <w:sz w:val="24"/>
          <w:szCs w:val="24"/>
        </w:rPr>
      </w:pPr>
      <w:r w:rsidRPr="00BC74B5">
        <w:rPr>
          <w:b/>
          <w:sz w:val="24"/>
          <w:szCs w:val="24"/>
        </w:rPr>
        <w:lastRenderedPageBreak/>
        <w:t>3.1. ПОКУПАТЕЛЬ обязуется:</w:t>
      </w:r>
    </w:p>
    <w:p w14:paraId="62386E3B" w14:textId="77777777" w:rsidR="00BC74B5" w:rsidRPr="00BC74B5" w:rsidRDefault="00BC74B5" w:rsidP="00BC74B5">
      <w:pPr>
        <w:ind w:right="15" w:firstLine="700"/>
        <w:rPr>
          <w:b/>
          <w:sz w:val="16"/>
          <w:szCs w:val="16"/>
        </w:rPr>
      </w:pPr>
    </w:p>
    <w:p w14:paraId="29E9B6EF" w14:textId="77777777" w:rsidR="00BC74B5" w:rsidRPr="00BC74B5" w:rsidRDefault="00BC74B5" w:rsidP="00BC74B5">
      <w:pPr>
        <w:tabs>
          <w:tab w:val="left" w:pos="1100"/>
        </w:tabs>
        <w:ind w:right="15" w:firstLine="700"/>
        <w:rPr>
          <w:sz w:val="22"/>
          <w:szCs w:val="22"/>
        </w:rPr>
      </w:pPr>
      <w:r w:rsidRPr="00BC74B5">
        <w:rPr>
          <w:sz w:val="22"/>
          <w:szCs w:val="22"/>
        </w:rPr>
        <w:t>3.1.1. Полностью оплатить цену земельного участка в размере, порядке и сроки, установленные настоящим Договором.</w:t>
      </w:r>
    </w:p>
    <w:p w14:paraId="061BBF14" w14:textId="77777777" w:rsidR="00BC74B5" w:rsidRPr="00BC74B5" w:rsidRDefault="00BC74B5" w:rsidP="00BC74B5">
      <w:pPr>
        <w:ind w:right="15" w:firstLine="700"/>
        <w:rPr>
          <w:sz w:val="22"/>
          <w:szCs w:val="22"/>
        </w:rPr>
      </w:pPr>
      <w:r w:rsidRPr="00BC74B5">
        <w:rPr>
          <w:sz w:val="22"/>
          <w:szCs w:val="22"/>
        </w:rPr>
        <w:t>3.1.2. В течение 7 (Семи) дней после полной оплаты выкупной цены земельного участка представить ПРОДАВЦУ документы, подтверждающие внесение денежных средств на расчетный счет ПРОДАВЦА.</w:t>
      </w:r>
    </w:p>
    <w:p w14:paraId="717E03FB" w14:textId="77777777" w:rsidR="00BC74B5" w:rsidRPr="00BC74B5" w:rsidRDefault="00BC74B5" w:rsidP="00BC74B5">
      <w:pPr>
        <w:ind w:right="15" w:firstLine="700"/>
        <w:rPr>
          <w:sz w:val="22"/>
          <w:szCs w:val="22"/>
        </w:rPr>
      </w:pPr>
      <w:r w:rsidRPr="00BC74B5">
        <w:rPr>
          <w:sz w:val="22"/>
          <w:szCs w:val="22"/>
        </w:rPr>
        <w:t>3.1.3. Использовать Участок (все его части) исключительно в соответствии с его целевым назначением, принадлежностью к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14:paraId="0A6BAA59" w14:textId="77777777" w:rsidR="00BC74B5" w:rsidRPr="00BC74B5" w:rsidRDefault="00BC74B5" w:rsidP="00BC74B5">
      <w:pPr>
        <w:ind w:right="15" w:firstLine="700"/>
        <w:rPr>
          <w:sz w:val="22"/>
          <w:szCs w:val="22"/>
        </w:rPr>
      </w:pPr>
      <w:r w:rsidRPr="00BC74B5">
        <w:rPr>
          <w:sz w:val="22"/>
          <w:szCs w:val="22"/>
        </w:rPr>
        <w:t>3.1.4. Не допускать действий, приводящих к ухудшению качественных характеристик земельного участка, экологической обстановки близлежащей территории.</w:t>
      </w:r>
    </w:p>
    <w:p w14:paraId="5F72DD0A" w14:textId="77777777" w:rsidR="00BC74B5" w:rsidRPr="00BC74B5" w:rsidRDefault="00BC74B5" w:rsidP="00BC74B5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BC74B5">
        <w:rPr>
          <w:sz w:val="22"/>
          <w:szCs w:val="22"/>
        </w:rPr>
        <w:t>3.1.5. Соблюдать при использовании земельного Участка требования экологического, водного, санитарно-гигиенического, градостроительного законодательства, законодательства в сфере пожарной безопасности, а также Правила землепользования и застройки и Правила благоустройства поселения.</w:t>
      </w:r>
    </w:p>
    <w:p w14:paraId="5496B820" w14:textId="77777777" w:rsidR="00BC74B5" w:rsidRPr="00BC74B5" w:rsidRDefault="00BC74B5" w:rsidP="00BC74B5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</w:rPr>
      </w:pPr>
      <w:r w:rsidRPr="00BC74B5">
        <w:rPr>
          <w:sz w:val="22"/>
          <w:szCs w:val="22"/>
        </w:rPr>
        <w:t>3.1.6. Соблюдать требования и ограничения при ведении хозяйственной деятельности в охранных зонах линейных объектов, не чинить препятствий представителям собственника линейного объекта или представителям организации, осуществляющей эксплуатацию линейного объекта, к данному объекту в целях обеспечения его безопасности.</w:t>
      </w:r>
    </w:p>
    <w:p w14:paraId="35228841" w14:textId="77777777" w:rsidR="00BC74B5" w:rsidRPr="00BC74B5" w:rsidRDefault="00BC74B5" w:rsidP="00BC74B5">
      <w:pPr>
        <w:ind w:right="15" w:firstLine="700"/>
        <w:rPr>
          <w:sz w:val="22"/>
          <w:szCs w:val="22"/>
        </w:rPr>
      </w:pPr>
      <w:r w:rsidRPr="00BC74B5">
        <w:rPr>
          <w:sz w:val="22"/>
          <w:szCs w:val="22"/>
        </w:rPr>
        <w:t>3.1.7.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а также обеспечивать доступ на земельный участок их представителей.</w:t>
      </w:r>
    </w:p>
    <w:p w14:paraId="08D1FD48" w14:textId="77777777" w:rsidR="00BC74B5" w:rsidRPr="00BC74B5" w:rsidRDefault="00BC74B5" w:rsidP="00BC74B5">
      <w:pPr>
        <w:ind w:right="15" w:firstLine="700"/>
        <w:rPr>
          <w:b/>
          <w:sz w:val="16"/>
          <w:szCs w:val="16"/>
        </w:rPr>
      </w:pPr>
    </w:p>
    <w:p w14:paraId="7AEE7A8F" w14:textId="77777777" w:rsidR="00BC74B5" w:rsidRPr="00BC74B5" w:rsidRDefault="00BC74B5" w:rsidP="00BC74B5">
      <w:pPr>
        <w:ind w:right="15" w:firstLine="700"/>
        <w:rPr>
          <w:b/>
          <w:sz w:val="24"/>
          <w:szCs w:val="24"/>
        </w:rPr>
      </w:pPr>
      <w:r w:rsidRPr="00BC74B5">
        <w:rPr>
          <w:b/>
          <w:sz w:val="24"/>
          <w:szCs w:val="24"/>
        </w:rPr>
        <w:t>3.2. ПРОДАВЕЦ обязуется:</w:t>
      </w:r>
    </w:p>
    <w:p w14:paraId="29E0C420" w14:textId="77777777" w:rsidR="00BC74B5" w:rsidRPr="00BC74B5" w:rsidRDefault="00BC74B5" w:rsidP="00BC74B5">
      <w:pPr>
        <w:ind w:right="15" w:firstLine="700"/>
        <w:rPr>
          <w:b/>
          <w:sz w:val="16"/>
          <w:szCs w:val="16"/>
        </w:rPr>
      </w:pPr>
    </w:p>
    <w:p w14:paraId="2ED0C2FD" w14:textId="77777777" w:rsidR="00BC74B5" w:rsidRPr="00BC74B5" w:rsidRDefault="00BC74B5" w:rsidP="00BC74B5">
      <w:pPr>
        <w:ind w:right="15" w:firstLine="700"/>
        <w:rPr>
          <w:sz w:val="22"/>
          <w:szCs w:val="22"/>
        </w:rPr>
      </w:pPr>
      <w:r w:rsidRPr="00BC74B5">
        <w:rPr>
          <w:sz w:val="22"/>
          <w:szCs w:val="22"/>
        </w:rPr>
        <w:t>3.2.1.  В течение 5 (Пяти) дней со дня получения документов, перечисленных в п.3.1.2. Договора при условии поступления денежных средств в полном объеме подать заявление о государственной регистрации перехода права собственности в установленном законом порядке.</w:t>
      </w:r>
    </w:p>
    <w:p w14:paraId="19D522B4" w14:textId="77777777" w:rsidR="00BC74B5" w:rsidRPr="00BC74B5" w:rsidRDefault="00BC74B5" w:rsidP="00BC74B5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14:paraId="20A10F1C" w14:textId="77777777" w:rsidR="00BC74B5" w:rsidRPr="00BC74B5" w:rsidRDefault="00BC74B5" w:rsidP="00BC74B5">
      <w:pPr>
        <w:autoSpaceDE w:val="0"/>
        <w:autoSpaceDN w:val="0"/>
        <w:adjustRightInd w:val="0"/>
        <w:ind w:firstLine="700"/>
        <w:jc w:val="left"/>
        <w:rPr>
          <w:b/>
          <w:sz w:val="24"/>
          <w:szCs w:val="24"/>
        </w:rPr>
      </w:pPr>
      <w:r w:rsidRPr="00BC74B5">
        <w:rPr>
          <w:b/>
          <w:sz w:val="24"/>
          <w:szCs w:val="24"/>
        </w:rPr>
        <w:t xml:space="preserve">4. ЗАКЛЮЧИТЕЛЬНЫЕ ПОЛОЖЕНИЯ </w:t>
      </w:r>
    </w:p>
    <w:p w14:paraId="5DCD7618" w14:textId="77777777" w:rsidR="00BC74B5" w:rsidRPr="00BC74B5" w:rsidRDefault="00BC74B5" w:rsidP="00BC74B5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14:paraId="2E385727" w14:textId="77777777" w:rsidR="00BC74B5" w:rsidRPr="00BC74B5" w:rsidRDefault="00BC74B5" w:rsidP="00BC74B5">
      <w:pPr>
        <w:ind w:right="15" w:firstLine="720"/>
        <w:rPr>
          <w:sz w:val="22"/>
          <w:szCs w:val="22"/>
        </w:rPr>
      </w:pPr>
      <w:r w:rsidRPr="00BC74B5">
        <w:rPr>
          <w:sz w:val="22"/>
          <w:szCs w:val="22"/>
        </w:rPr>
        <w:t xml:space="preserve">Настоящий Договор вступает в силу с момента подписания его Сторонами. </w:t>
      </w:r>
    </w:p>
    <w:p w14:paraId="4274443E" w14:textId="55AAE46B" w:rsidR="00BC74B5" w:rsidRPr="00BC74B5" w:rsidRDefault="00BC74B5" w:rsidP="00BC74B5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BC74B5">
        <w:rPr>
          <w:sz w:val="22"/>
          <w:szCs w:val="22"/>
        </w:rPr>
        <w:t xml:space="preserve">Все споры и разногласия, которые могут возникнуть между сторонами по вопросам, не нашедшим своего разрешения в тексте Договора, будут разрешаться путем переговоров в соответствии с действующим законодательством Российской Федерации. При </w:t>
      </w:r>
      <w:r w:rsidR="006A1B35" w:rsidRPr="006A1B35">
        <w:rPr>
          <w:sz w:val="22"/>
          <w:szCs w:val="22"/>
        </w:rPr>
        <w:t>неурегулировании</w:t>
      </w:r>
      <w:r w:rsidRPr="00BC74B5">
        <w:rPr>
          <w:sz w:val="22"/>
          <w:szCs w:val="22"/>
        </w:rPr>
        <w:t xml:space="preserve"> в процессе переговоров спорных вопросов, споры разрешаются в суде.</w:t>
      </w:r>
    </w:p>
    <w:p w14:paraId="016AC689" w14:textId="77777777" w:rsidR="00BC74B5" w:rsidRPr="00BC74B5" w:rsidRDefault="00BC74B5" w:rsidP="00BC74B5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BC74B5">
        <w:rPr>
          <w:sz w:val="22"/>
          <w:szCs w:val="22"/>
        </w:rPr>
        <w:t>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 w14:paraId="784F183C" w14:textId="77777777" w:rsidR="00BC74B5" w:rsidRPr="00BC74B5" w:rsidRDefault="00BC74B5" w:rsidP="00BC74B5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BC74B5">
        <w:rPr>
          <w:sz w:val="22"/>
          <w:szCs w:val="22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0D61A4EC" w14:textId="77777777" w:rsidR="00BC74B5" w:rsidRPr="00BC74B5" w:rsidRDefault="00BC74B5" w:rsidP="00BC74B5">
      <w:pPr>
        <w:ind w:right="15" w:firstLine="720"/>
        <w:rPr>
          <w:sz w:val="22"/>
          <w:szCs w:val="22"/>
        </w:rPr>
      </w:pPr>
      <w:r w:rsidRPr="00BC74B5">
        <w:rPr>
          <w:sz w:val="22"/>
          <w:szCs w:val="22"/>
        </w:rPr>
        <w:t xml:space="preserve">Право собственности на Участок переходит к ПОКУПАТЕЛЮ с момента его регистрации права в органе, осуществляющем государственную регистрацию прав. </w:t>
      </w:r>
    </w:p>
    <w:p w14:paraId="760098C5" w14:textId="77777777" w:rsidR="00BC74B5" w:rsidRPr="00BC74B5" w:rsidRDefault="00BC74B5" w:rsidP="00BC74B5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BC74B5">
        <w:rPr>
          <w:sz w:val="22"/>
          <w:szCs w:val="22"/>
        </w:rPr>
        <w:t>Договор составлен и подписан в двух экземплярах, имеющих равную юридическую силу, из которых один экземпляр - ПОКУПАТЕЛЮ, один экземпляр - ПРОДАВЦУ.</w:t>
      </w:r>
    </w:p>
    <w:p w14:paraId="0FF1AFC3" w14:textId="77777777" w:rsidR="00BC74B5" w:rsidRPr="00BC74B5" w:rsidRDefault="00BC74B5" w:rsidP="00BC74B5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14:paraId="45F0786C" w14:textId="77777777" w:rsidR="00BC74B5" w:rsidRDefault="00BC74B5" w:rsidP="00BC74B5">
      <w:pPr>
        <w:ind w:right="15"/>
        <w:jc w:val="center"/>
        <w:rPr>
          <w:b/>
          <w:sz w:val="24"/>
          <w:szCs w:val="24"/>
        </w:rPr>
      </w:pPr>
      <w:r w:rsidRPr="00BC74B5">
        <w:rPr>
          <w:b/>
          <w:sz w:val="24"/>
          <w:szCs w:val="24"/>
        </w:rPr>
        <w:t>ПОДПИСИ   СТОРОН</w:t>
      </w:r>
    </w:p>
    <w:p w14:paraId="4B6D8ADA" w14:textId="77777777" w:rsidR="006A1B35" w:rsidRPr="00BC74B5" w:rsidRDefault="006A1B35" w:rsidP="00BC74B5">
      <w:pPr>
        <w:ind w:right="15"/>
        <w:jc w:val="center"/>
        <w:rPr>
          <w:b/>
          <w:sz w:val="24"/>
          <w:szCs w:val="24"/>
        </w:rPr>
      </w:pPr>
    </w:p>
    <w:p w14:paraId="3548A3FF" w14:textId="77777777" w:rsidR="00BC74B5" w:rsidRPr="00BC74B5" w:rsidRDefault="00BC74B5" w:rsidP="00BC74B5">
      <w:pPr>
        <w:ind w:right="15"/>
        <w:rPr>
          <w:b/>
          <w:sz w:val="24"/>
          <w:szCs w:val="24"/>
        </w:rPr>
      </w:pPr>
    </w:p>
    <w:p w14:paraId="4C160079" w14:textId="1DE824C5" w:rsidR="006A1B35" w:rsidRDefault="006A1B35" w:rsidP="00BC74B5">
      <w:pPr>
        <w:spacing w:after="200" w:line="276" w:lineRule="auto"/>
        <w:ind w:left="720" w:hanging="720"/>
        <w:contextualSpacing/>
        <w:rPr>
          <w:rFonts w:eastAsia="Batang"/>
          <w:b/>
          <w:sz w:val="24"/>
          <w:szCs w:val="24"/>
          <w:lang w:eastAsia="en-US"/>
        </w:rPr>
      </w:pPr>
      <w:r>
        <w:rPr>
          <w:rFonts w:eastAsia="Batang"/>
          <w:b/>
          <w:sz w:val="24"/>
          <w:szCs w:val="24"/>
          <w:lang w:eastAsia="en-US"/>
        </w:rPr>
        <w:t xml:space="preserve"> </w:t>
      </w:r>
      <w:r w:rsidR="00BC74B5" w:rsidRPr="00BC74B5">
        <w:rPr>
          <w:rFonts w:eastAsia="Batang"/>
          <w:b/>
          <w:sz w:val="24"/>
          <w:szCs w:val="24"/>
          <w:lang w:eastAsia="en-US"/>
        </w:rPr>
        <w:t xml:space="preserve">ПРОДАВЕЦ    </w:t>
      </w:r>
      <w:r>
        <w:rPr>
          <w:rFonts w:eastAsia="Batang"/>
          <w:b/>
          <w:sz w:val="24"/>
          <w:szCs w:val="24"/>
          <w:lang w:eastAsia="en-US"/>
        </w:rPr>
        <w:t xml:space="preserve">                                                                 </w:t>
      </w:r>
      <w:r w:rsidRPr="00BC74B5">
        <w:rPr>
          <w:rFonts w:eastAsia="Batang"/>
          <w:b/>
          <w:sz w:val="24"/>
          <w:szCs w:val="24"/>
          <w:lang w:eastAsia="en-US"/>
        </w:rPr>
        <w:t>ПОКУПАТЕЛЬ</w:t>
      </w:r>
    </w:p>
    <w:p w14:paraId="2B72ADCD" w14:textId="77777777" w:rsidR="006A1B35" w:rsidRDefault="006A1B35" w:rsidP="00BC74B5">
      <w:pPr>
        <w:spacing w:after="200" w:line="276" w:lineRule="auto"/>
        <w:ind w:left="720" w:hanging="720"/>
        <w:contextualSpacing/>
        <w:rPr>
          <w:rFonts w:eastAsia="Batang"/>
          <w:b/>
          <w:sz w:val="24"/>
          <w:szCs w:val="24"/>
          <w:lang w:eastAsia="en-US"/>
        </w:rPr>
      </w:pPr>
    </w:p>
    <w:p w14:paraId="3EC84288" w14:textId="424666B1" w:rsidR="00BC74B5" w:rsidRPr="00BC74B5" w:rsidRDefault="006A1B35" w:rsidP="00BC74B5">
      <w:pPr>
        <w:spacing w:after="200" w:line="276" w:lineRule="auto"/>
        <w:ind w:left="720" w:hanging="720"/>
        <w:contextualSpacing/>
        <w:rPr>
          <w:rFonts w:eastAsia="Batang"/>
          <w:b/>
          <w:sz w:val="24"/>
          <w:szCs w:val="24"/>
          <w:lang w:eastAsia="en-US"/>
        </w:rPr>
      </w:pPr>
      <w:r>
        <w:rPr>
          <w:rFonts w:eastAsia="Batang"/>
          <w:b/>
          <w:sz w:val="24"/>
          <w:szCs w:val="24"/>
          <w:lang w:eastAsia="en-US"/>
        </w:rPr>
        <w:t>_______________</w:t>
      </w:r>
      <w:r w:rsidR="00BC74B5" w:rsidRPr="00BC74B5">
        <w:rPr>
          <w:rFonts w:eastAsia="Batang"/>
          <w:b/>
          <w:sz w:val="24"/>
          <w:szCs w:val="24"/>
          <w:lang w:eastAsia="en-US"/>
        </w:rPr>
        <w:t xml:space="preserve">                                                                </w:t>
      </w:r>
      <w:r>
        <w:rPr>
          <w:rFonts w:eastAsia="Batang"/>
          <w:b/>
          <w:sz w:val="24"/>
          <w:szCs w:val="24"/>
          <w:lang w:eastAsia="en-US"/>
        </w:rPr>
        <w:t>_______________</w:t>
      </w:r>
    </w:p>
    <w:p w14:paraId="23AD2D88" w14:textId="77777777" w:rsidR="00BC74B5" w:rsidRPr="00BC74B5" w:rsidRDefault="00BC74B5" w:rsidP="00BC74B5">
      <w:pPr>
        <w:jc w:val="left"/>
        <w:rPr>
          <w:sz w:val="24"/>
          <w:szCs w:val="24"/>
        </w:rPr>
      </w:pPr>
    </w:p>
    <w:p w14:paraId="45B870E1" w14:textId="77777777" w:rsidR="00BC74B5" w:rsidRPr="00BC74B5" w:rsidRDefault="00BC74B5" w:rsidP="00BC74B5">
      <w:pPr>
        <w:jc w:val="center"/>
      </w:pPr>
    </w:p>
    <w:p w14:paraId="4FCF439A" w14:textId="77777777" w:rsidR="00BC74B5" w:rsidRPr="00BC74B5" w:rsidRDefault="00BC74B5" w:rsidP="00BC74B5">
      <w:pPr>
        <w:ind w:firstLine="4536"/>
      </w:pPr>
    </w:p>
    <w:p w14:paraId="7063A220" w14:textId="77777777" w:rsidR="00BC74B5" w:rsidRPr="002736C3" w:rsidRDefault="00BC74B5" w:rsidP="002736C3">
      <w:pPr>
        <w:rPr>
          <w:szCs w:val="28"/>
        </w:rPr>
      </w:pPr>
    </w:p>
    <w:sectPr w:rsidR="00BC74B5" w:rsidRPr="002736C3" w:rsidSect="00253F72">
      <w:headerReference w:type="default" r:id="rId20"/>
      <w:pgSz w:w="11907" w:h="16840" w:code="9"/>
      <w:pgMar w:top="426" w:right="1134" w:bottom="567" w:left="1701" w:header="454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D016B" w14:textId="77777777" w:rsidR="002D101A" w:rsidRDefault="002D101A" w:rsidP="002736C3">
      <w:r>
        <w:separator/>
      </w:r>
    </w:p>
  </w:endnote>
  <w:endnote w:type="continuationSeparator" w:id="0">
    <w:p w14:paraId="38C96680" w14:textId="77777777" w:rsidR="002D101A" w:rsidRDefault="002D101A" w:rsidP="00273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0EF74" w14:textId="77777777" w:rsidR="002D101A" w:rsidRDefault="002D101A" w:rsidP="002736C3">
      <w:r>
        <w:separator/>
      </w:r>
    </w:p>
  </w:footnote>
  <w:footnote w:type="continuationSeparator" w:id="0">
    <w:p w14:paraId="24831A2E" w14:textId="77777777" w:rsidR="002D101A" w:rsidRDefault="002D101A" w:rsidP="00273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0702325"/>
      <w:docPartObj>
        <w:docPartGallery w:val="Page Numbers (Top of Page)"/>
        <w:docPartUnique/>
      </w:docPartObj>
    </w:sdtPr>
    <w:sdtEndPr/>
    <w:sdtContent>
      <w:p w14:paraId="2631468F" w14:textId="72F7D4A2" w:rsidR="002736C3" w:rsidRDefault="002736C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ABA">
          <w:rPr>
            <w:noProof/>
          </w:rPr>
          <w:t>1</w:t>
        </w:r>
        <w:r>
          <w:fldChar w:fldCharType="end"/>
        </w:r>
      </w:p>
    </w:sdtContent>
  </w:sdt>
  <w:p w14:paraId="3BBF32AF" w14:textId="77777777" w:rsidR="002736C3" w:rsidRDefault="002736C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1DAE5215"/>
    <w:multiLevelType w:val="singleLevel"/>
    <w:tmpl w:val="B40E1A2C"/>
    <w:name w:val="WW8Num26"/>
    <w:lvl w:ilvl="0">
      <w:start w:val="1"/>
      <w:numFmt w:val="bullet"/>
      <w:lvlText w:val="-"/>
      <w:lvlJc w:val="left"/>
      <w:pPr>
        <w:tabs>
          <w:tab w:val="num" w:pos="1380"/>
        </w:tabs>
        <w:ind w:left="1380" w:hanging="408"/>
      </w:pPr>
      <w:rPr>
        <w:rFonts w:ascii="Times New Roman" w:hAnsi="Times New Roman" w:hint="default"/>
      </w:rPr>
    </w:lvl>
  </w:abstractNum>
  <w:abstractNum w:abstractNumId="5" w15:restartNumberingAfterBreak="0">
    <w:nsid w:val="1E5C673C"/>
    <w:multiLevelType w:val="hybridMultilevel"/>
    <w:tmpl w:val="08785F12"/>
    <w:lvl w:ilvl="0" w:tplc="574455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4B625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B1848"/>
    <w:multiLevelType w:val="hybridMultilevel"/>
    <w:tmpl w:val="7658969A"/>
    <w:lvl w:ilvl="0" w:tplc="0CCC4C9E">
      <w:numFmt w:val="bullet"/>
      <w:lvlText w:val="-"/>
      <w:lvlJc w:val="left"/>
      <w:pPr>
        <w:ind w:left="531" w:hanging="128"/>
      </w:pPr>
      <w:rPr>
        <w:rFonts w:hint="default"/>
        <w:w w:val="100"/>
        <w:lang w:val="ru-RU" w:eastAsia="en-US" w:bidi="ar-SA"/>
      </w:rPr>
    </w:lvl>
    <w:lvl w:ilvl="1" w:tplc="C7FE1856">
      <w:numFmt w:val="bullet"/>
      <w:lvlText w:val="•"/>
      <w:lvlJc w:val="left"/>
      <w:pPr>
        <w:ind w:left="1600" w:hanging="128"/>
      </w:pPr>
      <w:rPr>
        <w:rFonts w:hint="default"/>
        <w:lang w:val="ru-RU" w:eastAsia="en-US" w:bidi="ar-SA"/>
      </w:rPr>
    </w:lvl>
    <w:lvl w:ilvl="2" w:tplc="0FF6D3F4">
      <w:numFmt w:val="bullet"/>
      <w:lvlText w:val="•"/>
      <w:lvlJc w:val="left"/>
      <w:pPr>
        <w:ind w:left="2661" w:hanging="128"/>
      </w:pPr>
      <w:rPr>
        <w:rFonts w:hint="default"/>
        <w:lang w:val="ru-RU" w:eastAsia="en-US" w:bidi="ar-SA"/>
      </w:rPr>
    </w:lvl>
    <w:lvl w:ilvl="3" w:tplc="E222EAB6">
      <w:numFmt w:val="bullet"/>
      <w:lvlText w:val="•"/>
      <w:lvlJc w:val="left"/>
      <w:pPr>
        <w:ind w:left="3721" w:hanging="128"/>
      </w:pPr>
      <w:rPr>
        <w:rFonts w:hint="default"/>
        <w:lang w:val="ru-RU" w:eastAsia="en-US" w:bidi="ar-SA"/>
      </w:rPr>
    </w:lvl>
    <w:lvl w:ilvl="4" w:tplc="CF1AA6A4">
      <w:numFmt w:val="bullet"/>
      <w:lvlText w:val="•"/>
      <w:lvlJc w:val="left"/>
      <w:pPr>
        <w:ind w:left="4782" w:hanging="128"/>
      </w:pPr>
      <w:rPr>
        <w:rFonts w:hint="default"/>
        <w:lang w:val="ru-RU" w:eastAsia="en-US" w:bidi="ar-SA"/>
      </w:rPr>
    </w:lvl>
    <w:lvl w:ilvl="5" w:tplc="83389A94">
      <w:numFmt w:val="bullet"/>
      <w:lvlText w:val="•"/>
      <w:lvlJc w:val="left"/>
      <w:pPr>
        <w:ind w:left="5843" w:hanging="128"/>
      </w:pPr>
      <w:rPr>
        <w:rFonts w:hint="default"/>
        <w:lang w:val="ru-RU" w:eastAsia="en-US" w:bidi="ar-SA"/>
      </w:rPr>
    </w:lvl>
    <w:lvl w:ilvl="6" w:tplc="A634B588">
      <w:numFmt w:val="bullet"/>
      <w:lvlText w:val="•"/>
      <w:lvlJc w:val="left"/>
      <w:pPr>
        <w:ind w:left="6903" w:hanging="128"/>
      </w:pPr>
      <w:rPr>
        <w:rFonts w:hint="default"/>
        <w:lang w:val="ru-RU" w:eastAsia="en-US" w:bidi="ar-SA"/>
      </w:rPr>
    </w:lvl>
    <w:lvl w:ilvl="7" w:tplc="93AEDDD0">
      <w:numFmt w:val="bullet"/>
      <w:lvlText w:val="•"/>
      <w:lvlJc w:val="left"/>
      <w:pPr>
        <w:ind w:left="7964" w:hanging="128"/>
      </w:pPr>
      <w:rPr>
        <w:rFonts w:hint="default"/>
        <w:lang w:val="ru-RU" w:eastAsia="en-US" w:bidi="ar-SA"/>
      </w:rPr>
    </w:lvl>
    <w:lvl w:ilvl="8" w:tplc="1FB6E81C">
      <w:numFmt w:val="bullet"/>
      <w:lvlText w:val="•"/>
      <w:lvlJc w:val="left"/>
      <w:pPr>
        <w:ind w:left="9025" w:hanging="128"/>
      </w:pPr>
      <w:rPr>
        <w:rFonts w:hint="default"/>
        <w:lang w:val="ru-RU" w:eastAsia="en-US" w:bidi="ar-SA"/>
      </w:rPr>
    </w:lvl>
  </w:abstractNum>
  <w:abstractNum w:abstractNumId="7" w15:restartNumberingAfterBreak="0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abstractNum w:abstractNumId="8" w15:restartNumberingAfterBreak="0">
    <w:nsid w:val="4F972A54"/>
    <w:multiLevelType w:val="hybridMultilevel"/>
    <w:tmpl w:val="A60EE096"/>
    <w:lvl w:ilvl="0" w:tplc="FFFFFFFF">
      <w:start w:val="1"/>
      <w:numFmt w:val="bullet"/>
      <w:lvlText w:val=""/>
      <w:lvlJc w:val="left"/>
      <w:pPr>
        <w:tabs>
          <w:tab w:val="num" w:pos="615"/>
        </w:tabs>
        <w:ind w:left="615" w:hanging="255"/>
      </w:pPr>
      <w:rPr>
        <w:rFonts w:ascii="Wingdings" w:hAnsi="Wingdings" w:hint="default"/>
        <w:sz w:val="16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22"/>
    <w:rsid w:val="000478EB"/>
    <w:rsid w:val="000C4ABA"/>
    <w:rsid w:val="000F1A02"/>
    <w:rsid w:val="00137667"/>
    <w:rsid w:val="001464B2"/>
    <w:rsid w:val="001A2440"/>
    <w:rsid w:val="001B4F8D"/>
    <w:rsid w:val="001F265D"/>
    <w:rsid w:val="002736C3"/>
    <w:rsid w:val="00285D0C"/>
    <w:rsid w:val="002A2B11"/>
    <w:rsid w:val="002D101A"/>
    <w:rsid w:val="002F22EB"/>
    <w:rsid w:val="00326996"/>
    <w:rsid w:val="0043001D"/>
    <w:rsid w:val="004914DD"/>
    <w:rsid w:val="00511A2B"/>
    <w:rsid w:val="005160E7"/>
    <w:rsid w:val="00554BEC"/>
    <w:rsid w:val="0056287D"/>
    <w:rsid w:val="00595F6F"/>
    <w:rsid w:val="005C0140"/>
    <w:rsid w:val="006415B0"/>
    <w:rsid w:val="006463D8"/>
    <w:rsid w:val="006A1B35"/>
    <w:rsid w:val="00711921"/>
    <w:rsid w:val="00796BD1"/>
    <w:rsid w:val="007C4D54"/>
    <w:rsid w:val="008A3858"/>
    <w:rsid w:val="008D00ED"/>
    <w:rsid w:val="009840BA"/>
    <w:rsid w:val="00A03876"/>
    <w:rsid w:val="00A13C7B"/>
    <w:rsid w:val="00AE1A2A"/>
    <w:rsid w:val="00B52D22"/>
    <w:rsid w:val="00B83D8D"/>
    <w:rsid w:val="00B95FEE"/>
    <w:rsid w:val="00BC74B5"/>
    <w:rsid w:val="00BF2B0B"/>
    <w:rsid w:val="00D368DC"/>
    <w:rsid w:val="00D97342"/>
    <w:rsid w:val="00E849BA"/>
    <w:rsid w:val="00F4320C"/>
    <w:rsid w:val="00F71B7A"/>
    <w:rsid w:val="00F9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165B57"/>
  <w15:chartTrackingRefBased/>
  <w15:docId w15:val="{37BF1F16-E3C1-41EF-B86B-45F362FA1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6">
    <w:name w:val="Body Text"/>
    <w:basedOn w:val="a0"/>
    <w:link w:val="a7"/>
    <w:uiPriority w:val="1"/>
    <w:qFormat/>
    <w:rPr>
      <w:sz w:val="24"/>
    </w:rPr>
  </w:style>
  <w:style w:type="paragraph" w:styleId="3">
    <w:name w:val="Body Text 3"/>
    <w:basedOn w:val="a0"/>
    <w:pPr>
      <w:ind w:right="850"/>
    </w:pPr>
    <w:rPr>
      <w:sz w:val="24"/>
    </w:rPr>
  </w:style>
  <w:style w:type="paragraph" w:styleId="20">
    <w:name w:val="Body Text 2"/>
    <w:basedOn w:val="a0"/>
    <w:pPr>
      <w:numPr>
        <w:ilvl w:val="12"/>
      </w:numPr>
    </w:pPr>
    <w:rPr>
      <w:sz w:val="24"/>
    </w:rPr>
  </w:style>
  <w:style w:type="paragraph" w:styleId="a8">
    <w:name w:val="Body Text Indent"/>
    <w:basedOn w:val="a0"/>
    <w:pPr>
      <w:ind w:hanging="142"/>
    </w:pPr>
    <w:rPr>
      <w:sz w:val="24"/>
    </w:rPr>
  </w:style>
  <w:style w:type="paragraph" w:styleId="21">
    <w:name w:val="Body Text Indent 2"/>
    <w:basedOn w:val="a0"/>
    <w:pPr>
      <w:ind w:firstLine="720"/>
    </w:pPr>
    <w:rPr>
      <w:sz w:val="24"/>
    </w:rPr>
  </w:style>
  <w:style w:type="table" w:styleId="a9">
    <w:name w:val="Table Grid"/>
    <w:basedOn w:val="a2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semiHidden/>
    <w:rsid w:val="000478EB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2736C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2736C3"/>
    <w:rPr>
      <w:sz w:val="28"/>
    </w:rPr>
  </w:style>
  <w:style w:type="paragraph" w:styleId="ae">
    <w:name w:val="footer"/>
    <w:basedOn w:val="a0"/>
    <w:link w:val="af"/>
    <w:rsid w:val="002736C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rsid w:val="002736C3"/>
    <w:rPr>
      <w:sz w:val="28"/>
    </w:rPr>
  </w:style>
  <w:style w:type="paragraph" w:customStyle="1" w:styleId="a">
    <w:name w:val="Список маркированный"/>
    <w:basedOn w:val="a0"/>
    <w:rsid w:val="00BC74B5"/>
    <w:pPr>
      <w:numPr>
        <w:ilvl w:val="1"/>
        <w:numId w:val="2"/>
      </w:numPr>
    </w:pPr>
  </w:style>
  <w:style w:type="paragraph" w:customStyle="1" w:styleId="Heading">
    <w:name w:val="Heading"/>
    <w:rsid w:val="00BC74B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0">
    <w:name w:val="page number"/>
    <w:basedOn w:val="a1"/>
    <w:rsid w:val="00BC74B5"/>
  </w:style>
  <w:style w:type="paragraph" w:customStyle="1" w:styleId="ConsPlusNormal">
    <w:name w:val="ConsPlusNormal"/>
    <w:rsid w:val="00BC74B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f1">
    <w:name w:val="List Paragraph"/>
    <w:basedOn w:val="a0"/>
    <w:link w:val="af2"/>
    <w:uiPriority w:val="1"/>
    <w:qFormat/>
    <w:rsid w:val="00BC74B5"/>
    <w:pPr>
      <w:ind w:left="720"/>
      <w:contextualSpacing/>
    </w:pPr>
  </w:style>
  <w:style w:type="character" w:customStyle="1" w:styleId="ab">
    <w:name w:val="Текст выноски Знак"/>
    <w:basedOn w:val="a1"/>
    <w:link w:val="aa"/>
    <w:semiHidden/>
    <w:rsid w:val="00BC74B5"/>
    <w:rPr>
      <w:rFonts w:ascii="Tahoma" w:hAnsi="Tahoma" w:cs="Tahoma"/>
      <w:sz w:val="16"/>
      <w:szCs w:val="16"/>
    </w:rPr>
  </w:style>
  <w:style w:type="character" w:styleId="af3">
    <w:name w:val="Hyperlink"/>
    <w:basedOn w:val="a1"/>
    <w:uiPriority w:val="99"/>
    <w:rsid w:val="00BC74B5"/>
    <w:rPr>
      <w:color w:val="0563C1" w:themeColor="hyperlink"/>
      <w:u w:val="single"/>
    </w:rPr>
  </w:style>
  <w:style w:type="character" w:customStyle="1" w:styleId="fontstyle01">
    <w:name w:val="fontstyle01"/>
    <w:basedOn w:val="a1"/>
    <w:rsid w:val="00BC74B5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af2">
    <w:name w:val="Абзац списка Знак"/>
    <w:link w:val="af1"/>
    <w:uiPriority w:val="1"/>
    <w:rsid w:val="00BC74B5"/>
    <w:rPr>
      <w:sz w:val="28"/>
    </w:rPr>
  </w:style>
  <w:style w:type="character" w:customStyle="1" w:styleId="a7">
    <w:name w:val="Основной текст Знак"/>
    <w:basedOn w:val="a1"/>
    <w:link w:val="a6"/>
    <w:uiPriority w:val="1"/>
    <w:rsid w:val="00BC74B5"/>
    <w:rPr>
      <w:sz w:val="24"/>
    </w:rPr>
  </w:style>
  <w:style w:type="character" w:customStyle="1" w:styleId="10">
    <w:name w:val="Заголовок №1_"/>
    <w:link w:val="11"/>
    <w:uiPriority w:val="99"/>
    <w:locked/>
    <w:rsid w:val="00BC74B5"/>
    <w:rPr>
      <w:b/>
      <w:bCs/>
      <w:sz w:val="27"/>
      <w:szCs w:val="27"/>
      <w:shd w:val="clear" w:color="auto" w:fill="FFFFFF"/>
    </w:rPr>
  </w:style>
  <w:style w:type="character" w:customStyle="1" w:styleId="af4">
    <w:name w:val="Основной текст + Полужирный"/>
    <w:uiPriority w:val="99"/>
    <w:rsid w:val="00BC74B5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11">
    <w:name w:val="Заголовок №1"/>
    <w:basedOn w:val="a0"/>
    <w:link w:val="10"/>
    <w:uiPriority w:val="99"/>
    <w:rsid w:val="00BC74B5"/>
    <w:pPr>
      <w:shd w:val="clear" w:color="auto" w:fill="FFFFFF"/>
      <w:spacing w:before="420" w:line="317" w:lineRule="exact"/>
      <w:jc w:val="center"/>
      <w:outlineLvl w:val="0"/>
    </w:pPr>
    <w:rPr>
      <w:b/>
      <w:bCs/>
      <w:sz w:val="27"/>
      <w:szCs w:val="27"/>
    </w:rPr>
  </w:style>
  <w:style w:type="character" w:customStyle="1" w:styleId="12">
    <w:name w:val="Неразрешенное упоминание1"/>
    <w:basedOn w:val="a1"/>
    <w:uiPriority w:val="99"/>
    <w:semiHidden/>
    <w:unhideWhenUsed/>
    <w:rsid w:val="00BC74B5"/>
    <w:rPr>
      <w:color w:val="605E5C"/>
      <w:shd w:val="clear" w:color="auto" w:fill="E1DFDD"/>
    </w:rPr>
  </w:style>
  <w:style w:type="character" w:customStyle="1" w:styleId="af5">
    <w:name w:val="Основной текст + Курсив"/>
    <w:uiPriority w:val="99"/>
    <w:rsid w:val="00BC74B5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40">
    <w:name w:val="Основной текст + Полужирный4"/>
    <w:uiPriority w:val="99"/>
    <w:rsid w:val="00BC74B5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0">
    <w:name w:val="Основной текст + Полужирный3"/>
    <w:uiPriority w:val="99"/>
    <w:rsid w:val="00BC74B5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2pt">
    <w:name w:val="Основной текст + 12 pt"/>
    <w:uiPriority w:val="99"/>
    <w:rsid w:val="00BC74B5"/>
    <w:rPr>
      <w:rFonts w:ascii="Times New Roman" w:hAnsi="Times New Roman" w:cs="Times New Roman"/>
      <w:spacing w:val="0"/>
      <w:sz w:val="24"/>
      <w:szCs w:val="24"/>
    </w:rPr>
  </w:style>
  <w:style w:type="character" w:customStyle="1" w:styleId="22">
    <w:name w:val="Основной текст + Полужирный2"/>
    <w:uiPriority w:val="99"/>
    <w:rsid w:val="00BC74B5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3">
    <w:name w:val="Заголовок №1 + Не полужирный"/>
    <w:uiPriority w:val="99"/>
    <w:rsid w:val="00BC74B5"/>
    <w:rPr>
      <w:rFonts w:ascii="Times New Roman" w:hAnsi="Times New Roman" w:cs="Times New Roman"/>
      <w:b w:val="0"/>
      <w:bCs w:val="0"/>
      <w:spacing w:val="0"/>
      <w:sz w:val="27"/>
      <w:szCs w:val="27"/>
    </w:rPr>
  </w:style>
  <w:style w:type="character" w:customStyle="1" w:styleId="af6">
    <w:name w:val="Оглавление_"/>
    <w:link w:val="af7"/>
    <w:uiPriority w:val="99"/>
    <w:locked/>
    <w:rsid w:val="00BC74B5"/>
    <w:rPr>
      <w:sz w:val="27"/>
      <w:szCs w:val="27"/>
      <w:shd w:val="clear" w:color="auto" w:fill="FFFFFF"/>
    </w:rPr>
  </w:style>
  <w:style w:type="character" w:customStyle="1" w:styleId="14">
    <w:name w:val="Основной текст + Полужирный1"/>
    <w:uiPriority w:val="99"/>
    <w:rsid w:val="00BC74B5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af7">
    <w:name w:val="Оглавление"/>
    <w:basedOn w:val="a0"/>
    <w:link w:val="af6"/>
    <w:uiPriority w:val="99"/>
    <w:rsid w:val="00BC74B5"/>
    <w:pPr>
      <w:shd w:val="clear" w:color="auto" w:fill="FFFFFF"/>
      <w:spacing w:line="317" w:lineRule="exact"/>
    </w:pPr>
    <w:rPr>
      <w:sz w:val="27"/>
      <w:szCs w:val="27"/>
    </w:rPr>
  </w:style>
  <w:style w:type="character" w:styleId="af8">
    <w:name w:val="Emphasis"/>
    <w:basedOn w:val="a1"/>
    <w:qFormat/>
    <w:rsid w:val="00BC74B5"/>
    <w:rPr>
      <w:i/>
      <w:iCs/>
    </w:rPr>
  </w:style>
  <w:style w:type="paragraph" w:styleId="15">
    <w:name w:val="toc 1"/>
    <w:basedOn w:val="a0"/>
    <w:next w:val="a0"/>
    <w:autoRedefine/>
    <w:uiPriority w:val="39"/>
    <w:rsid w:val="00BC74B5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" TargetMode="External"/><Relationship Id="rId13" Type="http://schemas.openxmlformats.org/officeDocument/2006/relationships/hyperlink" Target="https://www.rts-tender.ru/" TargetMode="External"/><Relationship Id="rId18" Type="http://schemas.openxmlformats.org/officeDocument/2006/relationships/hyperlink" Target="https://www.rts-tender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rts-tender.ru/" TargetMode="External"/><Relationship Id="rId12" Type="http://schemas.openxmlformats.org/officeDocument/2006/relationships/hyperlink" Target="https://www.rts-tender.ru/" TargetMode="External"/><Relationship Id="rId17" Type="http://schemas.openxmlformats.org/officeDocument/2006/relationships/hyperlink" Target="https://www.rts-tender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ts-tender.ru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ts-tender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rts-tender.ru/" TargetMode="External"/><Relationship Id="rId10" Type="http://schemas.openxmlformats.org/officeDocument/2006/relationships/hyperlink" Target="https://www.rts-tender.ru/" TargetMode="External"/><Relationship Id="rId19" Type="http://schemas.openxmlformats.org/officeDocument/2006/relationships/hyperlink" Target="consultantplus://offline/ref=1CA881A479BE41FD46689BE1B8AAA9EDA37B2A8F27C9ED63480B44550C1CF692E4E744738CBEV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ts-tender.ru/" TargetMode="External"/><Relationship Id="rId14" Type="http://schemas.openxmlformats.org/officeDocument/2006/relationships/hyperlink" Target="https://www.rts-tender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6282</Words>
  <Characters>35809</Characters>
  <Application>Microsoft Office Word</Application>
  <DocSecurity>0</DocSecurity>
  <Lines>298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АДМИНИСТРАЦИЯ  МУНИЦИПАЛЬНОГО  ОБРАЗОВАНИЯ</vt:lpstr>
      <vt:lpstr>1. Понятия и термины</vt:lpstr>
      <vt:lpstr/>
      <vt:lpstr/>
      <vt:lpstr>ПОКУПАТЕЛЬ перечисляет оплату цены земельного участка на расчетный счет: _______</vt:lpstr>
      <vt:lpstr/>
    </vt:vector>
  </TitlesOfParts>
  <Company>ADM</Company>
  <LinksUpToDate>false</LinksUpToDate>
  <CharactersWithSpaces>42007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Кабанова Ульяна Николаевна</cp:lastModifiedBy>
  <cp:revision>5</cp:revision>
  <cp:lastPrinted>2023-04-25T05:47:00Z</cp:lastPrinted>
  <dcterms:created xsi:type="dcterms:W3CDTF">2023-04-21T11:19:00Z</dcterms:created>
  <dcterms:modified xsi:type="dcterms:W3CDTF">2023-04-27T09:14:00Z</dcterms:modified>
</cp:coreProperties>
</file>