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35A" w:rsidRPr="003D685C" w:rsidRDefault="00EB335A" w:rsidP="00E075E3">
      <w:pPr>
        <w:pStyle w:val="ConsPlusNonformat"/>
        <w:ind w:firstLine="5812"/>
        <w:jc w:val="center"/>
        <w:outlineLvl w:val="0"/>
        <w:rPr>
          <w:rFonts w:ascii="Times New Roman" w:hAnsi="Times New Roman" w:cs="Times New Roman"/>
          <w:sz w:val="24"/>
          <w:szCs w:val="24"/>
        </w:rPr>
      </w:pPr>
      <w:r w:rsidRPr="003D685C">
        <w:rPr>
          <w:rFonts w:ascii="Times New Roman" w:hAnsi="Times New Roman" w:cs="Times New Roman"/>
          <w:sz w:val="24"/>
          <w:szCs w:val="24"/>
        </w:rPr>
        <w:t>УТВЕРЖДЕН</w:t>
      </w:r>
    </w:p>
    <w:p w:rsidR="00EB335A" w:rsidRPr="003D685C" w:rsidRDefault="00EB335A" w:rsidP="00E075E3">
      <w:pPr>
        <w:pStyle w:val="ConsPlusNonformat"/>
        <w:ind w:firstLine="482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3D685C">
        <w:rPr>
          <w:rFonts w:ascii="Times New Roman" w:hAnsi="Times New Roman" w:cs="Times New Roman"/>
          <w:sz w:val="24"/>
          <w:szCs w:val="24"/>
        </w:rPr>
        <w:t>главой администрации</w:t>
      </w:r>
    </w:p>
    <w:p w:rsidR="00EB335A" w:rsidRDefault="00EB335A" w:rsidP="00E075E3">
      <w:pPr>
        <w:pStyle w:val="ConsPlusNonformat"/>
        <w:ind w:left="5670"/>
        <w:jc w:val="center"/>
        <w:outlineLvl w:val="0"/>
        <w:rPr>
          <w:rFonts w:ascii="Times New Roman" w:hAnsi="Times New Roman" w:cs="Times New Roman"/>
          <w:sz w:val="24"/>
          <w:szCs w:val="24"/>
        </w:rPr>
      </w:pPr>
      <w:r w:rsidRPr="003D685C">
        <w:rPr>
          <w:rFonts w:ascii="Times New Roman" w:hAnsi="Times New Roman" w:cs="Times New Roman"/>
          <w:sz w:val="24"/>
          <w:szCs w:val="24"/>
        </w:rPr>
        <w:t>муниципального образования</w:t>
      </w:r>
    </w:p>
    <w:p w:rsidR="00EB335A" w:rsidRPr="003D685C" w:rsidRDefault="00EB335A" w:rsidP="003D685C">
      <w:pPr>
        <w:pStyle w:val="ConsPlusNonformat"/>
        <w:ind w:left="5670"/>
        <w:jc w:val="center"/>
        <w:rPr>
          <w:rFonts w:ascii="Times New Roman" w:hAnsi="Times New Roman" w:cs="Times New Roman"/>
          <w:sz w:val="24"/>
          <w:szCs w:val="24"/>
        </w:rPr>
      </w:pPr>
    </w:p>
    <w:p w:rsidR="00EB335A" w:rsidRPr="003D685C" w:rsidRDefault="00EB335A" w:rsidP="003D685C">
      <w:pPr>
        <w:pStyle w:val="ConsPlusNonformat"/>
        <w:ind w:left="5812"/>
        <w:jc w:val="center"/>
        <w:rPr>
          <w:rFonts w:ascii="Times New Roman" w:hAnsi="Times New Roman" w:cs="Times New Roman"/>
          <w:sz w:val="24"/>
          <w:szCs w:val="24"/>
        </w:rPr>
      </w:pPr>
      <w:r w:rsidRPr="003D685C">
        <w:rPr>
          <w:rFonts w:ascii="Times New Roman" w:hAnsi="Times New Roman" w:cs="Times New Roman"/>
          <w:sz w:val="24"/>
          <w:szCs w:val="24"/>
        </w:rPr>
        <w:t>__________________________</w:t>
      </w:r>
    </w:p>
    <w:p w:rsidR="00EB335A" w:rsidRPr="00D53683" w:rsidRDefault="00EB335A" w:rsidP="001F4435">
      <w:pPr>
        <w:pStyle w:val="ConsPlusNonformat"/>
        <w:jc w:val="right"/>
        <w:rPr>
          <w:rFonts w:ascii="Times New Roman" w:hAnsi="Times New Roman" w:cs="Times New Roman"/>
          <w:sz w:val="22"/>
          <w:szCs w:val="22"/>
        </w:rPr>
      </w:pPr>
    </w:p>
    <w:p w:rsidR="00EB335A" w:rsidRPr="00D53683" w:rsidRDefault="00EB335A" w:rsidP="001F4435">
      <w:pPr>
        <w:pStyle w:val="ConsPlusNonformat"/>
        <w:jc w:val="center"/>
        <w:rPr>
          <w:rFonts w:ascii="Times New Roman" w:hAnsi="Times New Roman" w:cs="Times New Roman"/>
          <w:sz w:val="22"/>
          <w:szCs w:val="22"/>
        </w:rPr>
      </w:pPr>
    </w:p>
    <w:p w:rsidR="00EB335A" w:rsidRPr="003D685C" w:rsidRDefault="00EB335A" w:rsidP="00E075E3">
      <w:pPr>
        <w:pStyle w:val="ConsPlusNonformat"/>
        <w:jc w:val="center"/>
        <w:outlineLvl w:val="0"/>
        <w:rPr>
          <w:rFonts w:ascii="Times New Roman" w:hAnsi="Times New Roman" w:cs="Times New Roman"/>
          <w:b/>
          <w:sz w:val="28"/>
          <w:szCs w:val="28"/>
        </w:rPr>
      </w:pPr>
      <w:r w:rsidRPr="003D685C">
        <w:rPr>
          <w:rFonts w:ascii="Times New Roman" w:hAnsi="Times New Roman" w:cs="Times New Roman"/>
          <w:b/>
          <w:sz w:val="28"/>
          <w:szCs w:val="28"/>
        </w:rPr>
        <w:t>ПАСПОРТ</w:t>
      </w:r>
    </w:p>
    <w:p w:rsidR="00EB335A" w:rsidRPr="003D685C" w:rsidRDefault="00EB335A" w:rsidP="001F4435">
      <w:pPr>
        <w:pStyle w:val="ConsPlusNonformat"/>
        <w:jc w:val="center"/>
        <w:rPr>
          <w:rFonts w:ascii="Times New Roman" w:hAnsi="Times New Roman" w:cs="Times New Roman"/>
          <w:b/>
          <w:sz w:val="28"/>
          <w:szCs w:val="28"/>
        </w:rPr>
      </w:pPr>
      <w:r w:rsidRPr="003D685C">
        <w:rPr>
          <w:rFonts w:ascii="Times New Roman" w:hAnsi="Times New Roman" w:cs="Times New Roman"/>
          <w:b/>
          <w:sz w:val="28"/>
          <w:szCs w:val="28"/>
        </w:rPr>
        <w:t>муниципального образования</w:t>
      </w:r>
    </w:p>
    <w:p w:rsidR="00EB335A" w:rsidRPr="003D685C" w:rsidRDefault="00EB335A" w:rsidP="001F4435">
      <w:pPr>
        <w:pStyle w:val="ConsPlusNonformat"/>
        <w:jc w:val="center"/>
        <w:rPr>
          <w:rFonts w:ascii="Times New Roman" w:hAnsi="Times New Roman" w:cs="Times New Roman"/>
          <w:b/>
          <w:sz w:val="28"/>
          <w:szCs w:val="28"/>
        </w:rPr>
      </w:pPr>
      <w:r w:rsidRPr="003D685C">
        <w:rPr>
          <w:rFonts w:ascii="Times New Roman" w:hAnsi="Times New Roman" w:cs="Times New Roman"/>
          <w:b/>
          <w:sz w:val="28"/>
          <w:szCs w:val="28"/>
        </w:rPr>
        <w:t>Тихвинский муниципальный район Ленинградской области</w:t>
      </w:r>
    </w:p>
    <w:p w:rsidR="00EB335A" w:rsidRPr="003D685C" w:rsidRDefault="00EB335A" w:rsidP="001F4435">
      <w:pPr>
        <w:pStyle w:val="ConsPlusNonformat"/>
        <w:jc w:val="center"/>
        <w:rPr>
          <w:rFonts w:ascii="Times New Roman" w:hAnsi="Times New Roman" w:cs="Times New Roman"/>
          <w:b/>
          <w:sz w:val="28"/>
          <w:szCs w:val="28"/>
        </w:rPr>
      </w:pPr>
      <w:r w:rsidRPr="003D685C">
        <w:rPr>
          <w:rFonts w:ascii="Times New Roman" w:hAnsi="Times New Roman" w:cs="Times New Roman"/>
          <w:b/>
          <w:sz w:val="28"/>
          <w:szCs w:val="28"/>
        </w:rPr>
        <w:t>за 2016 год</w:t>
      </w:r>
    </w:p>
    <w:p w:rsidR="00EB335A" w:rsidRPr="00D53683" w:rsidRDefault="00EB335A" w:rsidP="001F4435">
      <w:pPr>
        <w:pStyle w:val="ConsPlusNonformat"/>
        <w:jc w:val="center"/>
        <w:rPr>
          <w:rFonts w:ascii="Times New Roman" w:hAnsi="Times New Roman" w:cs="Times New Roman"/>
          <w:sz w:val="22"/>
          <w:szCs w:val="22"/>
        </w:rPr>
      </w:pPr>
    </w:p>
    <w:p w:rsidR="00EB335A" w:rsidRPr="003D685C" w:rsidRDefault="00EB335A" w:rsidP="00E075E3">
      <w:pPr>
        <w:pStyle w:val="ConsPlusNonformat"/>
        <w:jc w:val="center"/>
        <w:outlineLvl w:val="0"/>
        <w:rPr>
          <w:rFonts w:ascii="Times New Roman" w:hAnsi="Times New Roman" w:cs="Times New Roman"/>
          <w:b/>
          <w:sz w:val="24"/>
          <w:szCs w:val="24"/>
        </w:rPr>
      </w:pPr>
      <w:r w:rsidRPr="003D685C">
        <w:rPr>
          <w:rFonts w:ascii="Times New Roman" w:hAnsi="Times New Roman" w:cs="Times New Roman"/>
          <w:b/>
          <w:sz w:val="24"/>
          <w:szCs w:val="24"/>
        </w:rPr>
        <w:t>Общая характеристика муниципального образования</w:t>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6379"/>
        <w:gridCol w:w="2835"/>
      </w:tblGrid>
      <w:tr w:rsidR="00EB335A" w:rsidRPr="00393AA0" w:rsidTr="00D31CE1">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bookmarkStart w:id="0" w:name="Par48"/>
            <w:bookmarkEnd w:id="0"/>
            <w:r w:rsidRPr="00393AA0">
              <w:rPr>
                <w:rFonts w:ascii="Times New Roman" w:hAnsi="Times New Roman"/>
              </w:rPr>
              <w:t>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Устав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p>
        </w:tc>
      </w:tr>
      <w:tr w:rsidR="00EB335A" w:rsidRPr="00393AA0" w:rsidTr="00D31CE1">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Дата (число, месяц, год) принятия Устава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lang w:eastAsia="ru-RU"/>
              </w:rPr>
            </w:pPr>
            <w:r w:rsidRPr="00D31CE1">
              <w:rPr>
                <w:rFonts w:ascii="Times New Roman" w:hAnsi="Times New Roman"/>
              </w:rPr>
              <w:t>24 ноября 2005 года</w:t>
            </w:r>
          </w:p>
        </w:tc>
      </w:tr>
      <w:tr w:rsidR="00EB335A" w:rsidRPr="00393AA0" w:rsidTr="00D31CE1">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Дата внесения последних изменений и дополнений в Устав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22 февраля 2012 года</w:t>
            </w:r>
          </w:p>
        </w:tc>
      </w:tr>
      <w:tr w:rsidR="00EB335A" w:rsidRPr="00393AA0" w:rsidTr="00D31CE1">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Дата государственной регистрации Устава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15 декабря 2005 года</w:t>
            </w:r>
          </w:p>
        </w:tc>
      </w:tr>
      <w:tr w:rsidR="00EB335A" w:rsidRPr="00393AA0" w:rsidTr="00041BB7">
        <w:trPr>
          <w:trHeight w:val="129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Дата государственной регистрации при внесении последних </w:t>
            </w:r>
            <w:r>
              <w:rPr>
                <w:rFonts w:ascii="Times New Roman" w:hAnsi="Times New Roman"/>
              </w:rPr>
              <w:t xml:space="preserve">изменений </w:t>
            </w:r>
            <w:r w:rsidRPr="00393AA0">
              <w:rPr>
                <w:rFonts w:ascii="Times New Roman" w:hAnsi="Times New Roman"/>
              </w:rPr>
              <w:t>и дополнений в Устав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12 марта 2012 года</w:t>
            </w:r>
          </w:p>
        </w:tc>
      </w:tr>
      <w:tr w:rsidR="00EB335A" w:rsidRPr="00393AA0" w:rsidTr="00D31CE1">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Дата опубликования Устава (вступления в силу)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21 декабря 2005 года</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Областной закон об установлении и изменении границы муниципального образования (дата, номер, наименование)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rPr>
                <w:rFonts w:ascii="Times New Roman" w:hAnsi="Times New Roman"/>
              </w:rPr>
            </w:pPr>
            <w:r w:rsidRPr="00D31CE1">
              <w:rPr>
                <w:rFonts w:ascii="Times New Roman" w:hAnsi="Times New Roman"/>
              </w:rPr>
              <w:t xml:space="preserve">областной закон от 01.09.04 № 52-оз "Об установлении границ и наделении </w:t>
            </w:r>
            <w:proofErr w:type="spellStart"/>
            <w:r w:rsidRPr="00D31CE1">
              <w:rPr>
                <w:rFonts w:ascii="Times New Roman" w:hAnsi="Times New Roman"/>
              </w:rPr>
              <w:t>соотвествующим</w:t>
            </w:r>
            <w:proofErr w:type="spellEnd"/>
            <w:r w:rsidRPr="00D31CE1">
              <w:rPr>
                <w:rFonts w:ascii="Times New Roman" w:hAnsi="Times New Roman"/>
              </w:rPr>
              <w:t xml:space="preserve"> статусом муниципального образования Тихвинский муниципальный район и муниципальных образований в его составе"</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Наличие утвержденного документа </w:t>
            </w:r>
            <w:r>
              <w:rPr>
                <w:rFonts w:ascii="Times New Roman" w:hAnsi="Times New Roman"/>
              </w:rPr>
              <w:t xml:space="preserve">территориального планирования </w:t>
            </w:r>
            <w:r w:rsidRPr="00393AA0">
              <w:rPr>
                <w:rFonts w:ascii="Times New Roman" w:hAnsi="Times New Roman"/>
              </w:rPr>
              <w:t>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Наличие утвержденных прави</w:t>
            </w:r>
            <w:r>
              <w:rPr>
                <w:rFonts w:ascii="Times New Roman" w:hAnsi="Times New Roman"/>
              </w:rPr>
              <w:t xml:space="preserve">л землепользования и застройки </w:t>
            </w:r>
            <w:r w:rsidRPr="00393AA0">
              <w:rPr>
                <w:rFonts w:ascii="Times New Roman" w:hAnsi="Times New Roman"/>
              </w:rPr>
              <w:t>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bookmarkStart w:id="1" w:name="Par69"/>
            <w:bookmarkEnd w:id="1"/>
            <w:r w:rsidRPr="00393AA0">
              <w:rPr>
                <w:rFonts w:ascii="Times New Roman" w:hAnsi="Times New Roman"/>
              </w:rPr>
              <w:t>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Представительный орган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rPr>
                <w:rFonts w:ascii="Times New Roman" w:hAnsi="Times New Roman"/>
              </w:rPr>
            </w:pPr>
            <w:r w:rsidRPr="00D31CE1">
              <w:rPr>
                <w:rFonts w:ascii="Times New Roman" w:hAnsi="Times New Roman"/>
              </w:rPr>
              <w:t> </w:t>
            </w:r>
          </w:p>
        </w:tc>
      </w:tr>
      <w:tr w:rsidR="00EB335A" w:rsidRPr="00393AA0" w:rsidTr="00D31CE1">
        <w:trPr>
          <w:trHeight w:val="252"/>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Способ формирования представительного органа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rPr>
                <w:rFonts w:ascii="Times New Roman" w:hAnsi="Times New Roman"/>
              </w:rPr>
            </w:pPr>
            <w:r w:rsidRPr="00D31CE1">
              <w:rPr>
                <w:rFonts w:ascii="Times New Roman" w:hAnsi="Times New Roman"/>
              </w:rPr>
              <w:t> </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путем делегирования глав поселений и депутатов поселений (для муниципальных районов)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путем проведения муниципальных выборов,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только по одномандатным или многомандатным округам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только по пропорциональной системе (партийным спискам)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 смешанной системе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представительного органа муниципального образования согласно принятому Уставу,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18</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фактически замещенных мандатов депутатов представительного органа муниципального образования,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18</w:t>
            </w:r>
          </w:p>
        </w:tc>
      </w:tr>
      <w:tr w:rsidR="00EB335A"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bookmarkStart w:id="2" w:name="Par91"/>
            <w:bookmarkEnd w:id="2"/>
            <w:r w:rsidRPr="00393AA0">
              <w:rPr>
                <w:rFonts w:ascii="Times New Roman" w:hAnsi="Times New Roman"/>
              </w:rPr>
              <w:t>4.4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представительного органа муниципального образования по половозрастному признаку – всего,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18</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женского пола,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9</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мужского пола,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9</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от 18 до 25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от 26 до 35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3</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от 36 до 50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3</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от 51 до 65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10</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старше 65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2</w:t>
            </w:r>
          </w:p>
        </w:tc>
      </w:tr>
      <w:tr w:rsidR="00EB335A"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представительного органа муниципального образования по уровню образования – всего,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18</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профессиональным образованием, чел.,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13</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юридическим образованием,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экономическим образованием,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3</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профессиональным образованием по специальности "Государственное и муниципальное управление",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иным высшим образованием,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10</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не имеют высшего образования,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5</w:t>
            </w:r>
          </w:p>
        </w:tc>
      </w:tr>
      <w:tr w:rsidR="00EB335A"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представительного органа муниципального образования, работающих на постоянной (оплачиваемой) основе, – всего, чел.,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2</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не является председателем представительного органа,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2</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outlineLvl w:val="2"/>
              <w:rPr>
                <w:rFonts w:ascii="Times New Roman" w:hAnsi="Times New Roman"/>
              </w:rPr>
            </w:pPr>
            <w:bookmarkStart w:id="3" w:name="Par128"/>
            <w:bookmarkEnd w:id="3"/>
            <w:r w:rsidRPr="00393AA0">
              <w:rPr>
                <w:rFonts w:ascii="Times New Roman" w:hAnsi="Times New Roman"/>
              </w:rPr>
              <w:t>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Глава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 </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Избирается на муниципальных выборах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Pr>
                <w:rFonts w:ascii="Times New Roman" w:hAnsi="Times New Roman"/>
              </w:rPr>
              <w:t>5.2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tabs>
                <w:tab w:val="right" w:pos="7814"/>
              </w:tabs>
              <w:autoSpaceDE w:val="0"/>
              <w:autoSpaceDN w:val="0"/>
              <w:adjustRightInd w:val="0"/>
              <w:spacing w:after="0" w:line="240" w:lineRule="auto"/>
              <w:rPr>
                <w:rFonts w:ascii="Times New Roman" w:hAnsi="Times New Roman"/>
              </w:rPr>
            </w:pPr>
            <w:r w:rsidRPr="00393AA0">
              <w:rPr>
                <w:rFonts w:ascii="Times New Roman" w:hAnsi="Times New Roman"/>
              </w:rPr>
              <w:t>Избирается из состава представительного органа: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w:t>
            </w:r>
          </w:p>
        </w:tc>
      </w:tr>
      <w:tr w:rsidR="00EB335A"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является главой поселения – административного центра муниципального района – руководителем местной администрации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является главой поселения – административного центра муниципального района – председателем представительного органа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w:t>
            </w:r>
          </w:p>
        </w:tc>
      </w:tr>
      <w:tr w:rsidR="00EB335A"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является главой поселения, не являющегося административным центром муниципального района, – руководителем местной администрации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является главой поселения, не являющегося административным центром муниципального района, – председателем представительного органа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является главой поселения – председателем представительного органа поселения и руководителем местной администрации (для сельских поселений)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является депутатом предст</w:t>
            </w:r>
            <w:r>
              <w:rPr>
                <w:rFonts w:ascii="Times New Roman" w:hAnsi="Times New Roman"/>
              </w:rPr>
              <w:t xml:space="preserve">авительного органа поселения, </w:t>
            </w:r>
            <w:r w:rsidRPr="00393AA0">
              <w:rPr>
                <w:rFonts w:ascii="Times New Roman" w:hAnsi="Times New Roman"/>
              </w:rPr>
              <w:t>не являющегося административным центром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Работает на непостоянной основе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Глава муниципального образования по половозрастному признаку: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 </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мужского пола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женского пола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18 до 25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26 до 35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36 до 50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51 до 65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старше 65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Глава муниципального образования по уровню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 </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профессиональным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юридическим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экономическим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профессиональным образованием по специальности "Государственное и муниципальное управление"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иным высшим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не имеет высшего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Глава администрации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 </w:t>
            </w:r>
          </w:p>
        </w:tc>
      </w:tr>
      <w:tr w:rsidR="00EB335A" w:rsidRPr="00393AA0" w:rsidTr="00D31CE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B335A" w:rsidRDefault="00EB335A" w:rsidP="00D31CE1">
            <w:pPr>
              <w:widowControl w:val="0"/>
              <w:autoSpaceDE w:val="0"/>
              <w:autoSpaceDN w:val="0"/>
              <w:adjustRightInd w:val="0"/>
              <w:spacing w:after="0" w:line="240" w:lineRule="auto"/>
              <w:jc w:val="center"/>
              <w:rPr>
                <w:rFonts w:ascii="Times New Roman" w:hAnsi="Times New Roman"/>
              </w:rPr>
            </w:pPr>
            <w:r>
              <w:rPr>
                <w:rFonts w:ascii="Times New Roman" w:hAnsi="Times New Roman"/>
              </w:rPr>
              <w:t>6.1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муниципальном образовании местную администрацию возглавляет (согласно уставу/проекту устава для вновь образованных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 </w:t>
            </w:r>
          </w:p>
        </w:tc>
      </w:tr>
      <w:tr w:rsidR="00EB335A"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EB335A" w:rsidRDefault="00EB335A" w:rsidP="00D31CE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глава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D31CE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глава местной администрации, назначаемый по контракту (сити-менеджер)</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outlineLvl w:val="2"/>
              <w:rPr>
                <w:rFonts w:ascii="Times New Roman" w:hAnsi="Times New Roman"/>
              </w:rPr>
            </w:pPr>
            <w:bookmarkStart w:id="4" w:name="Par184"/>
            <w:bookmarkStart w:id="5" w:name="Par194"/>
            <w:bookmarkEnd w:id="4"/>
            <w:bookmarkEnd w:id="5"/>
            <w:r w:rsidRPr="00393AA0">
              <w:rPr>
                <w:rFonts w:ascii="Times New Roman" w:hAnsi="Times New Roman"/>
              </w:rPr>
              <w:t>7</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Численность работников органов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p>
        </w:tc>
      </w:tr>
      <w:tr w:rsidR="00EB335A"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9078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lastRenderedPageBreak/>
              <w:t>7.1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9078C">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Общее количество работников органов местного сам</w:t>
            </w:r>
            <w:r>
              <w:rPr>
                <w:rFonts w:ascii="Times New Roman" w:hAnsi="Times New Roman"/>
              </w:rPr>
              <w:t>оуправления</w:t>
            </w:r>
            <w:r w:rsidRPr="00393AA0">
              <w:rPr>
                <w:rFonts w:ascii="Times New Roman" w:hAnsi="Times New Roman"/>
              </w:rPr>
              <w:t xml:space="preserve"> (за исключением глав муниципальных образований и депутатов представительных органов) – всего, чел., 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69078C">
            <w:pPr>
              <w:spacing w:after="0" w:line="240" w:lineRule="auto"/>
              <w:jc w:val="center"/>
              <w:rPr>
                <w:rFonts w:ascii="Times New Roman" w:hAnsi="Times New Roman"/>
              </w:rPr>
            </w:pPr>
            <w:r w:rsidRPr="00D31CE1">
              <w:rPr>
                <w:rFonts w:ascii="Times New Roman" w:hAnsi="Times New Roman"/>
              </w:rPr>
              <w:t>240</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9078C">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9078C">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общее количество муниципальных служащих (согласно штатному расписанию),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69078C">
            <w:pPr>
              <w:spacing w:after="0" w:line="240" w:lineRule="auto"/>
              <w:jc w:val="center"/>
              <w:rPr>
                <w:rFonts w:ascii="Times New Roman" w:hAnsi="Times New Roman"/>
              </w:rPr>
            </w:pPr>
            <w:r w:rsidRPr="00D31CE1">
              <w:rPr>
                <w:rFonts w:ascii="Times New Roman" w:hAnsi="Times New Roman"/>
              </w:rPr>
              <w:t>172</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9078C">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9078C">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работники органов местного самоуправления, не являющиеся муниципальными служащими,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69078C">
            <w:pPr>
              <w:spacing w:after="0" w:line="240" w:lineRule="auto"/>
              <w:jc w:val="center"/>
              <w:rPr>
                <w:rFonts w:ascii="Times New Roman" w:hAnsi="Times New Roman"/>
              </w:rPr>
            </w:pPr>
            <w:r w:rsidRPr="00D31CE1">
              <w:rPr>
                <w:rFonts w:ascii="Times New Roman" w:hAnsi="Times New Roman"/>
              </w:rPr>
              <w:t>68</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персонал по обслуживанию и охране зданий, водители и т.п., оплата труда которых осуществляется за счет местного бюджета,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Pr>
                <w:rFonts w:ascii="Times New Roman" w:hAnsi="Times New Roman"/>
              </w:rPr>
              <w:t>2</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Общее количество муниципальных служащих (фактическое) – всего,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170</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Наличие принятой муниципальной программы развития муниципальной службы (</w:t>
            </w:r>
            <w:hyperlink r:id="rId7" w:history="1">
              <w:r w:rsidRPr="00393AA0">
                <w:rPr>
                  <w:rFonts w:ascii="Times New Roman" w:hAnsi="Times New Roman"/>
                </w:rPr>
                <w:t>статья 35</w:t>
              </w:r>
            </w:hyperlink>
            <w:r w:rsidRPr="00393AA0">
              <w:rPr>
                <w:rFonts w:ascii="Times New Roman" w:hAnsi="Times New Roman"/>
              </w:rPr>
              <w:t xml:space="preserve"> Федерального закона от 2 марта 20</w:t>
            </w:r>
            <w:r>
              <w:rPr>
                <w:rFonts w:ascii="Times New Roman" w:hAnsi="Times New Roman"/>
              </w:rPr>
              <w:t>07 года № 25-ФЗ</w:t>
            </w:r>
            <w:r w:rsidRPr="00393AA0">
              <w:rPr>
                <w:rFonts w:ascii="Times New Roman" w:hAnsi="Times New Roman"/>
              </w:rPr>
              <w:t xml:space="preserve"> "О муниципальной службе в Российской Федерации"</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Общее количество кадров органов местного самоуправления, прошедших повышение квалификации или профессиональную переподготовку, – всего, чел., 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69078C">
            <w:pPr>
              <w:spacing w:after="0" w:line="240" w:lineRule="auto"/>
              <w:jc w:val="center"/>
              <w:rPr>
                <w:rFonts w:ascii="Times New Roman" w:hAnsi="Times New Roman"/>
              </w:rPr>
            </w:pPr>
            <w:r w:rsidRPr="00D31CE1">
              <w:rPr>
                <w:rFonts w:ascii="Times New Roman" w:hAnsi="Times New Roman"/>
              </w:rPr>
              <w:t>3</w:t>
            </w:r>
            <w:r>
              <w:rPr>
                <w:rFonts w:ascii="Times New Roman" w:hAnsi="Times New Roman"/>
              </w:rPr>
              <w:t>4</w:t>
            </w:r>
          </w:p>
        </w:tc>
      </w:tr>
      <w:tr w:rsidR="00EB335A"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лица, замещающие выборные муниципальные должности,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 </w:t>
            </w:r>
            <w:r>
              <w:rPr>
                <w:rFonts w:ascii="Times New Roman" w:hAnsi="Times New Roman"/>
              </w:rPr>
              <w:t>1</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муниципальные служащие,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Pr>
                <w:rFonts w:ascii="Times New Roman" w:hAnsi="Times New Roman"/>
              </w:rPr>
              <w:t>33</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outlineLvl w:val="2"/>
              <w:rPr>
                <w:rFonts w:ascii="Times New Roman" w:hAnsi="Times New Roman"/>
              </w:rPr>
            </w:pPr>
            <w:bookmarkStart w:id="6" w:name="Par220"/>
            <w:bookmarkEnd w:id="6"/>
            <w:r w:rsidRPr="00393AA0">
              <w:rPr>
                <w:rFonts w:ascii="Times New Roman" w:hAnsi="Times New Roman"/>
              </w:rPr>
              <w:t>8</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Органы муниципального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outlineLvl w:val="2"/>
              <w:rPr>
                <w:rFonts w:ascii="Times New Roman" w:hAnsi="Times New Roman"/>
              </w:rPr>
            </w:pPr>
            <w:r w:rsidRPr="00393AA0">
              <w:rPr>
                <w:rFonts w:ascii="Times New Roman" w:hAnsi="Times New Roman"/>
              </w:rPr>
              <w:t>8.1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Органы внешнего муниципального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outlineLvl w:val="2"/>
              <w:rPr>
                <w:rFonts w:ascii="Times New Roman" w:hAnsi="Times New Roman"/>
              </w:rPr>
            </w:pPr>
            <w:r w:rsidRPr="00393AA0">
              <w:rPr>
                <w:rFonts w:ascii="Times New Roman" w:hAnsi="Times New Roman"/>
              </w:rPr>
              <w:t>8.2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Органы внутреннего муниципального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Pr>
                <w:rFonts w:ascii="Times New Roman" w:hAnsi="Times New Roman"/>
              </w:rPr>
              <w:t>1</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Наличие в муниципальном образовани</w:t>
            </w:r>
            <w:r>
              <w:rPr>
                <w:rFonts w:ascii="Times New Roman" w:hAnsi="Times New Roman"/>
              </w:rPr>
              <w:t xml:space="preserve">и контрольно-счетных органов </w:t>
            </w:r>
            <w:r w:rsidRPr="00393AA0">
              <w:rPr>
                <w:rFonts w:ascii="Times New Roman" w:hAnsi="Times New Roman"/>
              </w:rPr>
              <w:t xml:space="preserve">в соответствии с Федеральным </w:t>
            </w:r>
            <w:hyperlink r:id="rId8" w:history="1">
              <w:r w:rsidRPr="00393AA0">
                <w:rPr>
                  <w:rFonts w:ascii="Times New Roman" w:hAnsi="Times New Roman"/>
                </w:rPr>
                <w:t>законом</w:t>
              </w:r>
            </w:hyperlink>
            <w:r>
              <w:rPr>
                <w:rFonts w:ascii="Times New Roman" w:hAnsi="Times New Roman"/>
              </w:rPr>
              <w:t xml:space="preserve"> от 7 февраля 2011 года № 6-ФЗ</w:t>
            </w:r>
            <w:r w:rsidRPr="00393AA0">
              <w:rPr>
                <w:rFonts w:ascii="Times New Roman" w:hAnsi="Times New Roman"/>
              </w:rPr>
              <w:t xml:space="preserve"> </w:t>
            </w:r>
            <w:r>
              <w:rPr>
                <w:rFonts w:ascii="Times New Roman" w:hAnsi="Times New Roman"/>
              </w:rPr>
              <w:t>«</w:t>
            </w:r>
            <w:r w:rsidRPr="00393AA0">
              <w:rPr>
                <w:rFonts w:ascii="Times New Roman" w:hAnsi="Times New Roman"/>
              </w:rPr>
              <w:t>Об общих принципах организации и деятельности контрольно- счетных органов субъектов Российской Федерации и муниципальных образований</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Pr>
                <w:rFonts w:ascii="Times New Roman" w:hAnsi="Times New Roman"/>
              </w:rPr>
              <w:t>1</w:t>
            </w:r>
          </w:p>
        </w:tc>
      </w:tr>
      <w:tr w:rsidR="00EB335A" w:rsidRPr="00393AA0" w:rsidTr="00D31CE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Pr>
                <w:rFonts w:ascii="Times New Roman" w:hAnsi="Times New Roman"/>
              </w:rPr>
              <w:t>8.4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Наличие соглашения о передаче полномочия контрольно-счетного органа поселения контрольно-счетному органу муниципального района, 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Pr>
                <w:rFonts w:ascii="Times New Roman" w:hAnsi="Times New Roman"/>
              </w:rPr>
              <w:t>9</w:t>
            </w:r>
          </w:p>
        </w:tc>
      </w:tr>
      <w:tr w:rsidR="00EB335A" w:rsidRPr="00393AA0" w:rsidTr="00D31CE1">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D31CE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без предоставления трансферта из бюджета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 </w:t>
            </w:r>
            <w:r>
              <w:rPr>
                <w:rFonts w:ascii="Times New Roman" w:hAnsi="Times New Roman"/>
              </w:rPr>
              <w:t>0</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Наличие принятых решений об отмене решений представительного органа муниципального образования об удалении главы муниципального образования в отставку, вступивших в законную силу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Pr>
                <w:rFonts w:ascii="Times New Roman" w:hAnsi="Times New Roman"/>
              </w:rPr>
              <w:t>0</w:t>
            </w:r>
          </w:p>
        </w:tc>
      </w:tr>
      <w:tr w:rsidR="00EB335A" w:rsidRPr="00393AA0" w:rsidTr="00D31CE1">
        <w:trPr>
          <w:trHeight w:val="46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outlineLvl w:val="2"/>
              <w:rPr>
                <w:rFonts w:ascii="Times New Roman" w:hAnsi="Times New Roman"/>
              </w:rPr>
            </w:pPr>
            <w:bookmarkStart w:id="7" w:name="Par234"/>
            <w:bookmarkEnd w:id="7"/>
            <w:r w:rsidRPr="00393AA0">
              <w:rPr>
                <w:rFonts w:ascii="Times New Roman" w:hAnsi="Times New Roman"/>
              </w:rPr>
              <w:t>9</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Формы непосредственного осуществления населением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Default="00EB335A" w:rsidP="00D31CE1">
            <w:pPr>
              <w:spacing w:after="0" w:line="240" w:lineRule="auto"/>
              <w:jc w:val="center"/>
              <w:rPr>
                <w:rFonts w:ascii="Times New Roman" w:hAnsi="Times New Roman"/>
              </w:rPr>
            </w:pPr>
          </w:p>
          <w:p w:rsidR="00EB335A" w:rsidRPr="00D31CE1" w:rsidRDefault="00EB335A" w:rsidP="00D31CE1">
            <w:pPr>
              <w:spacing w:after="0" w:line="240" w:lineRule="auto"/>
              <w:jc w:val="center"/>
              <w:rPr>
                <w:rFonts w:ascii="Times New Roman" w:hAnsi="Times New Roman"/>
              </w:rPr>
            </w:pPr>
          </w:p>
        </w:tc>
      </w:tr>
      <w:tr w:rsidR="00EB335A" w:rsidRPr="00393AA0" w:rsidTr="00D31CE1">
        <w:trPr>
          <w:trHeight w:val="55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органов территориального общественного самоуправления (далее – ТОС), созданных в муниципальном образовании,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Pr>
                <w:rFonts w:ascii="Times New Roman" w:hAnsi="Times New Roman"/>
              </w:rPr>
              <w:t>8</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зарегистрированных уставов ТОС,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Pr>
                <w:rFonts w:ascii="Times New Roman" w:hAnsi="Times New Roman"/>
              </w:rPr>
              <w:t>8</w:t>
            </w:r>
          </w:p>
        </w:tc>
      </w:tr>
      <w:tr w:rsidR="00EB335A" w:rsidRPr="00393AA0" w:rsidTr="00D31CE1">
        <w:trPr>
          <w:trHeight w:val="14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lastRenderedPageBreak/>
              <w:t>9.3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муниципальных образований, на территории которых применялось самообложение граждан,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Объем средств населения, привлеченных в рамках самообложения, тыс. руб.</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br w:type="page"/>
            </w:r>
            <w:r w:rsidRPr="00393AA0">
              <w:rPr>
                <w:rFonts w:ascii="Times New Roman" w:hAnsi="Times New Roman"/>
              </w:rPr>
              <w:t>9.5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Планируется ли на территории муниципального образования применение самообложения граждан</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Pr>
                <w:rFonts w:ascii="Times New Roman" w:hAnsi="Times New Roman"/>
              </w:rPr>
              <w:t>0</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Наличие органов ТОС, имеющих</w:t>
            </w:r>
            <w:r>
              <w:rPr>
                <w:rFonts w:ascii="Times New Roman" w:hAnsi="Times New Roman"/>
              </w:rPr>
              <w:t xml:space="preserve"> собственный официальный сайт </w:t>
            </w:r>
            <w:r w:rsidRPr="00393AA0">
              <w:rPr>
                <w:rFonts w:ascii="Times New Roman" w:hAnsi="Times New Roman"/>
              </w:rPr>
              <w:t xml:space="preserve">(в соответствии с Федеральным </w:t>
            </w:r>
            <w:hyperlink r:id="rId9" w:history="1">
              <w:r w:rsidRPr="00393AA0">
                <w:rPr>
                  <w:rFonts w:ascii="Times New Roman" w:hAnsi="Times New Roman"/>
                </w:rPr>
                <w:t>законом</w:t>
              </w:r>
            </w:hyperlink>
            <w:r w:rsidRPr="00393AA0">
              <w:rPr>
                <w:rFonts w:ascii="Times New Roman" w:hAnsi="Times New Roman"/>
              </w:rPr>
              <w:t xml:space="preserve"> от 9 февраля 2009 года № 8-ФЗ "Об обеспечении доступа к информации о деятельности государственных органов и органов местного самоуправления"),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Pr>
                <w:rFonts w:ascii="Times New Roman" w:hAnsi="Times New Roman"/>
              </w:rPr>
              <w:t>0</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9.7</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старост в сельских населенных пунктах в соответствии с областным </w:t>
            </w:r>
            <w:hyperlink r:id="rId10" w:history="1">
              <w:r w:rsidRPr="00393AA0">
                <w:rPr>
                  <w:rFonts w:ascii="Times New Roman" w:hAnsi="Times New Roman"/>
                </w:rPr>
                <w:t>законом</w:t>
              </w:r>
            </w:hyperlink>
            <w:r w:rsidRPr="00393AA0">
              <w:rPr>
                <w:rFonts w:ascii="Times New Roman" w:hAnsi="Times New Roman"/>
              </w:rPr>
              <w:t xml:space="preserve">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106</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9.8</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общественных советов в сельских населенных пунктах в соответствии с областным </w:t>
            </w:r>
            <w:hyperlink r:id="rId11" w:history="1">
              <w:r w:rsidRPr="00393AA0">
                <w:rPr>
                  <w:rFonts w:ascii="Times New Roman" w:hAnsi="Times New Roman"/>
                </w:rPr>
                <w:t>законом</w:t>
              </w:r>
            </w:hyperlink>
            <w:r w:rsidRPr="00393AA0">
              <w:rPr>
                <w:rFonts w:ascii="Times New Roman" w:hAnsi="Times New Roman"/>
              </w:rPr>
              <w:t xml:space="preserve"> о</w:t>
            </w:r>
            <w:r>
              <w:rPr>
                <w:rFonts w:ascii="Times New Roman" w:hAnsi="Times New Roman"/>
              </w:rPr>
              <w:t xml:space="preserve">т 14 декабря 2012 года № 95-оз </w:t>
            </w:r>
            <w:r w:rsidRPr="00393AA0">
              <w:rPr>
                <w:rFonts w:ascii="Times New Roman" w:hAnsi="Times New Roman"/>
              </w:rPr>
              <w:t>"О содействии развитию на части территорий муниципальных образований Ленинградской области иных форм местного самоуправления",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Pr>
                <w:rFonts w:ascii="Times New Roman" w:hAnsi="Times New Roman"/>
              </w:rPr>
              <w:t>43</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9.9</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частей территори</w:t>
            </w:r>
            <w:r>
              <w:rPr>
                <w:rFonts w:ascii="Times New Roman" w:hAnsi="Times New Roman"/>
              </w:rPr>
              <w:t xml:space="preserve">й в муниципальных образованиях </w:t>
            </w:r>
            <w:r w:rsidRPr="00393AA0">
              <w:rPr>
                <w:rFonts w:ascii="Times New Roman" w:hAnsi="Times New Roman"/>
              </w:rPr>
              <w:t xml:space="preserve">в соответствии с областным </w:t>
            </w:r>
            <w:hyperlink r:id="rId12" w:history="1">
              <w:r w:rsidRPr="00393AA0">
                <w:rPr>
                  <w:rFonts w:ascii="Times New Roman" w:hAnsi="Times New Roman"/>
                </w:rPr>
                <w:t>законом</w:t>
              </w:r>
            </w:hyperlink>
            <w:r w:rsidRPr="00393AA0">
              <w:rPr>
                <w:rFonts w:ascii="Times New Roman" w:hAnsi="Times New Roman"/>
              </w:rPr>
              <w:t xml:space="preserve"> от 14 </w:t>
            </w:r>
            <w:r>
              <w:rPr>
                <w:rFonts w:ascii="Times New Roman" w:hAnsi="Times New Roman"/>
              </w:rPr>
              <w:t xml:space="preserve">декабря 2012 года № 95-оз </w:t>
            </w:r>
            <w:r w:rsidRPr="00393AA0">
              <w:rPr>
                <w:rFonts w:ascii="Times New Roman" w:hAnsi="Times New Roman"/>
              </w:rPr>
              <w:t>"О содействии развитию на части территорий муниципальных образований Ленинградской области иных форм местного самоуправления",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Pr>
                <w:rFonts w:ascii="Times New Roman" w:hAnsi="Times New Roman"/>
              </w:rPr>
              <w:t>106</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9.10</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старост в административном центре поселения,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 </w:t>
            </w:r>
            <w:r>
              <w:rPr>
                <w:rFonts w:ascii="Times New Roman" w:hAnsi="Times New Roman"/>
              </w:rPr>
              <w:t>12</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общественных советов в административном центре поселения,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Pr>
                <w:rFonts w:ascii="Times New Roman" w:hAnsi="Times New Roman"/>
              </w:rPr>
              <w:t>15</w:t>
            </w:r>
          </w:p>
        </w:tc>
      </w:tr>
      <w:tr w:rsidR="00EB335A" w:rsidRPr="00393AA0" w:rsidTr="00D31CE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Передача вопросов местного значения: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p>
        </w:tc>
      </w:tr>
      <w:tr w:rsidR="00EB335A"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EB335A" w:rsidRDefault="00EB335A" w:rsidP="00D31CE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1 до 5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EB335A" w:rsidRDefault="00EB335A" w:rsidP="00D31CE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6 до 10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Pr>
                <w:rFonts w:ascii="Times New Roman" w:hAnsi="Times New Roman"/>
              </w:rPr>
              <w:t>8</w:t>
            </w:r>
          </w:p>
        </w:tc>
      </w:tr>
      <w:tr w:rsidR="00EB335A"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EB335A" w:rsidRDefault="00EB335A" w:rsidP="00D31CE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11 до 20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Pr>
                <w:rFonts w:ascii="Times New Roman" w:hAnsi="Times New Roman"/>
              </w:rPr>
              <w:t>0</w:t>
            </w:r>
          </w:p>
        </w:tc>
      </w:tr>
      <w:tr w:rsidR="00EB335A"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EB335A" w:rsidRDefault="00EB335A" w:rsidP="00D31CE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более 20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EB335A" w:rsidRDefault="00EB335A" w:rsidP="00D31CE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все вопросы местного значения, переданные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 </w:t>
            </w:r>
            <w:r>
              <w:rPr>
                <w:rFonts w:ascii="Times New Roman" w:hAnsi="Times New Roman"/>
              </w:rPr>
              <w:t>1</w:t>
            </w:r>
          </w:p>
        </w:tc>
      </w:tr>
      <w:tr w:rsidR="00EB335A" w:rsidRPr="00393AA0" w:rsidTr="00D31CE1">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D31CE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поселение решает все вопросы местного значения самостоятельно</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outlineLvl w:val="2"/>
              <w:rPr>
                <w:rFonts w:ascii="Times New Roman" w:hAnsi="Times New Roman"/>
              </w:rPr>
            </w:pPr>
            <w:bookmarkStart w:id="8" w:name="Par270"/>
            <w:bookmarkStart w:id="9" w:name="Par285"/>
            <w:bookmarkEnd w:id="8"/>
            <w:bookmarkEnd w:id="9"/>
            <w:r w:rsidRPr="00393AA0">
              <w:rPr>
                <w:rFonts w:ascii="Times New Roman" w:hAnsi="Times New Roman"/>
              </w:rPr>
              <w:t>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Границы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p>
        </w:tc>
      </w:tr>
      <w:tr w:rsidR="00EB335A"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преобразований муниципальных образований в отчетном году, ед.,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объединение муниципальных образований,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разделение муниципальных образований,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упраздненных поселений </w:t>
            </w:r>
            <w:r>
              <w:rPr>
                <w:rFonts w:ascii="Times New Roman" w:hAnsi="Times New Roman"/>
              </w:rPr>
              <w:t>в отчетном году в соответствии</w:t>
            </w:r>
            <w:r w:rsidRPr="00393AA0">
              <w:rPr>
                <w:rFonts w:ascii="Times New Roman" w:hAnsi="Times New Roman"/>
              </w:rPr>
              <w:t xml:space="preserve"> со </w:t>
            </w:r>
            <w:hyperlink r:id="rId13" w:history="1">
              <w:r w:rsidRPr="00393AA0">
                <w:rPr>
                  <w:rFonts w:ascii="Times New Roman" w:hAnsi="Times New Roman"/>
                </w:rPr>
                <w:t>статьей 13.1</w:t>
              </w:r>
            </w:hyperlink>
            <w:r w:rsidRPr="00393AA0">
              <w:rPr>
                <w:rFonts w:ascii="Times New Roman" w:hAnsi="Times New Roman"/>
              </w:rPr>
              <w:t xml:space="preserve"> Федерального закона о</w:t>
            </w:r>
            <w:r>
              <w:rPr>
                <w:rFonts w:ascii="Times New Roman" w:hAnsi="Times New Roman"/>
              </w:rPr>
              <w:t xml:space="preserve">т 6 октября 2003 года № 131-ФЗ </w:t>
            </w:r>
            <w:r w:rsidRPr="00393AA0">
              <w:rPr>
                <w:rFonts w:ascii="Times New Roman" w:hAnsi="Times New Roman"/>
              </w:rPr>
              <w:t>"Об общих принципах органи</w:t>
            </w:r>
            <w:r>
              <w:rPr>
                <w:rFonts w:ascii="Times New Roman" w:hAnsi="Times New Roman"/>
              </w:rPr>
              <w:t xml:space="preserve">зации местного самоуправления </w:t>
            </w:r>
            <w:r w:rsidRPr="00393AA0">
              <w:rPr>
                <w:rFonts w:ascii="Times New Roman" w:hAnsi="Times New Roman"/>
              </w:rPr>
              <w:t>в Российской Федерации",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sidRPr="00D31CE1">
              <w:rPr>
                <w:rFonts w:ascii="Times New Roman" w:hAnsi="Times New Roman"/>
              </w:rPr>
              <w:t>0</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bookmarkStart w:id="10" w:name="Par298"/>
            <w:bookmarkEnd w:id="10"/>
            <w:r w:rsidRPr="00393AA0">
              <w:rPr>
                <w:rFonts w:ascii="Times New Roman" w:hAnsi="Times New Roman"/>
              </w:rPr>
              <w:t>11.3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вновь образова</w:t>
            </w:r>
            <w:r>
              <w:rPr>
                <w:rFonts w:ascii="Times New Roman" w:hAnsi="Times New Roman"/>
              </w:rPr>
              <w:t xml:space="preserve">нных поселений в отчетном году </w:t>
            </w:r>
            <w:r w:rsidRPr="00393AA0">
              <w:rPr>
                <w:rFonts w:ascii="Times New Roman" w:hAnsi="Times New Roman"/>
              </w:rPr>
              <w:t xml:space="preserve">в соответствии со </w:t>
            </w:r>
            <w:hyperlink r:id="rId14" w:history="1">
              <w:r w:rsidRPr="00393AA0">
                <w:rPr>
                  <w:rFonts w:ascii="Times New Roman" w:hAnsi="Times New Roman"/>
                </w:rPr>
                <w:t>статьей 13.2</w:t>
              </w:r>
            </w:hyperlink>
            <w:r w:rsidRPr="00393AA0">
              <w:rPr>
                <w:rFonts w:ascii="Times New Roman" w:hAnsi="Times New Roman"/>
              </w:rPr>
              <w:t xml:space="preserve"> Федерального закона от 6 октября 2003 года № 131-ФЗ "Об общих принципах организации местного самоуправления в Российской Федерации",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lang w:eastAsia="ru-RU"/>
              </w:rPr>
            </w:pPr>
            <w:r>
              <w:rPr>
                <w:rFonts w:ascii="Times New Roman" w:hAnsi="Times New Roman"/>
              </w:rPr>
              <w:t>0</w:t>
            </w:r>
          </w:p>
        </w:tc>
      </w:tr>
      <w:tr w:rsidR="00EB335A"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jc w:val="center"/>
              <w:rPr>
                <w:rFonts w:ascii="Times New Roman" w:hAnsi="Times New Roman"/>
              </w:rPr>
            </w:pPr>
            <w:bookmarkStart w:id="11" w:name="Par301"/>
            <w:bookmarkEnd w:id="11"/>
            <w:r w:rsidRPr="00393AA0">
              <w:rPr>
                <w:rFonts w:ascii="Times New Roman" w:hAnsi="Times New Roman"/>
              </w:rPr>
              <w:t>11.4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Планируются ли преобразов</w:t>
            </w:r>
            <w:r>
              <w:rPr>
                <w:rFonts w:ascii="Times New Roman" w:hAnsi="Times New Roman"/>
              </w:rPr>
              <w:t xml:space="preserve">ания муниципальных образований </w:t>
            </w:r>
            <w:r w:rsidRPr="00393AA0">
              <w:rPr>
                <w:rFonts w:ascii="Times New Roman" w:hAnsi="Times New Roman"/>
              </w:rPr>
              <w:t>в текущем году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D31CE1" w:rsidRDefault="00EB335A" w:rsidP="00D31CE1">
            <w:pPr>
              <w:spacing w:after="0" w:line="240" w:lineRule="auto"/>
              <w:jc w:val="center"/>
              <w:rPr>
                <w:rFonts w:ascii="Times New Roman" w:hAnsi="Times New Roman"/>
              </w:rPr>
            </w:pPr>
            <w:r>
              <w:rPr>
                <w:rFonts w:ascii="Times New Roman" w:hAnsi="Times New Roman"/>
              </w:rPr>
              <w:t>0</w:t>
            </w:r>
          </w:p>
        </w:tc>
      </w:tr>
    </w:tbl>
    <w:p w:rsidR="00EB335A" w:rsidRPr="00D53683" w:rsidRDefault="00EB335A" w:rsidP="00D31CE1">
      <w:pPr>
        <w:widowControl w:val="0"/>
        <w:autoSpaceDE w:val="0"/>
        <w:autoSpaceDN w:val="0"/>
        <w:adjustRightInd w:val="0"/>
        <w:spacing w:after="0" w:line="240" w:lineRule="auto"/>
        <w:jc w:val="both"/>
        <w:rPr>
          <w:rFonts w:ascii="Times New Roman" w:hAnsi="Times New Roman"/>
        </w:rPr>
      </w:pPr>
    </w:p>
    <w:p w:rsidR="00EB335A" w:rsidRPr="003D685C" w:rsidRDefault="00EB335A" w:rsidP="001F4435">
      <w:pPr>
        <w:widowControl w:val="0"/>
        <w:autoSpaceDE w:val="0"/>
        <w:autoSpaceDN w:val="0"/>
        <w:adjustRightInd w:val="0"/>
        <w:spacing w:after="0" w:line="240" w:lineRule="auto"/>
        <w:ind w:firstLine="540"/>
        <w:jc w:val="both"/>
        <w:rPr>
          <w:rFonts w:ascii="Times New Roman" w:hAnsi="Times New Roman"/>
          <w:sz w:val="20"/>
          <w:szCs w:val="20"/>
        </w:rPr>
      </w:pPr>
      <w:r w:rsidRPr="003D685C">
        <w:rPr>
          <w:rFonts w:ascii="Times New Roman" w:hAnsi="Times New Roman"/>
          <w:sz w:val="20"/>
          <w:szCs w:val="20"/>
        </w:rPr>
        <w:t>Примечания:</w:t>
      </w:r>
    </w:p>
    <w:p w:rsidR="00EB335A" w:rsidRPr="003D685C" w:rsidRDefault="00EB335A" w:rsidP="001F4435">
      <w:pPr>
        <w:widowControl w:val="0"/>
        <w:autoSpaceDE w:val="0"/>
        <w:autoSpaceDN w:val="0"/>
        <w:adjustRightInd w:val="0"/>
        <w:spacing w:after="0" w:line="240" w:lineRule="auto"/>
        <w:ind w:firstLine="540"/>
        <w:jc w:val="both"/>
        <w:rPr>
          <w:rFonts w:ascii="Times New Roman" w:hAnsi="Times New Roman"/>
          <w:sz w:val="20"/>
          <w:szCs w:val="20"/>
        </w:rPr>
      </w:pPr>
      <w:r w:rsidRPr="003D685C">
        <w:rPr>
          <w:rFonts w:ascii="Times New Roman" w:hAnsi="Times New Roman"/>
          <w:sz w:val="20"/>
          <w:szCs w:val="20"/>
        </w:rPr>
        <w:t xml:space="preserve">1. В </w:t>
      </w:r>
      <w:hyperlink w:anchor="Par91" w:history="1">
        <w:r w:rsidRPr="003D685C">
          <w:rPr>
            <w:rFonts w:ascii="Times New Roman" w:hAnsi="Times New Roman"/>
            <w:sz w:val="20"/>
            <w:szCs w:val="20"/>
          </w:rPr>
          <w:t>графе 4.4</w:t>
        </w:r>
      </w:hyperlink>
      <w:r w:rsidRPr="003D685C">
        <w:rPr>
          <w:rFonts w:ascii="Times New Roman" w:hAnsi="Times New Roman"/>
          <w:sz w:val="20"/>
          <w:szCs w:val="20"/>
        </w:rPr>
        <w:t xml:space="preserve"> общее количество депутатов представительных органов муниципальных образований должно совпадать с суммой количества депутатов согласно принятым уставам по видам муниципальных образований, то есть количество депутатов муниципальных районов, являющихся депутатами представительных органов поселений, учитывается как при определении количества депутатов муниципальных районов субъекта Российской Федерации, так и общего количества депутатов представительных органов муниципальных образований.</w:t>
      </w:r>
    </w:p>
    <w:p w:rsidR="00EB335A" w:rsidRPr="003D685C" w:rsidRDefault="00EB335A" w:rsidP="001F4435">
      <w:pPr>
        <w:widowControl w:val="0"/>
        <w:autoSpaceDE w:val="0"/>
        <w:autoSpaceDN w:val="0"/>
        <w:adjustRightInd w:val="0"/>
        <w:spacing w:after="0" w:line="240" w:lineRule="auto"/>
        <w:ind w:firstLine="540"/>
        <w:jc w:val="both"/>
        <w:rPr>
          <w:rFonts w:ascii="Times New Roman" w:hAnsi="Times New Roman"/>
          <w:sz w:val="20"/>
          <w:szCs w:val="20"/>
        </w:rPr>
      </w:pPr>
      <w:r w:rsidRPr="003D685C">
        <w:rPr>
          <w:rFonts w:ascii="Times New Roman" w:hAnsi="Times New Roman"/>
          <w:sz w:val="20"/>
          <w:szCs w:val="20"/>
        </w:rPr>
        <w:t xml:space="preserve">2. В </w:t>
      </w:r>
      <w:hyperlink w:anchor="Par187" w:history="1">
        <w:r w:rsidRPr="003D685C">
          <w:rPr>
            <w:rFonts w:ascii="Times New Roman" w:hAnsi="Times New Roman"/>
            <w:sz w:val="20"/>
            <w:szCs w:val="20"/>
          </w:rPr>
          <w:t>графе 6.1</w:t>
        </w:r>
      </w:hyperlink>
      <w:r w:rsidRPr="003D685C">
        <w:rPr>
          <w:rFonts w:ascii="Times New Roman" w:hAnsi="Times New Roman"/>
          <w:sz w:val="20"/>
          <w:szCs w:val="20"/>
        </w:rPr>
        <w:t xml:space="preserve"> количество указывается с учетом вновь образованных муниципальных образований, в отношении которых на момент отчетной даты система организации местного самоуправления предусматривается проектом устава муниципального образования.</w:t>
      </w:r>
    </w:p>
    <w:p w:rsidR="00EB335A" w:rsidRPr="00D31CE1" w:rsidRDefault="00EB335A" w:rsidP="00D31CE1">
      <w:pPr>
        <w:widowControl w:val="0"/>
        <w:autoSpaceDE w:val="0"/>
        <w:autoSpaceDN w:val="0"/>
        <w:adjustRightInd w:val="0"/>
        <w:spacing w:after="0" w:line="240" w:lineRule="auto"/>
        <w:ind w:firstLine="540"/>
        <w:jc w:val="both"/>
        <w:rPr>
          <w:rFonts w:ascii="Times New Roman" w:hAnsi="Times New Roman"/>
          <w:sz w:val="20"/>
          <w:szCs w:val="20"/>
        </w:rPr>
      </w:pPr>
      <w:r w:rsidRPr="003D685C">
        <w:rPr>
          <w:rFonts w:ascii="Times New Roman" w:hAnsi="Times New Roman"/>
          <w:sz w:val="20"/>
          <w:szCs w:val="20"/>
        </w:rPr>
        <w:t xml:space="preserve">3. </w:t>
      </w:r>
      <w:hyperlink w:anchor="Par298" w:history="1">
        <w:r w:rsidRPr="003D685C">
          <w:rPr>
            <w:rFonts w:ascii="Times New Roman" w:hAnsi="Times New Roman"/>
            <w:sz w:val="20"/>
            <w:szCs w:val="20"/>
          </w:rPr>
          <w:t>Графы 11.3</w:t>
        </w:r>
      </w:hyperlink>
      <w:r w:rsidRPr="003D685C">
        <w:rPr>
          <w:rFonts w:ascii="Times New Roman" w:hAnsi="Times New Roman"/>
          <w:sz w:val="20"/>
          <w:szCs w:val="20"/>
        </w:rPr>
        <w:t xml:space="preserve"> и </w:t>
      </w:r>
      <w:hyperlink w:anchor="Par301" w:history="1">
        <w:r w:rsidRPr="003D685C">
          <w:rPr>
            <w:rFonts w:ascii="Times New Roman" w:hAnsi="Times New Roman"/>
            <w:sz w:val="20"/>
            <w:szCs w:val="20"/>
          </w:rPr>
          <w:t>11.4</w:t>
        </w:r>
      </w:hyperlink>
      <w:r w:rsidRPr="003D685C">
        <w:rPr>
          <w:rFonts w:ascii="Times New Roman" w:hAnsi="Times New Roman"/>
          <w:sz w:val="20"/>
          <w:szCs w:val="20"/>
        </w:rPr>
        <w:t xml:space="preserve"> заполняются муниципальным районом.</w:t>
      </w:r>
    </w:p>
    <w:p w:rsidR="00EB335A" w:rsidRPr="003D685C" w:rsidRDefault="00EB335A"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12" w:name="Par310"/>
      <w:bookmarkEnd w:id="12"/>
      <w:r w:rsidRPr="003D685C">
        <w:rPr>
          <w:rFonts w:ascii="Times New Roman" w:hAnsi="Times New Roman"/>
          <w:b/>
          <w:sz w:val="24"/>
          <w:szCs w:val="24"/>
        </w:rPr>
        <w:lastRenderedPageBreak/>
        <w:t>1. Недвижимое и движимое имущество муниципального образования</w:t>
      </w:r>
    </w:p>
    <w:p w:rsidR="00EB335A" w:rsidRPr="00D53683" w:rsidRDefault="00EB335A" w:rsidP="001F4435">
      <w:pPr>
        <w:widowControl w:val="0"/>
        <w:autoSpaceDE w:val="0"/>
        <w:autoSpaceDN w:val="0"/>
        <w:adjustRightInd w:val="0"/>
        <w:spacing w:after="0" w:line="240" w:lineRule="auto"/>
        <w:jc w:val="center"/>
        <w:rPr>
          <w:rFonts w:ascii="Times New Roman" w:hAnsi="Times New Roman"/>
        </w:rPr>
      </w:pPr>
    </w:p>
    <w:p w:rsidR="00EB335A" w:rsidRPr="00D53683" w:rsidRDefault="00EB335A"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(тыс. рублей)</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6237"/>
        <w:gridCol w:w="1843"/>
        <w:gridCol w:w="1701"/>
      </w:tblGrid>
      <w:tr w:rsidR="00EB335A" w:rsidRPr="00393AA0"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952EF0" w:rsidRDefault="00EB335A" w:rsidP="007C7AD3">
            <w:pPr>
              <w:widowControl w:val="0"/>
              <w:autoSpaceDE w:val="0"/>
              <w:autoSpaceDN w:val="0"/>
              <w:adjustRightInd w:val="0"/>
              <w:spacing w:after="0" w:line="240" w:lineRule="auto"/>
              <w:jc w:val="center"/>
              <w:rPr>
                <w:rFonts w:ascii="Times New Roman" w:hAnsi="Times New Roman"/>
              </w:rPr>
            </w:pPr>
            <w:r w:rsidRPr="00952EF0">
              <w:rPr>
                <w:rFonts w:ascii="Times New Roman" w:hAnsi="Times New Roman"/>
              </w:rPr>
              <w:t>На 1 января отчетного года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7C7AD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текущего года</w:t>
            </w:r>
          </w:p>
        </w:tc>
      </w:tr>
      <w:tr w:rsidR="00EB335A" w:rsidRPr="00393AA0"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 Балансовая стоимость имущества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952EF0" w:rsidRDefault="00EB335A" w:rsidP="007C7AD3">
            <w:pPr>
              <w:jc w:val="center"/>
              <w:rPr>
                <w:rFonts w:ascii="Times New Roman" w:hAnsi="Times New Roman"/>
              </w:rPr>
            </w:pPr>
            <w:r w:rsidRPr="00952EF0">
              <w:rPr>
                <w:rFonts w:ascii="Times New Roman" w:hAnsi="Times New Roman"/>
              </w:rPr>
              <w:t>8 115 085,90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952EF0" w:rsidRDefault="00EB335A" w:rsidP="007C7AD3">
            <w:pPr>
              <w:jc w:val="center"/>
              <w:rPr>
                <w:rFonts w:ascii="Times New Roman" w:hAnsi="Times New Roman"/>
              </w:rPr>
            </w:pPr>
            <w:r w:rsidRPr="00952EF0">
              <w:rPr>
                <w:rFonts w:ascii="Times New Roman" w:hAnsi="Times New Roman"/>
              </w:rPr>
              <w:t>6 874 069,85</w:t>
            </w:r>
          </w:p>
        </w:tc>
      </w:tr>
      <w:tr w:rsidR="00EB335A" w:rsidRPr="00393AA0"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952EF0" w:rsidRDefault="00EB335A" w:rsidP="007C7AD3">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952EF0" w:rsidRDefault="00EB335A" w:rsidP="007C7AD3">
            <w:pPr>
              <w:jc w:val="center"/>
              <w:rPr>
                <w:rFonts w:ascii="Times New Roman" w:hAnsi="Times New Roman"/>
              </w:rPr>
            </w:pPr>
          </w:p>
        </w:tc>
      </w:tr>
      <w:tr w:rsidR="00EB335A" w:rsidRPr="00393AA0"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амортизация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952EF0" w:rsidRDefault="00EB335A" w:rsidP="007C7AD3">
            <w:pPr>
              <w:jc w:val="center"/>
              <w:rPr>
                <w:rFonts w:ascii="Times New Roman" w:hAnsi="Times New Roman"/>
              </w:rPr>
            </w:pPr>
            <w:r w:rsidRPr="00952EF0">
              <w:rPr>
                <w:rFonts w:ascii="Times New Roman" w:hAnsi="Times New Roman"/>
              </w:rPr>
              <w:t>2 755 304,38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952EF0" w:rsidRDefault="00EB335A" w:rsidP="007C7AD3">
            <w:pPr>
              <w:jc w:val="center"/>
              <w:rPr>
                <w:rFonts w:ascii="Times New Roman" w:hAnsi="Times New Roman"/>
              </w:rPr>
            </w:pPr>
            <w:r w:rsidRPr="00952EF0">
              <w:rPr>
                <w:rFonts w:ascii="Times New Roman" w:hAnsi="Times New Roman"/>
              </w:rPr>
              <w:t>2 729 771,85</w:t>
            </w:r>
          </w:p>
        </w:tc>
      </w:tr>
      <w:tr w:rsidR="00EB335A" w:rsidRPr="00393AA0"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остаточная стоимость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952EF0" w:rsidRDefault="00EB335A" w:rsidP="007C7AD3">
            <w:pPr>
              <w:jc w:val="center"/>
              <w:rPr>
                <w:rFonts w:ascii="Times New Roman" w:hAnsi="Times New Roman"/>
              </w:rPr>
            </w:pPr>
            <w:r w:rsidRPr="00952EF0">
              <w:rPr>
                <w:rFonts w:ascii="Times New Roman" w:hAnsi="Times New Roman"/>
              </w:rPr>
              <w:t>5 359 781,52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952EF0" w:rsidRDefault="00EB335A" w:rsidP="007C7AD3">
            <w:pPr>
              <w:jc w:val="center"/>
              <w:rPr>
                <w:rFonts w:ascii="Times New Roman" w:hAnsi="Times New Roman"/>
              </w:rPr>
            </w:pPr>
            <w:r w:rsidRPr="00952EF0">
              <w:rPr>
                <w:rFonts w:ascii="Times New Roman" w:hAnsi="Times New Roman"/>
              </w:rPr>
              <w:t>4 144 298,00</w:t>
            </w:r>
          </w:p>
        </w:tc>
      </w:tr>
      <w:tr w:rsidR="00EB335A" w:rsidRPr="00393AA0"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952EF0" w:rsidRDefault="00EB335A" w:rsidP="007C7AD3">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952EF0" w:rsidRDefault="00EB335A" w:rsidP="007C7AD3">
            <w:pPr>
              <w:jc w:val="center"/>
              <w:rPr>
                <w:rFonts w:ascii="Times New Roman" w:hAnsi="Times New Roman"/>
              </w:rPr>
            </w:pPr>
          </w:p>
        </w:tc>
      </w:tr>
      <w:tr w:rsidR="00EB335A" w:rsidRPr="00393AA0"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стоимость имущества, закрепленного за муниципальными предприятиями на праве хозяйственного ведения,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952EF0" w:rsidRDefault="00EB335A" w:rsidP="007C7AD3">
            <w:pPr>
              <w:jc w:val="center"/>
              <w:rPr>
                <w:rFonts w:ascii="Times New Roman" w:hAnsi="Times New Roman"/>
              </w:rPr>
            </w:pPr>
            <w:r w:rsidRPr="00952EF0">
              <w:rPr>
                <w:rFonts w:ascii="Times New Roman" w:hAnsi="Times New Roman"/>
              </w:rPr>
              <w:t>1 176 513,00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952EF0" w:rsidRDefault="00EB335A" w:rsidP="007C7AD3">
            <w:pPr>
              <w:jc w:val="center"/>
              <w:rPr>
                <w:rFonts w:ascii="Times New Roman" w:hAnsi="Times New Roman"/>
              </w:rPr>
            </w:pPr>
            <w:r w:rsidRPr="00952EF0">
              <w:rPr>
                <w:rFonts w:ascii="Times New Roman" w:hAnsi="Times New Roman"/>
              </w:rPr>
              <w:t>14 191,00</w:t>
            </w:r>
          </w:p>
        </w:tc>
      </w:tr>
      <w:tr w:rsidR="00EB335A" w:rsidRPr="00393AA0" w:rsidTr="00952EF0">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стоимость имущества, закрепленного за муниципальными учреждениями на праве оперативного управления,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952EF0" w:rsidRDefault="00EB335A" w:rsidP="007C7AD3">
            <w:pPr>
              <w:jc w:val="center"/>
              <w:rPr>
                <w:rFonts w:ascii="Times New Roman" w:hAnsi="Times New Roman"/>
              </w:rPr>
            </w:pPr>
            <w:r w:rsidRPr="00952EF0">
              <w:rPr>
                <w:rFonts w:ascii="Times New Roman" w:hAnsi="Times New Roman"/>
              </w:rPr>
              <w:t>1 945 011,60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952EF0" w:rsidRDefault="00EB335A" w:rsidP="007C7AD3">
            <w:pPr>
              <w:jc w:val="center"/>
              <w:rPr>
                <w:rFonts w:ascii="Times New Roman" w:hAnsi="Times New Roman"/>
              </w:rPr>
            </w:pPr>
            <w:r w:rsidRPr="00952EF0">
              <w:rPr>
                <w:rFonts w:ascii="Times New Roman" w:hAnsi="Times New Roman"/>
              </w:rPr>
              <w:t>2 363 137,60</w:t>
            </w:r>
          </w:p>
        </w:tc>
      </w:tr>
      <w:tr w:rsidR="00EB335A" w:rsidRPr="00393AA0" w:rsidTr="00952EF0">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2. Балансовая стоимость имущества, переданного                          по договорам в пользование юридическим и физическим лицам,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952EF0" w:rsidRDefault="00EB335A" w:rsidP="007C7AD3">
            <w:pPr>
              <w:jc w:val="center"/>
              <w:rPr>
                <w:rFonts w:ascii="Times New Roman" w:hAnsi="Times New Roman"/>
              </w:rPr>
            </w:pPr>
            <w:r w:rsidRPr="00952EF0">
              <w:rPr>
                <w:rFonts w:ascii="Times New Roman" w:hAnsi="Times New Roman"/>
              </w:rPr>
              <w:t>733 841,17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952EF0" w:rsidRDefault="00EB335A" w:rsidP="007C7AD3">
            <w:pPr>
              <w:jc w:val="center"/>
              <w:rPr>
                <w:rFonts w:ascii="Times New Roman" w:hAnsi="Times New Roman"/>
              </w:rPr>
            </w:pPr>
            <w:r w:rsidRPr="00952EF0">
              <w:rPr>
                <w:rFonts w:ascii="Times New Roman" w:hAnsi="Times New Roman"/>
              </w:rPr>
              <w:t>659 890,55</w:t>
            </w:r>
          </w:p>
        </w:tc>
      </w:tr>
      <w:tr w:rsidR="00EB335A" w:rsidRPr="00393AA0" w:rsidTr="00952EF0">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335A" w:rsidRPr="00952EF0" w:rsidRDefault="00EB335A" w:rsidP="007C7AD3">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335A" w:rsidRPr="00952EF0" w:rsidRDefault="00EB335A" w:rsidP="007C7AD3">
            <w:pPr>
              <w:jc w:val="center"/>
              <w:rPr>
                <w:rFonts w:ascii="Times New Roman" w:hAnsi="Times New Roman"/>
              </w:rPr>
            </w:pPr>
          </w:p>
        </w:tc>
      </w:tr>
      <w:tr w:rsidR="00EB335A" w:rsidRPr="00393AA0" w:rsidTr="00952EF0">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безвозмездного пользования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952EF0" w:rsidRDefault="00EB335A" w:rsidP="007C7AD3">
            <w:pPr>
              <w:jc w:val="center"/>
              <w:rPr>
                <w:rFonts w:ascii="Times New Roman" w:hAnsi="Times New Roman"/>
              </w:rPr>
            </w:pPr>
            <w:r w:rsidRPr="00952EF0">
              <w:rPr>
                <w:rFonts w:ascii="Times New Roman" w:hAnsi="Times New Roman"/>
              </w:rPr>
              <w:t>140 969,93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952EF0" w:rsidRDefault="00EB335A" w:rsidP="007C7AD3">
            <w:pPr>
              <w:jc w:val="center"/>
              <w:rPr>
                <w:rFonts w:ascii="Times New Roman" w:hAnsi="Times New Roman"/>
              </w:rPr>
            </w:pPr>
            <w:r w:rsidRPr="00952EF0">
              <w:rPr>
                <w:rFonts w:ascii="Times New Roman" w:hAnsi="Times New Roman"/>
              </w:rPr>
              <w:t>134 709,97</w:t>
            </w:r>
          </w:p>
        </w:tc>
      </w:tr>
      <w:tr w:rsidR="00EB335A" w:rsidRPr="00393AA0" w:rsidTr="00952EF0">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доверительного управления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952EF0" w:rsidRDefault="00EB335A" w:rsidP="007C7AD3">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952EF0" w:rsidRDefault="00EB335A" w:rsidP="007C7AD3">
            <w:pPr>
              <w:jc w:val="center"/>
              <w:rPr>
                <w:rFonts w:ascii="Times New Roman" w:hAnsi="Times New Roman"/>
              </w:rPr>
            </w:pPr>
          </w:p>
        </w:tc>
      </w:tr>
      <w:tr w:rsidR="00EB335A" w:rsidRPr="00393AA0" w:rsidTr="00952EF0">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аренды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952EF0" w:rsidRDefault="00EB335A" w:rsidP="007C7AD3">
            <w:pPr>
              <w:jc w:val="center"/>
              <w:rPr>
                <w:rFonts w:ascii="Times New Roman" w:hAnsi="Times New Roman"/>
              </w:rPr>
            </w:pPr>
            <w:r w:rsidRPr="00952EF0">
              <w:rPr>
                <w:rFonts w:ascii="Times New Roman" w:hAnsi="Times New Roman"/>
              </w:rPr>
              <w:t>592 871,25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952EF0" w:rsidRDefault="00EB335A" w:rsidP="007C7AD3">
            <w:pPr>
              <w:jc w:val="center"/>
              <w:rPr>
                <w:rFonts w:ascii="Times New Roman" w:hAnsi="Times New Roman"/>
              </w:rPr>
            </w:pPr>
            <w:r w:rsidRPr="00952EF0">
              <w:rPr>
                <w:rFonts w:ascii="Times New Roman" w:hAnsi="Times New Roman"/>
              </w:rPr>
              <w:t>525 180,58</w:t>
            </w:r>
          </w:p>
        </w:tc>
      </w:tr>
      <w:tr w:rsidR="00EB335A" w:rsidRPr="00393AA0" w:rsidTr="00952EF0">
        <w:trPr>
          <w:trHeight w:val="26"/>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3. Акции акционерных обществ, иные ценные бумаги (фактические вложения)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952EF0" w:rsidRDefault="00EB335A" w:rsidP="007C7AD3">
            <w:pPr>
              <w:jc w:val="center"/>
              <w:rPr>
                <w:rFonts w:ascii="Times New Roman" w:hAnsi="Times New Roman"/>
              </w:rPr>
            </w:pPr>
            <w:r w:rsidRPr="00952EF0">
              <w:rPr>
                <w:rFonts w:ascii="Times New Roman" w:hAnsi="Times New Roman"/>
              </w:rPr>
              <w:t>18 186,00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952EF0" w:rsidRDefault="00EB335A" w:rsidP="007C7AD3">
            <w:pPr>
              <w:jc w:val="center"/>
              <w:rPr>
                <w:rFonts w:ascii="Times New Roman" w:hAnsi="Times New Roman"/>
              </w:rPr>
            </w:pPr>
            <w:r w:rsidRPr="00952EF0">
              <w:rPr>
                <w:rFonts w:ascii="Times New Roman" w:hAnsi="Times New Roman"/>
              </w:rPr>
              <w:t>18 186,00</w:t>
            </w:r>
          </w:p>
        </w:tc>
      </w:tr>
      <w:tr w:rsidR="00EB335A" w:rsidRPr="00393AA0" w:rsidTr="00952EF0">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4. Балансовая стоимость земельных участков, используемых муниципальными учреждениями на праве постоянного (бессрочного) пользования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952EF0" w:rsidRDefault="00EB335A" w:rsidP="007C7AD3">
            <w:pPr>
              <w:jc w:val="center"/>
              <w:rPr>
                <w:rFonts w:ascii="Times New Roman" w:hAnsi="Times New Roman"/>
              </w:rPr>
            </w:pPr>
            <w:r w:rsidRPr="00952EF0">
              <w:rPr>
                <w:rFonts w:ascii="Times New Roman" w:hAnsi="Times New Roman"/>
              </w:rPr>
              <w:t>885 106,58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335A" w:rsidRPr="00952EF0" w:rsidRDefault="00EB335A" w:rsidP="007C7AD3">
            <w:pPr>
              <w:jc w:val="center"/>
              <w:rPr>
                <w:rFonts w:ascii="Times New Roman" w:hAnsi="Times New Roman"/>
              </w:rPr>
            </w:pPr>
            <w:r w:rsidRPr="00952EF0">
              <w:rPr>
                <w:rFonts w:ascii="Times New Roman" w:hAnsi="Times New Roman"/>
              </w:rPr>
              <w:t>629 753,60</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D53683" w:rsidRDefault="00EB335A" w:rsidP="001F4435">
      <w:pPr>
        <w:spacing w:after="0" w:line="240" w:lineRule="auto"/>
        <w:rPr>
          <w:rFonts w:ascii="Times New Roman" w:hAnsi="Times New Roman"/>
        </w:rPr>
      </w:pPr>
      <w:r w:rsidRPr="00D53683">
        <w:rPr>
          <w:rFonts w:ascii="Times New Roman" w:hAnsi="Times New Roman"/>
        </w:rPr>
        <w:br w:type="page"/>
      </w:r>
    </w:p>
    <w:p w:rsidR="00EB335A" w:rsidRPr="003D685C" w:rsidRDefault="00EB335A"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3D685C">
        <w:rPr>
          <w:rFonts w:ascii="Times New Roman" w:hAnsi="Times New Roman"/>
          <w:b/>
          <w:sz w:val="24"/>
          <w:szCs w:val="24"/>
        </w:rPr>
        <w:t>2. Демография</w:t>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3686"/>
        <w:gridCol w:w="1701"/>
        <w:gridCol w:w="992"/>
        <w:gridCol w:w="1134"/>
        <w:gridCol w:w="1134"/>
        <w:gridCol w:w="1134"/>
      </w:tblGrid>
      <w:tr w:rsidR="00EB335A" w:rsidRPr="00393AA0" w:rsidTr="00D01752">
        <w:trPr>
          <w:trHeight w:val="20"/>
        </w:trPr>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w:t>
            </w:r>
            <w:bookmarkStart w:id="13" w:name="_GoBack"/>
            <w:bookmarkEnd w:id="13"/>
            <w:r w:rsidRPr="00393AA0">
              <w:rPr>
                <w:rFonts w:ascii="Times New Roman" w:hAnsi="Times New Roman"/>
              </w:rPr>
              <w:t>теля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rPr>
              <w:t xml:space="preserve">На 1 января </w:t>
            </w:r>
          </w:p>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отчетного года</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rPr>
              <w:t xml:space="preserve">На 1 января </w:t>
            </w:r>
          </w:p>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текущего года</w:t>
            </w:r>
          </w:p>
        </w:tc>
      </w:tr>
      <w:tr w:rsidR="00EB335A" w:rsidRPr="00393AA0" w:rsidTr="00D01752">
        <w:trPr>
          <w:trHeight w:val="731"/>
        </w:trPr>
        <w:tc>
          <w:tcPr>
            <w:tcW w:w="36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 сельское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 сельское</w:t>
            </w:r>
          </w:p>
        </w:tc>
      </w:tr>
      <w:tr w:rsidR="00EB335A" w:rsidRPr="00393AA0" w:rsidTr="00D01752">
        <w:trPr>
          <w:trHeight w:val="18"/>
        </w:trPr>
        <w:tc>
          <w:tcPr>
            <w:tcW w:w="3686" w:type="dxa"/>
            <w:tcBorders>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r>
      <w:tr w:rsidR="00EB335A" w:rsidRPr="00393AA0" w:rsidTr="002F3EAD">
        <w:trPr>
          <w:trHeight w:val="18"/>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1. Численность постоянного населения </w:t>
            </w:r>
            <w:r w:rsidRPr="00393AA0">
              <w:rPr>
                <w:rFonts w:ascii="Times New Roman" w:hAnsi="Times New Roman"/>
                <w:lang w:val="en-US"/>
              </w:rPr>
              <w:t>–</w:t>
            </w:r>
            <w:r w:rsidRPr="00393AA0">
              <w:rPr>
                <w:rFonts w:ascii="Times New Roman" w:hAnsi="Times New Roman"/>
              </w:rPr>
              <w:t xml:space="preserve">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69,8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11,9</w:t>
            </w:r>
          </w:p>
        </w:tc>
      </w:tr>
      <w:tr w:rsidR="00EB335A" w:rsidRPr="00393AA0" w:rsidTr="002F3EAD">
        <w:trPr>
          <w:trHeight w:val="18"/>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моложе 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F3B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F3B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w:t>
            </w:r>
          </w:p>
        </w:tc>
      </w:tr>
      <w:tr w:rsidR="00EB335A"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5,9</w:t>
            </w:r>
          </w:p>
        </w:tc>
      </w:tr>
      <w:tr w:rsidR="00EB335A"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старше 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F3B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F3B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4,3</w:t>
            </w:r>
          </w:p>
        </w:tc>
      </w:tr>
      <w:tr w:rsidR="00EB335A"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2. Число родившихся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71</w:t>
            </w:r>
          </w:p>
        </w:tc>
      </w:tr>
      <w:tr w:rsidR="00EB335A"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3. Коэффициент рождаемости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 на 1000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5,9</w:t>
            </w:r>
          </w:p>
        </w:tc>
      </w:tr>
      <w:tr w:rsidR="00EB335A"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4. Число умерших </w:t>
            </w:r>
            <w:r w:rsidRPr="00393AA0">
              <w:rPr>
                <w:rFonts w:ascii="Times New Roman" w:hAnsi="Times New Roman"/>
                <w:lang w:val="en-US"/>
              </w:rPr>
              <w:t>–</w:t>
            </w:r>
            <w:r w:rsidRPr="00393AA0">
              <w:rPr>
                <w:rFonts w:ascii="Times New Roman" w:hAnsi="Times New Roman"/>
              </w:rPr>
              <w:t xml:space="preserve">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1215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1162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267</w:t>
            </w:r>
          </w:p>
        </w:tc>
      </w:tr>
      <w:tr w:rsidR="00EB335A"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 в возрасте 14 – 29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r>
      <w:tr w:rsidR="00EB335A"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5. Коэффициент смертности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 на 1000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17,3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16,6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22,3</w:t>
            </w:r>
          </w:p>
        </w:tc>
      </w:tr>
      <w:tr w:rsidR="00EB335A"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6. Младенческая смертность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умерших                 в возрасте                          до 1 года на 1000 родившихся живыми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7. Коэффициент миграционного прироста (убыли) населения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 на 1000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3,5</w:t>
            </w:r>
          </w:p>
        </w:tc>
      </w:tr>
      <w:tr w:rsidR="00EB335A"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8. Численность детей до 18 лет (включительно)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12649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2035</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D53683" w:rsidRDefault="00EB335A" w:rsidP="001F4435">
      <w:pPr>
        <w:spacing w:after="0" w:line="240" w:lineRule="auto"/>
        <w:rPr>
          <w:rFonts w:ascii="Times New Roman" w:hAnsi="Times New Roman"/>
        </w:rPr>
      </w:pPr>
      <w:bookmarkStart w:id="14" w:name="Par452"/>
      <w:bookmarkEnd w:id="14"/>
      <w:r w:rsidRPr="00D53683">
        <w:rPr>
          <w:rFonts w:ascii="Times New Roman" w:hAnsi="Times New Roman"/>
        </w:rPr>
        <w:br w:type="page"/>
      </w:r>
    </w:p>
    <w:p w:rsidR="00EB335A" w:rsidRPr="00D53683" w:rsidRDefault="00EB335A"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D53683">
        <w:rPr>
          <w:rFonts w:ascii="Times New Roman" w:hAnsi="Times New Roman"/>
          <w:b/>
          <w:sz w:val="24"/>
          <w:szCs w:val="24"/>
        </w:rPr>
        <w:t>3. Число зарегистрированных в органах статистики организаций</w:t>
      </w:r>
    </w:p>
    <w:p w:rsidR="00EB335A" w:rsidRPr="00D53683" w:rsidRDefault="00EB335A" w:rsidP="001F4435">
      <w:pPr>
        <w:widowControl w:val="0"/>
        <w:autoSpaceDE w:val="0"/>
        <w:autoSpaceDN w:val="0"/>
        <w:adjustRightInd w:val="0"/>
        <w:spacing w:after="0" w:line="240" w:lineRule="auto"/>
        <w:jc w:val="center"/>
        <w:rPr>
          <w:rFonts w:ascii="Times New Roman" w:hAnsi="Times New Roman"/>
          <w:b/>
          <w:sz w:val="24"/>
          <w:szCs w:val="24"/>
        </w:rPr>
      </w:pPr>
      <w:r w:rsidRPr="00D53683">
        <w:rPr>
          <w:rFonts w:ascii="Times New Roman" w:hAnsi="Times New Roman"/>
          <w:b/>
          <w:sz w:val="24"/>
          <w:szCs w:val="24"/>
        </w:rPr>
        <w:t>по видам экономической деятельности</w:t>
      </w:r>
    </w:p>
    <w:p w:rsidR="00EB335A" w:rsidRPr="00D53683" w:rsidRDefault="00EB335A"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(единиц)</w:t>
      </w:r>
    </w:p>
    <w:tbl>
      <w:tblPr>
        <w:tblW w:w="9214" w:type="dxa"/>
        <w:tblInd w:w="62" w:type="dxa"/>
        <w:tblLayout w:type="fixed"/>
        <w:tblCellMar>
          <w:top w:w="75" w:type="dxa"/>
          <w:left w:w="0" w:type="dxa"/>
          <w:bottom w:w="75" w:type="dxa"/>
          <w:right w:w="0" w:type="dxa"/>
        </w:tblCellMar>
        <w:tblLook w:val="0000" w:firstRow="0" w:lastRow="0" w:firstColumn="0" w:lastColumn="0" w:noHBand="0" w:noVBand="0"/>
      </w:tblPr>
      <w:tblGrid>
        <w:gridCol w:w="6096"/>
        <w:gridCol w:w="1559"/>
        <w:gridCol w:w="1559"/>
      </w:tblGrid>
      <w:tr w:rsidR="00EB335A" w:rsidRPr="00393AA0" w:rsidTr="00E84D5F">
        <w:trPr>
          <w:trHeight w:val="619"/>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текущего года</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r>
      <w:tr w:rsidR="00EB335A" w:rsidRPr="00393AA0" w:rsidTr="00E84D5F">
        <w:trPr>
          <w:trHeight w:val="263"/>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1. Число организаций </w:t>
            </w:r>
            <w:r w:rsidRPr="00393AA0">
              <w:rPr>
                <w:rFonts w:ascii="Times New Roman" w:hAnsi="Times New Roman"/>
                <w:lang w:val="en-US"/>
              </w:rPr>
              <w:t>–</w:t>
            </w:r>
            <w:r w:rsidRPr="00393AA0">
              <w:rPr>
                <w:rFonts w:ascii="Times New Roman" w:hAnsi="Times New Roman"/>
              </w:rPr>
              <w:t xml:space="preserve">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1280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1160</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по формам собственности: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федеральная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22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21</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27</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both"/>
              <w:rPr>
                <w:rFonts w:ascii="Times New Roman" w:hAnsi="Times New Roman"/>
                <w:i/>
              </w:rPr>
            </w:pPr>
            <w:r w:rsidRPr="00393AA0">
              <w:rPr>
                <w:rFonts w:ascii="Times New Roman" w:hAnsi="Times New Roman"/>
                <w:i/>
              </w:rPr>
              <w:t>в том числе Ленинградской области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27</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муниципальная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75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73</w:t>
            </w:r>
          </w:p>
        </w:tc>
      </w:tr>
      <w:tr w:rsidR="00EB335A" w:rsidRPr="00393AA0" w:rsidTr="00E84D5F">
        <w:trPr>
          <w:trHeight w:val="319"/>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частная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1 046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928</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смешанная российская собственность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10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7</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общественных и религиозных организаций (объединений)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65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63</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совместная российская и иностранная собственность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16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14</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 видам экономической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Сельское хозяйство, охота и лесное хозяйство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245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224</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сельское хозяйство, охота и предоставление услуг                        в этих областях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183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181</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лесное хозяйство и предоставление услуг в этих областях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56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38</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рыболовство, рыбоводство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5</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Добыча полезных ископаемых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Обрабатывающие производства </w:t>
            </w:r>
            <w:r w:rsidRPr="00393AA0">
              <w:rPr>
                <w:rFonts w:ascii="Times New Roman" w:hAnsi="Times New Roman"/>
                <w:lang w:val="en-US"/>
              </w:rPr>
              <w:t>–</w:t>
            </w:r>
            <w:r w:rsidRPr="00393AA0">
              <w:rPr>
                <w:rFonts w:ascii="Times New Roman" w:hAnsi="Times New Roman"/>
              </w:rPr>
              <w:t xml:space="preserve">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152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124</w:t>
            </w:r>
          </w:p>
        </w:tc>
      </w:tr>
      <w:tr w:rsidR="00EB335A" w:rsidRPr="00393AA0" w:rsidTr="00E84D5F">
        <w:trPr>
          <w:trHeight w:val="341"/>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производство пищевых продуктов, включая напитки, и табака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11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9</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текстильное и швейное производство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4</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производство кожи, изделий из кожи и производство обуви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1</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обработка древесины и производство изделий из дерева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49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49</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целлюлозно-бумажное производство, издательская и полиграфическая деятельность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10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2</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химическое производство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5</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lastRenderedPageBreak/>
              <w:t>производство резиновых и пластмассовых изделий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1</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производство прочих неметаллических минеральных продуктов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7</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металлургическое производство и производство готовых металлических изделий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16</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производство машин и оборудования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11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15</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производство электрооборудования, электронного и оптического оборудования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2</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производство транспортных средств и оборудования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10</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производство прочих готовых изделий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3</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Производство и распределение электроэнергии, газа и воды, водоотведение, сбор и утилизация отходов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26</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Строительство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71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59</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Оптовая и розничная торговля; ремонт автотранспортных средств, мотоциклов, бытовых изделий и предметов личного пользования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236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196</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торговля автотранспортными средствами и мотоциклами, их техническое обслуживание и ремонт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37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31</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оптовая торговля, включая торговлю через агентов, кроме торговли автотранспортными средствами и мотоциклами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105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75</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94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90</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Гостиницы и предприятия общественного питания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33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27</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Транспорт и связь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70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86</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 транспорт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67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51</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Финансовая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16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15</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Профессиональная, научная и техническая деятельность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30</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Операции с недвижимым имуществом, аренда и предоставление услуг, лизинг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224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145</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Государственное управление и обеспечение военной безопасности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30</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Образование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43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43</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Здравоохранение и предоставление социальных услуг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29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28</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Предоставление прочих коммунальных, социальных, персональных и дополнительных услуг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109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122</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lastRenderedPageBreak/>
              <w:t>удаление сточных вод, отходов и аналогичная деятельность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0</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деятельность общественных организаций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59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58</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деятельность по организации отдыха и развлечений, культуры, спорта и туризма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37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39</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предоставление персональных и дополнительных услуг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10,00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25</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Прочие виды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2. Малые и средние предприятия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684,00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601</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средние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7,00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6</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 xml:space="preserve">малые (без </w:t>
            </w:r>
            <w:proofErr w:type="spellStart"/>
            <w:r w:rsidRPr="00393AA0">
              <w:rPr>
                <w:rFonts w:ascii="Times New Roman" w:hAnsi="Times New Roman"/>
                <w:i/>
              </w:rPr>
              <w:t>микропредприятий</w:t>
            </w:r>
            <w:proofErr w:type="spellEnd"/>
            <w:r w:rsidRPr="00393AA0">
              <w:rPr>
                <w:rFonts w:ascii="Times New Roman" w:hAnsi="Times New Roman"/>
                <w:i/>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83,00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78</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i/>
              </w:rPr>
            </w:pPr>
            <w:proofErr w:type="spellStart"/>
            <w:r w:rsidRPr="00393AA0">
              <w:rPr>
                <w:rFonts w:ascii="Times New Roman" w:hAnsi="Times New Roman"/>
                <w:i/>
              </w:rPr>
              <w:t>микропредприятия</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i/>
              </w:rPr>
            </w:pPr>
            <w:r w:rsidRPr="00393AA0">
              <w:rPr>
                <w:rFonts w:ascii="Times New Roman" w:hAnsi="Times New Roman"/>
                <w:i/>
              </w:rPr>
              <w:t>594,00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517</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3. Организации, находящиеся в муниципальной собственности и смешанной собственности с участием муниципальных образований,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75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70</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3.1. Муниципальные унитарные предприятия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 основанные на праве оперативного управления (казенные)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0,00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3.2. Муниципальные учреждения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64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64</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автономные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0,00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бюджетные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29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29</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казенные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35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35</w:t>
            </w:r>
          </w:p>
        </w:tc>
      </w:tr>
      <w:tr w:rsidR="00EB335A" w:rsidRPr="00393AA0" w:rsidTr="00E84D5F">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3.3. Организации иных организационно-правовых форм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spacing w:after="0" w:line="240" w:lineRule="auto"/>
              <w:jc w:val="center"/>
              <w:rPr>
                <w:rFonts w:ascii="Times New Roman" w:hAnsi="Times New Roman"/>
              </w:rPr>
            </w:pPr>
            <w:r w:rsidRPr="00393AA0">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r>
    </w:tbl>
    <w:p w:rsidR="00EB335A" w:rsidRDefault="00EB335A" w:rsidP="001F4435">
      <w:pPr>
        <w:widowControl w:val="0"/>
        <w:autoSpaceDE w:val="0"/>
        <w:autoSpaceDN w:val="0"/>
        <w:adjustRightInd w:val="0"/>
        <w:spacing w:after="0" w:line="240" w:lineRule="auto"/>
        <w:jc w:val="center"/>
        <w:outlineLvl w:val="1"/>
        <w:rPr>
          <w:rFonts w:ascii="Times New Roman" w:hAnsi="Times New Roman"/>
          <w:b/>
        </w:rPr>
      </w:pPr>
    </w:p>
    <w:p w:rsidR="00EB335A" w:rsidRDefault="00EB335A">
      <w:pPr>
        <w:rPr>
          <w:rFonts w:ascii="Times New Roman" w:hAnsi="Times New Roman"/>
          <w:b/>
        </w:rPr>
      </w:pPr>
      <w:r>
        <w:rPr>
          <w:rFonts w:ascii="Times New Roman" w:hAnsi="Times New Roman"/>
          <w:b/>
        </w:rPr>
        <w:br w:type="page"/>
      </w:r>
    </w:p>
    <w:p w:rsidR="00EB335A" w:rsidRPr="003C597F" w:rsidRDefault="00EB335A"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3C597F">
        <w:rPr>
          <w:rFonts w:ascii="Times New Roman" w:hAnsi="Times New Roman"/>
          <w:b/>
          <w:sz w:val="24"/>
          <w:szCs w:val="24"/>
        </w:rPr>
        <w:t>4. Трудовые ресурсы</w:t>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6237"/>
        <w:gridCol w:w="1134"/>
        <w:gridCol w:w="1276"/>
        <w:gridCol w:w="1276"/>
      </w:tblGrid>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ind w:left="-113" w:right="-113"/>
              <w:jc w:val="center"/>
              <w:rPr>
                <w:rFonts w:ascii="Times New Roman" w:hAnsi="Times New Roman"/>
              </w:rPr>
            </w:pPr>
            <w:r w:rsidRPr="00393AA0">
              <w:rPr>
                <w:rFonts w:ascii="Times New Roman" w:hAnsi="Times New Roman"/>
              </w:rPr>
              <w:t>Единица</w:t>
            </w:r>
          </w:p>
          <w:p w:rsidR="00EB335A" w:rsidRPr="00393AA0" w:rsidRDefault="00EB335A" w:rsidP="006F7BAF">
            <w:pPr>
              <w:widowControl w:val="0"/>
              <w:autoSpaceDE w:val="0"/>
              <w:autoSpaceDN w:val="0"/>
              <w:adjustRightInd w:val="0"/>
              <w:spacing w:after="0" w:line="240" w:lineRule="auto"/>
              <w:ind w:left="-113" w:right="-113"/>
              <w:jc w:val="center"/>
              <w:rPr>
                <w:rFonts w:ascii="Times New Roman" w:hAnsi="Times New Roman"/>
              </w:rPr>
            </w:pPr>
            <w:r w:rsidRPr="00393AA0">
              <w:rPr>
                <w:rFonts w:ascii="Times New Roman" w:hAnsi="Times New Roman"/>
              </w:rPr>
              <w:t>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ind w:left="-113" w:right="-113"/>
              <w:jc w:val="center"/>
              <w:rPr>
                <w:rFonts w:ascii="Times New Roman" w:hAnsi="Times New Roman"/>
              </w:rPr>
            </w:pPr>
            <w:r w:rsidRPr="00393AA0">
              <w:rPr>
                <w:rFonts w:ascii="Times New Roman" w:hAnsi="Times New Roman"/>
              </w:rPr>
              <w:t>На 1 января отчетного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ind w:left="-113" w:right="-113"/>
              <w:jc w:val="center"/>
              <w:rPr>
                <w:rFonts w:ascii="Times New Roman" w:hAnsi="Times New Roman"/>
              </w:rPr>
            </w:pPr>
            <w:r w:rsidRPr="00393AA0">
              <w:rPr>
                <w:rFonts w:ascii="Times New Roman" w:hAnsi="Times New Roman"/>
              </w:rPr>
              <w:t>На 1 января текущего года</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1. Трудовые ресурсы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46,3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45,0</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численность трудоспособного населения в трудоспособном возрасте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37,5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37,5</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2. Численность занятых в экономике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36</w:t>
            </w:r>
          </w:p>
        </w:tc>
      </w:tr>
      <w:tr w:rsidR="00EB335A" w:rsidRPr="00393AA0" w:rsidTr="006F7BAF">
        <w:trPr>
          <w:trHeight w:val="359"/>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в бюджетной сфере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8,2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8,2</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3. Из числа занятых в экономике занято на предприятиях и в организациях по формам собственности: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p>
        </w:tc>
      </w:tr>
      <w:tr w:rsidR="00EB335A" w:rsidRPr="00393AA0" w:rsidTr="006F7BAF">
        <w:trPr>
          <w:trHeight w:val="283"/>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государственная собственность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3,9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4,0</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муниципальная собственность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4,2</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собственность общественных и религиозных организаций (объединений)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0,1</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смешанная российская форма собственности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0,45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0,45</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иностранная, совместная российская и иностранная собственность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1,6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1,6</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частного сектора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25,65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25,65</w:t>
            </w:r>
          </w:p>
        </w:tc>
      </w:tr>
      <w:tr w:rsidR="00EB335A" w:rsidRPr="00393AA0" w:rsidTr="006F7BAF">
        <w:trPr>
          <w:trHeight w:val="297"/>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крестьянских (фермерских) хозяйствах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0,02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0,02</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 частных предприятиях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22,55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22,55</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лица, занятые индивидуальным трудом и работающие по найму у отдельных граждан, включая занятых в домашних хозяйствах производством товаров и услуг для реализации (включая ЛПХ)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3,08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3,08</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4. Из числа з</w:t>
            </w:r>
            <w:r w:rsidR="00A84FDF">
              <w:rPr>
                <w:rFonts w:ascii="Times New Roman" w:hAnsi="Times New Roman"/>
              </w:rPr>
              <w:t>анятых в экономике занято</w:t>
            </w:r>
            <w:r w:rsidRPr="00393AA0">
              <w:rPr>
                <w:rFonts w:ascii="Times New Roman" w:hAnsi="Times New Roman"/>
              </w:rPr>
              <w:t xml:space="preserve"> на предприятиях и в организациях: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крупных и средних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31,8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31,9</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малых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4,2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4,1</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5. Численность занятых в экономике по видам экономической деятельности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36,0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36,0</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сельское хозяйство, лесное хозяйство, охота, рыболовство и рыбоводство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2,83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2,81</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добыча полезных ископаемых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0,03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0,03</w:t>
            </w:r>
          </w:p>
        </w:tc>
      </w:tr>
      <w:tr w:rsidR="00EB335A" w:rsidRPr="00393AA0" w:rsidTr="006F7BAF">
        <w:trPr>
          <w:trHeight w:val="18"/>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обрабатывающие производства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12,07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12,3</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производство и распределение эл. энергии, газа и воды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1,36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1,34</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удаление сточных вод, отходов и аналогичная деятельность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0,45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0,4</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строительство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1,81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1,72</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оптовая и розничная торговля, ремонт автотранспортных средств, мотоциклов, бытовых изделий и предметов личного 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4,56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4,4</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гостиницы и предприятия общественного питания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0,46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0,47</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транспорт и связь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1,68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1,67</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both"/>
              <w:rPr>
                <w:rFonts w:ascii="Times New Roman" w:hAnsi="Times New Roman"/>
                <w:i/>
              </w:rPr>
            </w:pPr>
            <w:r w:rsidRPr="00393AA0">
              <w:rPr>
                <w:rFonts w:ascii="Times New Roman" w:hAnsi="Times New Roman"/>
                <w:i/>
              </w:rPr>
              <w:t>в том числе транспорт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i/>
              </w:rPr>
            </w:pPr>
            <w:r w:rsidRPr="00393AA0">
              <w:rPr>
                <w:rFonts w:ascii="Times New Roman" w:hAnsi="Times New Roman"/>
                <w:i/>
              </w:rPr>
              <w:t>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1,5</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финансовая, страховая деятельность,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0,17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0,18</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операции с недвижимым имуществом, аренда, лизинг, предоставление услуг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1,58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1,59</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государственное управление и обеспечение военной безопасности,</w:t>
            </w:r>
            <w:r w:rsidRPr="00393AA0">
              <w:rPr>
                <w:color w:val="000000"/>
              </w:rPr>
              <w:t xml:space="preserve"> </w:t>
            </w:r>
            <w:r w:rsidRPr="00393AA0">
              <w:rPr>
                <w:rFonts w:ascii="Times New Roman" w:hAnsi="Times New Roman"/>
                <w:color w:val="000000"/>
              </w:rPr>
              <w:t>обязательное социальное обеспечение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1,29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1,29</w:t>
            </w:r>
          </w:p>
        </w:tc>
      </w:tr>
      <w:tr w:rsidR="00EB335A" w:rsidRPr="00393AA0" w:rsidTr="006F7BAF">
        <w:trPr>
          <w:trHeight w:val="18"/>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образование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2,45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2,46</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здравоохранение и предоставление социальных услуг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2,62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2,59</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предоставление прочих персональных и дополнительных услуг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2,64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2,15</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i/>
              </w:rPr>
            </w:pP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деятельность по организации отдыха и развлечений, культуры, спорта и туризма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i/>
              </w:rPr>
            </w:pPr>
            <w:r w:rsidRPr="00393AA0">
              <w:rPr>
                <w:rFonts w:ascii="Times New Roman" w:hAnsi="Times New Roman"/>
                <w:i/>
              </w:rPr>
              <w:t>0,5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0,6</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i/>
              </w:rPr>
            </w:pPr>
            <w:r w:rsidRPr="00393AA0">
              <w:rPr>
                <w:rFonts w:ascii="Times New Roman" w:hAnsi="Times New Roman"/>
                <w:i/>
              </w:rPr>
              <w:t>предоставление персональных и дополнительных услуг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i/>
              </w:rPr>
            </w:pPr>
            <w:r w:rsidRPr="00393AA0">
              <w:rPr>
                <w:rFonts w:ascii="Times New Roman" w:hAnsi="Times New Roman"/>
                <w: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i/>
              </w:rPr>
            </w:pPr>
            <w:r w:rsidRPr="00393AA0">
              <w:rPr>
                <w:rFonts w:ascii="Times New Roman" w:hAnsi="Times New Roman"/>
                <w:i/>
              </w:rPr>
              <w:t>0,4</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Прочие ВЭД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0,6</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6. Численность экономически активного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44,00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43,64</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6.1. Уровень регистрируемой безработицы                        </w:t>
            </w:r>
            <w:r>
              <w:rPr>
                <w:rFonts w:ascii="Times New Roman" w:hAnsi="Times New Roman"/>
              </w:rPr>
              <w:t xml:space="preserve">           </w:t>
            </w:r>
            <w:proofErr w:type="gramStart"/>
            <w:r>
              <w:rPr>
                <w:rFonts w:ascii="Times New Roman" w:hAnsi="Times New Roman"/>
              </w:rPr>
              <w:t xml:space="preserve"> </w:t>
            </w:r>
            <w:r w:rsidRPr="00393AA0">
              <w:rPr>
                <w:rFonts w:ascii="Times New Roman" w:hAnsi="Times New Roman"/>
              </w:rPr>
              <w:t xml:space="preserve">  (</w:t>
            </w:r>
            <w:proofErr w:type="gramEnd"/>
            <w:r w:rsidRPr="00393AA0">
              <w:rPr>
                <w:rFonts w:ascii="Times New Roman" w:hAnsi="Times New Roman"/>
              </w:rPr>
              <w:t>от численности экономически активного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0,75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0,56</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6.2. Численность безработных, зарегистрированных в государственных учреждениях службы занятости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328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245</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зарегистрированных безработных инвалидов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56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47</w:t>
            </w:r>
          </w:p>
        </w:tc>
      </w:tr>
      <w:tr w:rsidR="00EB335A" w:rsidRPr="00393AA0" w:rsidTr="006F7BA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rPr>
                <w:rFonts w:ascii="Times New Roman" w:hAnsi="Times New Roman"/>
              </w:rPr>
            </w:pPr>
            <w:r w:rsidRPr="00393AA0">
              <w:rPr>
                <w:rFonts w:ascii="Times New Roman" w:hAnsi="Times New Roman"/>
              </w:rPr>
              <w:t>6.3. Количество свободных рабочих мест (вакансий), заявленных работодателями в службу занятости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spacing w:after="0" w:line="240" w:lineRule="auto"/>
              <w:jc w:val="center"/>
              <w:rPr>
                <w:rFonts w:ascii="Times New Roman" w:hAnsi="Times New Roman"/>
              </w:rPr>
            </w:pPr>
            <w:r w:rsidRPr="00393AA0">
              <w:rPr>
                <w:rFonts w:ascii="Times New Roman" w:hAnsi="Times New Roman"/>
              </w:rPr>
              <w:t>1 156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2011</w:t>
            </w:r>
          </w:p>
        </w:tc>
      </w:tr>
    </w:tbl>
    <w:p w:rsidR="00EB335A" w:rsidRPr="00D53683" w:rsidRDefault="00EB335A" w:rsidP="001F4435">
      <w:pPr>
        <w:widowControl w:val="0"/>
        <w:autoSpaceDE w:val="0"/>
        <w:autoSpaceDN w:val="0"/>
        <w:adjustRightInd w:val="0"/>
        <w:spacing w:after="0" w:line="240" w:lineRule="auto"/>
        <w:jc w:val="center"/>
        <w:rPr>
          <w:rFonts w:ascii="Times New Roman" w:hAnsi="Times New Roman"/>
        </w:rPr>
      </w:pPr>
    </w:p>
    <w:p w:rsidR="00EB335A" w:rsidRPr="007F781E" w:rsidRDefault="00EB335A"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lastRenderedPageBreak/>
        <w:t>5. Природно-ресурсный потенциал</w:t>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418"/>
        <w:gridCol w:w="1559"/>
        <w:gridCol w:w="1276"/>
        <w:gridCol w:w="1275"/>
      </w:tblGrid>
      <w:tr w:rsidR="00EB335A" w:rsidRPr="00393AA0" w:rsidTr="00BC71C2">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outlineLvl w:val="2"/>
              <w:rPr>
                <w:rFonts w:ascii="Times New Roman" w:hAnsi="Times New Roman"/>
                <w:b/>
              </w:rPr>
            </w:pPr>
            <w:r w:rsidRPr="00393AA0">
              <w:rPr>
                <w:rFonts w:ascii="Times New Roman" w:hAnsi="Times New Roman"/>
                <w:b/>
              </w:rPr>
              <w:t>А. Полезные ископаемые</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Балансовые запасы </w:t>
            </w:r>
          </w:p>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куб. м)</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Забалансовые</w:t>
            </w:r>
            <w:proofErr w:type="spellEnd"/>
            <w:r w:rsidRPr="00393AA0">
              <w:rPr>
                <w:rFonts w:ascii="Times New Roman" w:hAnsi="Times New Roman"/>
              </w:rPr>
              <w:t xml:space="preserve"> запасы </w:t>
            </w:r>
          </w:p>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куб. м)</w:t>
            </w:r>
          </w:p>
        </w:tc>
      </w:tr>
      <w:tr w:rsidR="00EB335A" w:rsidRPr="00393AA0" w:rsidTr="00DA025B">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B47F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2016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B47F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2017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B47F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2016 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B47F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2017 года</w:t>
            </w:r>
          </w:p>
        </w:tc>
      </w:tr>
      <w:tr w:rsidR="00EB335A"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Бокситы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r>
      <w:tr w:rsidR="00EB335A"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Горючие сланцы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r>
      <w:tr w:rsidR="00EB335A"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Стекольное сырье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r>
      <w:tr w:rsidR="00EB335A"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Фосфориты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r>
      <w:tr w:rsidR="00EB335A"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Цементное сырье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r>
      <w:tr w:rsidR="00EB335A"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Флюсовые известняки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r>
      <w:tr w:rsidR="00EB335A"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Формовочный песок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r>
      <w:tr w:rsidR="00EB335A"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Карбонатные породы для обжига на известь (известняк, доломит)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r>
      <w:tr w:rsidR="00EB335A"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Валунно-гравийно-песчаный материал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r>
      <w:tr w:rsidR="00EB335A"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Песок строительный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27474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27474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r>
      <w:tr w:rsidR="00EB335A"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Строительный камень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r>
      <w:tr w:rsidR="00EB335A"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Кирпично-черепичные глины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r>
      <w:tr w:rsidR="00EB335A"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Облицовочный камень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tc>
      </w:tr>
      <w:tr w:rsidR="00EB335A"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Торф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205044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205044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1137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1137</w:t>
            </w:r>
          </w:p>
        </w:tc>
      </w:tr>
      <w:tr w:rsidR="00EB335A"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Сапропель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D53683" w:rsidRDefault="00EB335A" w:rsidP="00E16DF7">
      <w:pPr>
        <w:spacing w:after="0" w:line="240" w:lineRule="auto"/>
        <w:rPr>
          <w:rFonts w:ascii="Times New Roman" w:hAnsi="Times New Roman"/>
        </w:rPr>
      </w:pPr>
      <w:r w:rsidRPr="00D53683">
        <w:rPr>
          <w:rFonts w:ascii="Times New Roman" w:hAnsi="Times New Roman"/>
        </w:rPr>
        <w:br w:type="page"/>
      </w:r>
    </w:p>
    <w:p w:rsidR="00EB335A" w:rsidRPr="00D53683" w:rsidRDefault="00EB335A"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(гектаров)</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4536"/>
        <w:gridCol w:w="993"/>
        <w:gridCol w:w="850"/>
        <w:gridCol w:w="851"/>
        <w:gridCol w:w="1042"/>
        <w:gridCol w:w="871"/>
        <w:gridCol w:w="922"/>
      </w:tblGrid>
      <w:tr w:rsidR="00EB335A" w:rsidRPr="00E16DF7" w:rsidTr="00FC61E0">
        <w:trPr>
          <w:trHeight w:val="599"/>
        </w:trPr>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outlineLvl w:val="2"/>
              <w:rPr>
                <w:rFonts w:ascii="Times New Roman" w:hAnsi="Times New Roman"/>
                <w:b/>
              </w:rPr>
            </w:pPr>
            <w:bookmarkStart w:id="15" w:name="Par943"/>
            <w:bookmarkEnd w:id="15"/>
            <w:r w:rsidRPr="00E16DF7">
              <w:rPr>
                <w:rFonts w:ascii="Times New Roman" w:hAnsi="Times New Roman"/>
                <w:b/>
              </w:rPr>
              <w:t>Б. Земельные ресурсы</w:t>
            </w:r>
          </w:p>
        </w:tc>
        <w:tc>
          <w:tcPr>
            <w:tcW w:w="26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На 1 января</w:t>
            </w:r>
          </w:p>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отчетного года</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На 1 января</w:t>
            </w:r>
          </w:p>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текущего года</w:t>
            </w:r>
          </w:p>
        </w:tc>
      </w:tr>
      <w:tr w:rsidR="00EB335A" w:rsidRPr="00E16DF7" w:rsidTr="00FC61E0">
        <w:trPr>
          <w:trHeight w:val="41"/>
        </w:trPr>
        <w:tc>
          <w:tcPr>
            <w:tcW w:w="4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ind w:left="-57" w:right="-57"/>
              <w:jc w:val="center"/>
              <w:rPr>
                <w:rFonts w:ascii="Times New Roman" w:hAnsi="Times New Roman"/>
              </w:rPr>
            </w:pPr>
            <w:r w:rsidRPr="00E16DF7">
              <w:rPr>
                <w:rFonts w:ascii="Times New Roman" w:hAnsi="Times New Roman"/>
              </w:rPr>
              <w:t>в том числе сельхоз-угодья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из них пашни</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всего</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в том</w:t>
            </w:r>
          </w:p>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числе сельхоз-угодья</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из них пашни</w:t>
            </w: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4</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5</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6</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7</w:t>
            </w:r>
          </w:p>
        </w:tc>
      </w:tr>
      <w:tr w:rsidR="00EB335A" w:rsidRPr="00FC61E0"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FC61E0" w:rsidRDefault="00EB335A" w:rsidP="00E16DF7">
            <w:pPr>
              <w:widowControl w:val="0"/>
              <w:autoSpaceDE w:val="0"/>
              <w:autoSpaceDN w:val="0"/>
              <w:adjustRightInd w:val="0"/>
              <w:spacing w:after="0" w:line="240" w:lineRule="auto"/>
              <w:rPr>
                <w:rFonts w:ascii="Times New Roman" w:hAnsi="Times New Roman"/>
                <w:b/>
              </w:rPr>
            </w:pPr>
            <w:r w:rsidRPr="00FC61E0">
              <w:rPr>
                <w:rFonts w:ascii="Times New Roman" w:hAnsi="Times New Roman"/>
                <w:b/>
              </w:rPr>
              <w:t>Земли в границах муниципального образования общей площадью</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FC61E0" w:rsidRDefault="00FC61E0" w:rsidP="00E16DF7">
            <w:pPr>
              <w:spacing w:after="0" w:line="240" w:lineRule="auto"/>
              <w:jc w:val="center"/>
              <w:rPr>
                <w:rFonts w:ascii="Times New Roman" w:hAnsi="Times New Roman"/>
                <w:b/>
              </w:rPr>
            </w:pPr>
            <w:r w:rsidRPr="00FC61E0">
              <w:rPr>
                <w:rFonts w:ascii="Times New Roman" w:hAnsi="Times New Roman"/>
                <w:b/>
              </w:rPr>
              <w:t>701</w:t>
            </w:r>
            <w:r w:rsidR="00C661A5">
              <w:rPr>
                <w:rFonts w:ascii="Times New Roman" w:hAnsi="Times New Roman"/>
                <w:b/>
              </w:rPr>
              <w:t>77</w:t>
            </w:r>
            <w:r w:rsidR="00EB335A" w:rsidRPr="00FC61E0">
              <w:rPr>
                <w:rFonts w:ascii="Times New Roman" w:hAnsi="Times New Roman"/>
                <w:b/>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FC61E0" w:rsidRDefault="00FC61E0" w:rsidP="00E16DF7">
            <w:pPr>
              <w:spacing w:after="0" w:line="240" w:lineRule="auto"/>
              <w:jc w:val="center"/>
              <w:rPr>
                <w:rFonts w:ascii="Times New Roman" w:hAnsi="Times New Roman"/>
                <w:b/>
              </w:rPr>
            </w:pPr>
            <w:r w:rsidRPr="00FC61E0">
              <w:rPr>
                <w:rFonts w:ascii="Times New Roman" w:hAnsi="Times New Roman"/>
                <w:b/>
              </w:rPr>
              <w:t>22</w:t>
            </w:r>
            <w:r w:rsidR="00EB335A" w:rsidRPr="00FC61E0">
              <w:rPr>
                <w:rFonts w:ascii="Times New Roman" w:hAnsi="Times New Roman"/>
                <w:b/>
              </w:rPr>
              <w:t>740,0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FC61E0" w:rsidRDefault="00FC61E0" w:rsidP="00E16DF7">
            <w:pPr>
              <w:spacing w:after="0" w:line="240" w:lineRule="auto"/>
              <w:jc w:val="center"/>
              <w:rPr>
                <w:rFonts w:ascii="Times New Roman" w:hAnsi="Times New Roman"/>
                <w:b/>
              </w:rPr>
            </w:pPr>
            <w:r>
              <w:rPr>
                <w:rFonts w:ascii="Times New Roman" w:hAnsi="Times New Roman"/>
                <w:b/>
              </w:rPr>
              <w:t>13</w:t>
            </w:r>
            <w:r w:rsidR="00EB335A" w:rsidRPr="00FC61E0">
              <w:rPr>
                <w:rFonts w:ascii="Times New Roman" w:hAnsi="Times New Roman"/>
                <w:b/>
              </w:rPr>
              <w:t>691,0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FC61E0" w:rsidRDefault="00FC61E0" w:rsidP="00880512">
            <w:pPr>
              <w:spacing w:after="0" w:line="240" w:lineRule="auto"/>
              <w:jc w:val="center"/>
              <w:rPr>
                <w:rFonts w:ascii="Times New Roman" w:hAnsi="Times New Roman"/>
                <w:b/>
              </w:rPr>
            </w:pPr>
            <w:r>
              <w:rPr>
                <w:rFonts w:ascii="Times New Roman" w:hAnsi="Times New Roman"/>
                <w:b/>
              </w:rPr>
              <w:t>701</w:t>
            </w:r>
            <w:r w:rsidR="00C661A5">
              <w:rPr>
                <w:rFonts w:ascii="Times New Roman" w:hAnsi="Times New Roman"/>
                <w:b/>
              </w:rPr>
              <w:t>77</w:t>
            </w:r>
            <w:r w:rsidR="00EB335A" w:rsidRPr="00FC61E0">
              <w:rPr>
                <w:rFonts w:ascii="Times New Roman" w:hAnsi="Times New Roman"/>
                <w:b/>
              </w:rPr>
              <w:t>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FC61E0" w:rsidRDefault="00FC61E0" w:rsidP="00880512">
            <w:pPr>
              <w:spacing w:after="0" w:line="240" w:lineRule="auto"/>
              <w:jc w:val="center"/>
              <w:rPr>
                <w:rFonts w:ascii="Times New Roman" w:hAnsi="Times New Roman"/>
                <w:b/>
              </w:rPr>
            </w:pPr>
            <w:r>
              <w:rPr>
                <w:rFonts w:ascii="Times New Roman" w:hAnsi="Times New Roman"/>
                <w:b/>
              </w:rPr>
              <w:t>22</w:t>
            </w:r>
            <w:r w:rsidR="00EB335A" w:rsidRPr="00FC61E0">
              <w:rPr>
                <w:rFonts w:ascii="Times New Roman" w:hAnsi="Times New Roman"/>
                <w:b/>
              </w:rPr>
              <w:t>740,0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FC61E0" w:rsidRDefault="00FC61E0" w:rsidP="00880512">
            <w:pPr>
              <w:spacing w:after="0" w:line="240" w:lineRule="auto"/>
              <w:jc w:val="center"/>
              <w:rPr>
                <w:rFonts w:ascii="Times New Roman" w:hAnsi="Times New Roman"/>
                <w:b/>
              </w:rPr>
            </w:pPr>
            <w:r>
              <w:rPr>
                <w:rFonts w:ascii="Times New Roman" w:hAnsi="Times New Roman"/>
                <w:b/>
              </w:rPr>
              <w:t>13</w:t>
            </w:r>
            <w:r w:rsidR="00EB335A" w:rsidRPr="00FC61E0">
              <w:rPr>
                <w:rFonts w:ascii="Times New Roman" w:hAnsi="Times New Roman"/>
                <w:b/>
              </w:rPr>
              <w:t>691,0</w:t>
            </w:r>
          </w:p>
        </w:tc>
      </w:tr>
      <w:tr w:rsidR="00EB335A" w:rsidRPr="00E16DF7" w:rsidTr="00FC61E0">
        <w:trPr>
          <w:trHeight w:val="239"/>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в том числе земли: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федеральной собственности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FC61E0" w:rsidP="00E16DF7">
            <w:pPr>
              <w:spacing w:after="0" w:line="240" w:lineRule="auto"/>
              <w:jc w:val="center"/>
              <w:rPr>
                <w:rFonts w:ascii="Times New Roman" w:hAnsi="Times New Roman"/>
              </w:rPr>
            </w:pPr>
            <w:r>
              <w:rPr>
                <w:rFonts w:ascii="Times New Roman" w:hAnsi="Times New Roman"/>
              </w:rPr>
              <w:t>483</w:t>
            </w:r>
            <w:r w:rsidR="00EB335A" w:rsidRPr="00E16DF7">
              <w:rPr>
                <w:rFonts w:ascii="Times New Roman" w:hAnsi="Times New Roman"/>
              </w:rPr>
              <w:t>918,0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sidRPr="00E16DF7">
              <w:rPr>
                <w:rFonts w:ascii="Times New Roman" w:hAnsi="Times New Roman"/>
              </w:rPr>
              <w:t>483 918,0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sidRPr="00E16DF7">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sidRPr="00E16DF7">
              <w:rPr>
                <w:rFonts w:ascii="Times New Roman" w:hAnsi="Times New Roman"/>
              </w:rPr>
              <w:t>0,0</w:t>
            </w: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областной собственности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sidRPr="00E16DF7">
              <w:rPr>
                <w:rFonts w:ascii="Times New Roman" w:hAnsi="Times New Roman"/>
              </w:rPr>
              <w:t>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sidRPr="00E16DF7">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sidRPr="00E16DF7">
              <w:rPr>
                <w:rFonts w:ascii="Times New Roman" w:hAnsi="Times New Roman"/>
              </w:rPr>
              <w:t>0,0</w:t>
            </w: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lang w:val="en-US"/>
              </w:rPr>
              <w:t>8</w:t>
            </w:r>
            <w:r w:rsidRPr="00E16DF7">
              <w:rPr>
                <w:rFonts w:ascii="Times New Roman" w:hAnsi="Times New Roman"/>
              </w:rPr>
              <w:t>,0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sidRPr="00E16DF7">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sidRPr="00E16DF7">
              <w:rPr>
                <w:rFonts w:ascii="Times New Roman" w:hAnsi="Times New Roman"/>
              </w:rPr>
              <w:t>0,0</w:t>
            </w: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находящиеся в собственности юридических лиц</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1 892,0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1 644,0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0512" w:rsidRDefault="00EB335A"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lang w:val="en-US"/>
              </w:rPr>
              <w:t>2019</w:t>
            </w:r>
            <w:r>
              <w:rPr>
                <w:rFonts w:ascii="Times New Roman" w:hAnsi="Times New Roman"/>
              </w:rPr>
              <w:t>,0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0512" w:rsidRDefault="00EB335A"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lang w:val="en-US"/>
              </w:rPr>
              <w:t>1766</w:t>
            </w:r>
            <w:r>
              <w:rPr>
                <w:rFonts w:ascii="Times New Roman" w:hAnsi="Times New Roman"/>
              </w:rPr>
              <w:t>,0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0,0</w:t>
            </w: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находящиеся в собственности физических лиц</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19 746,0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19 7</w:t>
            </w:r>
            <w:r>
              <w:rPr>
                <w:rFonts w:ascii="Times New Roman" w:hAnsi="Times New Roman"/>
                <w:lang w:val="en-US"/>
              </w:rPr>
              <w:t>89</w:t>
            </w:r>
            <w:r w:rsidRPr="00E16DF7">
              <w:rPr>
                <w:rFonts w:ascii="Times New Roman" w:hAnsi="Times New Roman"/>
              </w:rPr>
              <w:t>,0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0512" w:rsidRDefault="00EB335A"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lang w:val="en-US"/>
              </w:rPr>
              <w:t>6305</w:t>
            </w:r>
            <w:r>
              <w:rPr>
                <w:rFonts w:ascii="Times New Roman" w:hAnsi="Times New Roman"/>
              </w:rPr>
              <w:t>,0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0,0</w:t>
            </w: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Из них: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1. Земли сельскохозяйственного назначения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FC61E0" w:rsidP="00E16DF7">
            <w:pPr>
              <w:spacing w:after="0" w:line="240" w:lineRule="auto"/>
              <w:jc w:val="center"/>
              <w:rPr>
                <w:rFonts w:ascii="Times New Roman" w:hAnsi="Times New Roman"/>
              </w:rPr>
            </w:pPr>
            <w:r>
              <w:rPr>
                <w:rFonts w:ascii="Times New Roman" w:hAnsi="Times New Roman"/>
              </w:rPr>
              <w:t>128</w:t>
            </w:r>
            <w:r w:rsidR="00EB335A" w:rsidRPr="00E16DF7">
              <w:rPr>
                <w:rFonts w:ascii="Times New Roman" w:hAnsi="Times New Roman"/>
              </w:rPr>
              <w:t>393,0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FC61E0" w:rsidP="00E16DF7">
            <w:pPr>
              <w:spacing w:after="0" w:line="240" w:lineRule="auto"/>
              <w:jc w:val="center"/>
              <w:rPr>
                <w:rFonts w:ascii="Times New Roman" w:hAnsi="Times New Roman"/>
              </w:rPr>
            </w:pPr>
            <w:r>
              <w:rPr>
                <w:rFonts w:ascii="Times New Roman" w:hAnsi="Times New Roman"/>
              </w:rPr>
              <w:t>22</w:t>
            </w:r>
            <w:r w:rsidR="00EB335A" w:rsidRPr="00E16DF7">
              <w:rPr>
                <w:rFonts w:ascii="Times New Roman" w:hAnsi="Times New Roman"/>
              </w:rPr>
              <w:t>740,0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FC61E0" w:rsidP="00E16DF7">
            <w:pPr>
              <w:spacing w:after="0" w:line="240" w:lineRule="auto"/>
              <w:jc w:val="center"/>
              <w:rPr>
                <w:rFonts w:ascii="Times New Roman" w:hAnsi="Times New Roman"/>
              </w:rPr>
            </w:pPr>
            <w:r>
              <w:rPr>
                <w:rFonts w:ascii="Times New Roman" w:hAnsi="Times New Roman"/>
              </w:rPr>
              <w:t>13</w:t>
            </w:r>
            <w:r w:rsidR="00EB335A" w:rsidRPr="00E16DF7">
              <w:rPr>
                <w:rFonts w:ascii="Times New Roman" w:hAnsi="Times New Roman"/>
              </w:rPr>
              <w:t>691,0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128 393,0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0512" w:rsidRDefault="00EB335A"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lang w:val="en-US"/>
              </w:rPr>
              <w:t>22740</w:t>
            </w:r>
            <w:r>
              <w:rPr>
                <w:rFonts w:ascii="Times New Roman" w:hAnsi="Times New Roman"/>
              </w:rPr>
              <w:t>,0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rPr>
              <w:t>13691,0</w:t>
            </w: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2. Земли населенных пунктов - 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9 188,0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5 132,0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2 857,0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9 188,0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rPr>
              <w:t>5158,0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rPr>
              <w:t>2882,0</w:t>
            </w: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а) земли городских населенных пунктов – 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1 528,0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357,0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343,0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1 528,0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rPr>
              <w:t>359,0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rPr>
              <w:t>345,0</w:t>
            </w: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из них территориальные зоны: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r>
      <w:tr w:rsidR="00EB335A" w:rsidRPr="00E16DF7"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застройки (жилой, общественно-деловой, производственной)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626,0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128,0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128,0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0B6333">
            <w:pPr>
              <w:spacing w:after="0" w:line="240" w:lineRule="auto"/>
              <w:jc w:val="center"/>
              <w:rPr>
                <w:rFonts w:ascii="Times New Roman" w:hAnsi="Times New Roman"/>
              </w:rPr>
            </w:pPr>
            <w:r>
              <w:rPr>
                <w:rFonts w:ascii="Times New Roman" w:hAnsi="Times New Roman"/>
              </w:rPr>
              <w:t>626,0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0B6333">
            <w:pPr>
              <w:spacing w:after="0" w:line="240" w:lineRule="auto"/>
              <w:jc w:val="center"/>
              <w:rPr>
                <w:rFonts w:ascii="Times New Roman" w:hAnsi="Times New Roman"/>
              </w:rPr>
            </w:pPr>
            <w:r>
              <w:rPr>
                <w:rFonts w:ascii="Times New Roman" w:hAnsi="Times New Roman"/>
              </w:rPr>
              <w:t>128,0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0B6333">
            <w:pPr>
              <w:spacing w:after="0" w:line="240" w:lineRule="auto"/>
              <w:jc w:val="center"/>
              <w:rPr>
                <w:rFonts w:ascii="Times New Roman" w:hAnsi="Times New Roman"/>
              </w:rPr>
            </w:pPr>
            <w:r>
              <w:rPr>
                <w:rFonts w:ascii="Times New Roman" w:hAnsi="Times New Roman"/>
              </w:rPr>
              <w:t>128,0</w:t>
            </w:r>
          </w:p>
        </w:tc>
      </w:tr>
      <w:tr w:rsidR="00EB335A" w:rsidRPr="00E16DF7" w:rsidTr="00FC61E0">
        <w:trPr>
          <w:trHeight w:val="239"/>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инженерной и транспортной инфраструктуры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82,0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0B6333">
            <w:pPr>
              <w:spacing w:after="0" w:line="240" w:lineRule="auto"/>
              <w:jc w:val="center"/>
              <w:rPr>
                <w:rFonts w:ascii="Times New Roman" w:hAnsi="Times New Roman"/>
              </w:rPr>
            </w:pPr>
            <w:r>
              <w:rPr>
                <w:rFonts w:ascii="Times New Roman" w:hAnsi="Times New Roman"/>
              </w:rPr>
              <w:t>82,0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0B6333">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0B6333">
            <w:pPr>
              <w:spacing w:after="0" w:line="240" w:lineRule="auto"/>
              <w:jc w:val="center"/>
              <w:rPr>
                <w:rFonts w:ascii="Times New Roman" w:hAnsi="Times New Roman"/>
              </w:rPr>
            </w:pPr>
            <w:r>
              <w:rPr>
                <w:rFonts w:ascii="Times New Roman" w:hAnsi="Times New Roman"/>
              </w:rPr>
              <w:t>0,0</w:t>
            </w: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рекреации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0B6333">
            <w:pPr>
              <w:spacing w:after="0" w:line="240" w:lineRule="auto"/>
              <w:jc w:val="center"/>
              <w:rPr>
                <w:rFonts w:ascii="Times New Roman" w:hAnsi="Times New Roman"/>
              </w:rPr>
            </w:pPr>
            <w:r>
              <w:rPr>
                <w:rFonts w:ascii="Times New Roman" w:hAnsi="Times New Roman"/>
              </w:rPr>
              <w:t>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0B6333">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0B6333">
            <w:pPr>
              <w:spacing w:after="0" w:line="240" w:lineRule="auto"/>
              <w:jc w:val="center"/>
              <w:rPr>
                <w:rFonts w:ascii="Times New Roman" w:hAnsi="Times New Roman"/>
              </w:rPr>
            </w:pPr>
            <w:r>
              <w:rPr>
                <w:rFonts w:ascii="Times New Roman" w:hAnsi="Times New Roman"/>
              </w:rPr>
              <w:t>0,0</w:t>
            </w: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0B6333">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0B6333">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0B6333">
            <w:pPr>
              <w:widowControl w:val="0"/>
              <w:autoSpaceDE w:val="0"/>
              <w:autoSpaceDN w:val="0"/>
              <w:adjustRightInd w:val="0"/>
              <w:spacing w:after="0" w:line="240" w:lineRule="auto"/>
              <w:jc w:val="center"/>
              <w:rPr>
                <w:rFonts w:ascii="Times New Roman" w:hAnsi="Times New Roman"/>
              </w:rPr>
            </w:pP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земли, занятые городскими лесами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0B6333">
            <w:pPr>
              <w:spacing w:after="0" w:line="240" w:lineRule="auto"/>
              <w:jc w:val="center"/>
              <w:rPr>
                <w:rFonts w:ascii="Times New Roman" w:hAnsi="Times New Roman"/>
              </w:rPr>
            </w:pPr>
            <w:r>
              <w:rPr>
                <w:rFonts w:ascii="Times New Roman" w:hAnsi="Times New Roman"/>
              </w:rPr>
              <w:t>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0B6333">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0B6333">
            <w:pPr>
              <w:spacing w:after="0" w:line="240" w:lineRule="auto"/>
              <w:jc w:val="center"/>
              <w:rPr>
                <w:rFonts w:ascii="Times New Roman" w:hAnsi="Times New Roman"/>
              </w:rPr>
            </w:pPr>
            <w:r>
              <w:rPr>
                <w:rFonts w:ascii="Times New Roman" w:hAnsi="Times New Roman"/>
              </w:rPr>
              <w:t>0,0</w:t>
            </w: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б) земли сельских населенных пунктов – 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7 660,0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4 775,0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2 514,0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rPr>
              <w:t>7 660,0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rPr>
              <w:t>4799,0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rPr>
              <w:t>2537,0</w:t>
            </w: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из них территориальные зоны: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r>
      <w:tr w:rsidR="00EB335A" w:rsidRPr="00E16DF7"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застройки (жилой, общественно-деловой, производственной)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689,0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689,0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0,0</w:t>
            </w: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инженерной и транспортной инфраструктуры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66,0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66,0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0,0</w:t>
            </w: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lastRenderedPageBreak/>
              <w:t>рекреации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0,0</w:t>
            </w: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widowControl w:val="0"/>
              <w:autoSpaceDE w:val="0"/>
              <w:autoSpaceDN w:val="0"/>
              <w:adjustRightInd w:val="0"/>
              <w:spacing w:after="0" w:line="240" w:lineRule="auto"/>
              <w:jc w:val="center"/>
              <w:rPr>
                <w:rFonts w:ascii="Times New Roman" w:hAnsi="Times New Roman"/>
              </w:rPr>
            </w:pP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земли, занятые городскими лесами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0,0</w:t>
            </w:r>
          </w:p>
        </w:tc>
      </w:tr>
      <w:tr w:rsidR="00EB335A" w:rsidRPr="00E16DF7" w:rsidTr="00FC61E0">
        <w:trPr>
          <w:trHeight w:val="457"/>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3. Земли особо охраняемых территорий и объектов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82 232,1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A15567" w:rsidRDefault="00EB335A" w:rsidP="00E16DF7">
            <w:pPr>
              <w:spacing w:after="0" w:line="240" w:lineRule="auto"/>
              <w:jc w:val="center"/>
              <w:rPr>
                <w:rFonts w:ascii="Times New Roman" w:hAnsi="Times New Roman"/>
                <w:lang w:val="en-US"/>
              </w:rPr>
            </w:pPr>
            <w:r w:rsidRPr="00E16DF7">
              <w:rPr>
                <w:rFonts w:ascii="Times New Roman" w:hAnsi="Times New Roman"/>
              </w:rPr>
              <w:t>82 232,1</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0,0</w:t>
            </w:r>
          </w:p>
        </w:tc>
      </w:tr>
      <w:tr w:rsidR="00EB335A"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4. Земли лесного фонда: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B806D6"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jc w:val="center"/>
              <w:rPr>
                <w:rFonts w:ascii="Times New Roman" w:hAnsi="Times New Roman"/>
              </w:rPr>
            </w:pPr>
          </w:p>
        </w:tc>
      </w:tr>
      <w:tr w:rsidR="00EB335A" w:rsidRPr="00E16DF7"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по данным государственного лесного реестра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sidRPr="00E16DF7">
              <w:rPr>
                <w:rFonts w:ascii="Times New Roman" w:hAnsi="Times New Roman"/>
              </w:rPr>
              <w:t>632 053,0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606,0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23,0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592295,0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FC61E0" w:rsidP="00880512">
            <w:pPr>
              <w:spacing w:after="0" w:line="240" w:lineRule="auto"/>
              <w:jc w:val="center"/>
              <w:rPr>
                <w:rFonts w:ascii="Times New Roman" w:hAnsi="Times New Roman"/>
              </w:rPr>
            </w:pPr>
            <w:r>
              <w:rPr>
                <w:rFonts w:ascii="Times New Roman" w:hAnsi="Times New Roman"/>
              </w:rPr>
              <w:t>606,0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0,0</w:t>
            </w:r>
          </w:p>
        </w:tc>
      </w:tr>
      <w:tr w:rsidR="00EB335A" w:rsidRPr="00E16DF7" w:rsidTr="00FC61E0">
        <w:trPr>
          <w:trHeight w:val="754"/>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по данным Федеральной службы государственной р</w:t>
            </w:r>
            <w:r>
              <w:rPr>
                <w:rFonts w:ascii="Times New Roman" w:hAnsi="Times New Roman"/>
              </w:rPr>
              <w:t xml:space="preserve">егистрации, кадастра </w:t>
            </w:r>
            <w:r w:rsidRPr="00E16DF7">
              <w:rPr>
                <w:rFonts w:ascii="Times New Roman" w:hAnsi="Times New Roman"/>
              </w:rPr>
              <w:t>и картографии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FC61E0" w:rsidP="00E16DF7">
            <w:pPr>
              <w:spacing w:after="0" w:line="240" w:lineRule="auto"/>
              <w:jc w:val="center"/>
              <w:rPr>
                <w:rFonts w:ascii="Times New Roman" w:hAnsi="Times New Roman"/>
              </w:rPr>
            </w:pPr>
            <w:r>
              <w:rPr>
                <w:rFonts w:ascii="Times New Roman" w:hAnsi="Times New Roman"/>
              </w:rPr>
              <w:t>522</w:t>
            </w:r>
            <w:r w:rsidR="00EB335A">
              <w:rPr>
                <w:rFonts w:ascii="Times New Roman" w:hAnsi="Times New Roman"/>
              </w:rPr>
              <w:t>270,0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909,0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23,0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522 270,0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909,0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23,0</w:t>
            </w:r>
          </w:p>
        </w:tc>
      </w:tr>
      <w:tr w:rsidR="00EB335A" w:rsidRPr="00E16DF7" w:rsidTr="00FC61E0">
        <w:trPr>
          <w:trHeight w:val="17"/>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5. Земли водного фонда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4 413,0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4 413,0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0,0</w:t>
            </w:r>
          </w:p>
        </w:tc>
      </w:tr>
      <w:tr w:rsidR="00EB335A" w:rsidRPr="00E16DF7" w:rsidTr="00FC61E0">
        <w:trPr>
          <w:trHeight w:val="17"/>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6. Земли запаса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24 417,0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1 747,0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509,0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24 417,0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1 747,0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509,0</w:t>
            </w:r>
          </w:p>
        </w:tc>
      </w:tr>
      <w:tr w:rsidR="00EB335A" w:rsidRPr="00E16DF7" w:rsidTr="00FC61E0">
        <w:trPr>
          <w:trHeight w:val="882"/>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widowControl w:val="0"/>
              <w:autoSpaceDE w:val="0"/>
              <w:autoSpaceDN w:val="0"/>
              <w:adjustRightInd w:val="0"/>
              <w:spacing w:after="0" w:line="240" w:lineRule="auto"/>
              <w:ind w:right="-62"/>
              <w:rPr>
                <w:rFonts w:ascii="Times New Roman" w:hAnsi="Times New Roman"/>
              </w:rPr>
            </w:pPr>
            <w:r w:rsidRPr="00E16DF7">
              <w:rPr>
                <w:rFonts w:ascii="Times New Roman" w:hAnsi="Times New Roman"/>
              </w:rPr>
              <w:t xml:space="preserve">7. </w:t>
            </w:r>
            <w:hyperlink r:id="rId15" w:history="1">
              <w:r w:rsidRPr="00E16DF7">
                <w:rPr>
                  <w:rFonts w:ascii="Times New Roman" w:hAnsi="Times New Roman"/>
                </w:rPr>
                <w:t>Земли</w:t>
              </w:r>
            </w:hyperlink>
            <w:r w:rsidRPr="00E16DF7">
              <w:rPr>
                <w:rFonts w:ascii="Times New Roman" w:hAnsi="Times New Roman"/>
              </w:rPr>
              <w:t xml:space="preserve"> промышленности, энергетики, транспорта, связи, радиовещания, телевидения, информат</w:t>
            </w:r>
            <w:r>
              <w:rPr>
                <w:rFonts w:ascii="Times New Roman" w:hAnsi="Times New Roman"/>
              </w:rPr>
              <w:t xml:space="preserve">ики, земли </w:t>
            </w:r>
            <w:r w:rsidRPr="00E16DF7">
              <w:rPr>
                <w:rFonts w:ascii="Times New Roman" w:hAnsi="Times New Roman"/>
              </w:rPr>
              <w:t>для обеспечения космической деятельности, земли обороны, безопасности и земли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13 062,0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26,0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E16DF7">
            <w:pPr>
              <w:spacing w:after="0" w:line="240" w:lineRule="auto"/>
              <w:jc w:val="center"/>
              <w:rPr>
                <w:rFonts w:ascii="Times New Roman" w:hAnsi="Times New Roman"/>
              </w:rPr>
            </w:pPr>
            <w:r>
              <w:rPr>
                <w:rFonts w:ascii="Times New Roman" w:hAnsi="Times New Roman"/>
              </w:rPr>
              <w:t>10,0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13 062,0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26,0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16DF7" w:rsidRDefault="00EB335A" w:rsidP="00880512">
            <w:pPr>
              <w:spacing w:after="0" w:line="240" w:lineRule="auto"/>
              <w:jc w:val="center"/>
              <w:rPr>
                <w:rFonts w:ascii="Times New Roman" w:hAnsi="Times New Roman"/>
              </w:rPr>
            </w:pPr>
            <w:r>
              <w:rPr>
                <w:rFonts w:ascii="Times New Roman" w:hAnsi="Times New Roman"/>
              </w:rPr>
              <w:t>10,0</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D53683" w:rsidRDefault="00EB335A" w:rsidP="001F4435">
      <w:pPr>
        <w:spacing w:after="0" w:line="240" w:lineRule="auto"/>
        <w:rPr>
          <w:rFonts w:ascii="Times New Roman" w:hAnsi="Times New Roman"/>
        </w:rPr>
      </w:pPr>
      <w:r w:rsidRPr="00D53683">
        <w:rPr>
          <w:rFonts w:ascii="Times New Roman" w:hAnsi="Times New Roman"/>
        </w:rPr>
        <w:br w:type="page"/>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678"/>
        <w:gridCol w:w="1701"/>
        <w:gridCol w:w="1418"/>
        <w:gridCol w:w="1842"/>
      </w:tblGrid>
      <w:tr w:rsidR="00EB335A" w:rsidRPr="00393AA0" w:rsidTr="00505FD1">
        <w:trPr>
          <w:trHeight w:val="1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outlineLvl w:val="2"/>
              <w:rPr>
                <w:rFonts w:ascii="Times New Roman" w:hAnsi="Times New Roman"/>
                <w:b/>
              </w:rPr>
            </w:pPr>
            <w:bookmarkStart w:id="16" w:name="Par1212"/>
            <w:bookmarkEnd w:id="16"/>
            <w:r w:rsidRPr="00393AA0">
              <w:rPr>
                <w:rFonts w:ascii="Times New Roman" w:hAnsi="Times New Roman"/>
                <w:b/>
              </w:rPr>
              <w:t>В. Лесные ресурсы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w:t>
            </w:r>
          </w:p>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B47F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2016 года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B47F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2017 года</w:t>
            </w:r>
          </w:p>
        </w:tc>
      </w:tr>
      <w:tr w:rsidR="00EB335A" w:rsidRPr="00393AA0"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Защитные леса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га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188315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188315</w:t>
            </w:r>
          </w:p>
        </w:tc>
      </w:tr>
      <w:tr w:rsidR="00EB335A" w:rsidRPr="00393AA0"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Эксплуатационные леса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га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443738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443738</w:t>
            </w:r>
          </w:p>
        </w:tc>
      </w:tr>
      <w:tr w:rsidR="00EB335A" w:rsidRPr="00393AA0"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Общий запас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77608,6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77001,2</w:t>
            </w:r>
          </w:p>
        </w:tc>
      </w:tr>
      <w:tr w:rsidR="00EB335A" w:rsidRPr="00393AA0"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Расчетная лесосека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969,1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969,1</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678"/>
        <w:gridCol w:w="2268"/>
        <w:gridCol w:w="2693"/>
      </w:tblGrid>
      <w:tr w:rsidR="00EB335A" w:rsidRPr="00393AA0" w:rsidTr="00D53683">
        <w:tc>
          <w:tcPr>
            <w:tcW w:w="4678" w:type="dxa"/>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outlineLvl w:val="2"/>
              <w:rPr>
                <w:rFonts w:ascii="Times New Roman" w:hAnsi="Times New Roman"/>
                <w:b/>
              </w:rPr>
            </w:pPr>
            <w:bookmarkStart w:id="17" w:name="Par1234"/>
            <w:bookmarkEnd w:id="17"/>
            <w:r w:rsidRPr="00393AA0">
              <w:rPr>
                <w:rFonts w:ascii="Times New Roman" w:hAnsi="Times New Roman"/>
                <w:b/>
              </w:rPr>
              <w:t>Г. Водные ресурсы</w:t>
            </w:r>
          </w:p>
        </w:tc>
        <w:tc>
          <w:tcPr>
            <w:tcW w:w="4961" w:type="dxa"/>
            <w:gridSpan w:val="2"/>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Расход воды (тыс. куб. м в сутки)</w:t>
            </w:r>
          </w:p>
        </w:tc>
      </w:tr>
      <w:tr w:rsidR="00EB335A" w:rsidRPr="00393AA0" w:rsidTr="00D53683">
        <w:tc>
          <w:tcPr>
            <w:tcW w:w="4678" w:type="dxa"/>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Поверхностные источники (наименования)</w:t>
            </w:r>
          </w:p>
        </w:tc>
        <w:tc>
          <w:tcPr>
            <w:tcW w:w="2268" w:type="dxa"/>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средний многолетний</w:t>
            </w:r>
          </w:p>
        </w:tc>
        <w:tc>
          <w:tcPr>
            <w:tcW w:w="2693" w:type="dxa"/>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средний за отчетный год</w:t>
            </w:r>
          </w:p>
        </w:tc>
      </w:tr>
      <w:tr w:rsidR="00EB335A" w:rsidRPr="00393AA0" w:rsidTr="00B806D6">
        <w:tc>
          <w:tcPr>
            <w:tcW w:w="4678" w:type="dxa"/>
            <w:shd w:val="clear" w:color="auto" w:fill="FFFFFF"/>
            <w:tcMar>
              <w:top w:w="102" w:type="dxa"/>
              <w:left w:w="62" w:type="dxa"/>
              <w:bottom w:w="102" w:type="dxa"/>
              <w:right w:w="62" w:type="dxa"/>
            </w:tcMar>
          </w:tcPr>
          <w:tbl>
            <w:tblPr>
              <w:tblW w:w="7800" w:type="dxa"/>
              <w:tblLayout w:type="fixed"/>
              <w:tblLook w:val="00A0" w:firstRow="1" w:lastRow="0" w:firstColumn="1" w:lastColumn="0" w:noHBand="0" w:noVBand="0"/>
            </w:tblPr>
            <w:tblGrid>
              <w:gridCol w:w="2600"/>
              <w:gridCol w:w="2600"/>
              <w:gridCol w:w="2600"/>
            </w:tblGrid>
            <w:tr w:rsidR="00EB335A" w:rsidRPr="00393AA0" w:rsidTr="00B806D6">
              <w:trPr>
                <w:trHeight w:val="315"/>
              </w:trPr>
              <w:tc>
                <w:tcPr>
                  <w:tcW w:w="2600" w:type="dxa"/>
                  <w:tcBorders>
                    <w:top w:val="single" w:sz="4" w:space="0" w:color="C0C0C0"/>
                    <w:left w:val="single" w:sz="4" w:space="0" w:color="C0C0C0"/>
                    <w:bottom w:val="single" w:sz="4" w:space="0" w:color="C0C0C0"/>
                    <w:right w:val="single" w:sz="4" w:space="0" w:color="C0C0C0"/>
                  </w:tcBorders>
                  <w:shd w:val="clear" w:color="auto" w:fill="auto"/>
                  <w:vAlign w:val="center"/>
                </w:tcPr>
                <w:tbl>
                  <w:tblPr>
                    <w:tblW w:w="2600" w:type="dxa"/>
                    <w:tblLayout w:type="fixed"/>
                    <w:tblLook w:val="00A0" w:firstRow="1" w:lastRow="0" w:firstColumn="1" w:lastColumn="0" w:noHBand="0" w:noVBand="0"/>
                  </w:tblPr>
                  <w:tblGrid>
                    <w:gridCol w:w="2600"/>
                  </w:tblGrid>
                  <w:tr w:rsidR="00EB335A" w:rsidRPr="00393AA0" w:rsidTr="00B806D6">
                    <w:trPr>
                      <w:trHeight w:val="315"/>
                    </w:trPr>
                    <w:tc>
                      <w:tcPr>
                        <w:tcW w:w="26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B335A" w:rsidRPr="00D53683" w:rsidRDefault="00EB335A" w:rsidP="001B47FF">
                        <w:pPr>
                          <w:spacing w:after="0" w:line="240" w:lineRule="auto"/>
                          <w:rPr>
                            <w:rFonts w:ascii="Times New Roman" w:hAnsi="Times New Roman"/>
                            <w:lang w:eastAsia="ru-RU"/>
                          </w:rPr>
                        </w:pPr>
                        <w:proofErr w:type="spellStart"/>
                        <w:r w:rsidRPr="00D53683">
                          <w:rPr>
                            <w:rFonts w:ascii="Times New Roman" w:hAnsi="Times New Roman"/>
                            <w:lang w:eastAsia="ru-RU"/>
                          </w:rPr>
                          <w:t>р.Паша</w:t>
                        </w:r>
                        <w:proofErr w:type="spellEnd"/>
                      </w:p>
                    </w:tc>
                  </w:tr>
                  <w:tr w:rsidR="00EB335A" w:rsidRPr="00393AA0" w:rsidTr="00B806D6">
                    <w:trPr>
                      <w:trHeight w:val="315"/>
                    </w:trPr>
                    <w:tc>
                      <w:tcPr>
                        <w:tcW w:w="2600" w:type="dxa"/>
                        <w:tcBorders>
                          <w:top w:val="nil"/>
                          <w:left w:val="single" w:sz="4" w:space="0" w:color="C0C0C0"/>
                          <w:bottom w:val="single" w:sz="4" w:space="0" w:color="C0C0C0"/>
                          <w:right w:val="single" w:sz="4" w:space="0" w:color="C0C0C0"/>
                        </w:tcBorders>
                        <w:shd w:val="clear" w:color="auto" w:fill="auto"/>
                        <w:vAlign w:val="center"/>
                      </w:tcPr>
                      <w:p w:rsidR="00EB335A" w:rsidRPr="00D53683" w:rsidRDefault="00EB335A" w:rsidP="001B47FF">
                        <w:pPr>
                          <w:spacing w:after="0" w:line="240" w:lineRule="auto"/>
                          <w:rPr>
                            <w:rFonts w:ascii="Times New Roman" w:hAnsi="Times New Roman"/>
                            <w:lang w:eastAsia="ru-RU"/>
                          </w:rPr>
                        </w:pPr>
                        <w:r w:rsidRPr="00D53683">
                          <w:rPr>
                            <w:rFonts w:ascii="Times New Roman" w:hAnsi="Times New Roman"/>
                            <w:lang w:eastAsia="ru-RU"/>
                          </w:rPr>
                          <w:t xml:space="preserve">р. </w:t>
                        </w:r>
                        <w:proofErr w:type="spellStart"/>
                        <w:r w:rsidRPr="00D53683">
                          <w:rPr>
                            <w:rFonts w:ascii="Times New Roman" w:hAnsi="Times New Roman"/>
                            <w:lang w:eastAsia="ru-RU"/>
                          </w:rPr>
                          <w:t>Сясь</w:t>
                        </w:r>
                        <w:proofErr w:type="spellEnd"/>
                      </w:p>
                    </w:tc>
                  </w:tr>
                  <w:tr w:rsidR="00EB335A" w:rsidRPr="00393AA0" w:rsidTr="00B806D6">
                    <w:trPr>
                      <w:trHeight w:val="315"/>
                    </w:trPr>
                    <w:tc>
                      <w:tcPr>
                        <w:tcW w:w="2600" w:type="dxa"/>
                        <w:tcBorders>
                          <w:top w:val="nil"/>
                          <w:left w:val="single" w:sz="4" w:space="0" w:color="C0C0C0"/>
                          <w:bottom w:val="single" w:sz="4" w:space="0" w:color="C0C0C0"/>
                          <w:right w:val="single" w:sz="4" w:space="0" w:color="C0C0C0"/>
                        </w:tcBorders>
                        <w:shd w:val="clear" w:color="auto" w:fill="auto"/>
                        <w:vAlign w:val="center"/>
                      </w:tcPr>
                      <w:p w:rsidR="00EB335A" w:rsidRPr="00D53683" w:rsidRDefault="00EB335A" w:rsidP="001B47FF">
                        <w:pPr>
                          <w:spacing w:after="0" w:line="240" w:lineRule="auto"/>
                          <w:rPr>
                            <w:rFonts w:ascii="Times New Roman" w:hAnsi="Times New Roman"/>
                            <w:lang w:eastAsia="ru-RU"/>
                          </w:rPr>
                        </w:pPr>
                        <w:r w:rsidRPr="00D53683">
                          <w:rPr>
                            <w:rFonts w:ascii="Times New Roman" w:hAnsi="Times New Roman"/>
                            <w:lang w:eastAsia="ru-RU"/>
                          </w:rPr>
                          <w:t xml:space="preserve">р. </w:t>
                        </w:r>
                        <w:proofErr w:type="spellStart"/>
                        <w:r w:rsidRPr="00D53683">
                          <w:rPr>
                            <w:rFonts w:ascii="Times New Roman" w:hAnsi="Times New Roman"/>
                            <w:lang w:eastAsia="ru-RU"/>
                          </w:rPr>
                          <w:t>Тихвинка</w:t>
                        </w:r>
                        <w:proofErr w:type="spellEnd"/>
                      </w:p>
                    </w:tc>
                  </w:tr>
                </w:tbl>
                <w:p w:rsidR="00EB335A" w:rsidRPr="00D53683" w:rsidRDefault="00EB335A" w:rsidP="00D24424">
                  <w:pPr>
                    <w:spacing w:after="0" w:line="240" w:lineRule="auto"/>
                    <w:rPr>
                      <w:rFonts w:ascii="Times New Roman" w:hAnsi="Times New Roman"/>
                      <w:lang w:eastAsia="ru-RU"/>
                    </w:rPr>
                  </w:pPr>
                </w:p>
              </w:tc>
              <w:tc>
                <w:tcPr>
                  <w:tcW w:w="2600" w:type="dxa"/>
                  <w:tcBorders>
                    <w:top w:val="single" w:sz="4" w:space="0" w:color="C0C0C0"/>
                    <w:left w:val="nil"/>
                    <w:bottom w:val="single" w:sz="4" w:space="0" w:color="C0C0C0"/>
                    <w:right w:val="single" w:sz="4" w:space="0" w:color="C0C0C0"/>
                  </w:tcBorders>
                  <w:shd w:val="clear" w:color="auto" w:fill="auto"/>
                  <w:noWrap/>
                </w:tcPr>
                <w:p w:rsidR="00EB335A" w:rsidRPr="00D53683" w:rsidRDefault="00EB335A" w:rsidP="00D24424">
                  <w:pPr>
                    <w:spacing w:after="0" w:line="240" w:lineRule="auto"/>
                    <w:jc w:val="right"/>
                    <w:rPr>
                      <w:rFonts w:ascii="Times New Roman" w:hAnsi="Times New Roman"/>
                      <w:lang w:eastAsia="ru-RU"/>
                    </w:rPr>
                  </w:pPr>
                </w:p>
              </w:tc>
              <w:tc>
                <w:tcPr>
                  <w:tcW w:w="2600" w:type="dxa"/>
                  <w:tcBorders>
                    <w:top w:val="single" w:sz="4" w:space="0" w:color="C0C0C0"/>
                    <w:left w:val="nil"/>
                    <w:bottom w:val="single" w:sz="4" w:space="0" w:color="C0C0C0"/>
                    <w:right w:val="single" w:sz="4" w:space="0" w:color="C0C0C0"/>
                  </w:tcBorders>
                  <w:shd w:val="clear" w:color="000000" w:fill="F4F2ED"/>
                  <w:noWrap/>
                </w:tcPr>
                <w:p w:rsidR="00EB335A" w:rsidRPr="00D53683" w:rsidRDefault="00EB335A" w:rsidP="00D24424">
                  <w:pPr>
                    <w:spacing w:after="0" w:line="240" w:lineRule="auto"/>
                    <w:jc w:val="right"/>
                    <w:rPr>
                      <w:rFonts w:ascii="Times New Roman" w:hAnsi="Times New Roman"/>
                      <w:lang w:eastAsia="ru-RU"/>
                    </w:rPr>
                  </w:pPr>
                </w:p>
              </w:tc>
            </w:tr>
          </w:tbl>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2268" w:type="dxa"/>
            <w:shd w:val="clear" w:color="auto" w:fill="auto"/>
            <w:tcMar>
              <w:top w:w="102" w:type="dxa"/>
              <w:left w:w="62" w:type="dxa"/>
              <w:bottom w:w="102" w:type="dxa"/>
              <w:right w:w="62" w:type="dxa"/>
            </w:tcMar>
          </w:tcPr>
          <w:tbl>
            <w:tblPr>
              <w:tblW w:w="2600" w:type="dxa"/>
              <w:tblLayout w:type="fixed"/>
              <w:tblLook w:val="00A0" w:firstRow="1" w:lastRow="0" w:firstColumn="1" w:lastColumn="0" w:noHBand="0" w:noVBand="0"/>
            </w:tblPr>
            <w:tblGrid>
              <w:gridCol w:w="2600"/>
            </w:tblGrid>
            <w:tr w:rsidR="00EB335A" w:rsidRPr="00393AA0" w:rsidTr="00B806D6">
              <w:trPr>
                <w:trHeight w:val="315"/>
              </w:trPr>
              <w:tc>
                <w:tcPr>
                  <w:tcW w:w="2600" w:type="dxa"/>
                  <w:tcBorders>
                    <w:top w:val="single" w:sz="4" w:space="0" w:color="C0C0C0"/>
                    <w:left w:val="single" w:sz="4" w:space="0" w:color="C0C0C0"/>
                    <w:bottom w:val="single" w:sz="4" w:space="0" w:color="C0C0C0"/>
                    <w:right w:val="single" w:sz="4" w:space="0" w:color="C0C0C0"/>
                  </w:tcBorders>
                  <w:shd w:val="clear" w:color="auto" w:fill="auto"/>
                  <w:noWrap/>
                </w:tcPr>
                <w:p w:rsidR="00EB335A" w:rsidRPr="00D53683" w:rsidRDefault="00EB335A" w:rsidP="007F781E">
                  <w:pPr>
                    <w:spacing w:after="0" w:line="240" w:lineRule="auto"/>
                    <w:jc w:val="center"/>
                    <w:rPr>
                      <w:rFonts w:ascii="Times New Roman" w:hAnsi="Times New Roman"/>
                      <w:lang w:eastAsia="ru-RU"/>
                    </w:rPr>
                  </w:pPr>
                  <w:r>
                    <w:rPr>
                      <w:rFonts w:ascii="Times New Roman" w:hAnsi="Times New Roman"/>
                      <w:lang w:eastAsia="ru-RU"/>
                    </w:rPr>
                    <w:t>3 784,0</w:t>
                  </w:r>
                </w:p>
              </w:tc>
            </w:tr>
            <w:tr w:rsidR="00EB335A" w:rsidRPr="00393AA0" w:rsidTr="00B806D6">
              <w:trPr>
                <w:trHeight w:val="315"/>
              </w:trPr>
              <w:tc>
                <w:tcPr>
                  <w:tcW w:w="2600" w:type="dxa"/>
                  <w:tcBorders>
                    <w:top w:val="nil"/>
                    <w:left w:val="single" w:sz="4" w:space="0" w:color="C0C0C0"/>
                    <w:bottom w:val="single" w:sz="4" w:space="0" w:color="C0C0C0"/>
                    <w:right w:val="single" w:sz="4" w:space="0" w:color="C0C0C0"/>
                  </w:tcBorders>
                  <w:shd w:val="clear" w:color="auto" w:fill="auto"/>
                  <w:noWrap/>
                </w:tcPr>
                <w:p w:rsidR="00EB335A" w:rsidRPr="00D53683" w:rsidRDefault="00EB335A" w:rsidP="007F781E">
                  <w:pPr>
                    <w:spacing w:after="0" w:line="240" w:lineRule="auto"/>
                    <w:jc w:val="center"/>
                    <w:rPr>
                      <w:rFonts w:ascii="Times New Roman" w:hAnsi="Times New Roman"/>
                      <w:lang w:eastAsia="ru-RU"/>
                    </w:rPr>
                  </w:pPr>
                  <w:r>
                    <w:rPr>
                      <w:rFonts w:ascii="Times New Roman" w:hAnsi="Times New Roman"/>
                      <w:lang w:eastAsia="ru-RU"/>
                    </w:rPr>
                    <w:t>4 147,0</w:t>
                  </w:r>
                </w:p>
              </w:tc>
            </w:tr>
            <w:tr w:rsidR="00EB335A" w:rsidRPr="00393AA0" w:rsidTr="00B806D6">
              <w:trPr>
                <w:trHeight w:val="315"/>
              </w:trPr>
              <w:tc>
                <w:tcPr>
                  <w:tcW w:w="2600" w:type="dxa"/>
                  <w:tcBorders>
                    <w:top w:val="nil"/>
                    <w:left w:val="single" w:sz="4" w:space="0" w:color="C0C0C0"/>
                    <w:bottom w:val="single" w:sz="4" w:space="0" w:color="C0C0C0"/>
                    <w:right w:val="single" w:sz="4" w:space="0" w:color="C0C0C0"/>
                  </w:tcBorders>
                  <w:shd w:val="clear" w:color="auto" w:fill="auto"/>
                  <w:noWrap/>
                </w:tcPr>
                <w:p w:rsidR="00EB335A" w:rsidRPr="00D53683" w:rsidRDefault="00EB335A" w:rsidP="007F781E">
                  <w:pPr>
                    <w:spacing w:after="0" w:line="240" w:lineRule="auto"/>
                    <w:jc w:val="center"/>
                    <w:rPr>
                      <w:rFonts w:ascii="Times New Roman" w:hAnsi="Times New Roman"/>
                      <w:lang w:eastAsia="ru-RU"/>
                    </w:rPr>
                  </w:pPr>
                  <w:r>
                    <w:rPr>
                      <w:rFonts w:ascii="Times New Roman" w:hAnsi="Times New Roman"/>
                      <w:lang w:eastAsia="ru-RU"/>
                    </w:rPr>
                    <w:t>1 304,6</w:t>
                  </w:r>
                </w:p>
              </w:tc>
            </w:tr>
          </w:tbl>
          <w:p w:rsidR="00EB335A" w:rsidRPr="00393AA0" w:rsidRDefault="00EB335A" w:rsidP="007F781E">
            <w:pPr>
              <w:widowControl w:val="0"/>
              <w:autoSpaceDE w:val="0"/>
              <w:autoSpaceDN w:val="0"/>
              <w:adjustRightInd w:val="0"/>
              <w:spacing w:after="0" w:line="240" w:lineRule="auto"/>
              <w:jc w:val="center"/>
              <w:rPr>
                <w:rFonts w:ascii="Times New Roman" w:hAnsi="Times New Roman"/>
              </w:rPr>
            </w:pPr>
          </w:p>
        </w:tc>
        <w:tc>
          <w:tcPr>
            <w:tcW w:w="2693" w:type="dxa"/>
            <w:shd w:val="clear" w:color="auto" w:fill="auto"/>
            <w:tcMar>
              <w:top w:w="102" w:type="dxa"/>
              <w:left w:w="62" w:type="dxa"/>
              <w:bottom w:w="102" w:type="dxa"/>
              <w:right w:w="62" w:type="dxa"/>
            </w:tcMar>
          </w:tcPr>
          <w:tbl>
            <w:tblPr>
              <w:tblW w:w="2600" w:type="dxa"/>
              <w:tblLayout w:type="fixed"/>
              <w:tblLook w:val="00A0" w:firstRow="1" w:lastRow="0" w:firstColumn="1" w:lastColumn="0" w:noHBand="0" w:noVBand="0"/>
            </w:tblPr>
            <w:tblGrid>
              <w:gridCol w:w="2600"/>
            </w:tblGrid>
            <w:tr w:rsidR="00EB335A" w:rsidRPr="00393AA0" w:rsidTr="00B806D6">
              <w:trPr>
                <w:trHeight w:val="315"/>
              </w:trPr>
              <w:tc>
                <w:tcPr>
                  <w:tcW w:w="2600" w:type="dxa"/>
                  <w:tcBorders>
                    <w:top w:val="single" w:sz="4" w:space="0" w:color="C0C0C0"/>
                    <w:left w:val="single" w:sz="4" w:space="0" w:color="C0C0C0"/>
                    <w:bottom w:val="single" w:sz="4" w:space="0" w:color="C0C0C0"/>
                    <w:right w:val="single" w:sz="4" w:space="0" w:color="C0C0C0"/>
                  </w:tcBorders>
                  <w:shd w:val="clear" w:color="auto" w:fill="auto"/>
                  <w:noWrap/>
                </w:tcPr>
                <w:p w:rsidR="00EB335A" w:rsidRPr="00D53683" w:rsidRDefault="00EB335A" w:rsidP="007F781E">
                  <w:pPr>
                    <w:spacing w:after="0" w:line="240" w:lineRule="auto"/>
                    <w:jc w:val="center"/>
                    <w:rPr>
                      <w:rFonts w:ascii="Times New Roman" w:hAnsi="Times New Roman"/>
                      <w:lang w:eastAsia="ru-RU"/>
                    </w:rPr>
                  </w:pPr>
                  <w:r>
                    <w:rPr>
                      <w:rFonts w:ascii="Times New Roman" w:hAnsi="Times New Roman"/>
                      <w:lang w:eastAsia="ru-RU"/>
                    </w:rPr>
                    <w:t>3 620,0</w:t>
                  </w:r>
                </w:p>
              </w:tc>
            </w:tr>
            <w:tr w:rsidR="00EB335A" w:rsidRPr="00393AA0" w:rsidTr="00B806D6">
              <w:trPr>
                <w:trHeight w:val="315"/>
              </w:trPr>
              <w:tc>
                <w:tcPr>
                  <w:tcW w:w="2600" w:type="dxa"/>
                  <w:tcBorders>
                    <w:top w:val="nil"/>
                    <w:left w:val="single" w:sz="4" w:space="0" w:color="C0C0C0"/>
                    <w:bottom w:val="single" w:sz="4" w:space="0" w:color="C0C0C0"/>
                    <w:right w:val="single" w:sz="4" w:space="0" w:color="C0C0C0"/>
                  </w:tcBorders>
                  <w:shd w:val="clear" w:color="auto" w:fill="auto"/>
                  <w:noWrap/>
                </w:tcPr>
                <w:p w:rsidR="00EB335A" w:rsidRPr="00D53683" w:rsidRDefault="00EB335A" w:rsidP="007F781E">
                  <w:pPr>
                    <w:spacing w:after="0" w:line="240" w:lineRule="auto"/>
                    <w:jc w:val="center"/>
                    <w:rPr>
                      <w:rFonts w:ascii="Times New Roman" w:hAnsi="Times New Roman"/>
                      <w:lang w:eastAsia="ru-RU"/>
                    </w:rPr>
                  </w:pPr>
                  <w:r>
                    <w:rPr>
                      <w:rFonts w:ascii="Times New Roman" w:hAnsi="Times New Roman"/>
                      <w:lang w:eastAsia="ru-RU"/>
                    </w:rPr>
                    <w:t>4 490,0</w:t>
                  </w:r>
                </w:p>
              </w:tc>
            </w:tr>
            <w:tr w:rsidR="00EB335A" w:rsidRPr="00393AA0" w:rsidTr="00B806D6">
              <w:trPr>
                <w:trHeight w:val="315"/>
              </w:trPr>
              <w:tc>
                <w:tcPr>
                  <w:tcW w:w="2600" w:type="dxa"/>
                  <w:tcBorders>
                    <w:top w:val="nil"/>
                    <w:left w:val="single" w:sz="4" w:space="0" w:color="C0C0C0"/>
                    <w:bottom w:val="single" w:sz="4" w:space="0" w:color="C0C0C0"/>
                    <w:right w:val="single" w:sz="4" w:space="0" w:color="C0C0C0"/>
                  </w:tcBorders>
                  <w:shd w:val="clear" w:color="auto" w:fill="auto"/>
                  <w:noWrap/>
                </w:tcPr>
                <w:p w:rsidR="00EB335A" w:rsidRPr="00D53683" w:rsidRDefault="00EB335A" w:rsidP="007F781E">
                  <w:pPr>
                    <w:spacing w:after="0" w:line="240" w:lineRule="auto"/>
                    <w:jc w:val="center"/>
                    <w:rPr>
                      <w:rFonts w:ascii="Times New Roman" w:hAnsi="Times New Roman"/>
                      <w:lang w:eastAsia="ru-RU"/>
                    </w:rPr>
                  </w:pPr>
                  <w:r>
                    <w:rPr>
                      <w:rFonts w:ascii="Times New Roman" w:hAnsi="Times New Roman"/>
                      <w:lang w:eastAsia="ru-RU"/>
                    </w:rPr>
                    <w:t>1 036,0</w:t>
                  </w:r>
                </w:p>
              </w:tc>
            </w:tr>
          </w:tbl>
          <w:p w:rsidR="00EB335A" w:rsidRPr="00393AA0" w:rsidRDefault="00EB335A" w:rsidP="007F781E">
            <w:pPr>
              <w:widowControl w:val="0"/>
              <w:autoSpaceDE w:val="0"/>
              <w:autoSpaceDN w:val="0"/>
              <w:adjustRightInd w:val="0"/>
              <w:spacing w:after="0" w:line="240" w:lineRule="auto"/>
              <w:jc w:val="center"/>
              <w:rPr>
                <w:rFonts w:ascii="Times New Roman" w:hAnsi="Times New Roman"/>
              </w:rPr>
            </w:pP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96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7"/>
        <w:gridCol w:w="1441"/>
        <w:gridCol w:w="2040"/>
        <w:gridCol w:w="2040"/>
      </w:tblGrid>
      <w:tr w:rsidR="00EB335A" w:rsidRPr="00393AA0" w:rsidTr="00D53683">
        <w:trPr>
          <w:trHeight w:val="302"/>
        </w:trPr>
        <w:tc>
          <w:tcPr>
            <w:tcW w:w="4137" w:type="dxa"/>
            <w:vMerge w:val="restart"/>
            <w:shd w:val="clear" w:color="auto" w:fill="FFFFFF"/>
            <w:vAlign w:val="center"/>
          </w:tcPr>
          <w:p w:rsidR="00EB335A" w:rsidRPr="00D53683" w:rsidRDefault="00EB335A" w:rsidP="001B47FF">
            <w:pPr>
              <w:spacing w:after="0" w:line="240" w:lineRule="auto"/>
              <w:jc w:val="center"/>
              <w:rPr>
                <w:rFonts w:ascii="Times New Roman" w:hAnsi="Times New Roman"/>
                <w:lang w:eastAsia="ru-RU"/>
              </w:rPr>
            </w:pPr>
            <w:r w:rsidRPr="00D53683">
              <w:rPr>
                <w:rFonts w:ascii="Times New Roman" w:hAnsi="Times New Roman"/>
                <w:lang w:eastAsia="ru-RU"/>
              </w:rPr>
              <w:t>Наименование показателя</w:t>
            </w:r>
          </w:p>
        </w:tc>
        <w:tc>
          <w:tcPr>
            <w:tcW w:w="1441" w:type="dxa"/>
            <w:vMerge w:val="restart"/>
            <w:shd w:val="clear" w:color="auto" w:fill="FFFFFF"/>
            <w:vAlign w:val="center"/>
          </w:tcPr>
          <w:p w:rsidR="00EB335A" w:rsidRPr="00D53683" w:rsidRDefault="00EB335A" w:rsidP="001B47FF">
            <w:pPr>
              <w:spacing w:after="0" w:line="240" w:lineRule="auto"/>
              <w:jc w:val="center"/>
              <w:rPr>
                <w:rFonts w:ascii="Times New Roman" w:hAnsi="Times New Roman"/>
                <w:lang w:eastAsia="ru-RU"/>
              </w:rPr>
            </w:pPr>
            <w:r w:rsidRPr="00D53683">
              <w:rPr>
                <w:rFonts w:ascii="Times New Roman" w:hAnsi="Times New Roman"/>
                <w:lang w:eastAsia="ru-RU"/>
              </w:rPr>
              <w:t>Единица измерения</w:t>
            </w:r>
          </w:p>
        </w:tc>
        <w:tc>
          <w:tcPr>
            <w:tcW w:w="2040" w:type="dxa"/>
            <w:shd w:val="clear" w:color="auto" w:fill="FFFFFF"/>
            <w:vAlign w:val="center"/>
          </w:tcPr>
          <w:p w:rsidR="00EB335A" w:rsidRPr="00D53683" w:rsidRDefault="00EB335A" w:rsidP="001B47FF">
            <w:pPr>
              <w:spacing w:after="0" w:line="240" w:lineRule="auto"/>
              <w:jc w:val="center"/>
              <w:rPr>
                <w:rFonts w:ascii="Times New Roman" w:hAnsi="Times New Roman"/>
                <w:lang w:eastAsia="ru-RU"/>
              </w:rPr>
            </w:pPr>
            <w:r w:rsidRPr="00D53683">
              <w:rPr>
                <w:rFonts w:ascii="Times New Roman" w:hAnsi="Times New Roman"/>
                <w:lang w:eastAsia="ru-RU"/>
              </w:rPr>
              <w:t>2015 год</w:t>
            </w:r>
          </w:p>
        </w:tc>
        <w:tc>
          <w:tcPr>
            <w:tcW w:w="2040" w:type="dxa"/>
            <w:shd w:val="clear" w:color="auto" w:fill="FFFFFF"/>
            <w:vAlign w:val="center"/>
          </w:tcPr>
          <w:p w:rsidR="00EB335A" w:rsidRPr="00D53683" w:rsidRDefault="00EB335A" w:rsidP="001B47FF">
            <w:pPr>
              <w:spacing w:after="0" w:line="240" w:lineRule="auto"/>
              <w:jc w:val="center"/>
              <w:rPr>
                <w:rFonts w:ascii="Times New Roman" w:hAnsi="Times New Roman"/>
                <w:lang w:eastAsia="ru-RU"/>
              </w:rPr>
            </w:pPr>
            <w:r w:rsidRPr="00D53683">
              <w:rPr>
                <w:rFonts w:ascii="Times New Roman" w:hAnsi="Times New Roman"/>
                <w:lang w:eastAsia="ru-RU"/>
              </w:rPr>
              <w:t>2016 год</w:t>
            </w:r>
          </w:p>
        </w:tc>
      </w:tr>
      <w:tr w:rsidR="00EB335A" w:rsidRPr="00393AA0" w:rsidTr="00D53683">
        <w:trPr>
          <w:trHeight w:val="706"/>
        </w:trPr>
        <w:tc>
          <w:tcPr>
            <w:tcW w:w="4137" w:type="dxa"/>
            <w:vMerge/>
            <w:shd w:val="clear" w:color="auto" w:fill="FFFFFF"/>
            <w:vAlign w:val="center"/>
          </w:tcPr>
          <w:p w:rsidR="00EB335A" w:rsidRPr="00D53683" w:rsidRDefault="00EB335A" w:rsidP="001B47FF">
            <w:pPr>
              <w:spacing w:after="0" w:line="240" w:lineRule="auto"/>
              <w:rPr>
                <w:rFonts w:ascii="Times New Roman" w:hAnsi="Times New Roman"/>
                <w:lang w:eastAsia="ru-RU"/>
              </w:rPr>
            </w:pPr>
          </w:p>
        </w:tc>
        <w:tc>
          <w:tcPr>
            <w:tcW w:w="1441" w:type="dxa"/>
            <w:vMerge/>
            <w:shd w:val="clear" w:color="auto" w:fill="FFFFFF"/>
            <w:vAlign w:val="center"/>
          </w:tcPr>
          <w:p w:rsidR="00EB335A" w:rsidRPr="00D53683" w:rsidRDefault="00EB335A" w:rsidP="001B47FF">
            <w:pPr>
              <w:spacing w:after="0" w:line="240" w:lineRule="auto"/>
              <w:rPr>
                <w:rFonts w:ascii="Times New Roman" w:hAnsi="Times New Roman"/>
                <w:lang w:eastAsia="ru-RU"/>
              </w:rPr>
            </w:pPr>
          </w:p>
        </w:tc>
        <w:tc>
          <w:tcPr>
            <w:tcW w:w="2040" w:type="dxa"/>
            <w:shd w:val="clear" w:color="auto" w:fill="FFFFFF"/>
            <w:vAlign w:val="center"/>
          </w:tcPr>
          <w:p w:rsidR="00EB335A" w:rsidRPr="00D53683" w:rsidRDefault="00EB335A" w:rsidP="001B47FF">
            <w:pPr>
              <w:spacing w:after="0" w:line="240" w:lineRule="auto"/>
              <w:jc w:val="center"/>
              <w:rPr>
                <w:rFonts w:ascii="Times New Roman" w:hAnsi="Times New Roman"/>
                <w:lang w:eastAsia="ru-RU"/>
              </w:rPr>
            </w:pPr>
            <w:r w:rsidRPr="00D53683">
              <w:rPr>
                <w:rFonts w:ascii="Times New Roman" w:hAnsi="Times New Roman"/>
                <w:lang w:eastAsia="ru-RU"/>
              </w:rPr>
              <w:t>Данные муниципальных образований</w:t>
            </w:r>
          </w:p>
        </w:tc>
        <w:tc>
          <w:tcPr>
            <w:tcW w:w="2040" w:type="dxa"/>
            <w:shd w:val="clear" w:color="auto" w:fill="FFFFFF"/>
            <w:vAlign w:val="center"/>
          </w:tcPr>
          <w:p w:rsidR="00EB335A" w:rsidRPr="00D53683" w:rsidRDefault="00EB335A" w:rsidP="001B47FF">
            <w:pPr>
              <w:spacing w:after="0" w:line="240" w:lineRule="auto"/>
              <w:jc w:val="center"/>
              <w:rPr>
                <w:rFonts w:ascii="Times New Roman" w:hAnsi="Times New Roman"/>
                <w:lang w:eastAsia="ru-RU"/>
              </w:rPr>
            </w:pPr>
            <w:r w:rsidRPr="00D53683">
              <w:rPr>
                <w:rFonts w:ascii="Times New Roman" w:hAnsi="Times New Roman"/>
                <w:lang w:eastAsia="ru-RU"/>
              </w:rPr>
              <w:t>Данные муниципальных образований</w:t>
            </w:r>
          </w:p>
        </w:tc>
      </w:tr>
      <w:tr w:rsidR="00EB335A" w:rsidRPr="00393AA0" w:rsidTr="00D53683">
        <w:trPr>
          <w:trHeight w:val="504"/>
        </w:trPr>
        <w:tc>
          <w:tcPr>
            <w:tcW w:w="4137" w:type="dxa"/>
            <w:shd w:val="clear" w:color="auto" w:fill="FFFFFF"/>
            <w:vAlign w:val="center"/>
          </w:tcPr>
          <w:p w:rsidR="00EB335A" w:rsidRPr="00D53683" w:rsidRDefault="00EB335A" w:rsidP="001B47FF">
            <w:pPr>
              <w:spacing w:after="0" w:line="240" w:lineRule="auto"/>
              <w:rPr>
                <w:rFonts w:ascii="Times New Roman" w:hAnsi="Times New Roman"/>
                <w:lang w:eastAsia="ru-RU"/>
              </w:rPr>
            </w:pPr>
            <w:r w:rsidRPr="00D53683">
              <w:rPr>
                <w:rFonts w:ascii="Times New Roman" w:hAnsi="Times New Roman"/>
                <w:lang w:eastAsia="ru-RU"/>
              </w:rPr>
              <w:t>Забор водных ресурсов из поверхностных водных объектов</w:t>
            </w:r>
          </w:p>
        </w:tc>
        <w:tc>
          <w:tcPr>
            <w:tcW w:w="1441" w:type="dxa"/>
            <w:shd w:val="clear" w:color="auto" w:fill="FFFFFF"/>
            <w:vAlign w:val="center"/>
          </w:tcPr>
          <w:p w:rsidR="00EB335A" w:rsidRPr="00D53683" w:rsidRDefault="00EB335A" w:rsidP="001B47FF">
            <w:pPr>
              <w:spacing w:after="0" w:line="240" w:lineRule="auto"/>
              <w:jc w:val="center"/>
              <w:rPr>
                <w:rFonts w:ascii="Times New Roman" w:hAnsi="Times New Roman"/>
                <w:lang w:eastAsia="ru-RU"/>
              </w:rPr>
            </w:pPr>
            <w:r w:rsidRPr="00D53683">
              <w:rPr>
                <w:rFonts w:ascii="Times New Roman" w:hAnsi="Times New Roman"/>
                <w:lang w:eastAsia="ru-RU"/>
              </w:rPr>
              <w:t>млн. куб. м в год</w:t>
            </w:r>
          </w:p>
        </w:tc>
        <w:tc>
          <w:tcPr>
            <w:tcW w:w="2040" w:type="dxa"/>
            <w:shd w:val="clear" w:color="auto" w:fill="FFFFFF"/>
            <w:noWrap/>
          </w:tcPr>
          <w:p w:rsidR="00EB335A" w:rsidRPr="00D53683" w:rsidRDefault="00EB335A" w:rsidP="00D53683">
            <w:pPr>
              <w:spacing w:after="0" w:line="240" w:lineRule="auto"/>
              <w:jc w:val="center"/>
              <w:rPr>
                <w:rFonts w:ascii="Times New Roman" w:hAnsi="Times New Roman"/>
                <w:bCs/>
                <w:lang w:eastAsia="ru-RU"/>
              </w:rPr>
            </w:pPr>
            <w:r w:rsidRPr="00D53683">
              <w:rPr>
                <w:rFonts w:ascii="Times New Roman" w:hAnsi="Times New Roman"/>
                <w:bCs/>
                <w:lang w:eastAsia="ru-RU"/>
              </w:rPr>
              <w:t>8,25</w:t>
            </w:r>
          </w:p>
        </w:tc>
        <w:tc>
          <w:tcPr>
            <w:tcW w:w="2040" w:type="dxa"/>
            <w:shd w:val="clear" w:color="auto" w:fill="FFFFFF"/>
            <w:noWrap/>
          </w:tcPr>
          <w:p w:rsidR="00EB335A" w:rsidRPr="00D53683" w:rsidRDefault="00EB335A" w:rsidP="00D53683">
            <w:pPr>
              <w:spacing w:after="0" w:line="240" w:lineRule="auto"/>
              <w:jc w:val="center"/>
              <w:rPr>
                <w:rFonts w:ascii="Times New Roman" w:hAnsi="Times New Roman"/>
                <w:bCs/>
                <w:lang w:eastAsia="ru-RU"/>
              </w:rPr>
            </w:pPr>
            <w:r w:rsidRPr="00D53683">
              <w:rPr>
                <w:rFonts w:ascii="Times New Roman" w:hAnsi="Times New Roman"/>
                <w:bCs/>
                <w:lang w:eastAsia="ru-RU"/>
              </w:rPr>
              <w:t>8,25</w:t>
            </w:r>
          </w:p>
        </w:tc>
      </w:tr>
      <w:tr w:rsidR="00EB335A" w:rsidRPr="00393AA0" w:rsidTr="00D53683">
        <w:trPr>
          <w:trHeight w:val="461"/>
        </w:trPr>
        <w:tc>
          <w:tcPr>
            <w:tcW w:w="4137" w:type="dxa"/>
            <w:shd w:val="clear" w:color="auto" w:fill="FFFFFF"/>
            <w:vAlign w:val="center"/>
          </w:tcPr>
          <w:p w:rsidR="00EB335A" w:rsidRPr="00D53683" w:rsidRDefault="00EB335A" w:rsidP="001B47FF">
            <w:pPr>
              <w:spacing w:after="0" w:line="240" w:lineRule="auto"/>
              <w:rPr>
                <w:rFonts w:ascii="Times New Roman" w:hAnsi="Times New Roman"/>
                <w:lang w:eastAsia="ru-RU"/>
              </w:rPr>
            </w:pPr>
            <w:r w:rsidRPr="00D53683">
              <w:rPr>
                <w:rFonts w:ascii="Times New Roman" w:hAnsi="Times New Roman"/>
                <w:lang w:eastAsia="ru-RU"/>
              </w:rPr>
              <w:t>Сброс сточных вод</w:t>
            </w:r>
          </w:p>
        </w:tc>
        <w:tc>
          <w:tcPr>
            <w:tcW w:w="1441" w:type="dxa"/>
            <w:shd w:val="clear" w:color="auto" w:fill="FFFFFF"/>
            <w:vAlign w:val="center"/>
          </w:tcPr>
          <w:p w:rsidR="00EB335A" w:rsidRPr="00D53683" w:rsidRDefault="00EB335A" w:rsidP="001B47FF">
            <w:pPr>
              <w:spacing w:after="0" w:line="240" w:lineRule="auto"/>
              <w:jc w:val="center"/>
              <w:rPr>
                <w:rFonts w:ascii="Times New Roman" w:hAnsi="Times New Roman"/>
                <w:lang w:eastAsia="ru-RU"/>
              </w:rPr>
            </w:pPr>
            <w:r w:rsidRPr="00D53683">
              <w:rPr>
                <w:rFonts w:ascii="Times New Roman" w:hAnsi="Times New Roman"/>
                <w:lang w:eastAsia="ru-RU"/>
              </w:rPr>
              <w:t>млн. куб. м в год</w:t>
            </w:r>
          </w:p>
        </w:tc>
        <w:tc>
          <w:tcPr>
            <w:tcW w:w="2040" w:type="dxa"/>
            <w:shd w:val="clear" w:color="auto" w:fill="FFFFFF"/>
            <w:noWrap/>
          </w:tcPr>
          <w:p w:rsidR="00EB335A" w:rsidRPr="00D53683" w:rsidRDefault="00EB335A" w:rsidP="00D53683">
            <w:pPr>
              <w:spacing w:after="0" w:line="240" w:lineRule="auto"/>
              <w:jc w:val="center"/>
              <w:rPr>
                <w:rFonts w:ascii="Times New Roman" w:hAnsi="Times New Roman"/>
                <w:bCs/>
                <w:lang w:eastAsia="ru-RU"/>
              </w:rPr>
            </w:pPr>
            <w:r w:rsidRPr="00D53683">
              <w:rPr>
                <w:rFonts w:ascii="Times New Roman" w:hAnsi="Times New Roman"/>
                <w:bCs/>
                <w:lang w:eastAsia="ru-RU"/>
              </w:rPr>
              <w:t>4,48</w:t>
            </w:r>
          </w:p>
        </w:tc>
        <w:tc>
          <w:tcPr>
            <w:tcW w:w="2040" w:type="dxa"/>
            <w:shd w:val="clear" w:color="auto" w:fill="FFFFFF"/>
            <w:noWrap/>
          </w:tcPr>
          <w:p w:rsidR="00EB335A" w:rsidRPr="00D53683" w:rsidRDefault="00EB335A" w:rsidP="00D53683">
            <w:pPr>
              <w:spacing w:after="0" w:line="240" w:lineRule="auto"/>
              <w:jc w:val="center"/>
              <w:rPr>
                <w:rFonts w:ascii="Times New Roman" w:hAnsi="Times New Roman"/>
                <w:bCs/>
                <w:lang w:eastAsia="ru-RU"/>
              </w:rPr>
            </w:pPr>
            <w:r w:rsidRPr="00D53683">
              <w:rPr>
                <w:rFonts w:ascii="Times New Roman" w:hAnsi="Times New Roman"/>
                <w:bCs/>
                <w:lang w:eastAsia="ru-RU"/>
              </w:rPr>
              <w:t>4,48</w:t>
            </w:r>
          </w:p>
        </w:tc>
      </w:tr>
      <w:tr w:rsidR="00EB335A" w:rsidRPr="00393AA0" w:rsidTr="00D53683">
        <w:trPr>
          <w:trHeight w:val="461"/>
        </w:trPr>
        <w:tc>
          <w:tcPr>
            <w:tcW w:w="4137" w:type="dxa"/>
            <w:shd w:val="clear" w:color="auto" w:fill="FFFFFF"/>
            <w:vAlign w:val="center"/>
          </w:tcPr>
          <w:p w:rsidR="00EB335A" w:rsidRPr="00D53683" w:rsidRDefault="00EB335A" w:rsidP="001B47FF">
            <w:pPr>
              <w:spacing w:after="0" w:line="240" w:lineRule="auto"/>
              <w:rPr>
                <w:rFonts w:ascii="Times New Roman" w:hAnsi="Times New Roman"/>
                <w:lang w:eastAsia="ru-RU"/>
              </w:rPr>
            </w:pPr>
            <w:r w:rsidRPr="00D53683">
              <w:rPr>
                <w:rFonts w:ascii="Times New Roman" w:hAnsi="Times New Roman"/>
                <w:lang w:eastAsia="ru-RU"/>
              </w:rPr>
              <w:t>Балансовые запасы подземных вод</w:t>
            </w:r>
          </w:p>
        </w:tc>
        <w:tc>
          <w:tcPr>
            <w:tcW w:w="1441" w:type="dxa"/>
            <w:shd w:val="clear" w:color="auto" w:fill="FFFFFF"/>
            <w:vAlign w:val="center"/>
          </w:tcPr>
          <w:p w:rsidR="00EB335A" w:rsidRPr="00D53683" w:rsidRDefault="00EB335A" w:rsidP="001B47FF">
            <w:pPr>
              <w:spacing w:after="0" w:line="240" w:lineRule="auto"/>
              <w:jc w:val="center"/>
              <w:rPr>
                <w:rFonts w:ascii="Times New Roman" w:hAnsi="Times New Roman"/>
                <w:lang w:eastAsia="ru-RU"/>
              </w:rPr>
            </w:pPr>
            <w:r w:rsidRPr="00D53683">
              <w:rPr>
                <w:rFonts w:ascii="Times New Roman" w:hAnsi="Times New Roman"/>
                <w:lang w:eastAsia="ru-RU"/>
              </w:rPr>
              <w:t>млн. куб. м в год</w:t>
            </w:r>
          </w:p>
        </w:tc>
        <w:tc>
          <w:tcPr>
            <w:tcW w:w="2040" w:type="dxa"/>
            <w:shd w:val="clear" w:color="auto" w:fill="FFFFFF"/>
            <w:noWrap/>
          </w:tcPr>
          <w:p w:rsidR="00EB335A" w:rsidRPr="00D53683" w:rsidRDefault="00EB335A" w:rsidP="00D53683">
            <w:pPr>
              <w:spacing w:after="0" w:line="240" w:lineRule="auto"/>
              <w:jc w:val="center"/>
              <w:rPr>
                <w:rFonts w:ascii="Times New Roman" w:hAnsi="Times New Roman"/>
                <w:bCs/>
                <w:lang w:eastAsia="ru-RU"/>
              </w:rPr>
            </w:pPr>
            <w:r w:rsidRPr="00D53683">
              <w:rPr>
                <w:rFonts w:ascii="Times New Roman" w:hAnsi="Times New Roman"/>
                <w:bCs/>
                <w:lang w:eastAsia="ru-RU"/>
              </w:rPr>
              <w:t>1,11</w:t>
            </w:r>
          </w:p>
        </w:tc>
        <w:tc>
          <w:tcPr>
            <w:tcW w:w="2040" w:type="dxa"/>
            <w:shd w:val="clear" w:color="auto" w:fill="FFFFFF"/>
            <w:noWrap/>
          </w:tcPr>
          <w:p w:rsidR="00EB335A" w:rsidRPr="00D53683" w:rsidRDefault="00EB335A" w:rsidP="00D53683">
            <w:pPr>
              <w:spacing w:after="0" w:line="240" w:lineRule="auto"/>
              <w:jc w:val="center"/>
              <w:rPr>
                <w:rFonts w:ascii="Times New Roman" w:hAnsi="Times New Roman"/>
                <w:bCs/>
                <w:lang w:eastAsia="ru-RU"/>
              </w:rPr>
            </w:pPr>
            <w:r w:rsidRPr="00D53683">
              <w:rPr>
                <w:rFonts w:ascii="Times New Roman" w:hAnsi="Times New Roman"/>
                <w:bCs/>
                <w:lang w:eastAsia="ru-RU"/>
              </w:rPr>
              <w:t>1,11</w:t>
            </w:r>
          </w:p>
        </w:tc>
      </w:tr>
      <w:tr w:rsidR="00EB335A" w:rsidRPr="00393AA0" w:rsidTr="00D53683">
        <w:trPr>
          <w:trHeight w:val="461"/>
        </w:trPr>
        <w:tc>
          <w:tcPr>
            <w:tcW w:w="4137" w:type="dxa"/>
            <w:shd w:val="clear" w:color="auto" w:fill="FFFFFF"/>
            <w:vAlign w:val="center"/>
          </w:tcPr>
          <w:p w:rsidR="00EB335A" w:rsidRPr="00D53683" w:rsidRDefault="00EB335A" w:rsidP="001B47FF">
            <w:pPr>
              <w:spacing w:after="0" w:line="240" w:lineRule="auto"/>
              <w:rPr>
                <w:rFonts w:ascii="Times New Roman" w:hAnsi="Times New Roman"/>
                <w:lang w:eastAsia="ru-RU"/>
              </w:rPr>
            </w:pPr>
            <w:r w:rsidRPr="00D53683">
              <w:rPr>
                <w:rFonts w:ascii="Times New Roman" w:hAnsi="Times New Roman"/>
                <w:lang w:eastAsia="ru-RU"/>
              </w:rPr>
              <w:t>Забор водных ресурсов из подземных водных объектов</w:t>
            </w:r>
          </w:p>
        </w:tc>
        <w:tc>
          <w:tcPr>
            <w:tcW w:w="1441" w:type="dxa"/>
            <w:shd w:val="clear" w:color="auto" w:fill="FFFFFF"/>
            <w:vAlign w:val="center"/>
          </w:tcPr>
          <w:p w:rsidR="00EB335A" w:rsidRPr="00D53683" w:rsidRDefault="00EB335A" w:rsidP="001B47FF">
            <w:pPr>
              <w:spacing w:after="0" w:line="240" w:lineRule="auto"/>
              <w:jc w:val="center"/>
              <w:rPr>
                <w:rFonts w:ascii="Times New Roman" w:hAnsi="Times New Roman"/>
                <w:lang w:eastAsia="ru-RU"/>
              </w:rPr>
            </w:pPr>
            <w:r w:rsidRPr="00D53683">
              <w:rPr>
                <w:rFonts w:ascii="Times New Roman" w:hAnsi="Times New Roman"/>
                <w:lang w:eastAsia="ru-RU"/>
              </w:rPr>
              <w:t>млн. куб. м в год</w:t>
            </w:r>
          </w:p>
        </w:tc>
        <w:tc>
          <w:tcPr>
            <w:tcW w:w="2040" w:type="dxa"/>
            <w:shd w:val="clear" w:color="auto" w:fill="FFFFFF"/>
            <w:noWrap/>
          </w:tcPr>
          <w:p w:rsidR="00EB335A" w:rsidRPr="00D53683" w:rsidRDefault="00EB335A" w:rsidP="00D53683">
            <w:pPr>
              <w:spacing w:after="0" w:line="240" w:lineRule="auto"/>
              <w:jc w:val="center"/>
              <w:rPr>
                <w:rFonts w:ascii="Times New Roman" w:hAnsi="Times New Roman"/>
                <w:bCs/>
                <w:lang w:eastAsia="ru-RU"/>
              </w:rPr>
            </w:pPr>
            <w:r w:rsidRPr="00D53683">
              <w:rPr>
                <w:rFonts w:ascii="Times New Roman" w:hAnsi="Times New Roman"/>
                <w:bCs/>
                <w:lang w:eastAsia="ru-RU"/>
              </w:rPr>
              <w:t>0,71</w:t>
            </w:r>
          </w:p>
        </w:tc>
        <w:tc>
          <w:tcPr>
            <w:tcW w:w="2040" w:type="dxa"/>
            <w:shd w:val="clear" w:color="auto" w:fill="FFFFFF"/>
            <w:noWrap/>
          </w:tcPr>
          <w:p w:rsidR="00EB335A" w:rsidRPr="00D53683" w:rsidRDefault="00EB335A" w:rsidP="00D53683">
            <w:pPr>
              <w:spacing w:after="0" w:line="240" w:lineRule="auto"/>
              <w:jc w:val="center"/>
              <w:rPr>
                <w:rFonts w:ascii="Times New Roman" w:hAnsi="Times New Roman"/>
                <w:bCs/>
                <w:lang w:eastAsia="ru-RU"/>
              </w:rPr>
            </w:pPr>
            <w:r w:rsidRPr="00D53683">
              <w:rPr>
                <w:rFonts w:ascii="Times New Roman" w:hAnsi="Times New Roman"/>
                <w:bCs/>
                <w:lang w:eastAsia="ru-RU"/>
              </w:rPr>
              <w:t>0,71</w:t>
            </w:r>
          </w:p>
        </w:tc>
      </w:tr>
    </w:tbl>
    <w:p w:rsidR="00EB335A" w:rsidRPr="00D53683" w:rsidRDefault="00EB335A" w:rsidP="001F4435">
      <w:pPr>
        <w:spacing w:after="0" w:line="240" w:lineRule="auto"/>
        <w:rPr>
          <w:rFonts w:ascii="Times New Roman" w:hAnsi="Times New Roman"/>
        </w:rPr>
      </w:pPr>
      <w:r w:rsidRPr="00D53683">
        <w:rPr>
          <w:rFonts w:ascii="Times New Roman" w:hAnsi="Times New Roman"/>
        </w:rPr>
        <w:br w:type="page"/>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87"/>
        <w:gridCol w:w="1417"/>
        <w:gridCol w:w="1418"/>
        <w:gridCol w:w="1417"/>
      </w:tblGrid>
      <w:tr w:rsidR="00EB335A" w:rsidRPr="00393AA0" w:rsidTr="00505FD1">
        <w:trPr>
          <w:trHeight w:val="834"/>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outlineLvl w:val="2"/>
              <w:rPr>
                <w:rFonts w:ascii="Times New Roman" w:hAnsi="Times New Roman"/>
                <w:b/>
              </w:rPr>
            </w:pPr>
            <w:bookmarkStart w:id="18" w:name="Par1265"/>
            <w:bookmarkEnd w:id="18"/>
            <w:r w:rsidRPr="00393AA0">
              <w:rPr>
                <w:rFonts w:ascii="Times New Roman" w:hAnsi="Times New Roman"/>
                <w:b/>
              </w:rPr>
              <w:t>Д. Отходы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отчетного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текущего года</w:t>
            </w:r>
          </w:p>
        </w:tc>
      </w:tr>
      <w:tr w:rsidR="00EB335A"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r>
      <w:tr w:rsidR="00EB335A"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объектов размещения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B7072D" w:rsidRDefault="00EB335A" w:rsidP="001F4435">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EB335A"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объекты размещения отходов, эксплуатирующие организации которых имеют лицензию на осуществление деятельности по сбору, использованию, обезвреживанию, транспортировке, размещению отходов </w:t>
            </w:r>
          </w:p>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I – IV класса опасности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EB335A"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размещения иловых осадков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размещения технологических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proofErr w:type="spellStart"/>
            <w:r w:rsidRPr="00393AA0">
              <w:rPr>
                <w:rFonts w:ascii="Times New Roman" w:hAnsi="Times New Roman"/>
              </w:rPr>
              <w:t>навозо</w:t>
            </w:r>
            <w:proofErr w:type="spellEnd"/>
            <w:r w:rsidRPr="00393AA0">
              <w:rPr>
                <w:rFonts w:ascii="Times New Roman" w:hAnsi="Times New Roman"/>
              </w:rPr>
              <w:t xml:space="preserve">- и </w:t>
            </w:r>
            <w:proofErr w:type="spellStart"/>
            <w:r w:rsidRPr="00393AA0">
              <w:rPr>
                <w:rFonts w:ascii="Times New Roman" w:hAnsi="Times New Roman"/>
              </w:rPr>
              <w:t>пометохранилища</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размещения бытовых и отдельных видов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Несанкционированные объекты размещения бытовых и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Объем размещаемых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B7072D" w:rsidRDefault="00EB335A" w:rsidP="001F4435">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B7072D" w:rsidRDefault="00EB335A" w:rsidP="001F4435">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47</w:t>
            </w:r>
          </w:p>
        </w:tc>
      </w:tr>
      <w:tr w:rsidR="00EB335A"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промышленных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B7072D" w:rsidRDefault="00EB335A" w:rsidP="001F4435">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B7072D" w:rsidRDefault="00EB335A" w:rsidP="001F4435">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r>
      <w:tr w:rsidR="00EB335A"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твердых бытовых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B7072D" w:rsidRDefault="00EB335A" w:rsidP="0003114D">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B7072D" w:rsidRDefault="00EB335A" w:rsidP="0003114D">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47</w:t>
            </w:r>
          </w:p>
        </w:tc>
      </w:tr>
      <w:tr w:rsidR="00EB335A"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отходов – осадков очистных сооружений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B7072D" w:rsidRDefault="00EB335A" w:rsidP="001F4435">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B7072D" w:rsidRDefault="00EB335A" w:rsidP="001F4435">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D53683" w:rsidRDefault="00EB335A" w:rsidP="001F4435">
      <w:pPr>
        <w:spacing w:after="0" w:line="240" w:lineRule="auto"/>
        <w:rPr>
          <w:rFonts w:ascii="Times New Roman" w:hAnsi="Times New Roman"/>
        </w:rPr>
      </w:pPr>
      <w:r w:rsidRPr="00D53683">
        <w:rPr>
          <w:rFonts w:ascii="Times New Roman" w:hAnsi="Times New Roman"/>
        </w:rPr>
        <w:br w:type="page"/>
      </w:r>
    </w:p>
    <w:p w:rsidR="00EB335A" w:rsidRPr="007F781E" w:rsidRDefault="00EB335A"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t>6. Экономика (по крупным и средним организациям)</w:t>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5529"/>
        <w:gridCol w:w="1842"/>
        <w:gridCol w:w="1985"/>
      </w:tblGrid>
      <w:tr w:rsidR="00EB335A"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Отчетный год</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Процент к уровню предыдущего года</w:t>
            </w:r>
          </w:p>
        </w:tc>
      </w:tr>
      <w:tr w:rsidR="00EB335A" w:rsidRPr="00393AA0" w:rsidTr="00E86D7F">
        <w:trPr>
          <w:trHeight w:val="18"/>
        </w:trPr>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r>
      <w:tr w:rsidR="00EB335A" w:rsidRPr="00393AA0" w:rsidTr="00E86D7F">
        <w:trPr>
          <w:trHeight w:val="18"/>
        </w:trPr>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Объем отгруженных товаров собственного производства, выполненных работ и услуг – всего,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54920,5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132,3</w:t>
            </w:r>
          </w:p>
        </w:tc>
      </w:tr>
      <w:tr w:rsidR="00EB335A"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в том числе по видам экономической деятельности: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p>
        </w:tc>
      </w:tr>
      <w:tr w:rsidR="00EB335A"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добывающие производства,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p>
        </w:tc>
      </w:tr>
      <w:tr w:rsidR="00EB335A"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обрабатывающие производства,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50875,2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137</w:t>
            </w:r>
          </w:p>
        </w:tc>
      </w:tr>
      <w:tr w:rsidR="00EB335A"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производство и распределение электроэнергии, газа и воды,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942,0</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86,4</w:t>
            </w:r>
          </w:p>
        </w:tc>
      </w:tr>
      <w:tr w:rsidR="00EB335A"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сельское хозяйство, охота и лесное хозяйство,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781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102,2</w:t>
            </w:r>
          </w:p>
        </w:tc>
      </w:tr>
      <w:tr w:rsidR="00EB335A"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строительство,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427</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62,8</w:t>
            </w:r>
          </w:p>
        </w:tc>
      </w:tr>
      <w:tr w:rsidR="00EB335A"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транспорт и связь – всего,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82,5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110,3</w:t>
            </w:r>
          </w:p>
        </w:tc>
      </w:tr>
      <w:tr w:rsidR="00EB335A"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транспорт</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p>
        </w:tc>
      </w:tr>
      <w:tr w:rsidR="00EB335A"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Ввод в действие жилых домов – общей (полезной) площади, тыс. кв. 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129,4</w:t>
            </w:r>
          </w:p>
        </w:tc>
      </w:tr>
      <w:tr w:rsidR="00EB335A"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Инвестиции в основной капитал,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8117,1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75,8</w:t>
            </w:r>
          </w:p>
        </w:tc>
      </w:tr>
      <w:tr w:rsidR="00EB335A"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Оборот розничной торговли,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3457</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104,7</w:t>
            </w:r>
          </w:p>
        </w:tc>
      </w:tr>
      <w:tr w:rsidR="00EB335A"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Сальдированный финансовый результат деятельности организаций,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p>
        </w:tc>
      </w:tr>
      <w:tr w:rsidR="00EB335A"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Среднемесячная номинальная начисленная заработная плата одного работника,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38368</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113,7</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D53683" w:rsidRDefault="00EB335A" w:rsidP="001F4435">
      <w:pPr>
        <w:spacing w:after="0" w:line="240" w:lineRule="auto"/>
        <w:rPr>
          <w:rFonts w:ascii="Times New Roman" w:hAnsi="Times New Roman"/>
        </w:rPr>
      </w:pPr>
      <w:r w:rsidRPr="00D53683">
        <w:rPr>
          <w:rFonts w:ascii="Times New Roman" w:hAnsi="Times New Roman"/>
        </w:rPr>
        <w:br w:type="page"/>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7F781E" w:rsidRDefault="00EB335A"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t>7. Средства консолидированного бюджета муниципального образования</w:t>
      </w:r>
    </w:p>
    <w:p w:rsidR="00EB335A" w:rsidRPr="00D53683" w:rsidRDefault="00EB335A" w:rsidP="001F4435">
      <w:pPr>
        <w:widowControl w:val="0"/>
        <w:autoSpaceDE w:val="0"/>
        <w:autoSpaceDN w:val="0"/>
        <w:adjustRightInd w:val="0"/>
        <w:spacing w:after="0" w:line="240" w:lineRule="auto"/>
        <w:jc w:val="center"/>
        <w:rPr>
          <w:rFonts w:ascii="Times New Roman" w:hAnsi="Times New Roman"/>
        </w:rPr>
      </w:pPr>
    </w:p>
    <w:p w:rsidR="00EB335A" w:rsidRPr="007F781E" w:rsidRDefault="00EB335A" w:rsidP="00E075E3">
      <w:pPr>
        <w:widowControl w:val="0"/>
        <w:autoSpaceDE w:val="0"/>
        <w:autoSpaceDN w:val="0"/>
        <w:adjustRightInd w:val="0"/>
        <w:spacing w:after="0" w:line="240" w:lineRule="auto"/>
        <w:jc w:val="center"/>
        <w:outlineLvl w:val="0"/>
        <w:rPr>
          <w:rFonts w:ascii="Times New Roman" w:hAnsi="Times New Roman"/>
          <w:sz w:val="24"/>
          <w:szCs w:val="24"/>
        </w:rPr>
      </w:pPr>
      <w:bookmarkStart w:id="19" w:name="Par1383"/>
      <w:bookmarkEnd w:id="19"/>
      <w:r w:rsidRPr="007F781E">
        <w:rPr>
          <w:rFonts w:ascii="Times New Roman" w:hAnsi="Times New Roman"/>
          <w:sz w:val="24"/>
          <w:szCs w:val="24"/>
        </w:rPr>
        <w:t>7.1. Доходы</w:t>
      </w:r>
    </w:p>
    <w:p w:rsidR="00EB335A" w:rsidRPr="00D53683" w:rsidRDefault="00EB335A" w:rsidP="001F4435">
      <w:pPr>
        <w:widowControl w:val="0"/>
        <w:autoSpaceDE w:val="0"/>
        <w:autoSpaceDN w:val="0"/>
        <w:adjustRightInd w:val="0"/>
        <w:spacing w:after="0" w:line="240" w:lineRule="auto"/>
        <w:jc w:val="center"/>
        <w:rPr>
          <w:rFonts w:ascii="Times New Roman" w:hAnsi="Times New Roman"/>
        </w:rPr>
      </w:pPr>
    </w:p>
    <w:p w:rsidR="00EB335A" w:rsidRPr="00D53683" w:rsidRDefault="00EB335A"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54"/>
        <w:gridCol w:w="1843"/>
        <w:gridCol w:w="1842"/>
      </w:tblGrid>
      <w:tr w:rsidR="00EB335A" w:rsidRPr="00393AA0" w:rsidTr="00E84D5F">
        <w:tc>
          <w:tcPr>
            <w:tcW w:w="59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Отчетный финансовый год</w:t>
            </w:r>
          </w:p>
        </w:tc>
      </w:tr>
      <w:tr w:rsidR="00EB335A" w:rsidRPr="00393AA0" w:rsidTr="00E84D5F">
        <w:tc>
          <w:tcPr>
            <w:tcW w:w="59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right"/>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утверждено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исполнено</w:t>
            </w:r>
          </w:p>
        </w:tc>
      </w:tr>
      <w:tr w:rsidR="00EB335A"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r>
      <w:tr w:rsidR="00EB335A"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Налоговые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723 275,2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778 555,8</w:t>
            </w:r>
          </w:p>
        </w:tc>
      </w:tr>
      <w:tr w:rsidR="00EB335A"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Налоги на прибыль,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524 098,4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569 952,9</w:t>
            </w:r>
          </w:p>
        </w:tc>
      </w:tr>
      <w:tr w:rsidR="00EB335A"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Налоги на товары (работы, услуги), реализуемые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23 843,4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29 590,1</w:t>
            </w:r>
          </w:p>
        </w:tc>
      </w:tr>
      <w:tr w:rsidR="00EB335A"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118 648,1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124 796,0</w:t>
            </w:r>
          </w:p>
        </w:tc>
      </w:tr>
      <w:tr w:rsidR="00EB335A"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Налоги на имущество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50 636,2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49 249,5</w:t>
            </w:r>
          </w:p>
        </w:tc>
      </w:tr>
      <w:tr w:rsidR="00EB335A"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Государственная пошлина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6 049,1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4 967,3</w:t>
            </w:r>
          </w:p>
        </w:tc>
      </w:tr>
      <w:tr w:rsidR="00EB335A"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Неналоговые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133 297,5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174 910,3</w:t>
            </w:r>
          </w:p>
        </w:tc>
      </w:tr>
      <w:tr w:rsidR="00EB335A"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79 447,2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82 561,4</w:t>
            </w:r>
          </w:p>
        </w:tc>
      </w:tr>
      <w:tr w:rsidR="00EB335A"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Доходы от оказания платных услуг (работ)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9 392,7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8 305,2</w:t>
            </w:r>
          </w:p>
        </w:tc>
      </w:tr>
      <w:tr w:rsidR="00EB335A"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33 711,1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72 071,8</w:t>
            </w:r>
          </w:p>
        </w:tc>
      </w:tr>
      <w:tr w:rsidR="00EB335A"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7 321,4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8 259,3</w:t>
            </w:r>
          </w:p>
        </w:tc>
      </w:tr>
      <w:tr w:rsidR="00EB335A"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3 425,1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3 712,6</w:t>
            </w:r>
          </w:p>
        </w:tc>
      </w:tr>
      <w:tr w:rsidR="00EB335A"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Безвозмездные поступления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1 830 129,2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1 794 234,5</w:t>
            </w:r>
          </w:p>
        </w:tc>
      </w:tr>
      <w:tr w:rsidR="00EB335A"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b/>
              </w:rPr>
            </w:pPr>
            <w:r w:rsidRPr="00393AA0">
              <w:rPr>
                <w:rFonts w:ascii="Times New Roman" w:hAnsi="Times New Roman"/>
                <w:b/>
              </w:rPr>
              <w:t>Всего доходов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2 695 501,9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2 757 034,0</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D53683" w:rsidRDefault="00EB335A" w:rsidP="001F4435">
      <w:pPr>
        <w:spacing w:after="0" w:line="240" w:lineRule="auto"/>
        <w:rPr>
          <w:rFonts w:ascii="Times New Roman" w:hAnsi="Times New Roman"/>
        </w:rPr>
      </w:pPr>
      <w:r w:rsidRPr="00D53683">
        <w:rPr>
          <w:rFonts w:ascii="Times New Roman" w:hAnsi="Times New Roman"/>
        </w:rPr>
        <w:br w:type="page"/>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7F781E" w:rsidRDefault="00EB335A" w:rsidP="00E075E3">
      <w:pPr>
        <w:widowControl w:val="0"/>
        <w:autoSpaceDE w:val="0"/>
        <w:autoSpaceDN w:val="0"/>
        <w:adjustRightInd w:val="0"/>
        <w:spacing w:after="0" w:line="240" w:lineRule="auto"/>
        <w:jc w:val="center"/>
        <w:outlineLvl w:val="0"/>
        <w:rPr>
          <w:rFonts w:ascii="Times New Roman" w:hAnsi="Times New Roman"/>
          <w:sz w:val="24"/>
          <w:szCs w:val="24"/>
        </w:rPr>
      </w:pPr>
      <w:bookmarkStart w:id="20" w:name="Par1436"/>
      <w:bookmarkEnd w:id="20"/>
      <w:r w:rsidRPr="007F781E">
        <w:rPr>
          <w:rFonts w:ascii="Times New Roman" w:hAnsi="Times New Roman"/>
          <w:sz w:val="24"/>
          <w:szCs w:val="24"/>
        </w:rPr>
        <w:t>7.2. Расходы</w:t>
      </w:r>
    </w:p>
    <w:p w:rsidR="00EB335A" w:rsidRPr="00D53683" w:rsidRDefault="00EB335A"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812"/>
        <w:gridCol w:w="1985"/>
        <w:gridCol w:w="1842"/>
      </w:tblGrid>
      <w:tr w:rsidR="00EB335A" w:rsidRPr="00393AA0" w:rsidTr="00E84D5F">
        <w:tc>
          <w:tcPr>
            <w:tcW w:w="58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Отчетный финансовый год</w:t>
            </w:r>
          </w:p>
        </w:tc>
      </w:tr>
      <w:tr w:rsidR="00EB335A" w:rsidRPr="00393AA0" w:rsidTr="00E84D5F">
        <w:tc>
          <w:tcPr>
            <w:tcW w:w="58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right"/>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утверждено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исполнено</w:t>
            </w:r>
          </w:p>
        </w:tc>
      </w:tr>
      <w:tr w:rsidR="00EB335A"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r>
      <w:tr w:rsidR="00EB335A"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Общегосударственные вопросы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226 088,4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215 378,3</w:t>
            </w:r>
          </w:p>
        </w:tc>
      </w:tr>
      <w:tr w:rsidR="00EB335A"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Национальная оборона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3 689,8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3 689,8</w:t>
            </w:r>
          </w:p>
        </w:tc>
      </w:tr>
      <w:tr w:rsidR="00EB335A"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Национальная безопасность и правоохранительная деятельность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6 741,7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6 724,5</w:t>
            </w:r>
          </w:p>
        </w:tc>
      </w:tr>
      <w:tr w:rsidR="00EB335A"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Национальная экономика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384 703,5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268 371,3</w:t>
            </w:r>
          </w:p>
        </w:tc>
      </w:tr>
      <w:tr w:rsidR="00EB335A"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Жилищно-коммунальное хозяйство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448 616,7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355 513,8</w:t>
            </w:r>
          </w:p>
        </w:tc>
      </w:tr>
      <w:tr w:rsidR="00EB335A"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Образование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1 213 676,1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1 187 828,9</w:t>
            </w:r>
          </w:p>
        </w:tc>
      </w:tr>
      <w:tr w:rsidR="00EB335A"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Культура, кинематография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159 977,8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144 713,3</w:t>
            </w:r>
          </w:p>
        </w:tc>
      </w:tr>
      <w:tr w:rsidR="00EB335A"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Здравоохранение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724,1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567,8</w:t>
            </w:r>
          </w:p>
        </w:tc>
      </w:tr>
      <w:tr w:rsidR="00EB335A"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Социальная политика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410 464,1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406 922,5</w:t>
            </w:r>
          </w:p>
        </w:tc>
      </w:tr>
      <w:tr w:rsidR="00EB335A"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Физическая культура и спорт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45 430,7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45 358,4</w:t>
            </w:r>
          </w:p>
        </w:tc>
      </w:tr>
      <w:tr w:rsidR="00EB335A"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Средства массовой информации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EB335A"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Межбюджетные трансферты общего характера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1 357,1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EB335A"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b/>
              </w:rPr>
            </w:pPr>
            <w:r w:rsidRPr="00393AA0">
              <w:rPr>
                <w:rFonts w:ascii="Times New Roman" w:hAnsi="Times New Roman"/>
                <w:b/>
              </w:rPr>
              <w:t>Всего расходов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2 905 100,5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2 637 663,1</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7F781E" w:rsidRDefault="00EB335A" w:rsidP="00E075E3">
      <w:pPr>
        <w:pageBreakBefore/>
        <w:widowControl w:val="0"/>
        <w:autoSpaceDE w:val="0"/>
        <w:autoSpaceDN w:val="0"/>
        <w:adjustRightInd w:val="0"/>
        <w:spacing w:after="0" w:line="240" w:lineRule="auto"/>
        <w:jc w:val="center"/>
        <w:outlineLvl w:val="0"/>
        <w:rPr>
          <w:rFonts w:ascii="Times New Roman" w:hAnsi="Times New Roman"/>
          <w:sz w:val="24"/>
          <w:szCs w:val="24"/>
        </w:rPr>
      </w:pPr>
      <w:bookmarkStart w:id="21" w:name="Par1486"/>
      <w:bookmarkEnd w:id="21"/>
      <w:r w:rsidRPr="007F781E">
        <w:rPr>
          <w:rFonts w:ascii="Times New Roman" w:hAnsi="Times New Roman"/>
          <w:sz w:val="24"/>
          <w:szCs w:val="24"/>
        </w:rPr>
        <w:lastRenderedPageBreak/>
        <w:t>7.3. Источники финансирования дефицита бюджета</w:t>
      </w:r>
    </w:p>
    <w:p w:rsidR="00EB335A" w:rsidRPr="00D53683" w:rsidRDefault="00EB335A" w:rsidP="001F4435">
      <w:pPr>
        <w:widowControl w:val="0"/>
        <w:autoSpaceDE w:val="0"/>
        <w:autoSpaceDN w:val="0"/>
        <w:adjustRightInd w:val="0"/>
        <w:spacing w:after="0" w:line="240" w:lineRule="auto"/>
        <w:jc w:val="center"/>
        <w:rPr>
          <w:rFonts w:ascii="Times New Roman" w:hAnsi="Times New Roman"/>
        </w:rPr>
      </w:pPr>
    </w:p>
    <w:p w:rsidR="00EB335A" w:rsidRPr="00D53683" w:rsidRDefault="00EB335A"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6096"/>
        <w:gridCol w:w="1701"/>
        <w:gridCol w:w="1842"/>
      </w:tblGrid>
      <w:tr w:rsidR="00EB335A" w:rsidRPr="00393AA0" w:rsidTr="00747195">
        <w:tc>
          <w:tcPr>
            <w:tcW w:w="60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Отчетный финансовый год</w:t>
            </w:r>
          </w:p>
        </w:tc>
      </w:tr>
      <w:tr w:rsidR="00EB335A" w:rsidRPr="00393AA0" w:rsidTr="00747195">
        <w:tc>
          <w:tcPr>
            <w:tcW w:w="60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righ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утверждено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исполнено</w:t>
            </w:r>
          </w:p>
        </w:tc>
      </w:tr>
      <w:tr w:rsidR="00EB335A"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r>
      <w:tr w:rsidR="00EB335A"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b/>
              </w:rPr>
            </w:pPr>
            <w:r w:rsidRPr="00393AA0">
              <w:rPr>
                <w:rFonts w:ascii="Times New Roman" w:hAnsi="Times New Roman"/>
                <w:b/>
              </w:rPr>
              <w:t>Источники финансирования дефицита бюджета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209 598,6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-119 370,9</w:t>
            </w:r>
          </w:p>
        </w:tc>
      </w:tr>
      <w:tr w:rsidR="00EB335A"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Государственные (муниципальные) ценные бумаги,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EB335A"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Кредиты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16 905,0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EB335A"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Бюджетные кредиты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-23 171,5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-23 171,4</w:t>
            </w:r>
          </w:p>
        </w:tc>
      </w:tr>
      <w:tr w:rsidR="00EB335A"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Иные 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EB335A"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215 865,1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-96 199,5</w:t>
            </w:r>
          </w:p>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D53683" w:rsidRDefault="00EB335A" w:rsidP="001F4435">
      <w:pPr>
        <w:spacing w:after="0" w:line="240" w:lineRule="auto"/>
        <w:rPr>
          <w:rFonts w:ascii="Times New Roman" w:hAnsi="Times New Roman"/>
        </w:rPr>
      </w:pPr>
      <w:r w:rsidRPr="00D53683">
        <w:rPr>
          <w:rFonts w:ascii="Times New Roman" w:hAnsi="Times New Roman"/>
        </w:rPr>
        <w:br w:type="page"/>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7F781E" w:rsidRDefault="00EB335A" w:rsidP="00E075E3">
      <w:pPr>
        <w:widowControl w:val="0"/>
        <w:autoSpaceDE w:val="0"/>
        <w:autoSpaceDN w:val="0"/>
        <w:adjustRightInd w:val="0"/>
        <w:spacing w:after="0" w:line="240" w:lineRule="auto"/>
        <w:jc w:val="center"/>
        <w:outlineLvl w:val="0"/>
        <w:rPr>
          <w:rFonts w:ascii="Times New Roman" w:hAnsi="Times New Roman"/>
          <w:sz w:val="24"/>
          <w:szCs w:val="24"/>
        </w:rPr>
      </w:pPr>
      <w:bookmarkStart w:id="22" w:name="Par1515"/>
      <w:bookmarkEnd w:id="22"/>
      <w:r w:rsidRPr="007F781E">
        <w:rPr>
          <w:rFonts w:ascii="Times New Roman" w:hAnsi="Times New Roman"/>
          <w:sz w:val="24"/>
          <w:szCs w:val="24"/>
        </w:rPr>
        <w:t>7.4. Налоговые льготы, предоставленные предприятиям</w:t>
      </w:r>
    </w:p>
    <w:p w:rsidR="00EB335A" w:rsidRPr="007F781E" w:rsidRDefault="00EB335A" w:rsidP="001F4435">
      <w:pPr>
        <w:widowControl w:val="0"/>
        <w:autoSpaceDE w:val="0"/>
        <w:autoSpaceDN w:val="0"/>
        <w:adjustRightInd w:val="0"/>
        <w:spacing w:after="0" w:line="240" w:lineRule="auto"/>
        <w:jc w:val="center"/>
        <w:rPr>
          <w:rFonts w:ascii="Times New Roman" w:hAnsi="Times New Roman"/>
          <w:sz w:val="24"/>
          <w:szCs w:val="24"/>
        </w:rPr>
      </w:pPr>
      <w:r w:rsidRPr="007F781E">
        <w:rPr>
          <w:rFonts w:ascii="Times New Roman" w:hAnsi="Times New Roman"/>
          <w:sz w:val="24"/>
          <w:szCs w:val="24"/>
        </w:rPr>
        <w:t>и организациям представительным органом муниципального образования</w:t>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288"/>
        <w:gridCol w:w="2099"/>
        <w:gridCol w:w="2126"/>
        <w:gridCol w:w="2126"/>
      </w:tblGrid>
      <w:tr w:rsidR="00EB335A" w:rsidRPr="00393AA0"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Категории плательщиков, которым предоставлены налоговые льготы</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Наименование, </w:t>
            </w:r>
          </w:p>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номер и дата решения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Перечень предоставленных льгот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Потери бюджета муниципального образования                         в отчетном финансовом году (тыс. руб.)</w:t>
            </w:r>
          </w:p>
        </w:tc>
      </w:tr>
      <w:tr w:rsidR="00EB335A" w:rsidRPr="00393AA0"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r>
      <w:tr w:rsidR="00EB335A" w:rsidRPr="00393AA0"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D53683" w:rsidRDefault="00EB335A" w:rsidP="001F4435">
      <w:pPr>
        <w:spacing w:after="0" w:line="240" w:lineRule="auto"/>
        <w:rPr>
          <w:rFonts w:ascii="Times New Roman" w:hAnsi="Times New Roman"/>
        </w:rPr>
      </w:pPr>
      <w:r w:rsidRPr="00D53683">
        <w:rPr>
          <w:rFonts w:ascii="Times New Roman" w:hAnsi="Times New Roman"/>
        </w:rPr>
        <w:br w:type="page"/>
      </w:r>
    </w:p>
    <w:p w:rsidR="00EB335A" w:rsidRPr="007F781E" w:rsidRDefault="00EB335A"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t>8. Характеристика жилищного фонда.</w:t>
      </w:r>
    </w:p>
    <w:p w:rsidR="00EB335A" w:rsidRPr="007F781E" w:rsidRDefault="00EB335A"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t>Уровень нуждаемости в жилье и степень жилищного обеспечения граждан</w:t>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9795" w:type="dxa"/>
        <w:tblInd w:w="94" w:type="dxa"/>
        <w:tblLayout w:type="fixed"/>
        <w:tblLook w:val="0000" w:firstRow="0" w:lastRow="0" w:firstColumn="0" w:lastColumn="0" w:noHBand="0" w:noVBand="0"/>
      </w:tblPr>
      <w:tblGrid>
        <w:gridCol w:w="5117"/>
        <w:gridCol w:w="1276"/>
        <w:gridCol w:w="1701"/>
        <w:gridCol w:w="1701"/>
      </w:tblGrid>
      <w:tr w:rsidR="00EB335A" w:rsidRPr="004A46D4" w:rsidTr="004A46D4">
        <w:trPr>
          <w:trHeight w:val="480"/>
        </w:trPr>
        <w:tc>
          <w:tcPr>
            <w:tcW w:w="51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ind w:left="-57" w:right="-57"/>
              <w:jc w:val="center"/>
              <w:rPr>
                <w:rFonts w:ascii="Times New Roman" w:hAnsi="Times New Roman"/>
                <w:color w:val="333333"/>
                <w:lang w:eastAsia="ru-RU"/>
              </w:rPr>
            </w:pPr>
            <w:r w:rsidRPr="004A46D4">
              <w:rPr>
                <w:rFonts w:ascii="Times New Roman" w:hAnsi="Times New Roman"/>
                <w:color w:val="333333"/>
                <w:lang w:eastAsia="ru-RU"/>
              </w:rPr>
              <w:t>На 1 января 2016 года</w:t>
            </w:r>
          </w:p>
        </w:tc>
        <w:tc>
          <w:tcPr>
            <w:tcW w:w="1701" w:type="dxa"/>
            <w:tcBorders>
              <w:top w:val="single" w:sz="4" w:space="0" w:color="auto"/>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ind w:left="-57" w:right="-57"/>
              <w:jc w:val="center"/>
              <w:rPr>
                <w:rFonts w:ascii="Times New Roman" w:hAnsi="Times New Roman"/>
                <w:color w:val="333333"/>
                <w:lang w:eastAsia="ru-RU"/>
              </w:rPr>
            </w:pPr>
            <w:r w:rsidRPr="004A46D4">
              <w:rPr>
                <w:rFonts w:ascii="Times New Roman" w:hAnsi="Times New Roman"/>
                <w:color w:val="333333"/>
                <w:lang w:eastAsia="ru-RU"/>
              </w:rPr>
              <w:t>На 1 января 2017 года</w:t>
            </w:r>
          </w:p>
        </w:tc>
      </w:tr>
      <w:tr w:rsidR="00EB335A" w:rsidRPr="004A46D4" w:rsidTr="004A46D4">
        <w:trPr>
          <w:trHeight w:val="735"/>
        </w:trPr>
        <w:tc>
          <w:tcPr>
            <w:tcW w:w="5117" w:type="dxa"/>
            <w:vMerge/>
            <w:tcBorders>
              <w:top w:val="single" w:sz="4" w:space="0" w:color="auto"/>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701"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ind w:left="-57" w:right="-57"/>
              <w:jc w:val="center"/>
              <w:rPr>
                <w:rFonts w:ascii="Times New Roman" w:hAnsi="Times New Roman"/>
                <w:color w:val="333333"/>
                <w:lang w:eastAsia="ru-RU"/>
              </w:rPr>
            </w:pPr>
            <w:r w:rsidRPr="004A46D4">
              <w:rPr>
                <w:rFonts w:ascii="Times New Roman" w:hAnsi="Times New Roman"/>
                <w:color w:val="333333"/>
                <w:lang w:eastAsia="ru-RU"/>
              </w:rPr>
              <w:t>Данные муниципальных образований</w:t>
            </w:r>
          </w:p>
        </w:tc>
        <w:tc>
          <w:tcPr>
            <w:tcW w:w="1701"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ind w:left="-57" w:right="-57"/>
              <w:jc w:val="center"/>
              <w:rPr>
                <w:rFonts w:ascii="Times New Roman" w:hAnsi="Times New Roman"/>
                <w:color w:val="333333"/>
                <w:lang w:eastAsia="ru-RU"/>
              </w:rPr>
            </w:pPr>
            <w:r w:rsidRPr="004A46D4">
              <w:rPr>
                <w:rFonts w:ascii="Times New Roman" w:hAnsi="Times New Roman"/>
                <w:color w:val="333333"/>
                <w:lang w:eastAsia="ru-RU"/>
              </w:rPr>
              <w:t>Данные муниципальных образований</w:t>
            </w:r>
          </w:p>
        </w:tc>
      </w:tr>
      <w:tr w:rsidR="00EB335A" w:rsidRPr="009F2A30"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9F2A30" w:rsidRDefault="00EB335A" w:rsidP="004A46D4">
            <w:pPr>
              <w:spacing w:after="0" w:line="240" w:lineRule="auto"/>
              <w:rPr>
                <w:rFonts w:ascii="Times New Roman" w:hAnsi="Times New Roman"/>
                <w:b/>
                <w:color w:val="333333"/>
                <w:lang w:eastAsia="ru-RU"/>
              </w:rPr>
            </w:pPr>
            <w:r w:rsidRPr="009F2A30">
              <w:rPr>
                <w:rFonts w:ascii="Times New Roman" w:hAnsi="Times New Roman"/>
                <w:b/>
                <w:color w:val="333333"/>
                <w:lang w:eastAsia="ru-RU"/>
              </w:rPr>
              <w:t>1.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EB335A" w:rsidRPr="009F2A30" w:rsidRDefault="00EB335A" w:rsidP="004A46D4">
            <w:pPr>
              <w:spacing w:after="0" w:line="240" w:lineRule="auto"/>
              <w:jc w:val="center"/>
              <w:rPr>
                <w:rFonts w:ascii="Times New Roman" w:hAnsi="Times New Roman"/>
                <w:b/>
                <w:color w:val="333333"/>
                <w:lang w:eastAsia="ru-RU"/>
              </w:rPr>
            </w:pPr>
            <w:r w:rsidRPr="009F2A30">
              <w:rPr>
                <w:rFonts w:ascii="Times New Roman" w:hAnsi="Times New Roman"/>
                <w:b/>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9F2A30" w:rsidRDefault="00EB335A" w:rsidP="004A46D4">
            <w:pPr>
              <w:spacing w:after="0" w:line="240" w:lineRule="auto"/>
              <w:jc w:val="center"/>
              <w:rPr>
                <w:rFonts w:ascii="Times New Roman" w:hAnsi="Times New Roman"/>
                <w:b/>
                <w:lang w:eastAsia="ru-RU"/>
              </w:rPr>
            </w:pPr>
            <w:r w:rsidRPr="009F2A30">
              <w:rPr>
                <w:rFonts w:ascii="Times New Roman" w:hAnsi="Times New Roman"/>
                <w:b/>
                <w:lang w:eastAsia="ru-RU"/>
              </w:rPr>
              <w:t>1 903,51</w:t>
            </w:r>
          </w:p>
        </w:tc>
        <w:tc>
          <w:tcPr>
            <w:tcW w:w="1701" w:type="dxa"/>
            <w:tcBorders>
              <w:top w:val="nil"/>
              <w:left w:val="nil"/>
              <w:bottom w:val="single" w:sz="4" w:space="0" w:color="auto"/>
              <w:right w:val="single" w:sz="4" w:space="0" w:color="auto"/>
            </w:tcBorders>
            <w:shd w:val="clear" w:color="auto" w:fill="FFFFFF"/>
            <w:noWrap/>
          </w:tcPr>
          <w:p w:rsidR="00EB335A" w:rsidRPr="009F2A30" w:rsidRDefault="00EB335A" w:rsidP="004A46D4">
            <w:pPr>
              <w:spacing w:after="0" w:line="240" w:lineRule="auto"/>
              <w:jc w:val="center"/>
              <w:rPr>
                <w:rFonts w:ascii="Times New Roman" w:hAnsi="Times New Roman"/>
                <w:b/>
                <w:lang w:eastAsia="ru-RU"/>
              </w:rPr>
            </w:pPr>
            <w:r w:rsidRPr="009F2A30">
              <w:rPr>
                <w:rFonts w:ascii="Times New Roman" w:hAnsi="Times New Roman"/>
                <w:b/>
                <w:lang w:eastAsia="ru-RU"/>
              </w:rPr>
              <w:t>1 901,28</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r>
      <w:tr w:rsidR="00EB335A" w:rsidRPr="004A46D4" w:rsidTr="004A46D4">
        <w:trPr>
          <w:trHeight w:val="293"/>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 (индивидуально-определенные здания)</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7 908</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7 908</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384,20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384,72</w:t>
            </w: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 (МКД)</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654</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628</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1 519,31</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1 516,56</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из них:</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оборудовано лифтами</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101</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101</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712,40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712,40</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лифтов - всего</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357</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357</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из них</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требующих замены и модернизации</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105</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103</w:t>
            </w: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30 009</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30 009</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1 519,31</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1 518,79</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По формам собственности:</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1.1. Государственный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proofErr w:type="spellStart"/>
            <w:r w:rsidRPr="004A46D4">
              <w:rPr>
                <w:rFonts w:ascii="Times New Roman" w:hAnsi="Times New Roman"/>
                <w:color w:val="333333"/>
                <w:lang w:eastAsia="ru-RU"/>
              </w:rPr>
              <w:t>ед</w:t>
            </w:r>
            <w:proofErr w:type="spellEnd"/>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из него:</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r>
      <w:tr w:rsidR="00EB335A" w:rsidRPr="004A46D4" w:rsidTr="004A46D4">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1.1.1. Собст</w:t>
            </w:r>
            <w:r>
              <w:rPr>
                <w:rFonts w:ascii="Times New Roman" w:hAnsi="Times New Roman"/>
                <w:color w:val="333333"/>
                <w:lang w:eastAsia="ru-RU"/>
              </w:rPr>
              <w:t xml:space="preserve">венность Российской Федерации - </w:t>
            </w:r>
            <w:r w:rsidRPr="004A46D4">
              <w:rPr>
                <w:rFonts w:ascii="Times New Roman" w:hAnsi="Times New Roman"/>
                <w:color w:val="333333"/>
                <w:lang w:eastAsia="ru-RU"/>
              </w:rPr>
              <w:t>всего</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proofErr w:type="spellStart"/>
            <w:r w:rsidRPr="004A46D4">
              <w:rPr>
                <w:rFonts w:ascii="Times New Roman" w:hAnsi="Times New Roman"/>
                <w:color w:val="333333"/>
                <w:lang w:eastAsia="ru-RU"/>
              </w:rPr>
              <w:t>ед</w:t>
            </w:r>
            <w:proofErr w:type="spellEnd"/>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1.1.2. Собств</w:t>
            </w:r>
            <w:r>
              <w:rPr>
                <w:rFonts w:ascii="Times New Roman" w:hAnsi="Times New Roman"/>
                <w:color w:val="333333"/>
                <w:lang w:eastAsia="ru-RU"/>
              </w:rPr>
              <w:t xml:space="preserve">енность Ленинградской области - </w:t>
            </w:r>
            <w:r w:rsidRPr="004A46D4">
              <w:rPr>
                <w:rFonts w:ascii="Times New Roman" w:hAnsi="Times New Roman"/>
                <w:color w:val="333333"/>
                <w:lang w:eastAsia="ru-RU"/>
              </w:rPr>
              <w:t>всего</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lastRenderedPageBreak/>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proofErr w:type="spellStart"/>
            <w:r w:rsidRPr="004A46D4">
              <w:rPr>
                <w:rFonts w:ascii="Times New Roman" w:hAnsi="Times New Roman"/>
                <w:color w:val="333333"/>
                <w:lang w:eastAsia="ru-RU"/>
              </w:rPr>
              <w:t>ед</w:t>
            </w:r>
            <w:proofErr w:type="spellEnd"/>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1.2. Муниципальный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175,95</w:t>
            </w:r>
          </w:p>
        </w:tc>
        <w:tc>
          <w:tcPr>
            <w:tcW w:w="1701" w:type="dxa"/>
            <w:tcBorders>
              <w:top w:val="nil"/>
              <w:left w:val="nil"/>
              <w:bottom w:val="single" w:sz="4" w:space="0" w:color="auto"/>
              <w:right w:val="single" w:sz="4" w:space="0" w:color="auto"/>
            </w:tcBorders>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166,60</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73</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73</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4,69</w:t>
            </w:r>
          </w:p>
        </w:tc>
        <w:tc>
          <w:tcPr>
            <w:tcW w:w="1701" w:type="dxa"/>
            <w:tcBorders>
              <w:top w:val="nil"/>
              <w:left w:val="nil"/>
              <w:bottom w:val="single" w:sz="4" w:space="0" w:color="auto"/>
              <w:right w:val="single" w:sz="4" w:space="0" w:color="auto"/>
            </w:tcBorders>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4,69</w:t>
            </w: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41</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39</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171,26</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161,54</w:t>
            </w: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proofErr w:type="spellStart"/>
            <w:r w:rsidRPr="004A46D4">
              <w:rPr>
                <w:rFonts w:ascii="Times New Roman" w:hAnsi="Times New Roman"/>
                <w:color w:val="333333"/>
                <w:lang w:eastAsia="ru-RU"/>
              </w:rPr>
              <w:t>ед</w:t>
            </w:r>
            <w:proofErr w:type="spellEnd"/>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4 768</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4 588</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171,26</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161,54</w:t>
            </w:r>
          </w:p>
        </w:tc>
      </w:tr>
      <w:tr w:rsidR="00EB335A" w:rsidRPr="004A46D4" w:rsidTr="004A46D4">
        <w:trPr>
          <w:trHeight w:val="359"/>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помещения маневренного жилищного фонда</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0</w:t>
            </w:r>
          </w:p>
        </w:tc>
        <w:tc>
          <w:tcPr>
            <w:tcW w:w="1701" w:type="dxa"/>
            <w:tcBorders>
              <w:top w:val="nil"/>
              <w:left w:val="nil"/>
              <w:bottom w:val="single" w:sz="4" w:space="0" w:color="auto"/>
              <w:right w:val="single" w:sz="4" w:space="0" w:color="auto"/>
            </w:tcBorders>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83</w:t>
            </w:r>
          </w:p>
        </w:tc>
      </w:tr>
      <w:tr w:rsidR="00EB335A" w:rsidRPr="004A46D4" w:rsidTr="004A46D4">
        <w:trPr>
          <w:trHeight w:val="26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0,37</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1.3. Частный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1 727,56</w:t>
            </w:r>
          </w:p>
        </w:tc>
        <w:tc>
          <w:tcPr>
            <w:tcW w:w="1701" w:type="dxa"/>
            <w:tcBorders>
              <w:top w:val="nil"/>
              <w:left w:val="nil"/>
              <w:bottom w:val="single" w:sz="4" w:space="0" w:color="auto"/>
              <w:right w:val="single" w:sz="4" w:space="0" w:color="auto"/>
            </w:tcBorders>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1 734,68</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noWrap/>
          </w:tcPr>
          <w:p w:rsidR="00EB335A" w:rsidRPr="004A46D4" w:rsidRDefault="00EB335A" w:rsidP="004A46D4">
            <w:pPr>
              <w:spacing w:after="0" w:line="240" w:lineRule="auto"/>
              <w:jc w:val="center"/>
              <w:rPr>
                <w:rFonts w:ascii="Times New Roman" w:hAnsi="Times New Roman"/>
                <w:lang w:eastAsia="ru-RU"/>
              </w:rPr>
            </w:pP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7 835</w:t>
            </w:r>
          </w:p>
        </w:tc>
        <w:tc>
          <w:tcPr>
            <w:tcW w:w="1701" w:type="dxa"/>
            <w:tcBorders>
              <w:top w:val="nil"/>
              <w:left w:val="nil"/>
              <w:bottom w:val="single" w:sz="4" w:space="0" w:color="auto"/>
              <w:right w:val="single" w:sz="4" w:space="0" w:color="auto"/>
            </w:tcBorders>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7 809</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379,51</w:t>
            </w:r>
          </w:p>
        </w:tc>
        <w:tc>
          <w:tcPr>
            <w:tcW w:w="1701" w:type="dxa"/>
            <w:tcBorders>
              <w:top w:val="nil"/>
              <w:left w:val="nil"/>
              <w:bottom w:val="single" w:sz="4" w:space="0" w:color="auto"/>
              <w:right w:val="single" w:sz="4" w:space="0" w:color="auto"/>
            </w:tcBorders>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366,13</w:t>
            </w: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613</w:t>
            </w:r>
          </w:p>
        </w:tc>
        <w:tc>
          <w:tcPr>
            <w:tcW w:w="1701" w:type="dxa"/>
            <w:tcBorders>
              <w:top w:val="nil"/>
              <w:left w:val="nil"/>
              <w:bottom w:val="single" w:sz="4" w:space="0" w:color="auto"/>
              <w:right w:val="single" w:sz="4" w:space="0" w:color="auto"/>
            </w:tcBorders>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615</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1 348,05</w:t>
            </w:r>
          </w:p>
        </w:tc>
        <w:tc>
          <w:tcPr>
            <w:tcW w:w="1701" w:type="dxa"/>
            <w:tcBorders>
              <w:top w:val="nil"/>
              <w:left w:val="nil"/>
              <w:bottom w:val="single" w:sz="4" w:space="0" w:color="auto"/>
              <w:right w:val="single" w:sz="4" w:space="0" w:color="auto"/>
            </w:tcBorders>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1 368,55</w:t>
            </w: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proofErr w:type="spellStart"/>
            <w:r w:rsidRPr="004A46D4">
              <w:rPr>
                <w:rFonts w:ascii="Times New Roman" w:hAnsi="Times New Roman"/>
                <w:color w:val="333333"/>
                <w:lang w:eastAsia="ru-RU"/>
              </w:rPr>
              <w:t>ед</w:t>
            </w:r>
            <w:proofErr w:type="spellEnd"/>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25 241</w:t>
            </w:r>
          </w:p>
        </w:tc>
        <w:tc>
          <w:tcPr>
            <w:tcW w:w="1701" w:type="dxa"/>
            <w:tcBorders>
              <w:top w:val="nil"/>
              <w:left w:val="nil"/>
              <w:bottom w:val="single" w:sz="4" w:space="0" w:color="auto"/>
              <w:right w:val="single" w:sz="4" w:space="0" w:color="auto"/>
            </w:tcBorders>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25 421</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1 348,05</w:t>
            </w:r>
          </w:p>
        </w:tc>
        <w:tc>
          <w:tcPr>
            <w:tcW w:w="1701" w:type="dxa"/>
            <w:tcBorders>
              <w:top w:val="nil"/>
              <w:left w:val="nil"/>
              <w:bottom w:val="single" w:sz="4" w:space="0" w:color="auto"/>
              <w:right w:val="single" w:sz="4" w:space="0" w:color="auto"/>
            </w:tcBorders>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1 368,55</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Из частного жилищного фонда:</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r>
      <w:tr w:rsidR="00EB335A" w:rsidRPr="004A46D4" w:rsidTr="004A46D4">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1.3.1. Квартиры в МКД, находящиеся в</w:t>
            </w:r>
            <w:r w:rsidRPr="004A46D4">
              <w:rPr>
                <w:rFonts w:ascii="Times New Roman" w:hAnsi="Times New Roman"/>
                <w:color w:val="333333"/>
                <w:lang w:eastAsia="ru-RU"/>
              </w:rPr>
              <w:br/>
              <w:t>собственности граждан</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25 241</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25 421</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их площадь</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1 348,05</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1 368,55</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1.3.2. Жилые дома</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7 835</w:t>
            </w:r>
          </w:p>
        </w:tc>
        <w:tc>
          <w:tcPr>
            <w:tcW w:w="1701" w:type="dxa"/>
            <w:tcBorders>
              <w:top w:val="nil"/>
              <w:left w:val="nil"/>
              <w:bottom w:val="single" w:sz="4" w:space="0" w:color="auto"/>
              <w:right w:val="single" w:sz="4" w:space="0" w:color="auto"/>
            </w:tcBorders>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7 801</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их площадь</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379,51</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366,13</w:t>
            </w:r>
          </w:p>
        </w:tc>
      </w:tr>
      <w:tr w:rsidR="00EB335A" w:rsidRPr="004A46D4" w:rsidTr="004A46D4">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1.3.3. Жилищные, жилищно-строительные кооперативы (ЖК, ЖСК):</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ЖК, ЖСК</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3</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2</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МКД в составе ЖК, ЖСК</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5</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4</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площадь МКД в составе ЖК, ЖСК</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14,40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11,57</w:t>
            </w:r>
          </w:p>
        </w:tc>
      </w:tr>
      <w:tr w:rsidR="00EB335A" w:rsidRPr="004A46D4" w:rsidTr="004A46D4">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1.3.4. Товарищества собственников жилья в многоквартирных домах:</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ТСЖ</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19</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19</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МКД в составе ТСЖ</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78</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78</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площадь МКД в составе ТСЖ</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94,60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94,60</w:t>
            </w:r>
          </w:p>
        </w:tc>
      </w:tr>
      <w:tr w:rsidR="00EB335A" w:rsidRPr="004A46D4" w:rsidTr="004A46D4">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1.3.5. Жилищный фонд в собственности юридических лиц:</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proofErr w:type="spellStart"/>
            <w:r w:rsidRPr="004A46D4">
              <w:rPr>
                <w:rFonts w:ascii="Times New Roman" w:hAnsi="Times New Roman"/>
                <w:color w:val="333333"/>
                <w:lang w:eastAsia="ru-RU"/>
              </w:rPr>
              <w:t>ед</w:t>
            </w:r>
            <w:proofErr w:type="spellEnd"/>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9F2A30">
              <w:rPr>
                <w:rFonts w:ascii="Times New Roman" w:hAnsi="Times New Roman"/>
                <w:b/>
                <w:color w:val="333333"/>
                <w:lang w:eastAsia="ru-RU"/>
              </w:rPr>
              <w:lastRenderedPageBreak/>
              <w:t>2.</w:t>
            </w:r>
            <w:r w:rsidRPr="004A46D4">
              <w:rPr>
                <w:rFonts w:ascii="Times New Roman" w:hAnsi="Times New Roman"/>
                <w:color w:val="333333"/>
                <w:lang w:eastAsia="ru-RU"/>
              </w:rPr>
              <w:t xml:space="preserve"> </w:t>
            </w:r>
            <w:r w:rsidRPr="0015447A">
              <w:rPr>
                <w:rFonts w:ascii="Times New Roman" w:hAnsi="Times New Roman"/>
                <w:b/>
                <w:color w:val="333333"/>
                <w:lang w:eastAsia="ru-RU"/>
              </w:rPr>
              <w:t>Средняя обеспеченность одного жителя общей площадью жилья</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кв. м/чел.</w:t>
            </w:r>
          </w:p>
        </w:tc>
        <w:tc>
          <w:tcPr>
            <w:tcW w:w="1701" w:type="dxa"/>
            <w:tcBorders>
              <w:top w:val="nil"/>
              <w:left w:val="nil"/>
              <w:bottom w:val="single" w:sz="4" w:space="0" w:color="auto"/>
              <w:right w:val="single" w:sz="4" w:space="0" w:color="auto"/>
            </w:tcBorders>
            <w:shd w:val="clear" w:color="auto" w:fill="FFFFFF"/>
            <w:noWrap/>
          </w:tcPr>
          <w:p w:rsidR="00EB335A" w:rsidRPr="009F2A30" w:rsidRDefault="00EB335A" w:rsidP="004A46D4">
            <w:pPr>
              <w:spacing w:after="0" w:line="240" w:lineRule="auto"/>
              <w:jc w:val="center"/>
              <w:rPr>
                <w:rFonts w:ascii="Times New Roman" w:hAnsi="Times New Roman"/>
                <w:b/>
                <w:lang w:eastAsia="ru-RU"/>
              </w:rPr>
            </w:pPr>
            <w:r w:rsidRPr="009F2A30">
              <w:rPr>
                <w:rFonts w:ascii="Times New Roman" w:hAnsi="Times New Roman"/>
                <w:b/>
                <w:lang w:eastAsia="ru-RU"/>
              </w:rPr>
              <w:t>26,43</w:t>
            </w:r>
          </w:p>
        </w:tc>
        <w:tc>
          <w:tcPr>
            <w:tcW w:w="1701" w:type="dxa"/>
            <w:tcBorders>
              <w:top w:val="nil"/>
              <w:left w:val="nil"/>
              <w:bottom w:val="single" w:sz="4" w:space="0" w:color="auto"/>
              <w:right w:val="single" w:sz="4" w:space="0" w:color="auto"/>
            </w:tcBorders>
            <w:shd w:val="clear" w:color="auto" w:fill="FFFFFF"/>
            <w:noWrap/>
          </w:tcPr>
          <w:p w:rsidR="00EB335A" w:rsidRPr="009F2A30" w:rsidRDefault="00EB335A" w:rsidP="004A46D4">
            <w:pPr>
              <w:spacing w:after="0" w:line="240" w:lineRule="auto"/>
              <w:jc w:val="center"/>
              <w:rPr>
                <w:rFonts w:ascii="Times New Roman" w:hAnsi="Times New Roman"/>
                <w:b/>
                <w:lang w:eastAsia="ru-RU"/>
              </w:rPr>
            </w:pPr>
            <w:r w:rsidRPr="009F2A30">
              <w:rPr>
                <w:rFonts w:ascii="Times New Roman" w:hAnsi="Times New Roman"/>
                <w:b/>
                <w:lang w:eastAsia="ru-RU"/>
              </w:rPr>
              <w:t>27,17</w:t>
            </w:r>
          </w:p>
        </w:tc>
      </w:tr>
      <w:tr w:rsidR="00EB335A" w:rsidRPr="004A46D4" w:rsidTr="004A46D4">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9F2A30">
              <w:rPr>
                <w:rFonts w:ascii="Times New Roman" w:hAnsi="Times New Roman"/>
                <w:b/>
                <w:color w:val="333333"/>
                <w:lang w:eastAsia="ru-RU"/>
              </w:rPr>
              <w:t>3.</w:t>
            </w:r>
            <w:r w:rsidRPr="004A46D4">
              <w:rPr>
                <w:rFonts w:ascii="Times New Roman" w:hAnsi="Times New Roman"/>
                <w:color w:val="333333"/>
                <w:lang w:eastAsia="ru-RU"/>
              </w:rPr>
              <w:t xml:space="preserve"> Количество граждан, состоящих на учете нуждающихся в улучшении жилищных условий</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чел.</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605</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536</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9F2A30">
              <w:rPr>
                <w:rFonts w:ascii="Times New Roman" w:hAnsi="Times New Roman"/>
                <w:b/>
                <w:color w:val="333333"/>
                <w:lang w:eastAsia="ru-RU"/>
              </w:rPr>
              <w:t>4.</w:t>
            </w:r>
            <w:r w:rsidRPr="004A46D4">
              <w:rPr>
                <w:rFonts w:ascii="Times New Roman" w:hAnsi="Times New Roman"/>
                <w:color w:val="333333"/>
                <w:lang w:eastAsia="ru-RU"/>
              </w:rPr>
              <w:t xml:space="preserve"> Уровень износа жилищного фонда</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51,00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51,20</w:t>
            </w:r>
          </w:p>
        </w:tc>
      </w:tr>
      <w:tr w:rsidR="00EB335A" w:rsidRPr="004A46D4" w:rsidTr="004A46D4">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9F2A30">
              <w:rPr>
                <w:rFonts w:ascii="Times New Roman" w:hAnsi="Times New Roman"/>
                <w:b/>
                <w:color w:val="333333"/>
                <w:lang w:eastAsia="ru-RU"/>
              </w:rPr>
              <w:t>5.</w:t>
            </w:r>
            <w:r w:rsidRPr="004A46D4">
              <w:rPr>
                <w:rFonts w:ascii="Times New Roman" w:hAnsi="Times New Roman"/>
                <w:color w:val="333333"/>
                <w:lang w:eastAsia="ru-RU"/>
              </w:rPr>
              <w:t xml:space="preserve"> Площадь жилищного фонда, обеспеченного</w:t>
            </w:r>
            <w:r w:rsidRPr="004A46D4">
              <w:rPr>
                <w:rFonts w:ascii="Times New Roman" w:hAnsi="Times New Roman"/>
                <w:color w:val="333333"/>
                <w:lang w:eastAsia="ru-RU"/>
              </w:rPr>
              <w:br/>
              <w:t>основными системами инженерного обеспечения:</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в городской местности:</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холодного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1 492,81</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1 492,81</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горячего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1 490,63</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1 392,24</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отопления</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1 543,75</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1 399,17</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канализации</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1 488,14</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1 492,81</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в сельской местности:</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холодного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183,00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183,00</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горячего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156,00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156,00</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отопления</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174,90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174,90</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канализации</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176,60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176,60</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9F2A30">
              <w:rPr>
                <w:rFonts w:ascii="Times New Roman" w:hAnsi="Times New Roman"/>
                <w:b/>
                <w:color w:val="333333"/>
                <w:lang w:eastAsia="ru-RU"/>
              </w:rPr>
              <w:t>6.</w:t>
            </w:r>
            <w:r w:rsidRPr="004A46D4">
              <w:rPr>
                <w:rFonts w:ascii="Times New Roman" w:hAnsi="Times New Roman"/>
                <w:color w:val="333333"/>
                <w:lang w:eastAsia="ru-RU"/>
              </w:rPr>
              <w:t xml:space="preserve"> </w:t>
            </w:r>
            <w:r w:rsidRPr="009F2A30">
              <w:rPr>
                <w:rFonts w:ascii="Times New Roman" w:hAnsi="Times New Roman"/>
                <w:b/>
                <w:color w:val="333333"/>
                <w:lang w:eastAsia="ru-RU"/>
              </w:rPr>
              <w:t>Аварийный жилищный фонд:</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домов</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9F2A30" w:rsidRDefault="00EB335A" w:rsidP="004A46D4">
            <w:pPr>
              <w:spacing w:after="0" w:line="240" w:lineRule="auto"/>
              <w:jc w:val="center"/>
              <w:rPr>
                <w:rFonts w:ascii="Times New Roman" w:hAnsi="Times New Roman"/>
                <w:b/>
                <w:lang w:eastAsia="ru-RU"/>
              </w:rPr>
            </w:pPr>
            <w:r>
              <w:rPr>
                <w:rFonts w:ascii="Times New Roman" w:hAnsi="Times New Roman"/>
                <w:b/>
                <w:lang w:eastAsia="ru-RU"/>
              </w:rPr>
              <w:t>81</w:t>
            </w:r>
          </w:p>
        </w:tc>
        <w:tc>
          <w:tcPr>
            <w:tcW w:w="1701" w:type="dxa"/>
            <w:tcBorders>
              <w:top w:val="nil"/>
              <w:left w:val="nil"/>
              <w:bottom w:val="single" w:sz="4" w:space="0" w:color="auto"/>
              <w:right w:val="single" w:sz="4" w:space="0" w:color="auto"/>
            </w:tcBorders>
            <w:shd w:val="clear" w:color="auto" w:fill="FFFFFF"/>
            <w:noWrap/>
          </w:tcPr>
          <w:p w:rsidR="00EB335A" w:rsidRPr="009F2A30" w:rsidRDefault="00EB335A" w:rsidP="004A46D4">
            <w:pPr>
              <w:spacing w:after="0" w:line="240" w:lineRule="auto"/>
              <w:jc w:val="center"/>
              <w:rPr>
                <w:rFonts w:ascii="Times New Roman" w:hAnsi="Times New Roman"/>
                <w:b/>
                <w:lang w:eastAsia="ru-RU"/>
              </w:rPr>
            </w:pPr>
            <w:r>
              <w:rPr>
                <w:rFonts w:ascii="Times New Roman" w:hAnsi="Times New Roman"/>
                <w:b/>
                <w:lang w:eastAsia="ru-RU"/>
              </w:rPr>
              <w:t>55</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площадь</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15,87</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13,64</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число квартир</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289</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129</w:t>
            </w: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число семей, проживающих в нем</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285</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148</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чел.</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552</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320</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9F2A30">
              <w:rPr>
                <w:rFonts w:ascii="Times New Roman" w:hAnsi="Times New Roman"/>
                <w:b/>
                <w:color w:val="333333"/>
                <w:lang w:eastAsia="ru-RU"/>
              </w:rPr>
              <w:t>7.</w:t>
            </w:r>
            <w:r w:rsidRPr="004A46D4">
              <w:rPr>
                <w:rFonts w:ascii="Times New Roman" w:hAnsi="Times New Roman"/>
                <w:color w:val="333333"/>
                <w:lang w:eastAsia="ru-RU"/>
              </w:rPr>
              <w:t xml:space="preserve"> </w:t>
            </w:r>
            <w:r w:rsidRPr="009F2A30">
              <w:rPr>
                <w:rFonts w:ascii="Times New Roman" w:hAnsi="Times New Roman"/>
                <w:b/>
                <w:color w:val="333333"/>
                <w:lang w:eastAsia="ru-RU"/>
              </w:rPr>
              <w:t>Ветхий жилищный фонд:</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домов</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9F2A30" w:rsidRDefault="00EB335A" w:rsidP="004A46D4">
            <w:pPr>
              <w:spacing w:after="0" w:line="240" w:lineRule="auto"/>
              <w:jc w:val="center"/>
              <w:rPr>
                <w:rFonts w:ascii="Times New Roman" w:hAnsi="Times New Roman"/>
                <w:b/>
                <w:lang w:eastAsia="ru-RU"/>
              </w:rPr>
            </w:pPr>
            <w:r w:rsidRPr="009F2A30">
              <w:rPr>
                <w:rFonts w:ascii="Times New Roman" w:hAnsi="Times New Roman"/>
                <w:b/>
                <w:lang w:eastAsia="ru-RU"/>
              </w:rPr>
              <w:t>414</w:t>
            </w:r>
          </w:p>
        </w:tc>
        <w:tc>
          <w:tcPr>
            <w:tcW w:w="1701" w:type="dxa"/>
            <w:tcBorders>
              <w:top w:val="nil"/>
              <w:left w:val="nil"/>
              <w:bottom w:val="single" w:sz="4" w:space="0" w:color="auto"/>
              <w:right w:val="single" w:sz="4" w:space="0" w:color="auto"/>
            </w:tcBorders>
            <w:shd w:val="clear" w:color="auto" w:fill="FFFFFF"/>
            <w:noWrap/>
          </w:tcPr>
          <w:p w:rsidR="00EB335A" w:rsidRPr="009F2A30" w:rsidRDefault="00EB335A" w:rsidP="004A46D4">
            <w:pPr>
              <w:spacing w:after="0" w:line="240" w:lineRule="auto"/>
              <w:jc w:val="center"/>
              <w:rPr>
                <w:rFonts w:ascii="Times New Roman" w:hAnsi="Times New Roman"/>
                <w:b/>
                <w:lang w:eastAsia="ru-RU"/>
              </w:rPr>
            </w:pPr>
            <w:r w:rsidRPr="009F2A30">
              <w:rPr>
                <w:rFonts w:ascii="Times New Roman" w:hAnsi="Times New Roman"/>
                <w:b/>
                <w:lang w:eastAsia="ru-RU"/>
              </w:rPr>
              <w:t>414</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площадь</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120,04</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120,04</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число квартир</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1 785</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1 785</w:t>
            </w: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число семей, проживающих в нем</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1 785</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1 785</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чел.</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5 183</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5 183</w:t>
            </w:r>
          </w:p>
        </w:tc>
      </w:tr>
      <w:tr w:rsidR="00EB335A" w:rsidRPr="004A46D4" w:rsidTr="004A46D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9F2A30">
              <w:rPr>
                <w:rFonts w:ascii="Times New Roman" w:hAnsi="Times New Roman"/>
                <w:b/>
                <w:color w:val="333333"/>
                <w:lang w:eastAsia="ru-RU"/>
              </w:rPr>
              <w:t>8.</w:t>
            </w:r>
            <w:r w:rsidRPr="004A46D4">
              <w:rPr>
                <w:rFonts w:ascii="Times New Roman" w:hAnsi="Times New Roman"/>
                <w:color w:val="333333"/>
                <w:lang w:eastAsia="ru-RU"/>
              </w:rPr>
              <w:t xml:space="preserve"> Квартиры коммунального заселения</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vMerge/>
            <w:tcBorders>
              <w:top w:val="nil"/>
              <w:left w:val="single" w:sz="4" w:space="0" w:color="auto"/>
              <w:bottom w:val="single" w:sz="4" w:space="0" w:color="auto"/>
              <w:right w:val="single" w:sz="4" w:space="0" w:color="auto"/>
            </w:tcBorders>
            <w:vAlign w:val="center"/>
          </w:tcPr>
          <w:p w:rsidR="00EB335A" w:rsidRPr="004A46D4" w:rsidRDefault="00EB335A" w:rsidP="004A46D4">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9F2A30">
        <w:trPr>
          <w:trHeight w:val="329"/>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9F2A30">
              <w:rPr>
                <w:rFonts w:ascii="Times New Roman" w:hAnsi="Times New Roman"/>
                <w:b/>
                <w:color w:val="333333"/>
                <w:lang w:eastAsia="ru-RU"/>
              </w:rPr>
              <w:t>9.</w:t>
            </w:r>
            <w:r>
              <w:rPr>
                <w:rFonts w:ascii="Times New Roman" w:hAnsi="Times New Roman"/>
                <w:color w:val="333333"/>
                <w:lang w:eastAsia="ru-RU"/>
              </w:rPr>
              <w:t xml:space="preserve"> Уровень износа коммунальной </w:t>
            </w:r>
            <w:r w:rsidRPr="004A46D4">
              <w:rPr>
                <w:rFonts w:ascii="Times New Roman" w:hAnsi="Times New Roman"/>
                <w:color w:val="333333"/>
                <w:lang w:eastAsia="ru-RU"/>
              </w:rPr>
              <w:t>инфраструктуры:</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холодного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57,00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57,00</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горячего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82,00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82,00</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теплоснабжения</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85,00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85,00</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водоотведения</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71,00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71,00</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газоснабжения</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электроснабжения</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9F2A30">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9F2A30">
              <w:rPr>
                <w:rFonts w:ascii="Times New Roman" w:hAnsi="Times New Roman"/>
                <w:b/>
                <w:color w:val="333333"/>
                <w:lang w:eastAsia="ru-RU"/>
              </w:rPr>
              <w:t>10.</w:t>
            </w:r>
            <w:r w:rsidRPr="004A46D4">
              <w:rPr>
                <w:rFonts w:ascii="Times New Roman" w:hAnsi="Times New Roman"/>
                <w:color w:val="333333"/>
                <w:lang w:eastAsia="ru-RU"/>
              </w:rPr>
              <w:t xml:space="preserve"> Общий объем инвестиций в модернизацию</w:t>
            </w:r>
            <w:r w:rsidRPr="004A46D4">
              <w:rPr>
                <w:rFonts w:ascii="Times New Roman" w:hAnsi="Times New Roman"/>
                <w:color w:val="333333"/>
                <w:lang w:eastAsia="ru-RU"/>
              </w:rPr>
              <w:br/>
              <w:t>коммунальной инфраструктуры</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руб.</w:t>
            </w:r>
          </w:p>
        </w:tc>
        <w:tc>
          <w:tcPr>
            <w:tcW w:w="1701" w:type="dxa"/>
            <w:tcBorders>
              <w:top w:val="nil"/>
              <w:left w:val="nil"/>
              <w:bottom w:val="single" w:sz="4" w:space="0" w:color="auto"/>
              <w:right w:val="single" w:sz="4" w:space="0" w:color="auto"/>
            </w:tcBorders>
            <w:shd w:val="clear" w:color="auto" w:fill="FFFFFF"/>
            <w:noWrap/>
            <w:vAlign w:val="center"/>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442 512,89</w:t>
            </w:r>
          </w:p>
        </w:tc>
        <w:tc>
          <w:tcPr>
            <w:tcW w:w="1701" w:type="dxa"/>
            <w:tcBorders>
              <w:top w:val="nil"/>
              <w:left w:val="nil"/>
              <w:bottom w:val="single" w:sz="4" w:space="0" w:color="auto"/>
              <w:right w:val="single" w:sz="4" w:space="0" w:color="auto"/>
            </w:tcBorders>
            <w:shd w:val="clear" w:color="auto" w:fill="FFFFFF"/>
            <w:noWrap/>
            <w:vAlign w:val="center"/>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212 400,00</w:t>
            </w:r>
          </w:p>
        </w:tc>
      </w:tr>
      <w:tr w:rsidR="00EB335A" w:rsidRPr="004A46D4" w:rsidTr="004A46D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4A46D4">
              <w:rPr>
                <w:rFonts w:ascii="Times New Roman" w:hAnsi="Times New Roman"/>
                <w:color w:val="333333"/>
                <w:lang w:eastAsia="ru-RU"/>
              </w:rPr>
              <w:t>в том числе частные инвестиции</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руб.</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46 910,34</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B335A" w:rsidRPr="004A46D4" w:rsidTr="004A46D4">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B335A" w:rsidRPr="004A46D4" w:rsidRDefault="00EB335A" w:rsidP="004A46D4">
            <w:pPr>
              <w:spacing w:after="0" w:line="240" w:lineRule="auto"/>
              <w:rPr>
                <w:rFonts w:ascii="Times New Roman" w:hAnsi="Times New Roman"/>
                <w:color w:val="333333"/>
                <w:lang w:eastAsia="ru-RU"/>
              </w:rPr>
            </w:pPr>
            <w:r w:rsidRPr="009F2A30">
              <w:rPr>
                <w:rFonts w:ascii="Times New Roman" w:hAnsi="Times New Roman"/>
                <w:b/>
                <w:color w:val="333333"/>
                <w:lang w:eastAsia="ru-RU"/>
              </w:rPr>
              <w:t>11.</w:t>
            </w:r>
            <w:r w:rsidRPr="004A46D4">
              <w:rPr>
                <w:rFonts w:ascii="Times New Roman" w:hAnsi="Times New Roman"/>
                <w:color w:val="333333"/>
                <w:lang w:eastAsia="ru-RU"/>
              </w:rPr>
              <w:t xml:space="preserve"> Количество концессионных соглашений в коммунальном комплексе</w:t>
            </w:r>
          </w:p>
        </w:tc>
        <w:tc>
          <w:tcPr>
            <w:tcW w:w="1276" w:type="dxa"/>
            <w:tcBorders>
              <w:top w:val="nil"/>
              <w:left w:val="nil"/>
              <w:bottom w:val="single" w:sz="4" w:space="0" w:color="auto"/>
              <w:right w:val="single" w:sz="4" w:space="0" w:color="auto"/>
            </w:tcBorders>
            <w:shd w:val="clear" w:color="auto" w:fill="FFFFFF"/>
            <w:vAlign w:val="center"/>
          </w:tcPr>
          <w:p w:rsidR="00EB335A" w:rsidRPr="004A46D4" w:rsidRDefault="00EB335A"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шт.</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1</w:t>
            </w:r>
          </w:p>
        </w:tc>
        <w:tc>
          <w:tcPr>
            <w:tcW w:w="1701" w:type="dxa"/>
            <w:tcBorders>
              <w:top w:val="nil"/>
              <w:left w:val="nil"/>
              <w:bottom w:val="single" w:sz="4" w:space="0" w:color="auto"/>
              <w:right w:val="single" w:sz="4" w:space="0" w:color="auto"/>
            </w:tcBorders>
            <w:shd w:val="clear" w:color="auto" w:fill="FFFFFF"/>
            <w:noWrap/>
          </w:tcPr>
          <w:p w:rsidR="00EB335A" w:rsidRPr="004A46D4" w:rsidRDefault="00EB335A" w:rsidP="004A46D4">
            <w:pPr>
              <w:spacing w:after="0" w:line="240" w:lineRule="auto"/>
              <w:jc w:val="center"/>
              <w:rPr>
                <w:rFonts w:ascii="Times New Roman" w:hAnsi="Times New Roman"/>
                <w:lang w:eastAsia="ru-RU"/>
              </w:rPr>
            </w:pPr>
            <w:r>
              <w:rPr>
                <w:rFonts w:ascii="Times New Roman" w:hAnsi="Times New Roman"/>
                <w:lang w:eastAsia="ru-RU"/>
              </w:rPr>
              <w:t>1</w:t>
            </w:r>
          </w:p>
        </w:tc>
      </w:tr>
    </w:tbl>
    <w:p w:rsidR="00EB335A" w:rsidRPr="00D53683" w:rsidRDefault="00EB335A" w:rsidP="001F4435">
      <w:pPr>
        <w:spacing w:after="0" w:line="240" w:lineRule="auto"/>
        <w:rPr>
          <w:rFonts w:ascii="Times New Roman" w:hAnsi="Times New Roman"/>
        </w:rPr>
      </w:pPr>
      <w:r w:rsidRPr="00D53683">
        <w:rPr>
          <w:rFonts w:ascii="Times New Roman" w:hAnsi="Times New Roman"/>
        </w:rPr>
        <w:br w:type="page"/>
      </w:r>
    </w:p>
    <w:p w:rsidR="00EB335A" w:rsidRPr="007F781E" w:rsidRDefault="00EB335A" w:rsidP="00E075E3">
      <w:pPr>
        <w:widowControl w:val="0"/>
        <w:autoSpaceDE w:val="0"/>
        <w:autoSpaceDN w:val="0"/>
        <w:adjustRightInd w:val="0"/>
        <w:spacing w:after="0" w:line="240" w:lineRule="auto"/>
        <w:jc w:val="center"/>
        <w:outlineLvl w:val="0"/>
        <w:rPr>
          <w:rFonts w:ascii="Times New Roman" w:hAnsi="Times New Roman"/>
          <w:b/>
          <w:sz w:val="24"/>
          <w:szCs w:val="24"/>
        </w:rPr>
      </w:pPr>
      <w:bookmarkStart w:id="23" w:name="Par1991"/>
      <w:bookmarkEnd w:id="23"/>
      <w:r w:rsidRPr="007F781E">
        <w:rPr>
          <w:rFonts w:ascii="Times New Roman" w:hAnsi="Times New Roman"/>
          <w:b/>
          <w:sz w:val="24"/>
          <w:szCs w:val="24"/>
        </w:rPr>
        <w:t>9. Образование</w:t>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1559"/>
        <w:gridCol w:w="709"/>
        <w:gridCol w:w="709"/>
        <w:gridCol w:w="850"/>
        <w:gridCol w:w="709"/>
        <w:gridCol w:w="709"/>
        <w:gridCol w:w="850"/>
      </w:tblGrid>
      <w:tr w:rsidR="00EB335A" w:rsidRPr="00393AA0" w:rsidTr="00845260">
        <w:trPr>
          <w:trHeight w:val="20"/>
        </w:trPr>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p>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отчетного года</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p>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текущего года</w:t>
            </w:r>
          </w:p>
        </w:tc>
      </w:tr>
      <w:tr w:rsidR="00EB335A" w:rsidRPr="00393AA0" w:rsidTr="00845260">
        <w:trPr>
          <w:trHeight w:val="54"/>
        </w:trPr>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roofErr w:type="gramStart"/>
            <w:r w:rsidRPr="00393AA0">
              <w:rPr>
                <w:rFonts w:ascii="Times New Roman" w:hAnsi="Times New Roman"/>
              </w:rPr>
              <w:t>город-</w:t>
            </w:r>
            <w:proofErr w:type="spellStart"/>
            <w:r w:rsidRPr="00393AA0">
              <w:rPr>
                <w:rFonts w:ascii="Times New Roman" w:hAnsi="Times New Roman"/>
              </w:rPr>
              <w:t>ские</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w:t>
            </w:r>
          </w:p>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ские</w:t>
            </w:r>
            <w:proofErr w:type="spellEnd"/>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roofErr w:type="gramStart"/>
            <w:r w:rsidRPr="00393AA0">
              <w:rPr>
                <w:rFonts w:ascii="Times New Roman" w:hAnsi="Times New Roman"/>
              </w:rPr>
              <w:t>город-</w:t>
            </w:r>
            <w:proofErr w:type="spellStart"/>
            <w:r w:rsidRPr="00393AA0">
              <w:rPr>
                <w:rFonts w:ascii="Times New Roman" w:hAnsi="Times New Roman"/>
              </w:rPr>
              <w:t>ские</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w:t>
            </w:r>
          </w:p>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ские</w:t>
            </w:r>
            <w:proofErr w:type="spellEnd"/>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bookmarkStart w:id="24" w:name="Par2013"/>
            <w:bookmarkEnd w:id="24"/>
            <w:r w:rsidRPr="00393AA0">
              <w:rPr>
                <w:rFonts w:ascii="Times New Roman" w:hAnsi="Times New Roman"/>
              </w:rPr>
              <w:t>1. Дошкольные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количество </w:t>
            </w:r>
            <w:proofErr w:type="gramStart"/>
            <w:r w:rsidRPr="00393AA0">
              <w:rPr>
                <w:rFonts w:ascii="Times New Roman" w:hAnsi="Times New Roman"/>
              </w:rPr>
              <w:t>воспитан-</w:t>
            </w:r>
            <w:proofErr w:type="spellStart"/>
            <w:r w:rsidRPr="00393AA0">
              <w:rPr>
                <w:rFonts w:ascii="Times New Roman" w:hAnsi="Times New Roman"/>
              </w:rPr>
              <w:t>ников</w:t>
            </w:r>
            <w:proofErr w:type="spellEnd"/>
            <w:proofErr w:type="gramEnd"/>
            <w:r w:rsidRPr="00393AA0">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3707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3342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365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3929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3580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349</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количество </w:t>
            </w:r>
            <w:proofErr w:type="gramStart"/>
            <w:r w:rsidRPr="00393AA0">
              <w:rPr>
                <w:rFonts w:ascii="Times New Roman" w:hAnsi="Times New Roman"/>
              </w:rPr>
              <w:t>воспитан-</w:t>
            </w:r>
            <w:proofErr w:type="spellStart"/>
            <w:r w:rsidRPr="00393AA0">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3663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3298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365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3833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3484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349</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количество </w:t>
            </w:r>
            <w:proofErr w:type="gramStart"/>
            <w:r w:rsidRPr="00393AA0">
              <w:rPr>
                <w:rFonts w:ascii="Times New Roman" w:hAnsi="Times New Roman"/>
              </w:rPr>
              <w:t>воспитан-</w:t>
            </w:r>
            <w:proofErr w:type="spellStart"/>
            <w:r w:rsidRPr="00393AA0">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количество </w:t>
            </w:r>
            <w:proofErr w:type="gramStart"/>
            <w:r w:rsidRPr="00393AA0">
              <w:rPr>
                <w:rFonts w:ascii="Times New Roman" w:hAnsi="Times New Roman"/>
              </w:rPr>
              <w:t>воспитан-</w:t>
            </w:r>
            <w:proofErr w:type="spellStart"/>
            <w:r w:rsidRPr="00393AA0">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количество </w:t>
            </w:r>
            <w:proofErr w:type="gramStart"/>
            <w:r w:rsidRPr="00393AA0">
              <w:rPr>
                <w:rFonts w:ascii="Times New Roman" w:hAnsi="Times New Roman"/>
              </w:rPr>
              <w:t>воспитан-</w:t>
            </w:r>
            <w:proofErr w:type="spellStart"/>
            <w:r w:rsidRPr="00393AA0">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количество </w:t>
            </w:r>
            <w:proofErr w:type="gramStart"/>
            <w:r w:rsidRPr="00393AA0">
              <w:rPr>
                <w:rFonts w:ascii="Times New Roman" w:hAnsi="Times New Roman"/>
              </w:rPr>
              <w:t>воспитан-</w:t>
            </w:r>
            <w:proofErr w:type="spellStart"/>
            <w:r w:rsidRPr="00393AA0">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BA3714">
        <w:trPr>
          <w:trHeight w:val="28"/>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1.3.1. Индивидуальные предприниматели, реализующие основную образовательную программу дошкольного образования и предоставляющие услуги по присмотру и уходу за </w:t>
            </w:r>
            <w:r w:rsidRPr="00393AA0">
              <w:rPr>
                <w:rFonts w:ascii="Times New Roman" w:hAnsi="Times New Roman"/>
              </w:rPr>
              <w:lastRenderedPageBreak/>
              <w:t>детьми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lastRenderedPageBreak/>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количество </w:t>
            </w:r>
            <w:proofErr w:type="gramStart"/>
            <w:r w:rsidRPr="00393AA0">
              <w:rPr>
                <w:rFonts w:ascii="Times New Roman" w:hAnsi="Times New Roman"/>
              </w:rPr>
              <w:t>воспитан-</w:t>
            </w:r>
            <w:proofErr w:type="spellStart"/>
            <w:r w:rsidRPr="00393AA0">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1.3.2. Индивидуальные предприниматели, предоставляющие только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количество </w:t>
            </w:r>
            <w:proofErr w:type="gramStart"/>
            <w:r w:rsidRPr="00393AA0">
              <w:rPr>
                <w:rFonts w:ascii="Times New Roman" w:hAnsi="Times New Roman"/>
              </w:rPr>
              <w:t>воспитан-</w:t>
            </w:r>
            <w:proofErr w:type="spellStart"/>
            <w:r w:rsidRPr="00393AA0">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1.3.3. Иные формы (ООО, АНО, семейные группы), реализующие основную образовательную программу дошкольного образования и предоставляющие услуги по присмотру и уходу за детьми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количество </w:t>
            </w:r>
            <w:proofErr w:type="gramStart"/>
            <w:r w:rsidRPr="00393AA0">
              <w:rPr>
                <w:rFonts w:ascii="Times New Roman" w:hAnsi="Times New Roman"/>
              </w:rPr>
              <w:t>воспитан-</w:t>
            </w:r>
            <w:proofErr w:type="spellStart"/>
            <w:r w:rsidRPr="00393AA0">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1.3.4. Иные формы (ООО, АНО, семейные группы), предоставляющие только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количество </w:t>
            </w:r>
            <w:proofErr w:type="gramStart"/>
            <w:r w:rsidRPr="00393AA0">
              <w:rPr>
                <w:rFonts w:ascii="Times New Roman" w:hAnsi="Times New Roman"/>
              </w:rPr>
              <w:t>воспитан-</w:t>
            </w:r>
            <w:proofErr w:type="spellStart"/>
            <w:r w:rsidRPr="00393AA0">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bookmarkStart w:id="25" w:name="Par2257"/>
            <w:bookmarkEnd w:id="25"/>
            <w:r w:rsidRPr="00393AA0">
              <w:rPr>
                <w:rFonts w:ascii="Times New Roman" w:hAnsi="Times New Roman"/>
              </w:rPr>
              <w:t xml:space="preserve">* из </w:t>
            </w:r>
            <w:hyperlink w:anchor="Par2013" w:history="1">
              <w:r w:rsidRPr="00393AA0">
                <w:rPr>
                  <w:rFonts w:ascii="Times New Roman" w:hAnsi="Times New Roman"/>
                </w:rPr>
                <w:t>пункта 1</w:t>
              </w:r>
            </w:hyperlink>
            <w:r w:rsidRPr="00393AA0">
              <w:rPr>
                <w:rFonts w:ascii="Times New Roman" w:hAnsi="Times New Roman"/>
              </w:rPr>
              <w:t xml:space="preserve"> (в том числе                 в образовательных организациях, реализующих основную образовательную программу дошкольного образования и (или) предоставляющих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strike/>
              </w:rPr>
            </w:pPr>
            <w:r w:rsidRPr="00393AA0">
              <w:rPr>
                <w:rFonts w:ascii="Times New Roman" w:hAnsi="Times New Roman"/>
              </w:rPr>
              <w:t xml:space="preserve">количество </w:t>
            </w:r>
            <w:proofErr w:type="gramStart"/>
            <w:r w:rsidRPr="00393AA0">
              <w:rPr>
                <w:rFonts w:ascii="Times New Roman" w:hAnsi="Times New Roman"/>
              </w:rPr>
              <w:t>воспитан-</w:t>
            </w:r>
            <w:proofErr w:type="spellStart"/>
            <w:r w:rsidRPr="00393AA0">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 из </w:t>
            </w:r>
            <w:hyperlink w:anchor="Par2013" w:history="1">
              <w:r w:rsidRPr="00393AA0">
                <w:rPr>
                  <w:rFonts w:ascii="Times New Roman" w:hAnsi="Times New Roman"/>
                </w:rPr>
                <w:t>пункта 1</w:t>
              </w:r>
            </w:hyperlink>
            <w:r w:rsidRPr="00393AA0">
              <w:rPr>
                <w:rFonts w:ascii="Times New Roman" w:hAnsi="Times New Roman"/>
              </w:rPr>
              <w:t xml:space="preserve"> (в том числе образовательные организации для детей дошкольного                            и младшего школьного возраста (школа-детский сад)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strike/>
              </w:rPr>
            </w:pPr>
            <w:r w:rsidRPr="00393AA0">
              <w:rPr>
                <w:rFonts w:ascii="Times New Roman" w:hAnsi="Times New Roman"/>
              </w:rPr>
              <w:t xml:space="preserve">количество </w:t>
            </w:r>
            <w:proofErr w:type="gramStart"/>
            <w:r w:rsidRPr="00393AA0">
              <w:rPr>
                <w:rFonts w:ascii="Times New Roman" w:hAnsi="Times New Roman"/>
              </w:rPr>
              <w:t>воспитан-</w:t>
            </w:r>
            <w:proofErr w:type="spellStart"/>
            <w:r w:rsidRPr="00393AA0">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bookmarkStart w:id="26" w:name="Par2295"/>
            <w:bookmarkEnd w:id="26"/>
            <w:r w:rsidRPr="00393AA0">
              <w:rPr>
                <w:rFonts w:ascii="Times New Roman" w:hAnsi="Times New Roman"/>
              </w:rPr>
              <w:t>2. Общеобразовательные организации (включая школы-интернаты) без организаций, осуществляющих обучение по адаптированным программам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ед. </w:t>
            </w:r>
            <w:r w:rsidRPr="00393AA0">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6354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5759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595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6611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6002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609</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2.1.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6354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5759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595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6611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6002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609</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2.2.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2.2.1.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количество </w:t>
            </w:r>
            <w:r w:rsidRPr="00393AA0">
              <w:rPr>
                <w:rFonts w:ascii="Times New Roman" w:hAnsi="Times New Roman"/>
              </w:rPr>
              <w:lastRenderedPageBreak/>
              <w:t>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lastRenderedPageBreak/>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2.2.2.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2.3.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6F13A7">
        <w:trPr>
          <w:trHeight w:val="93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bookmarkStart w:id="27" w:name="Par2443"/>
            <w:bookmarkEnd w:id="27"/>
            <w:r w:rsidRPr="00393AA0">
              <w:rPr>
                <w:rFonts w:ascii="Times New Roman" w:hAnsi="Times New Roman"/>
              </w:rPr>
              <w:t xml:space="preserve">** из </w:t>
            </w:r>
            <w:hyperlink w:anchor="Par2295" w:history="1">
              <w:r w:rsidRPr="00393AA0">
                <w:rPr>
                  <w:rFonts w:ascii="Times New Roman" w:hAnsi="Times New Roman"/>
                </w:rPr>
                <w:t>пункта 2</w:t>
              </w:r>
            </w:hyperlink>
            <w:r w:rsidRPr="00393AA0">
              <w:rPr>
                <w:rFonts w:ascii="Times New Roman" w:hAnsi="Times New Roman"/>
              </w:rPr>
              <w:t xml:space="preserve"> (</w:t>
            </w:r>
            <w:proofErr w:type="spellStart"/>
            <w:r w:rsidRPr="00393AA0">
              <w:rPr>
                <w:rFonts w:ascii="Times New Roman" w:hAnsi="Times New Roman"/>
              </w:rPr>
              <w:t>общеобразо-вательные</w:t>
            </w:r>
            <w:proofErr w:type="spellEnd"/>
            <w:r w:rsidRPr="00393AA0">
              <w:rPr>
                <w:rFonts w:ascii="Times New Roman" w:hAnsi="Times New Roman"/>
              </w:rPr>
              <w:t xml:space="preserve"> организации, реализующие основную образовательную программу дошкольного образования                </w:t>
            </w:r>
            <w:proofErr w:type="gramStart"/>
            <w:r w:rsidRPr="00393AA0">
              <w:rPr>
                <w:rFonts w:ascii="Times New Roman" w:hAnsi="Times New Roman"/>
              </w:rPr>
              <w:t xml:space="preserve">   (</w:t>
            </w:r>
            <w:proofErr w:type="gramEnd"/>
            <w:r w:rsidRPr="00393AA0">
              <w:rPr>
                <w:rFonts w:ascii="Times New Roman" w:hAnsi="Times New Roman"/>
              </w:rPr>
              <w:t>без школ-детских садов)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 из </w:t>
            </w:r>
            <w:hyperlink w:anchor="Par2295" w:history="1">
              <w:r w:rsidRPr="00393AA0">
                <w:rPr>
                  <w:rFonts w:ascii="Times New Roman" w:hAnsi="Times New Roman"/>
                </w:rPr>
                <w:t>пункта 2</w:t>
              </w:r>
            </w:hyperlink>
            <w:r w:rsidRPr="00393AA0">
              <w:rPr>
                <w:rFonts w:ascii="Times New Roman" w:hAnsi="Times New Roman"/>
              </w:rPr>
              <w:t xml:space="preserve"> (образовательные организации для детей дошкольного и младшего школьного возраста (школа- детский сад)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3. Численность учителей                                           в муниципальных дневных общеобразовательных организациях на начало учебного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442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458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354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104</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4. Общеобразовательные организации (включая школы-интернаты), реализующие адаптированные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4.1.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4.2.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5. Общеобразовательные организации для обучающихся                   с </w:t>
            </w:r>
            <w:proofErr w:type="spellStart"/>
            <w:r w:rsidRPr="00393AA0">
              <w:rPr>
                <w:rFonts w:ascii="Times New Roman" w:hAnsi="Times New Roman"/>
              </w:rPr>
              <w:t>девиантным</w:t>
            </w:r>
            <w:proofErr w:type="spellEnd"/>
            <w:r w:rsidRPr="00393AA0">
              <w:rPr>
                <w:rFonts w:ascii="Times New Roman" w:hAnsi="Times New Roman"/>
              </w:rPr>
              <w:t xml:space="preserve"> поведением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bookmarkStart w:id="28" w:name="Par2579"/>
            <w:bookmarkEnd w:id="28"/>
            <w:r w:rsidRPr="00393AA0">
              <w:rPr>
                <w:rFonts w:ascii="Times New Roman" w:hAnsi="Times New Roman"/>
              </w:rPr>
              <w:t xml:space="preserve">6. Образовательные организации для детей-сирот и детей, оставшихся без попечения родителей </w:t>
            </w:r>
            <w:hyperlink w:anchor="Par2653" w:history="1">
              <w:r w:rsidRPr="00393AA0">
                <w:rPr>
                  <w:rFonts w:ascii="Times New Roman" w:hAnsi="Times New Roman"/>
                </w:rPr>
                <w: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количество </w:t>
            </w:r>
            <w:proofErr w:type="gramStart"/>
            <w:r w:rsidRPr="00393AA0">
              <w:rPr>
                <w:rFonts w:ascii="Times New Roman" w:hAnsi="Times New Roman"/>
              </w:rPr>
              <w:t>воспитан</w:t>
            </w:r>
            <w:r w:rsidRPr="00393AA0">
              <w:rPr>
                <w:rFonts w:ascii="Times New Roman" w:hAnsi="Times New Roman"/>
                <w:lang w:val="en-US"/>
              </w:rPr>
              <w:t>-</w:t>
            </w:r>
            <w:proofErr w:type="spellStart"/>
            <w:r w:rsidRPr="00393AA0">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E025D1">
        <w:trPr>
          <w:trHeight w:val="28"/>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6.1.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количество </w:t>
            </w:r>
            <w:proofErr w:type="gramStart"/>
            <w:r w:rsidRPr="00393AA0">
              <w:rPr>
                <w:rFonts w:ascii="Times New Roman" w:hAnsi="Times New Roman"/>
              </w:rPr>
              <w:t>воспитан</w:t>
            </w:r>
            <w:r w:rsidRPr="00393AA0">
              <w:rPr>
                <w:rFonts w:ascii="Times New Roman" w:hAnsi="Times New Roman"/>
                <w:lang w:val="en-US"/>
              </w:rPr>
              <w:t>-</w:t>
            </w:r>
            <w:proofErr w:type="spellStart"/>
            <w:r w:rsidRPr="00393AA0">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6.2.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E025D1">
        <w:trPr>
          <w:trHeight w:val="20"/>
        </w:trPr>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количество </w:t>
            </w:r>
            <w:proofErr w:type="gramStart"/>
            <w:r w:rsidRPr="00393AA0">
              <w:rPr>
                <w:rFonts w:ascii="Times New Roman" w:hAnsi="Times New Roman"/>
              </w:rPr>
              <w:t>воспитан</w:t>
            </w:r>
            <w:r w:rsidRPr="00393AA0">
              <w:rPr>
                <w:rFonts w:ascii="Times New Roman" w:hAnsi="Times New Roman"/>
                <w:lang w:val="en-US"/>
              </w:rPr>
              <w:t>-</w:t>
            </w:r>
            <w:proofErr w:type="spellStart"/>
            <w:r w:rsidRPr="00393AA0">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bookmarkStart w:id="29" w:name="Par2653"/>
            <w:bookmarkEnd w:id="29"/>
            <w:r w:rsidRPr="00393AA0">
              <w:rPr>
                <w:rFonts w:ascii="Times New Roman" w:hAnsi="Times New Roman"/>
              </w:rPr>
              <w:t xml:space="preserve">*** из </w:t>
            </w:r>
            <w:hyperlink w:anchor="Par2579" w:history="1">
              <w:r w:rsidRPr="00393AA0">
                <w:rPr>
                  <w:rFonts w:ascii="Times New Roman" w:hAnsi="Times New Roman"/>
                </w:rPr>
                <w:t>пункта 6</w:t>
              </w:r>
            </w:hyperlink>
            <w:r w:rsidRPr="00393AA0">
              <w:rPr>
                <w:rFonts w:ascii="Times New Roman" w:hAnsi="Times New Roman"/>
              </w:rPr>
              <w:t xml:space="preserve"> (общеобразовательные организации для детей-сирот и детей, оставшихся без попечения родителей, реализующие образовательные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количество </w:t>
            </w:r>
            <w:proofErr w:type="gramStart"/>
            <w:r w:rsidRPr="00393AA0">
              <w:rPr>
                <w:rFonts w:ascii="Times New Roman" w:hAnsi="Times New Roman"/>
              </w:rPr>
              <w:t>воспитан</w:t>
            </w:r>
            <w:r w:rsidRPr="00393AA0">
              <w:rPr>
                <w:rFonts w:ascii="Times New Roman" w:hAnsi="Times New Roman"/>
                <w:lang w:val="en-US"/>
              </w:rPr>
              <w:t>-</w:t>
            </w:r>
            <w:proofErr w:type="spellStart"/>
            <w:r w:rsidRPr="00393AA0">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7. Удельный вес обучающихся                     в дневных образовательных организациях, занимающихся                    во вторую смену, от общего числа обучающихся в дневных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E025D1">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8. Организации дополнительного образования (внешкольные)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r>
      <w:tr w:rsidR="00EB335A" w:rsidRPr="00393AA0" w:rsidTr="00E025D1">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4449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4224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4234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4234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8.1.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4449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4224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4234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4234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8.2.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8.2.1.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8.2.2.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8.3.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9. Профессиональные организации, </w:t>
            </w:r>
            <w:r w:rsidRPr="00393AA0">
              <w:rPr>
                <w:rFonts w:ascii="Times New Roman" w:hAnsi="Times New Roman"/>
              </w:rPr>
              <w:lastRenderedPageBreak/>
              <w:t>реализующие программы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lastRenderedPageBreak/>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979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9.1.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9.2.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979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9.2.1.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9.2.2.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979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9.3.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9.4. Филиалы организаций, реализующих программы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9.4.1.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9.4.2.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10. Образовательные организации, </w:t>
            </w:r>
            <w:r w:rsidRPr="00393AA0">
              <w:rPr>
                <w:rFonts w:ascii="Times New Roman" w:hAnsi="Times New Roman"/>
              </w:rPr>
              <w:lastRenderedPageBreak/>
              <w:t>реализующие программы высшего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lastRenderedPageBreak/>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10.1.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 xml:space="preserve">10.1.1. Федерального </w:t>
            </w:r>
          </w:p>
          <w:p w:rsidR="00EB335A" w:rsidRPr="00393AA0" w:rsidRDefault="00EB335A" w:rsidP="001F4435">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10.1.2.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10.2.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10.3. Филиалы организаций, реализующих программы высшего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10.3.1.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10.3.2.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D53683" w:rsidRDefault="00EB335A" w:rsidP="001F4435">
      <w:pPr>
        <w:spacing w:after="0" w:line="240" w:lineRule="auto"/>
        <w:rPr>
          <w:rFonts w:ascii="Times New Roman" w:hAnsi="Times New Roman"/>
        </w:rPr>
      </w:pPr>
      <w:r w:rsidRPr="00D53683">
        <w:rPr>
          <w:rFonts w:ascii="Times New Roman" w:hAnsi="Times New Roman"/>
        </w:rPr>
        <w:br w:type="page"/>
      </w:r>
    </w:p>
    <w:p w:rsidR="00EB335A" w:rsidRPr="007F781E" w:rsidRDefault="00EB335A" w:rsidP="00E075E3">
      <w:pPr>
        <w:widowControl w:val="0"/>
        <w:autoSpaceDE w:val="0"/>
        <w:autoSpaceDN w:val="0"/>
        <w:adjustRightInd w:val="0"/>
        <w:spacing w:after="0" w:line="240" w:lineRule="auto"/>
        <w:jc w:val="center"/>
        <w:outlineLvl w:val="0"/>
        <w:rPr>
          <w:rFonts w:ascii="Times New Roman" w:hAnsi="Times New Roman"/>
          <w:b/>
          <w:sz w:val="24"/>
          <w:szCs w:val="24"/>
        </w:rPr>
      </w:pPr>
      <w:bookmarkStart w:id="30" w:name="Par3366"/>
      <w:bookmarkEnd w:id="30"/>
      <w:r w:rsidRPr="007F781E">
        <w:rPr>
          <w:rFonts w:ascii="Times New Roman" w:hAnsi="Times New Roman"/>
          <w:b/>
          <w:sz w:val="24"/>
          <w:szCs w:val="24"/>
        </w:rPr>
        <w:t>10. Здравоохранение</w:t>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812"/>
        <w:gridCol w:w="992"/>
        <w:gridCol w:w="1168"/>
        <w:gridCol w:w="992"/>
        <w:gridCol w:w="1048"/>
      </w:tblGrid>
      <w:tr w:rsidR="00EB335A" w:rsidRPr="00AA6EAC" w:rsidTr="00AA6EAC">
        <w:tc>
          <w:tcPr>
            <w:tcW w:w="4428" w:type="dxa"/>
            <w:vMerge w:val="restart"/>
            <w:vAlign w:val="center"/>
          </w:tcPr>
          <w:p w:rsidR="00EB335A" w:rsidRPr="00AA6EAC" w:rsidRDefault="00EB335A" w:rsidP="00AA6EAC">
            <w:pPr>
              <w:pStyle w:val="ConsPlusNonformat"/>
              <w:jc w:val="center"/>
              <w:rPr>
                <w:rFonts w:ascii="Times New Roman" w:hAnsi="Times New Roman" w:cs="Times New Roman"/>
                <w:b/>
                <w:sz w:val="22"/>
                <w:szCs w:val="22"/>
                <w:lang w:eastAsia="ru-RU"/>
              </w:rPr>
            </w:pPr>
            <w:r w:rsidRPr="00AA6EAC">
              <w:rPr>
                <w:rFonts w:ascii="Times New Roman" w:hAnsi="Times New Roman" w:cs="Times New Roman"/>
                <w:b/>
                <w:sz w:val="22"/>
                <w:szCs w:val="22"/>
                <w:lang w:eastAsia="ru-RU"/>
              </w:rPr>
              <w:t>Единица измерения</w:t>
            </w:r>
          </w:p>
        </w:tc>
        <w:tc>
          <w:tcPr>
            <w:tcW w:w="1812" w:type="dxa"/>
            <w:vMerge w:val="restart"/>
            <w:vAlign w:val="center"/>
          </w:tcPr>
          <w:p w:rsidR="00EB335A" w:rsidRPr="00AA6EAC" w:rsidRDefault="00EB335A" w:rsidP="00AA6EAC">
            <w:pPr>
              <w:pStyle w:val="ConsPlusNonformat"/>
              <w:jc w:val="center"/>
              <w:rPr>
                <w:rFonts w:ascii="Times New Roman" w:hAnsi="Times New Roman" w:cs="Times New Roman"/>
                <w:b/>
                <w:sz w:val="22"/>
                <w:szCs w:val="22"/>
                <w:lang w:eastAsia="ru-RU"/>
              </w:rPr>
            </w:pPr>
            <w:r w:rsidRPr="00AA6EAC">
              <w:rPr>
                <w:rFonts w:ascii="Times New Roman" w:hAnsi="Times New Roman" w:cs="Times New Roman"/>
                <w:b/>
                <w:sz w:val="22"/>
                <w:szCs w:val="22"/>
                <w:lang w:eastAsia="ru-RU"/>
              </w:rPr>
              <w:t>Единица измерения</w:t>
            </w:r>
          </w:p>
        </w:tc>
        <w:tc>
          <w:tcPr>
            <w:tcW w:w="2160" w:type="dxa"/>
            <w:gridSpan w:val="2"/>
            <w:vAlign w:val="center"/>
          </w:tcPr>
          <w:p w:rsidR="00EB335A" w:rsidRPr="00AA6EAC" w:rsidRDefault="00EB335A"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На 1 января</w:t>
            </w:r>
          </w:p>
          <w:p w:rsidR="00EB335A" w:rsidRPr="00AA6EAC" w:rsidRDefault="00EB335A"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отчетного (2016)</w:t>
            </w:r>
          </w:p>
          <w:p w:rsidR="00EB335A" w:rsidRPr="00AA6EAC" w:rsidRDefault="00EB335A"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года</w:t>
            </w:r>
          </w:p>
        </w:tc>
        <w:tc>
          <w:tcPr>
            <w:tcW w:w="2040" w:type="dxa"/>
            <w:gridSpan w:val="2"/>
            <w:vAlign w:val="center"/>
          </w:tcPr>
          <w:p w:rsidR="00EB335A" w:rsidRPr="00AA6EAC" w:rsidRDefault="00EB335A"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На 1 января</w:t>
            </w:r>
          </w:p>
          <w:p w:rsidR="00EB335A" w:rsidRPr="00AA6EAC" w:rsidRDefault="00EB335A"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текущего (2017)</w:t>
            </w:r>
          </w:p>
          <w:p w:rsidR="00EB335A" w:rsidRPr="00AA6EAC" w:rsidRDefault="00EB335A"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года</w:t>
            </w:r>
          </w:p>
        </w:tc>
      </w:tr>
      <w:tr w:rsidR="00EB335A" w:rsidRPr="00AA6EAC" w:rsidTr="00AA6EAC">
        <w:tc>
          <w:tcPr>
            <w:tcW w:w="4428" w:type="dxa"/>
            <w:vMerge/>
            <w:vAlign w:val="center"/>
          </w:tcPr>
          <w:p w:rsidR="00EB335A" w:rsidRPr="00AA6EAC" w:rsidRDefault="00EB335A" w:rsidP="00AA6EAC">
            <w:pPr>
              <w:pStyle w:val="ConsPlusNonformat"/>
              <w:rPr>
                <w:rFonts w:ascii="Times New Roman" w:hAnsi="Times New Roman" w:cs="Times New Roman"/>
                <w:b/>
                <w:sz w:val="22"/>
                <w:szCs w:val="22"/>
                <w:lang w:eastAsia="ru-RU"/>
              </w:rPr>
            </w:pPr>
          </w:p>
        </w:tc>
        <w:tc>
          <w:tcPr>
            <w:tcW w:w="1812" w:type="dxa"/>
            <w:vMerge/>
            <w:vAlign w:val="center"/>
          </w:tcPr>
          <w:p w:rsidR="00EB335A" w:rsidRPr="00AA6EAC" w:rsidRDefault="00EB335A" w:rsidP="00AA6EAC">
            <w:pPr>
              <w:pStyle w:val="ConsPlusNonformat"/>
              <w:jc w:val="center"/>
              <w:rPr>
                <w:rFonts w:ascii="Times New Roman" w:hAnsi="Times New Roman" w:cs="Times New Roman"/>
                <w:b/>
                <w:sz w:val="22"/>
                <w:szCs w:val="22"/>
                <w:lang w:eastAsia="ru-RU"/>
              </w:rPr>
            </w:pPr>
          </w:p>
        </w:tc>
        <w:tc>
          <w:tcPr>
            <w:tcW w:w="992" w:type="dxa"/>
            <w:vAlign w:val="center"/>
          </w:tcPr>
          <w:p w:rsidR="00EB335A" w:rsidRPr="00AA6EAC" w:rsidRDefault="00EB335A"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город-</w:t>
            </w:r>
          </w:p>
          <w:p w:rsidR="00EB335A" w:rsidRPr="00AA6EAC" w:rsidRDefault="00EB335A" w:rsidP="00AA6EAC">
            <w:pPr>
              <w:autoSpaceDE w:val="0"/>
              <w:autoSpaceDN w:val="0"/>
              <w:adjustRightInd w:val="0"/>
              <w:spacing w:after="0" w:line="240" w:lineRule="auto"/>
              <w:jc w:val="center"/>
              <w:rPr>
                <w:rFonts w:ascii="Times New Roman" w:hAnsi="Times New Roman"/>
                <w:b/>
                <w:lang w:eastAsia="ru-RU"/>
              </w:rPr>
            </w:pPr>
            <w:proofErr w:type="spellStart"/>
            <w:r w:rsidRPr="00AA6EAC">
              <w:rPr>
                <w:rFonts w:ascii="Times New Roman" w:hAnsi="Times New Roman"/>
                <w:b/>
                <w:lang w:eastAsia="ru-RU"/>
              </w:rPr>
              <w:t>ские</w:t>
            </w:r>
            <w:proofErr w:type="spellEnd"/>
          </w:p>
        </w:tc>
        <w:tc>
          <w:tcPr>
            <w:tcW w:w="1168" w:type="dxa"/>
            <w:vAlign w:val="center"/>
          </w:tcPr>
          <w:p w:rsidR="00EB335A" w:rsidRPr="00AA6EAC" w:rsidRDefault="00EB335A"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сель-</w:t>
            </w:r>
          </w:p>
          <w:p w:rsidR="00EB335A" w:rsidRPr="00AA6EAC" w:rsidRDefault="00EB335A" w:rsidP="00AA6EAC">
            <w:pPr>
              <w:autoSpaceDE w:val="0"/>
              <w:autoSpaceDN w:val="0"/>
              <w:adjustRightInd w:val="0"/>
              <w:spacing w:after="0" w:line="240" w:lineRule="auto"/>
              <w:jc w:val="center"/>
              <w:rPr>
                <w:rFonts w:ascii="Times New Roman" w:hAnsi="Times New Roman"/>
                <w:b/>
                <w:lang w:eastAsia="ru-RU"/>
              </w:rPr>
            </w:pPr>
            <w:proofErr w:type="spellStart"/>
            <w:r w:rsidRPr="00AA6EAC">
              <w:rPr>
                <w:rFonts w:ascii="Times New Roman" w:hAnsi="Times New Roman"/>
                <w:b/>
                <w:lang w:eastAsia="ru-RU"/>
              </w:rPr>
              <w:t>ские</w:t>
            </w:r>
            <w:proofErr w:type="spellEnd"/>
          </w:p>
        </w:tc>
        <w:tc>
          <w:tcPr>
            <w:tcW w:w="992" w:type="dxa"/>
            <w:vAlign w:val="center"/>
          </w:tcPr>
          <w:p w:rsidR="00EB335A" w:rsidRPr="00AA6EAC" w:rsidRDefault="00EB335A"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город-</w:t>
            </w:r>
          </w:p>
          <w:p w:rsidR="00EB335A" w:rsidRPr="00AA6EAC" w:rsidRDefault="00EB335A" w:rsidP="00AA6EAC">
            <w:pPr>
              <w:autoSpaceDE w:val="0"/>
              <w:autoSpaceDN w:val="0"/>
              <w:adjustRightInd w:val="0"/>
              <w:spacing w:after="0" w:line="240" w:lineRule="auto"/>
              <w:jc w:val="center"/>
              <w:rPr>
                <w:rFonts w:ascii="Times New Roman" w:hAnsi="Times New Roman"/>
                <w:b/>
                <w:lang w:eastAsia="ru-RU"/>
              </w:rPr>
            </w:pPr>
            <w:proofErr w:type="spellStart"/>
            <w:r w:rsidRPr="00AA6EAC">
              <w:rPr>
                <w:rFonts w:ascii="Times New Roman" w:hAnsi="Times New Roman"/>
                <w:b/>
                <w:lang w:eastAsia="ru-RU"/>
              </w:rPr>
              <w:t>ские</w:t>
            </w:r>
            <w:proofErr w:type="spellEnd"/>
          </w:p>
        </w:tc>
        <w:tc>
          <w:tcPr>
            <w:tcW w:w="1048" w:type="dxa"/>
            <w:vAlign w:val="center"/>
          </w:tcPr>
          <w:p w:rsidR="00EB335A" w:rsidRPr="00AA6EAC" w:rsidRDefault="00EB335A"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сель-</w:t>
            </w:r>
          </w:p>
          <w:p w:rsidR="00EB335A" w:rsidRPr="00AA6EAC" w:rsidRDefault="00EB335A" w:rsidP="00AA6EAC">
            <w:pPr>
              <w:autoSpaceDE w:val="0"/>
              <w:autoSpaceDN w:val="0"/>
              <w:adjustRightInd w:val="0"/>
              <w:spacing w:after="0" w:line="240" w:lineRule="auto"/>
              <w:jc w:val="center"/>
              <w:rPr>
                <w:rFonts w:ascii="Times New Roman" w:hAnsi="Times New Roman"/>
                <w:b/>
                <w:lang w:eastAsia="ru-RU"/>
              </w:rPr>
            </w:pPr>
            <w:proofErr w:type="spellStart"/>
            <w:r w:rsidRPr="00AA6EAC">
              <w:rPr>
                <w:rFonts w:ascii="Times New Roman" w:hAnsi="Times New Roman"/>
                <w:b/>
                <w:lang w:eastAsia="ru-RU"/>
              </w:rPr>
              <w:t>ские</w:t>
            </w:r>
            <w:proofErr w:type="spellEnd"/>
          </w:p>
        </w:tc>
      </w:tr>
      <w:tr w:rsidR="00EB335A" w:rsidRPr="00AA6EAC" w:rsidTr="00AA6EAC">
        <w:tc>
          <w:tcPr>
            <w:tcW w:w="4428" w:type="dxa"/>
            <w:vAlign w:val="center"/>
          </w:tcPr>
          <w:p w:rsidR="00EB335A" w:rsidRPr="00AA6EAC" w:rsidRDefault="00EB335A"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1</w:t>
            </w:r>
          </w:p>
        </w:tc>
        <w:tc>
          <w:tcPr>
            <w:tcW w:w="1812" w:type="dxa"/>
            <w:vAlign w:val="center"/>
          </w:tcPr>
          <w:p w:rsidR="00EB335A" w:rsidRPr="00AA6EAC" w:rsidRDefault="00EB335A"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2</w:t>
            </w:r>
          </w:p>
        </w:tc>
        <w:tc>
          <w:tcPr>
            <w:tcW w:w="992" w:type="dxa"/>
            <w:vAlign w:val="center"/>
          </w:tcPr>
          <w:p w:rsidR="00EB335A" w:rsidRPr="00AA6EAC" w:rsidRDefault="00EB335A"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3</w:t>
            </w:r>
          </w:p>
        </w:tc>
        <w:tc>
          <w:tcPr>
            <w:tcW w:w="1168" w:type="dxa"/>
            <w:vAlign w:val="center"/>
          </w:tcPr>
          <w:p w:rsidR="00EB335A" w:rsidRPr="00AA6EAC" w:rsidRDefault="00EB335A"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4</w:t>
            </w:r>
          </w:p>
        </w:tc>
        <w:tc>
          <w:tcPr>
            <w:tcW w:w="992" w:type="dxa"/>
            <w:vAlign w:val="center"/>
          </w:tcPr>
          <w:p w:rsidR="00EB335A" w:rsidRPr="00AA6EAC" w:rsidRDefault="00EB335A"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5</w:t>
            </w:r>
          </w:p>
        </w:tc>
        <w:tc>
          <w:tcPr>
            <w:tcW w:w="1048" w:type="dxa"/>
            <w:vAlign w:val="center"/>
          </w:tcPr>
          <w:p w:rsidR="00EB335A" w:rsidRPr="00AA6EAC" w:rsidRDefault="00EB335A"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6</w:t>
            </w:r>
          </w:p>
        </w:tc>
      </w:tr>
      <w:tr w:rsidR="00EB335A" w:rsidRPr="00AA6EAC" w:rsidTr="00AA6EAC">
        <w:tc>
          <w:tcPr>
            <w:tcW w:w="4428" w:type="dxa"/>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1.Число объектов здравоохранения (юридические лица)</w:t>
            </w: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3</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3</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EB335A" w:rsidRPr="00AA6EAC" w:rsidTr="00AA6EAC">
        <w:tc>
          <w:tcPr>
            <w:tcW w:w="4428" w:type="dxa"/>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1.1.Государственные </w:t>
            </w: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3</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3</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EB335A" w:rsidRPr="00AA6EAC" w:rsidTr="00AA6EAC">
        <w:tc>
          <w:tcPr>
            <w:tcW w:w="4428" w:type="dxa"/>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из них:</w:t>
            </w: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p>
        </w:tc>
      </w:tr>
      <w:tr w:rsidR="00EB335A" w:rsidRPr="00AA6EAC" w:rsidTr="00AA6EAC">
        <w:tc>
          <w:tcPr>
            <w:tcW w:w="4428" w:type="dxa"/>
            <w:vMerge w:val="restart"/>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больничные</w:t>
            </w: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3</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3</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EB335A" w:rsidRPr="00AA6EAC" w:rsidTr="00AA6EAC">
        <w:tc>
          <w:tcPr>
            <w:tcW w:w="4428" w:type="dxa"/>
            <w:vMerge/>
          </w:tcPr>
          <w:p w:rsidR="00EB335A" w:rsidRPr="00AA6EAC" w:rsidRDefault="00EB335A" w:rsidP="00AA6EAC">
            <w:pPr>
              <w:pStyle w:val="ConsPlusNonformat"/>
              <w:rPr>
                <w:rFonts w:ascii="Times New Roman" w:hAnsi="Times New Roman" w:cs="Times New Roman"/>
                <w:sz w:val="22"/>
                <w:szCs w:val="22"/>
                <w:lang w:eastAsia="ru-RU"/>
              </w:rPr>
            </w:pP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коек</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729</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725</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EB335A" w:rsidRPr="00AA6EAC" w:rsidTr="00AA6EAC">
        <w:tc>
          <w:tcPr>
            <w:tcW w:w="4428" w:type="dxa"/>
            <w:vMerge w:val="restart"/>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поликлинические</w:t>
            </w: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3</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1</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3</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1</w:t>
            </w:r>
          </w:p>
        </w:tc>
      </w:tr>
      <w:tr w:rsidR="00EB335A" w:rsidRPr="00AA6EAC" w:rsidTr="00AA6EAC">
        <w:tc>
          <w:tcPr>
            <w:tcW w:w="4428" w:type="dxa"/>
            <w:vMerge/>
          </w:tcPr>
          <w:p w:rsidR="00EB335A" w:rsidRPr="00AA6EAC" w:rsidRDefault="00EB335A" w:rsidP="00AA6EAC">
            <w:pPr>
              <w:pStyle w:val="ConsPlusNonformat"/>
              <w:rPr>
                <w:rFonts w:ascii="Times New Roman" w:hAnsi="Times New Roman" w:cs="Times New Roman"/>
                <w:sz w:val="22"/>
                <w:szCs w:val="22"/>
                <w:lang w:eastAsia="ru-RU"/>
              </w:rPr>
            </w:pP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2260</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70</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2260</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70</w:t>
            </w:r>
          </w:p>
        </w:tc>
      </w:tr>
      <w:tr w:rsidR="00EB335A" w:rsidRPr="00AA6EAC" w:rsidTr="00AA6EAC">
        <w:tc>
          <w:tcPr>
            <w:tcW w:w="4428" w:type="dxa"/>
            <w:vMerge w:val="restart"/>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стоматологические</w:t>
            </w: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EB335A" w:rsidRPr="00AA6EAC" w:rsidTr="00AA6EAC">
        <w:tc>
          <w:tcPr>
            <w:tcW w:w="4428" w:type="dxa"/>
            <w:vMerge/>
          </w:tcPr>
          <w:p w:rsidR="00EB335A" w:rsidRPr="00AA6EAC" w:rsidRDefault="00EB335A" w:rsidP="00AA6EAC">
            <w:pPr>
              <w:pStyle w:val="ConsPlusNonformat"/>
              <w:rPr>
                <w:rFonts w:ascii="Times New Roman" w:hAnsi="Times New Roman" w:cs="Times New Roman"/>
                <w:sz w:val="22"/>
                <w:szCs w:val="22"/>
                <w:lang w:eastAsia="ru-RU"/>
              </w:rPr>
            </w:pP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r>
      <w:tr w:rsidR="00EB335A" w:rsidRPr="00AA6EAC" w:rsidTr="00AA6EAC">
        <w:tc>
          <w:tcPr>
            <w:tcW w:w="4428" w:type="dxa"/>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1.2.Федеральные </w:t>
            </w: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EB335A" w:rsidRPr="00AA6EAC" w:rsidTr="00AA6EAC">
        <w:tc>
          <w:tcPr>
            <w:tcW w:w="4428" w:type="dxa"/>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из них:</w:t>
            </w: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p>
        </w:tc>
      </w:tr>
      <w:tr w:rsidR="00EB335A" w:rsidRPr="00AA6EAC" w:rsidTr="00AA6EAC">
        <w:tc>
          <w:tcPr>
            <w:tcW w:w="4428" w:type="dxa"/>
            <w:vMerge w:val="restart"/>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больничные</w:t>
            </w: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r>
      <w:tr w:rsidR="00EB335A" w:rsidRPr="00AA6EAC" w:rsidTr="00AA6EAC">
        <w:tc>
          <w:tcPr>
            <w:tcW w:w="4428" w:type="dxa"/>
            <w:vMerge/>
          </w:tcPr>
          <w:p w:rsidR="00EB335A" w:rsidRPr="00AA6EAC" w:rsidRDefault="00EB335A" w:rsidP="00AA6EAC">
            <w:pPr>
              <w:pStyle w:val="ConsPlusNonformat"/>
              <w:rPr>
                <w:rFonts w:ascii="Times New Roman" w:hAnsi="Times New Roman" w:cs="Times New Roman"/>
                <w:sz w:val="22"/>
                <w:szCs w:val="22"/>
                <w:lang w:eastAsia="ru-RU"/>
              </w:rPr>
            </w:pP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коек</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r>
      <w:tr w:rsidR="00EB335A" w:rsidRPr="00AA6EAC" w:rsidTr="00AA6EAC">
        <w:tc>
          <w:tcPr>
            <w:tcW w:w="4428" w:type="dxa"/>
            <w:vMerge w:val="restart"/>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поликлинические</w:t>
            </w: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r>
      <w:tr w:rsidR="00EB335A" w:rsidRPr="00AA6EAC" w:rsidTr="00AA6EAC">
        <w:tc>
          <w:tcPr>
            <w:tcW w:w="4428" w:type="dxa"/>
            <w:vMerge/>
          </w:tcPr>
          <w:p w:rsidR="00EB335A" w:rsidRPr="00AA6EAC" w:rsidRDefault="00EB335A" w:rsidP="00AA6EAC">
            <w:pPr>
              <w:pStyle w:val="ConsPlusNonformat"/>
              <w:rPr>
                <w:rFonts w:ascii="Times New Roman" w:hAnsi="Times New Roman" w:cs="Times New Roman"/>
                <w:sz w:val="22"/>
                <w:szCs w:val="22"/>
                <w:lang w:eastAsia="ru-RU"/>
              </w:rPr>
            </w:pP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r>
      <w:tr w:rsidR="00EB335A" w:rsidRPr="00AA6EAC" w:rsidTr="00AA6EAC">
        <w:tc>
          <w:tcPr>
            <w:tcW w:w="4428" w:type="dxa"/>
            <w:vMerge w:val="restart"/>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стоматологические</w:t>
            </w: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r>
      <w:tr w:rsidR="00EB335A" w:rsidRPr="00AA6EAC" w:rsidTr="00AA6EAC">
        <w:tc>
          <w:tcPr>
            <w:tcW w:w="4428" w:type="dxa"/>
            <w:vMerge/>
          </w:tcPr>
          <w:p w:rsidR="00EB335A" w:rsidRPr="00AA6EAC" w:rsidRDefault="00EB335A" w:rsidP="00AA6EAC">
            <w:pPr>
              <w:pStyle w:val="ConsPlusNonformat"/>
              <w:rPr>
                <w:rFonts w:ascii="Times New Roman" w:hAnsi="Times New Roman" w:cs="Times New Roman"/>
                <w:sz w:val="22"/>
                <w:szCs w:val="22"/>
                <w:lang w:eastAsia="ru-RU"/>
              </w:rPr>
            </w:pP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r>
      <w:tr w:rsidR="00EB335A" w:rsidRPr="00AA6EAC" w:rsidTr="00AA6EAC">
        <w:tc>
          <w:tcPr>
            <w:tcW w:w="4428" w:type="dxa"/>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1.3.Негосударственные </w:t>
            </w: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4</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EB335A" w:rsidRPr="00AA6EAC" w:rsidTr="00AA6EAC">
        <w:tc>
          <w:tcPr>
            <w:tcW w:w="4428" w:type="dxa"/>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из них:</w:t>
            </w: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p>
        </w:tc>
      </w:tr>
      <w:tr w:rsidR="00EB335A" w:rsidRPr="00AA6EAC" w:rsidTr="00AA6EAC">
        <w:tc>
          <w:tcPr>
            <w:tcW w:w="4428" w:type="dxa"/>
            <w:vMerge w:val="restart"/>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больничные</w:t>
            </w: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r>
      <w:tr w:rsidR="00EB335A" w:rsidRPr="00AA6EAC" w:rsidTr="00AA6EAC">
        <w:tc>
          <w:tcPr>
            <w:tcW w:w="4428" w:type="dxa"/>
            <w:vMerge/>
          </w:tcPr>
          <w:p w:rsidR="00EB335A" w:rsidRPr="00AA6EAC" w:rsidRDefault="00EB335A" w:rsidP="00AA6EAC">
            <w:pPr>
              <w:pStyle w:val="ConsPlusNonformat"/>
              <w:rPr>
                <w:rFonts w:ascii="Times New Roman" w:hAnsi="Times New Roman" w:cs="Times New Roman"/>
                <w:sz w:val="22"/>
                <w:szCs w:val="22"/>
                <w:lang w:eastAsia="ru-RU"/>
              </w:rPr>
            </w:pP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коек</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r>
      <w:tr w:rsidR="00EB335A" w:rsidRPr="00AA6EAC" w:rsidTr="00AA6EAC">
        <w:tc>
          <w:tcPr>
            <w:tcW w:w="4428" w:type="dxa"/>
            <w:vMerge w:val="restart"/>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поликлинические</w:t>
            </w: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EB335A" w:rsidRPr="00AA6EAC" w:rsidTr="00AA6EAC">
        <w:tc>
          <w:tcPr>
            <w:tcW w:w="4428" w:type="dxa"/>
            <w:vMerge/>
          </w:tcPr>
          <w:p w:rsidR="00EB335A" w:rsidRPr="00AA6EAC" w:rsidRDefault="00EB335A" w:rsidP="00AA6EAC">
            <w:pPr>
              <w:pStyle w:val="ConsPlusNonformat"/>
              <w:rPr>
                <w:rFonts w:ascii="Times New Roman" w:hAnsi="Times New Roman" w:cs="Times New Roman"/>
                <w:sz w:val="22"/>
                <w:szCs w:val="22"/>
                <w:lang w:eastAsia="ru-RU"/>
              </w:rPr>
            </w:pP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18</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31</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r>
      <w:tr w:rsidR="00EB335A" w:rsidRPr="00AA6EAC" w:rsidTr="00AA6EAC">
        <w:tc>
          <w:tcPr>
            <w:tcW w:w="4428" w:type="dxa"/>
            <w:vMerge w:val="restart"/>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стоматологические</w:t>
            </w: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EB335A" w:rsidRPr="00AA6EAC" w:rsidTr="00AA6EAC">
        <w:tc>
          <w:tcPr>
            <w:tcW w:w="4428" w:type="dxa"/>
            <w:vMerge/>
          </w:tcPr>
          <w:p w:rsidR="00EB335A" w:rsidRPr="00AA6EAC" w:rsidRDefault="00EB335A" w:rsidP="00AA6EAC">
            <w:pPr>
              <w:pStyle w:val="ConsPlusNonformat"/>
              <w:rPr>
                <w:rFonts w:ascii="Times New Roman" w:hAnsi="Times New Roman" w:cs="Times New Roman"/>
                <w:sz w:val="22"/>
                <w:szCs w:val="22"/>
                <w:lang w:eastAsia="ru-RU"/>
              </w:rPr>
            </w:pP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36</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28</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r>
      <w:tr w:rsidR="00EB335A" w:rsidRPr="00AA6EAC" w:rsidTr="00AA6EAC">
        <w:tc>
          <w:tcPr>
            <w:tcW w:w="4428" w:type="dxa"/>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2. Количество жилья, выделенного медицинским работникам, по договору для служебного найма </w:t>
            </w: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p>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4</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2</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r>
      <w:tr w:rsidR="00EB335A" w:rsidRPr="00AA6EAC" w:rsidTr="00AA6EAC">
        <w:tc>
          <w:tcPr>
            <w:tcW w:w="4428" w:type="dxa"/>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Из них: </w:t>
            </w:r>
          </w:p>
        </w:tc>
        <w:tc>
          <w:tcPr>
            <w:tcW w:w="1812" w:type="dxa"/>
          </w:tcPr>
          <w:p w:rsidR="00EB335A" w:rsidRPr="00AA6EAC" w:rsidRDefault="00EB335A" w:rsidP="00AA6EAC">
            <w:pPr>
              <w:pStyle w:val="ConsPlusNonformat"/>
              <w:jc w:val="center"/>
              <w:rPr>
                <w:rFonts w:ascii="Times New Roman" w:hAnsi="Times New Roman" w:cs="Times New Roman"/>
                <w:sz w:val="22"/>
                <w:szCs w:val="22"/>
                <w:lang w:eastAsia="ru-RU"/>
              </w:rPr>
            </w:pP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p>
        </w:tc>
      </w:tr>
      <w:tr w:rsidR="00EB335A" w:rsidRPr="00AA6EAC" w:rsidTr="00AA6EAC">
        <w:tc>
          <w:tcPr>
            <w:tcW w:w="4428" w:type="dxa"/>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на условиях софинансирования из областного бюджета</w:t>
            </w:r>
          </w:p>
        </w:tc>
        <w:tc>
          <w:tcPr>
            <w:tcW w:w="1812" w:type="dxa"/>
          </w:tcPr>
          <w:p w:rsidR="00EB335A" w:rsidRPr="00AA6EAC" w:rsidRDefault="00EB335A" w:rsidP="00AA6EAC">
            <w:pPr>
              <w:spacing w:after="0" w:line="240" w:lineRule="auto"/>
              <w:jc w:val="center"/>
              <w:rPr>
                <w:rFonts w:ascii="Times New Roman" w:hAnsi="Times New Roman"/>
                <w:lang w:eastAsia="ru-RU"/>
              </w:rPr>
            </w:pPr>
            <w:r w:rsidRPr="00AA6EAC">
              <w:rPr>
                <w:rFonts w:ascii="Times New Roman" w:hAnsi="Times New Roman"/>
                <w:lang w:eastAsia="ru-RU"/>
              </w:rPr>
              <w:t>ед.</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3</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2</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r>
      <w:tr w:rsidR="00EB335A" w:rsidRPr="00AA6EAC" w:rsidTr="00AA6EAC">
        <w:tc>
          <w:tcPr>
            <w:tcW w:w="4428" w:type="dxa"/>
          </w:tcPr>
          <w:p w:rsidR="00EB335A" w:rsidRPr="00AA6EAC" w:rsidRDefault="00EB335A" w:rsidP="00AA6EAC">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за счет источников муниципального бюджета</w:t>
            </w:r>
          </w:p>
        </w:tc>
        <w:tc>
          <w:tcPr>
            <w:tcW w:w="1812" w:type="dxa"/>
          </w:tcPr>
          <w:p w:rsidR="00EB335A" w:rsidRPr="00AA6EAC" w:rsidRDefault="00EB335A" w:rsidP="00AA6EAC">
            <w:pPr>
              <w:spacing w:after="0" w:line="240" w:lineRule="auto"/>
              <w:jc w:val="center"/>
              <w:rPr>
                <w:rFonts w:ascii="Times New Roman" w:hAnsi="Times New Roman"/>
                <w:lang w:eastAsia="ru-RU"/>
              </w:rPr>
            </w:pPr>
            <w:r w:rsidRPr="00AA6EAC">
              <w:rPr>
                <w:rFonts w:ascii="Times New Roman" w:hAnsi="Times New Roman"/>
                <w:lang w:eastAsia="ru-RU"/>
              </w:rPr>
              <w:t>ед.</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1</w:t>
            </w:r>
          </w:p>
        </w:tc>
        <w:tc>
          <w:tcPr>
            <w:tcW w:w="116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048" w:type="dxa"/>
            <w:vAlign w:val="center"/>
          </w:tcPr>
          <w:p w:rsidR="00EB335A" w:rsidRPr="00AA6EAC" w:rsidRDefault="00EB335A" w:rsidP="00AA6EAC">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7F781E" w:rsidRDefault="00EB335A"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31" w:name="Par3548"/>
      <w:bookmarkEnd w:id="31"/>
      <w:r w:rsidRPr="007F781E">
        <w:rPr>
          <w:rFonts w:ascii="Times New Roman" w:hAnsi="Times New Roman"/>
          <w:b/>
          <w:sz w:val="24"/>
          <w:szCs w:val="24"/>
        </w:rPr>
        <w:lastRenderedPageBreak/>
        <w:t>11. Социальная защита населения</w:t>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253"/>
        <w:gridCol w:w="1417"/>
        <w:gridCol w:w="993"/>
        <w:gridCol w:w="1134"/>
        <w:gridCol w:w="850"/>
        <w:gridCol w:w="1134"/>
      </w:tblGrid>
      <w:tr w:rsidR="00EB335A" w:rsidRPr="00393AA0" w:rsidTr="00755F5D">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p>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отчетного года</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текущего года</w:t>
            </w:r>
          </w:p>
        </w:tc>
      </w:tr>
      <w:tr w:rsidR="00EB335A" w:rsidRPr="00393AA0" w:rsidTr="00755F5D">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755F5D">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в том числе </w:t>
            </w:r>
          </w:p>
          <w:p w:rsidR="00EB335A" w:rsidRPr="00393AA0" w:rsidRDefault="00EB335A" w:rsidP="00755F5D">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сельские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755F5D">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в том числе </w:t>
            </w:r>
          </w:p>
          <w:p w:rsidR="00EB335A" w:rsidRPr="00393AA0" w:rsidRDefault="00EB335A" w:rsidP="00755F5D">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сельские</w:t>
            </w:r>
          </w:p>
        </w:tc>
      </w:tr>
      <w:tr w:rsidR="00EB335A"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6</w:t>
            </w:r>
          </w:p>
        </w:tc>
      </w:tr>
      <w:tr w:rsidR="00EB335A" w:rsidRPr="00393AA0" w:rsidTr="00755F5D">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 Организации социального обслуживания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r>
      <w:tr w:rsidR="00EB335A" w:rsidRPr="00393AA0" w:rsidTr="00755F5D">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225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234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10</w:t>
            </w:r>
          </w:p>
        </w:tc>
      </w:tr>
      <w:tr w:rsidR="00EB335A" w:rsidRPr="00393AA0" w:rsidTr="00755F5D">
        <w:tc>
          <w:tcPr>
            <w:tcW w:w="42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1.1. Муниципальные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r>
      <w:tr w:rsidR="00EB335A" w:rsidRPr="00393AA0" w:rsidTr="00755F5D">
        <w:tc>
          <w:tcPr>
            <w:tcW w:w="42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215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203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10</w:t>
            </w:r>
          </w:p>
        </w:tc>
      </w:tr>
      <w:tr w:rsidR="00EB335A" w:rsidRPr="00393AA0" w:rsidTr="00755F5D">
        <w:tc>
          <w:tcPr>
            <w:tcW w:w="42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1.2. Негосударственные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r>
      <w:tr w:rsidR="00EB335A" w:rsidRPr="00393AA0" w:rsidTr="00755F5D">
        <w:tc>
          <w:tcPr>
            <w:tcW w:w="42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r>
      <w:tr w:rsidR="00EB335A" w:rsidRPr="00393AA0" w:rsidTr="00755F5D">
        <w:tc>
          <w:tcPr>
            <w:tcW w:w="42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1.3. Индивидуальные предприниматели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r>
      <w:tr w:rsidR="00EB335A" w:rsidRPr="00393AA0" w:rsidTr="00755F5D">
        <w:tc>
          <w:tcPr>
            <w:tcW w:w="42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r>
      <w:tr w:rsidR="00EB335A"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Средняя обеспеченность местами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число </w:t>
            </w:r>
            <w:proofErr w:type="gramStart"/>
            <w:r w:rsidRPr="00393AA0">
              <w:rPr>
                <w:rFonts w:ascii="Times New Roman" w:hAnsi="Times New Roman"/>
              </w:rPr>
              <w:t>мест  на</w:t>
            </w:r>
            <w:proofErr w:type="gramEnd"/>
            <w:r w:rsidRPr="00393AA0">
              <w:rPr>
                <w:rFonts w:ascii="Times New Roman" w:hAnsi="Times New Roman"/>
              </w:rPr>
              <w:t xml:space="preserve"> 10000 населения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35,25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17,07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40,41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8,4</w:t>
            </w:r>
          </w:p>
        </w:tc>
      </w:tr>
      <w:tr w:rsidR="00EB335A"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2. Общая численность населения, обслуженного в организациях социального обслуживания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1299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524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1655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459</w:t>
            </w:r>
          </w:p>
        </w:tc>
      </w:tr>
      <w:tr w:rsidR="00EB335A"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детей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343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171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463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83</w:t>
            </w:r>
          </w:p>
        </w:tc>
      </w:tr>
      <w:tr w:rsidR="00EB335A"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пожилых людей и инвалидов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763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266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739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285</w:t>
            </w:r>
          </w:p>
        </w:tc>
      </w:tr>
      <w:tr w:rsidR="00EB335A"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взрослых членов семей, находящихся в трудной жизненной ситуации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193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442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90</w:t>
            </w:r>
          </w:p>
        </w:tc>
      </w:tr>
      <w:tr w:rsidR="00EB335A"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3. Общая численность граждан, получивших срочные социальные услуги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1180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1293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1949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1300</w:t>
            </w:r>
          </w:p>
        </w:tc>
      </w:tr>
      <w:tr w:rsidR="00EB335A"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4. Численность граждан, относящихся к отдельным категориям, получающим меры социальной поддержки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26300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3690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25188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882939" w:rsidRDefault="00EB335A"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5128</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7F781E" w:rsidRDefault="00EB335A"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32" w:name="Par3713"/>
      <w:bookmarkEnd w:id="32"/>
      <w:r w:rsidRPr="007F781E">
        <w:rPr>
          <w:rFonts w:ascii="Times New Roman" w:hAnsi="Times New Roman"/>
          <w:b/>
          <w:sz w:val="24"/>
          <w:szCs w:val="24"/>
        </w:rPr>
        <w:lastRenderedPageBreak/>
        <w:t>12. Культура</w:t>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276"/>
        <w:gridCol w:w="992"/>
        <w:gridCol w:w="1134"/>
        <w:gridCol w:w="992"/>
        <w:gridCol w:w="1134"/>
      </w:tblGrid>
      <w:tr w:rsidR="00EB335A" w:rsidRPr="00393AA0" w:rsidTr="00E50FE0">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отчетного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текущего года</w:t>
            </w:r>
          </w:p>
        </w:tc>
      </w:tr>
      <w:tr w:rsidR="00EB335A" w:rsidRPr="00393AA0"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в том числе </w:t>
            </w:r>
          </w:p>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в том числе </w:t>
            </w:r>
          </w:p>
          <w:p w:rsidR="00EB335A" w:rsidRPr="00393AA0" w:rsidRDefault="00EB335A"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сельские</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r>
      <w:tr w:rsidR="00EB335A" w:rsidRPr="00393AA0" w:rsidTr="006F7BA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rPr>
                <w:rFonts w:ascii="Times New Roman" w:hAnsi="Times New Roman"/>
              </w:rPr>
            </w:pPr>
            <w:r w:rsidRPr="00393AA0">
              <w:rPr>
                <w:rFonts w:ascii="Times New Roman" w:hAnsi="Times New Roman"/>
              </w:rPr>
              <w:t>1. Учреждения культурно-досугового типа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w:t>
            </w:r>
          </w:p>
        </w:tc>
      </w:tr>
      <w:tr w:rsidR="00EB335A" w:rsidRPr="00393AA0"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ind w:firstLine="54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3484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2134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3484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2134</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rPr>
                <w:rFonts w:ascii="Times New Roman" w:hAnsi="Times New Roman"/>
              </w:rPr>
            </w:pPr>
            <w:r w:rsidRPr="00393AA0">
              <w:rPr>
                <w:rFonts w:ascii="Times New Roman" w:hAnsi="Times New Roman"/>
              </w:rPr>
              <w:t>2. Парки культуры и отдыха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rPr>
                <w:rFonts w:ascii="Times New Roman" w:hAnsi="Times New Roman"/>
              </w:rPr>
            </w:pPr>
            <w:r w:rsidRPr="00393AA0">
              <w:rPr>
                <w:rFonts w:ascii="Times New Roman" w:hAnsi="Times New Roman"/>
              </w:rPr>
              <w:t>3. Количество библиотек системы Минкультуры России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rPr>
                <w:rFonts w:ascii="Times New Roman" w:hAnsi="Times New Roman"/>
              </w:rPr>
            </w:pPr>
            <w:r w:rsidRPr="00393AA0">
              <w:rPr>
                <w:rFonts w:ascii="Times New Roman" w:hAnsi="Times New Roman"/>
              </w:rPr>
              <w:t>всего читателей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16100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4400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21292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4339</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книжный фонд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млн. экз.</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0,13</w:t>
            </w:r>
          </w:p>
        </w:tc>
      </w:tr>
      <w:tr w:rsidR="00EB335A" w:rsidRPr="00393AA0" w:rsidTr="006F7BA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rPr>
                <w:rFonts w:ascii="Times New Roman" w:hAnsi="Times New Roman"/>
              </w:rPr>
            </w:pPr>
            <w:r w:rsidRPr="00393AA0">
              <w:rPr>
                <w:rFonts w:ascii="Times New Roman" w:hAnsi="Times New Roman"/>
              </w:rPr>
              <w:t>4. Муниципальные детские школы искусств, музыкальные                                                и художественные школы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ind w:firstLine="54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lang w:val="en-US"/>
              </w:rPr>
              <w:t>758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rPr>
                <w:rFonts w:ascii="Times New Roman" w:hAnsi="Times New Roman"/>
              </w:rPr>
            </w:pPr>
            <w:r w:rsidRPr="00393AA0">
              <w:rPr>
                <w:rFonts w:ascii="Times New Roman" w:hAnsi="Times New Roman"/>
              </w:rPr>
              <w:t>5. Муниципальные музеи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lang w:val="en-US"/>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lang w:val="en-US"/>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lang w:val="en-US"/>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rPr>
                <w:rFonts w:ascii="Times New Roman" w:hAnsi="Times New Roman"/>
              </w:rPr>
            </w:pPr>
            <w:r w:rsidRPr="00393AA0">
              <w:rPr>
                <w:rFonts w:ascii="Times New Roman" w:hAnsi="Times New Roman"/>
              </w:rPr>
              <w:t>6. Муниципальные памятники истории и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lang w:val="en-US"/>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lang w:val="en-US"/>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rPr>
                <w:rFonts w:ascii="Times New Roman" w:hAnsi="Times New Roman"/>
              </w:rPr>
            </w:pPr>
            <w:r w:rsidRPr="00393AA0">
              <w:rPr>
                <w:rFonts w:ascii="Times New Roman" w:hAnsi="Times New Roman"/>
              </w:rPr>
              <w:t>7. Кинотеатры, кинозалы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rPr>
                <w:rFonts w:ascii="Times New Roman" w:hAnsi="Times New Roman"/>
              </w:rPr>
            </w:pPr>
            <w:r w:rsidRPr="00393AA0">
              <w:rPr>
                <w:rFonts w:ascii="Times New Roman" w:hAnsi="Times New Roman"/>
              </w:rPr>
              <w:t>8. Киносеансы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rPr>
                <w:rFonts w:ascii="Times New Roman" w:hAnsi="Times New Roman"/>
              </w:rPr>
            </w:pPr>
            <w:r w:rsidRPr="00393AA0">
              <w:rPr>
                <w:rFonts w:ascii="Times New Roman" w:hAnsi="Times New Roman"/>
              </w:rPr>
              <w:t>9. Количество зрителей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9478F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D53683" w:rsidRDefault="00EB335A" w:rsidP="001F4435">
      <w:pPr>
        <w:spacing w:after="0" w:line="240" w:lineRule="auto"/>
        <w:rPr>
          <w:rFonts w:ascii="Times New Roman" w:hAnsi="Times New Roman"/>
        </w:rPr>
      </w:pPr>
      <w:r w:rsidRPr="00D53683">
        <w:rPr>
          <w:rFonts w:ascii="Times New Roman" w:hAnsi="Times New Roman"/>
        </w:rPr>
        <w:br w:type="page"/>
      </w:r>
    </w:p>
    <w:p w:rsidR="00EB335A" w:rsidRPr="007F781E" w:rsidRDefault="00EB335A" w:rsidP="00E075E3">
      <w:pPr>
        <w:widowControl w:val="0"/>
        <w:autoSpaceDE w:val="0"/>
        <w:autoSpaceDN w:val="0"/>
        <w:adjustRightInd w:val="0"/>
        <w:spacing w:after="0" w:line="240" w:lineRule="auto"/>
        <w:jc w:val="center"/>
        <w:outlineLvl w:val="0"/>
        <w:rPr>
          <w:rFonts w:ascii="Times New Roman" w:hAnsi="Times New Roman"/>
          <w:b/>
          <w:sz w:val="24"/>
          <w:szCs w:val="24"/>
        </w:rPr>
      </w:pPr>
      <w:bookmarkStart w:id="33" w:name="Par3830"/>
      <w:bookmarkEnd w:id="33"/>
      <w:r w:rsidRPr="007F781E">
        <w:rPr>
          <w:rFonts w:ascii="Times New Roman" w:hAnsi="Times New Roman"/>
          <w:b/>
          <w:sz w:val="24"/>
          <w:szCs w:val="24"/>
        </w:rPr>
        <w:t>13. Физическая культура и спорт</w:t>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276"/>
        <w:gridCol w:w="992"/>
        <w:gridCol w:w="1134"/>
        <w:gridCol w:w="992"/>
        <w:gridCol w:w="1134"/>
      </w:tblGrid>
      <w:tr w:rsidR="00EB335A" w:rsidRPr="00393AA0" w:rsidTr="006F7BA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отчетного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текущего года</w:t>
            </w:r>
          </w:p>
        </w:tc>
      </w:tr>
      <w:tr w:rsidR="00EB335A" w:rsidRPr="00393AA0"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 сельские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 сельские</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1. Численность занимающихся физической культурой и спортом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17368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18450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2546</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учащихся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707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11903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1329</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2. Количество штатных работников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3. Численность инвалидов и лиц                      с ограниченными возможностями здоровья, занимающихся адаптивной физической культурой и адаптивным спортом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958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47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731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46</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4. Количество ДЮСШ (СДЮШОР)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2B6BB9">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2B6BB9">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2B6BB9">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2B6BB9">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подведомственных: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органам управления в сфере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органам управления 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другим организациям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2B6BB9">
            <w:pPr>
              <w:widowControl w:val="0"/>
              <w:autoSpaceDE w:val="0"/>
              <w:autoSpaceDN w:val="0"/>
              <w:adjustRightInd w:val="0"/>
              <w:spacing w:after="0" w:line="240" w:lineRule="auto"/>
              <w:rPr>
                <w:rFonts w:ascii="Times New Roman" w:hAnsi="Times New Roman"/>
              </w:rPr>
            </w:pPr>
            <w:r w:rsidRPr="00E075E3">
              <w:rPr>
                <w:rFonts w:ascii="Times New Roman" w:hAnsi="Times New Roman"/>
              </w:rPr>
              <w:t>в них занимающихся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2B6BB9">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1057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1197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highlight w:val="yellow"/>
              </w:rPr>
            </w:pPr>
            <w:r w:rsidRPr="00E075E3">
              <w:rPr>
                <w:rFonts w:ascii="Times New Roman" w:hAnsi="Times New Roman"/>
              </w:rPr>
              <w:t>в том числе подведомственных: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органам управления в сфере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органам управления 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другим организациям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2B6BB9">
            <w:pPr>
              <w:widowControl w:val="0"/>
              <w:autoSpaceDE w:val="0"/>
              <w:autoSpaceDN w:val="0"/>
              <w:adjustRightInd w:val="0"/>
              <w:spacing w:after="0" w:line="240" w:lineRule="auto"/>
              <w:rPr>
                <w:rFonts w:ascii="Times New Roman" w:hAnsi="Times New Roman"/>
              </w:rPr>
            </w:pPr>
            <w:r w:rsidRPr="00E075E3">
              <w:rPr>
                <w:rFonts w:ascii="Times New Roman" w:hAnsi="Times New Roman"/>
              </w:rPr>
              <w:t>5. Количество спортивных сооружений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2B6BB9">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33</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стадионы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спортивные залы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12</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плавательные бассейны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спортивные площадки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15</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6. Спортивное мастерство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Присвоено спортивных званий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highlight w:val="yellow"/>
              </w:rPr>
            </w:pPr>
            <w:r w:rsidRPr="00E075E3">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мастер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мастер спорта международного класса и гроссмейстер России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EB335A" w:rsidRPr="00E075E3"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Подготовлено спортсменов массовых разрядов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466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344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highlight w:val="yellow"/>
              </w:rPr>
            </w:pPr>
            <w:r w:rsidRPr="00E075E3">
              <w:rPr>
                <w:rFonts w:ascii="Times New Roman" w:hAnsi="Times New Roman"/>
              </w:rPr>
              <w:t>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кандидат в мастера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спортивный разряд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2B6BB9">
            <w:pPr>
              <w:widowControl w:val="0"/>
              <w:autoSpaceDE w:val="0"/>
              <w:autoSpaceDN w:val="0"/>
              <w:adjustRightInd w:val="0"/>
              <w:spacing w:after="0" w:line="240" w:lineRule="auto"/>
              <w:rPr>
                <w:rFonts w:ascii="Times New Roman" w:hAnsi="Times New Roman"/>
              </w:rPr>
            </w:pPr>
            <w:r w:rsidRPr="00E075E3">
              <w:rPr>
                <w:rFonts w:ascii="Times New Roman" w:hAnsi="Times New Roman"/>
              </w:rPr>
              <w:t>7. Финансирование физической культуры и спорта за счет средств муниципального бюджета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2B6BB9">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66270,0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3815,3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78503,5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E075E3" w:rsidRDefault="00EB335A" w:rsidP="00E075E3">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4354,7</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highlight w:val="yellow"/>
              </w:rPr>
            </w:pPr>
            <w:r w:rsidRPr="00E075E3">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проведение спортивных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2499,2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141,4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4349,7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139,3</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приобретение спортивного оборудования и инвентаря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2098,3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44,8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2726,7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E075E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120,2</w:t>
            </w:r>
          </w:p>
        </w:tc>
      </w:tr>
      <w:tr w:rsidR="00EB335A"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инвестиции на реконструкцию                        и строительство объектов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Pr>
                <w:rFonts w:ascii="Times New Roman" w:hAnsi="Times New Roman"/>
              </w:rPr>
              <w:t>622,5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B6BB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Default="00EB335A" w:rsidP="001F4435">
      <w:pPr>
        <w:spacing w:after="0" w:line="240" w:lineRule="auto"/>
        <w:rPr>
          <w:rFonts w:ascii="Times New Roman" w:hAnsi="Times New Roman"/>
        </w:rPr>
      </w:pPr>
    </w:p>
    <w:p w:rsidR="00EB335A" w:rsidRPr="00D53683" w:rsidRDefault="00EB335A" w:rsidP="001F4435">
      <w:pPr>
        <w:spacing w:after="0" w:line="240" w:lineRule="auto"/>
        <w:rPr>
          <w:rFonts w:ascii="Times New Roman" w:hAnsi="Times New Roman"/>
        </w:rPr>
      </w:pPr>
    </w:p>
    <w:p w:rsidR="00EB335A" w:rsidRPr="007F781E" w:rsidRDefault="00EB335A" w:rsidP="007F781E">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rPr>
        <w:br w:type="page"/>
      </w:r>
      <w:r w:rsidRPr="007F781E">
        <w:rPr>
          <w:rFonts w:ascii="Times New Roman" w:hAnsi="Times New Roman"/>
          <w:b/>
          <w:sz w:val="24"/>
          <w:szCs w:val="24"/>
        </w:rPr>
        <w:lastRenderedPageBreak/>
        <w:t>14. Молодежная политика</w:t>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418"/>
        <w:gridCol w:w="1275"/>
        <w:gridCol w:w="1418"/>
        <w:gridCol w:w="1417"/>
      </w:tblGrid>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отчетного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текущего года</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 Численность молодежи в возрасте 14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12454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12056</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2. Число молодых людей, сос</w:t>
            </w:r>
            <w:r>
              <w:rPr>
                <w:rFonts w:ascii="Times New Roman" w:hAnsi="Times New Roman"/>
              </w:rPr>
              <w:t xml:space="preserve">тоящих на учете у нарколога, – </w:t>
            </w:r>
            <w:r w:rsidRPr="00393AA0">
              <w:rPr>
                <w:rFonts w:ascii="Times New Roman" w:hAnsi="Times New Roman"/>
              </w:rPr>
              <w:t>всего (кроме подростков 10 – 14 лет), в том числе по поводу: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1262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91</w:t>
            </w:r>
          </w:p>
        </w:tc>
      </w:tr>
      <w:tr w:rsidR="00EB335A" w:rsidRPr="00393AA0" w:rsidTr="00C352E9">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алкоголизма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15 – 17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 – 19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20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1045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65</w:t>
            </w:r>
          </w:p>
        </w:tc>
      </w:tr>
      <w:tr w:rsidR="00EB335A" w:rsidRPr="00393AA0" w:rsidTr="00C352E9">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наркомании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15 – 17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 – 19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20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r>
      <w:tr w:rsidR="00EB335A" w:rsidRPr="00393AA0" w:rsidTr="00C352E9">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токсикомании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15 – 17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 – 19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20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3. Число несовершеннолетних, состоящих на учете в ОВД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79</w:t>
            </w:r>
          </w:p>
        </w:tc>
      </w:tr>
      <w:tr w:rsidR="00EB335A" w:rsidRPr="00393AA0" w:rsidTr="00C352E9">
        <w:tc>
          <w:tcPr>
            <w:tcW w:w="552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4. Количество административных правонарушений и уголовных преступлений, совершенных несовершеннолетними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69</w:t>
            </w:r>
          </w:p>
        </w:tc>
      </w:tr>
      <w:tr w:rsidR="00EB335A" w:rsidRPr="00393AA0" w:rsidTr="00C352E9">
        <w:tc>
          <w:tcPr>
            <w:tcW w:w="552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5. Число призывников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1281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919</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6. Число призванных в армию</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165</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7. Общая численность безработной молодежи, состоящей на учете в ЦЗН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54</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8. Численность подростков и молодежи, занимающихся в молодежных клубах, центрах и других досуговых учреждениях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3580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3611</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9. 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830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850</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10. Численность молодежи, принимающей участие в добровольческой деятельности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359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517</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11. Численность молодежи, участвующей в программах по работе с молодежью, находящейся в трудной </w:t>
            </w:r>
            <w:r w:rsidRPr="00393AA0">
              <w:rPr>
                <w:rFonts w:ascii="Times New Roman" w:hAnsi="Times New Roman"/>
              </w:rPr>
              <w:lastRenderedPageBreak/>
              <w:t>жизненной ситуации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lastRenderedPageBreak/>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1041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930</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12. Численность молодежи, вовлеченной в реализуемые органами местного самоуправления проекты и программы в сфере поддержки талантливой молодежи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2683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2690</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13. Численность молодежи, участвующей в мероприятиях по патриотическому воспитанию</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5009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6100</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14. Количество учреждений по месту жительства для подростков и молодежи – 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муниципальном районе (городском округе)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городских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сельских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15. Площадь, занимаемая учреждениями для подростков и молодежи, расположенными по месту жительства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402,8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402,8</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муниципальном районе (городском округе)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городских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402,8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402,8</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сельских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16. Расходы бюджета муниципального образования на молодежные программы и мероприятия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10691,0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11085,5</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7F781E" w:rsidRDefault="00EB335A" w:rsidP="007F781E">
      <w:pPr>
        <w:spacing w:after="0" w:line="240" w:lineRule="auto"/>
        <w:jc w:val="center"/>
        <w:rPr>
          <w:rFonts w:ascii="Times New Roman" w:hAnsi="Times New Roman"/>
          <w:b/>
          <w:sz w:val="24"/>
          <w:szCs w:val="24"/>
        </w:rPr>
      </w:pPr>
      <w:r w:rsidRPr="00D53683">
        <w:rPr>
          <w:rFonts w:ascii="Times New Roman" w:hAnsi="Times New Roman"/>
        </w:rPr>
        <w:br w:type="page"/>
      </w:r>
      <w:r w:rsidRPr="007F781E">
        <w:rPr>
          <w:rFonts w:ascii="Times New Roman" w:hAnsi="Times New Roman"/>
          <w:b/>
          <w:sz w:val="24"/>
          <w:szCs w:val="24"/>
        </w:rPr>
        <w:lastRenderedPageBreak/>
        <w:t>15. Туризм</w:t>
      </w:r>
    </w:p>
    <w:p w:rsidR="00EB335A" w:rsidRPr="00D53683" w:rsidRDefault="00EB335A" w:rsidP="001F4435">
      <w:pPr>
        <w:widowControl w:val="0"/>
        <w:autoSpaceDE w:val="0"/>
        <w:autoSpaceDN w:val="0"/>
        <w:adjustRightInd w:val="0"/>
        <w:spacing w:after="0" w:line="240" w:lineRule="auto"/>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2268"/>
        <w:gridCol w:w="992"/>
        <w:gridCol w:w="993"/>
        <w:gridCol w:w="992"/>
        <w:gridCol w:w="850"/>
      </w:tblGrid>
      <w:tr w:rsidR="00EB335A"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Наименование показателя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Единица измерения</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 xml:space="preserve">На 1 января </w:t>
            </w:r>
          </w:p>
          <w:p w:rsidR="00EB335A" w:rsidRPr="00DF67D5" w:rsidRDefault="00EB335A"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отчетного года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 xml:space="preserve">На 1 января </w:t>
            </w:r>
          </w:p>
          <w:p w:rsidR="00EB335A" w:rsidRPr="00DF67D5" w:rsidRDefault="00EB335A"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текущего года</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1F4435">
            <w:pPr>
              <w:widowControl w:val="0"/>
              <w:autoSpaceDE w:val="0"/>
              <w:autoSpaceDN w:val="0"/>
              <w:adjustRightInd w:val="0"/>
              <w:spacing w:after="0" w:line="240" w:lineRule="auto"/>
              <w:ind w:firstLine="54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1F4435">
            <w:pPr>
              <w:widowControl w:val="0"/>
              <w:autoSpaceDE w:val="0"/>
              <w:autoSpaceDN w:val="0"/>
              <w:adjustRightInd w:val="0"/>
              <w:spacing w:after="0" w:line="240" w:lineRule="auto"/>
              <w:jc w:val="center"/>
              <w:rPr>
                <w:rFonts w:ascii="Times New Roman" w:hAnsi="Times New Roman"/>
              </w:rPr>
            </w:pPr>
            <w:proofErr w:type="gramStart"/>
            <w:r w:rsidRPr="00DF67D5">
              <w:rPr>
                <w:rFonts w:ascii="Times New Roman" w:hAnsi="Times New Roman"/>
              </w:rPr>
              <w:t>город-</w:t>
            </w:r>
            <w:proofErr w:type="spellStart"/>
            <w:r w:rsidRPr="00DF67D5">
              <w:rPr>
                <w:rFonts w:ascii="Times New Roman" w:hAnsi="Times New Roman"/>
              </w:rPr>
              <w:t>ские</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сель-</w:t>
            </w:r>
          </w:p>
          <w:p w:rsidR="00EB335A" w:rsidRPr="00DF67D5" w:rsidRDefault="00EB335A" w:rsidP="001F4435">
            <w:pPr>
              <w:widowControl w:val="0"/>
              <w:autoSpaceDE w:val="0"/>
              <w:autoSpaceDN w:val="0"/>
              <w:adjustRightInd w:val="0"/>
              <w:spacing w:after="0" w:line="240" w:lineRule="auto"/>
              <w:jc w:val="center"/>
              <w:rPr>
                <w:rFonts w:ascii="Times New Roman" w:hAnsi="Times New Roman"/>
              </w:rPr>
            </w:pPr>
            <w:proofErr w:type="spellStart"/>
            <w:r w:rsidRPr="00DF67D5">
              <w:rPr>
                <w:rFonts w:ascii="Times New Roman" w:hAnsi="Times New Roman"/>
              </w:rPr>
              <w:t>ские</w:t>
            </w:r>
            <w:proofErr w:type="spell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город-</w:t>
            </w:r>
          </w:p>
          <w:p w:rsidR="00EB335A" w:rsidRPr="00DF67D5" w:rsidRDefault="00EB335A" w:rsidP="001F4435">
            <w:pPr>
              <w:widowControl w:val="0"/>
              <w:autoSpaceDE w:val="0"/>
              <w:autoSpaceDN w:val="0"/>
              <w:adjustRightInd w:val="0"/>
              <w:spacing w:after="0" w:line="240" w:lineRule="auto"/>
              <w:jc w:val="center"/>
              <w:rPr>
                <w:rFonts w:ascii="Times New Roman" w:hAnsi="Times New Roman"/>
              </w:rPr>
            </w:pPr>
            <w:proofErr w:type="spellStart"/>
            <w:r w:rsidRPr="00DF67D5">
              <w:rPr>
                <w:rFonts w:ascii="Times New Roman" w:hAnsi="Times New Roman"/>
              </w:rPr>
              <w:t>ские</w:t>
            </w:r>
            <w:proofErr w:type="spell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сель-</w:t>
            </w:r>
          </w:p>
          <w:p w:rsidR="00EB335A" w:rsidRPr="00DF67D5" w:rsidRDefault="00EB335A" w:rsidP="001F4435">
            <w:pPr>
              <w:widowControl w:val="0"/>
              <w:autoSpaceDE w:val="0"/>
              <w:autoSpaceDN w:val="0"/>
              <w:adjustRightInd w:val="0"/>
              <w:spacing w:after="0" w:line="240" w:lineRule="auto"/>
              <w:jc w:val="center"/>
              <w:rPr>
                <w:rFonts w:ascii="Times New Roman" w:hAnsi="Times New Roman"/>
              </w:rPr>
            </w:pPr>
            <w:proofErr w:type="spellStart"/>
            <w:r w:rsidRPr="00DF67D5">
              <w:rPr>
                <w:rFonts w:ascii="Times New Roman" w:hAnsi="Times New Roman"/>
              </w:rPr>
              <w:t>ские</w:t>
            </w:r>
            <w:proofErr w:type="spellEnd"/>
          </w:p>
        </w:tc>
      </w:tr>
      <w:tr w:rsidR="00EB335A"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6</w:t>
            </w:r>
          </w:p>
        </w:tc>
      </w:tr>
      <w:tr w:rsidR="00EB335A"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1. Гостиницы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261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50</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139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148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r>
      <w:tr w:rsidR="00EB335A"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2. Мотели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17</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6</w:t>
            </w:r>
          </w:p>
        </w:tc>
      </w:tr>
      <w:tr w:rsidR="00EB335A"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3. Пансионаты и дома отдыха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4. Туристические, спортивные базы, базы отдыха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38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30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5. Санатории, профилактории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6. Кемпинги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7. Базы охотников и рыбаков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70</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5</w:t>
            </w:r>
          </w:p>
        </w:tc>
      </w:tr>
      <w:tr w:rsidR="00EB335A"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8. Детские лагеря отдыха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80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70</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11</w:t>
            </w:r>
          </w:p>
        </w:tc>
      </w:tr>
      <w:tr w:rsidR="00EB335A"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9. Гостевые дома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50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13</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r>
      <w:tr w:rsidR="00EB335A"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10. Общежития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232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31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11. Зоны отдыха - всего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r>
      <w:tr w:rsidR="00EB335A"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в том числе: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p>
        </w:tc>
      </w:tr>
      <w:tr w:rsidR="00EB335A"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парки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r>
      <w:tr w:rsidR="00EB335A"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пляжные места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аттракционы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12. Организации, предоставляющие услуги в сфере туризма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52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r>
      <w:tr w:rsidR="00EB335A"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13. Рестораны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602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667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14. Кафе, бары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42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31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3</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1551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77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1069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77</w:t>
            </w:r>
          </w:p>
        </w:tc>
      </w:tr>
      <w:tr w:rsidR="00EB335A"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15. Столовые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85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16. Количество туристов - всего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24325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31718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1689</w:t>
            </w:r>
          </w:p>
        </w:tc>
      </w:tr>
      <w:tr w:rsidR="00EB335A"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из них иностранных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164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553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5</w:t>
            </w:r>
          </w:p>
        </w:tc>
      </w:tr>
      <w:tr w:rsidR="00EB335A"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17. Количество экскурсантов - всего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60723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60875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146</w:t>
            </w:r>
          </w:p>
        </w:tc>
      </w:tr>
      <w:tr w:rsidR="00EB335A"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из них иностранных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209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804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r w:rsidR="00EB335A"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rPr>
                <w:rFonts w:ascii="Times New Roman" w:hAnsi="Times New Roman"/>
              </w:rPr>
            </w:pPr>
            <w:r w:rsidRPr="00DF67D5">
              <w:rPr>
                <w:rFonts w:ascii="Times New Roman" w:hAnsi="Times New Roman"/>
              </w:rPr>
              <w:t>18. Доходы местного бюджета от коллективных мест размещения и организаций, предоставляющих услуги в сфере туризма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2327,0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2282,0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DF67D5" w:rsidRDefault="00EB335A" w:rsidP="00011A2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7F781E" w:rsidRDefault="00EB335A"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lastRenderedPageBreak/>
        <w:t>16. Водоснабжение</w:t>
      </w:r>
    </w:p>
    <w:tbl>
      <w:tblPr>
        <w:tblW w:w="99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7"/>
        <w:gridCol w:w="1275"/>
        <w:gridCol w:w="1843"/>
        <w:gridCol w:w="1809"/>
      </w:tblGrid>
      <w:tr w:rsidR="00EB335A" w:rsidRPr="00DF67D5" w:rsidTr="00DF67D5">
        <w:trPr>
          <w:trHeight w:val="315"/>
        </w:trPr>
        <w:tc>
          <w:tcPr>
            <w:tcW w:w="4977" w:type="dxa"/>
            <w:vMerge w:val="restart"/>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Наименование показателя</w:t>
            </w:r>
          </w:p>
        </w:tc>
        <w:tc>
          <w:tcPr>
            <w:tcW w:w="1275" w:type="dxa"/>
            <w:vMerge w:val="restart"/>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Единица измерения</w:t>
            </w:r>
          </w:p>
        </w:tc>
        <w:tc>
          <w:tcPr>
            <w:tcW w:w="3652" w:type="dxa"/>
            <w:gridSpan w:val="2"/>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2016</w:t>
            </w:r>
          </w:p>
        </w:tc>
      </w:tr>
      <w:tr w:rsidR="00EB335A" w:rsidRPr="00DF67D5" w:rsidTr="00DF67D5">
        <w:trPr>
          <w:trHeight w:val="480"/>
        </w:trPr>
        <w:tc>
          <w:tcPr>
            <w:tcW w:w="4977" w:type="dxa"/>
            <w:vMerge/>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p>
        </w:tc>
        <w:tc>
          <w:tcPr>
            <w:tcW w:w="1275" w:type="dxa"/>
            <w:vMerge/>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p>
        </w:tc>
        <w:tc>
          <w:tcPr>
            <w:tcW w:w="1843"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Проектная мощность</w:t>
            </w:r>
          </w:p>
        </w:tc>
        <w:tc>
          <w:tcPr>
            <w:tcW w:w="1809"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Фактическое значение</w:t>
            </w:r>
          </w:p>
        </w:tc>
      </w:tr>
      <w:tr w:rsidR="00EB335A" w:rsidRPr="00DF67D5" w:rsidTr="00DF67D5">
        <w:trPr>
          <w:trHeight w:val="736"/>
        </w:trPr>
        <w:tc>
          <w:tcPr>
            <w:tcW w:w="4977" w:type="dxa"/>
            <w:vMerge/>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p>
        </w:tc>
        <w:tc>
          <w:tcPr>
            <w:tcW w:w="1275" w:type="dxa"/>
            <w:vMerge/>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p>
        </w:tc>
        <w:tc>
          <w:tcPr>
            <w:tcW w:w="1843"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Данные муниципальных образований</w:t>
            </w:r>
          </w:p>
        </w:tc>
        <w:tc>
          <w:tcPr>
            <w:tcW w:w="1809"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Данные муниципальных образований</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Мощность всех водозаборов и иных источников</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69,86</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20,11</w:t>
            </w:r>
          </w:p>
        </w:tc>
      </w:tr>
      <w:tr w:rsidR="00EB335A" w:rsidRPr="00DF67D5" w:rsidTr="00DF67D5">
        <w:trPr>
          <w:trHeight w:val="72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в том числе (полный перечень водозаборов и иных источников в разрезе населенных пунктов):</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 </w:t>
            </w:r>
          </w:p>
        </w:tc>
        <w:tc>
          <w:tcPr>
            <w:tcW w:w="1843"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p>
        </w:tc>
        <w:tc>
          <w:tcPr>
            <w:tcW w:w="1809"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p>
        </w:tc>
      </w:tr>
      <w:tr w:rsidR="00EB335A" w:rsidRPr="00DF67D5" w:rsidTr="00DF67D5">
        <w:trPr>
          <w:trHeight w:val="255"/>
        </w:trPr>
        <w:tc>
          <w:tcPr>
            <w:tcW w:w="4977" w:type="dxa"/>
            <w:shd w:val="clear" w:color="auto" w:fill="FFFFFF"/>
            <w:vAlign w:val="center"/>
          </w:tcPr>
          <w:p w:rsidR="00EB335A" w:rsidRPr="00DF67D5" w:rsidRDefault="00EB335A" w:rsidP="00DF67D5">
            <w:pPr>
              <w:spacing w:after="0" w:line="240" w:lineRule="auto"/>
              <w:rPr>
                <w:rFonts w:ascii="Times New Roman" w:hAnsi="Times New Roman"/>
                <w:i/>
                <w:color w:val="333333"/>
                <w:lang w:eastAsia="ru-RU"/>
              </w:rPr>
            </w:pPr>
            <w:r w:rsidRPr="00DF67D5">
              <w:rPr>
                <w:rFonts w:ascii="Times New Roman" w:hAnsi="Times New Roman"/>
                <w:i/>
                <w:color w:val="333333"/>
                <w:lang w:eastAsia="ru-RU"/>
              </w:rPr>
              <w:t>поверхностные:</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 </w:t>
            </w:r>
          </w:p>
        </w:tc>
        <w:tc>
          <w:tcPr>
            <w:tcW w:w="1843"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p>
        </w:tc>
        <w:tc>
          <w:tcPr>
            <w:tcW w:w="1809"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 xml:space="preserve">водозабор река </w:t>
            </w:r>
            <w:proofErr w:type="spellStart"/>
            <w:r w:rsidRPr="00DF67D5">
              <w:rPr>
                <w:rFonts w:ascii="Times New Roman" w:hAnsi="Times New Roman"/>
                <w:color w:val="333333"/>
                <w:lang w:eastAsia="ru-RU"/>
              </w:rPr>
              <w:t>Тихвинка</w:t>
            </w:r>
            <w:proofErr w:type="spellEnd"/>
            <w:r w:rsidRPr="00DF67D5">
              <w:rPr>
                <w:rFonts w:ascii="Times New Roman" w:hAnsi="Times New Roman"/>
                <w:color w:val="333333"/>
                <w:lang w:eastAsia="ru-RU"/>
              </w:rPr>
              <w:t xml:space="preserve"> в г. Тихвине, тыс. куб. м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63,00</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18,19</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водозабор - Введенский ручей в г. Тихвине, тыс. куб. м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Pr>
                <w:rFonts w:ascii="Times New Roman" w:hAnsi="Times New Roman"/>
                <w:lang w:eastAsia="ru-RU"/>
              </w:rPr>
              <w:t>0,0</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Pr>
                <w:rFonts w:ascii="Times New Roman" w:hAnsi="Times New Roman"/>
                <w:lang w:eastAsia="ru-RU"/>
              </w:rPr>
              <w:t>0,0</w:t>
            </w:r>
          </w:p>
        </w:tc>
      </w:tr>
      <w:tr w:rsidR="00EB335A" w:rsidRPr="00DF67D5" w:rsidTr="00DF67D5">
        <w:trPr>
          <w:trHeight w:val="255"/>
        </w:trPr>
        <w:tc>
          <w:tcPr>
            <w:tcW w:w="4977" w:type="dxa"/>
            <w:shd w:val="clear" w:color="auto" w:fill="FFFFFF"/>
            <w:vAlign w:val="center"/>
          </w:tcPr>
          <w:p w:rsidR="00EB335A" w:rsidRPr="00DF67D5" w:rsidRDefault="00EB335A" w:rsidP="00DF67D5">
            <w:pPr>
              <w:spacing w:after="0" w:line="240" w:lineRule="auto"/>
              <w:rPr>
                <w:rFonts w:ascii="Times New Roman" w:hAnsi="Times New Roman"/>
                <w:i/>
                <w:color w:val="333333"/>
                <w:lang w:eastAsia="ru-RU"/>
              </w:rPr>
            </w:pPr>
            <w:r w:rsidRPr="00DF67D5">
              <w:rPr>
                <w:rFonts w:ascii="Times New Roman" w:hAnsi="Times New Roman"/>
                <w:i/>
                <w:color w:val="333333"/>
                <w:lang w:eastAsia="ru-RU"/>
              </w:rPr>
              <w:t>подземные:</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 </w:t>
            </w:r>
          </w:p>
        </w:tc>
        <w:tc>
          <w:tcPr>
            <w:tcW w:w="1843"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p>
        </w:tc>
        <w:tc>
          <w:tcPr>
            <w:tcW w:w="1809"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г.</w:t>
            </w:r>
            <w:r>
              <w:rPr>
                <w:rFonts w:ascii="Times New Roman" w:hAnsi="Times New Roman"/>
                <w:color w:val="333333"/>
                <w:lang w:eastAsia="ru-RU"/>
              </w:rPr>
              <w:t xml:space="preserve"> </w:t>
            </w:r>
            <w:r w:rsidRPr="00DF67D5">
              <w:rPr>
                <w:rFonts w:ascii="Times New Roman" w:hAnsi="Times New Roman"/>
                <w:color w:val="333333"/>
                <w:lang w:eastAsia="ru-RU"/>
              </w:rPr>
              <w:t>Тихвин, 3 скважины, тыс. куб. м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0,21</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0,01</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 Березовик-1, 2 скважины, тыс. куб. м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0,18</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0,04</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 Березовик-2, тыс. куб. м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0,36</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0,03</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w:t>
            </w:r>
            <w:r>
              <w:rPr>
                <w:rFonts w:ascii="Times New Roman" w:hAnsi="Times New Roman"/>
                <w:color w:val="333333"/>
                <w:lang w:eastAsia="ru-RU"/>
              </w:rPr>
              <w:t xml:space="preserve"> </w:t>
            </w:r>
            <w:proofErr w:type="spellStart"/>
            <w:r w:rsidRPr="00DF67D5">
              <w:rPr>
                <w:rFonts w:ascii="Times New Roman" w:hAnsi="Times New Roman"/>
                <w:color w:val="333333"/>
                <w:lang w:eastAsia="ru-RU"/>
              </w:rPr>
              <w:t>Царицино</w:t>
            </w:r>
            <w:proofErr w:type="spellEnd"/>
            <w:r w:rsidRPr="00DF67D5">
              <w:rPr>
                <w:rFonts w:ascii="Times New Roman" w:hAnsi="Times New Roman"/>
                <w:color w:val="333333"/>
                <w:lang w:eastAsia="ru-RU"/>
              </w:rPr>
              <w:t xml:space="preserve"> Озеро, 2 скважины, тыс. куб. м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0,29</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0,58</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proofErr w:type="spellStart"/>
            <w:r w:rsidRPr="00DF67D5">
              <w:rPr>
                <w:rFonts w:ascii="Times New Roman" w:hAnsi="Times New Roman"/>
                <w:color w:val="333333"/>
                <w:lang w:eastAsia="ru-RU"/>
              </w:rPr>
              <w:t>п.Сарка</w:t>
            </w:r>
            <w:proofErr w:type="spellEnd"/>
            <w:r w:rsidRPr="00DF67D5">
              <w:rPr>
                <w:rFonts w:ascii="Times New Roman" w:hAnsi="Times New Roman"/>
                <w:color w:val="333333"/>
                <w:lang w:eastAsia="ru-RU"/>
              </w:rPr>
              <w:t>, 2 скважины, тыс. куб. м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0,21</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0,04</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 Красава, 3 скважины, тыс. куб. м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0,62</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0,13</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w:t>
            </w:r>
            <w:r>
              <w:rPr>
                <w:rFonts w:ascii="Times New Roman" w:hAnsi="Times New Roman"/>
                <w:color w:val="333333"/>
                <w:lang w:eastAsia="ru-RU"/>
              </w:rPr>
              <w:t xml:space="preserve"> Ганьково, 4 скважины</w:t>
            </w:r>
            <w:r w:rsidRPr="00DF67D5">
              <w:rPr>
                <w:rFonts w:ascii="Times New Roman" w:hAnsi="Times New Roman"/>
                <w:color w:val="333333"/>
                <w:lang w:eastAsia="ru-RU"/>
              </w:rPr>
              <w:t>, тыс. куб. м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1,10</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0,19</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 Еремина Гора, 2 скважины, тыс. куб. м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0,15</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0,03</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 Шугозеро, 6 скважин, тыс. куб. м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1,33</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0,27</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w:t>
            </w:r>
            <w:r>
              <w:rPr>
                <w:rFonts w:ascii="Times New Roman" w:hAnsi="Times New Roman"/>
                <w:color w:val="333333"/>
                <w:lang w:eastAsia="ru-RU"/>
              </w:rPr>
              <w:t xml:space="preserve"> </w:t>
            </w:r>
            <w:r w:rsidRPr="00DF67D5">
              <w:rPr>
                <w:rFonts w:ascii="Times New Roman" w:hAnsi="Times New Roman"/>
                <w:color w:val="333333"/>
                <w:lang w:eastAsia="ru-RU"/>
              </w:rPr>
              <w:t>Горка, 2 скважины, тыс. куб. м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0,38</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0,21</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 Коськово, 1 скважина, тыс. куб. м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0,14</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0,03</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w:t>
            </w:r>
            <w:r>
              <w:rPr>
                <w:rFonts w:ascii="Times New Roman" w:hAnsi="Times New Roman"/>
                <w:color w:val="333333"/>
                <w:lang w:eastAsia="ru-RU"/>
              </w:rPr>
              <w:t xml:space="preserve"> </w:t>
            </w:r>
            <w:r w:rsidRPr="00DF67D5">
              <w:rPr>
                <w:rFonts w:ascii="Times New Roman" w:hAnsi="Times New Roman"/>
                <w:color w:val="333333"/>
                <w:lang w:eastAsia="ru-RU"/>
              </w:rPr>
              <w:t>Бор, 3 скважины, тыс. куб. м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0,89</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0,16</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w:t>
            </w:r>
            <w:r>
              <w:rPr>
                <w:rFonts w:ascii="Times New Roman" w:hAnsi="Times New Roman"/>
                <w:color w:val="333333"/>
                <w:lang w:eastAsia="ru-RU"/>
              </w:rPr>
              <w:t xml:space="preserve"> </w:t>
            </w:r>
            <w:proofErr w:type="spellStart"/>
            <w:r w:rsidRPr="00DF67D5">
              <w:rPr>
                <w:rFonts w:ascii="Times New Roman" w:hAnsi="Times New Roman"/>
                <w:color w:val="333333"/>
                <w:lang w:eastAsia="ru-RU"/>
              </w:rPr>
              <w:t>Плесо</w:t>
            </w:r>
            <w:proofErr w:type="spellEnd"/>
            <w:r w:rsidRPr="00DF67D5">
              <w:rPr>
                <w:rFonts w:ascii="Times New Roman" w:hAnsi="Times New Roman"/>
                <w:color w:val="333333"/>
                <w:lang w:eastAsia="ru-RU"/>
              </w:rPr>
              <w:t xml:space="preserve"> 1 скважина, тыс. куб. м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0,12</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0,01</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 Пашозеро, тыс. куб. м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0,22</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0,03</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Pr>
                <w:rFonts w:ascii="Times New Roman" w:hAnsi="Times New Roman"/>
                <w:color w:val="333333"/>
                <w:lang w:eastAsia="ru-RU"/>
              </w:rPr>
              <w:t>п</w:t>
            </w:r>
            <w:r w:rsidRPr="00DF67D5">
              <w:rPr>
                <w:rFonts w:ascii="Times New Roman" w:hAnsi="Times New Roman"/>
                <w:color w:val="333333"/>
                <w:lang w:eastAsia="ru-RU"/>
              </w:rPr>
              <w:t>.</w:t>
            </w:r>
            <w:r>
              <w:rPr>
                <w:rFonts w:ascii="Times New Roman" w:hAnsi="Times New Roman"/>
                <w:color w:val="333333"/>
                <w:lang w:eastAsia="ru-RU"/>
              </w:rPr>
              <w:t xml:space="preserve"> </w:t>
            </w:r>
            <w:r w:rsidRPr="00DF67D5">
              <w:rPr>
                <w:rFonts w:ascii="Times New Roman" w:hAnsi="Times New Roman"/>
                <w:color w:val="333333"/>
                <w:lang w:eastAsia="ru-RU"/>
              </w:rPr>
              <w:t>Цвылево, 3 скважины, тыс. куб. м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0,64</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0,18</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 Свирь, 1 скважина, тыс. куб. м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0,16</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0,01</w:t>
            </w:r>
          </w:p>
        </w:tc>
      </w:tr>
      <w:tr w:rsidR="00EB335A" w:rsidRPr="00DF67D5" w:rsidTr="00DF67D5">
        <w:trPr>
          <w:trHeight w:val="63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Pr>
                <w:rFonts w:ascii="Times New Roman" w:hAnsi="Times New Roman"/>
                <w:color w:val="333333"/>
                <w:lang w:eastAsia="ru-RU"/>
              </w:rPr>
              <w:t>д. Мелегежская Горка (ЗАО СП "Андреевское"</w:t>
            </w:r>
            <w:r w:rsidRPr="00DF67D5">
              <w:rPr>
                <w:rFonts w:ascii="Times New Roman" w:hAnsi="Times New Roman"/>
                <w:color w:val="333333"/>
                <w:lang w:eastAsia="ru-RU"/>
              </w:rPr>
              <w:t xml:space="preserve">) </w:t>
            </w:r>
            <w:r w:rsidRPr="00DF67D5">
              <w:rPr>
                <w:rFonts w:ascii="Times New Roman" w:hAnsi="Times New Roman"/>
                <w:color w:val="333333"/>
                <w:lang w:eastAsia="ru-RU"/>
              </w:rPr>
              <w:br/>
              <w:t>3 скважины", тыс. куб. м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1,40</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0,29</w:t>
            </w:r>
          </w:p>
        </w:tc>
      </w:tr>
      <w:tr w:rsidR="00EB335A" w:rsidRPr="00DF67D5" w:rsidTr="00DF67D5">
        <w:trPr>
          <w:trHeight w:val="255"/>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Мощность водоочистных сооружений</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63,28</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18,25</w:t>
            </w:r>
          </w:p>
        </w:tc>
      </w:tr>
      <w:tr w:rsidR="00EB335A" w:rsidRPr="00DF67D5" w:rsidTr="00DF67D5">
        <w:trPr>
          <w:trHeight w:val="72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в том числе (полный перечень сооружений в разрезе населенных пунктов):</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 </w:t>
            </w:r>
          </w:p>
        </w:tc>
        <w:tc>
          <w:tcPr>
            <w:tcW w:w="1843"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p>
        </w:tc>
        <w:tc>
          <w:tcPr>
            <w:tcW w:w="1809"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p>
        </w:tc>
      </w:tr>
      <w:tr w:rsidR="00EB335A" w:rsidRPr="00DF67D5" w:rsidTr="00DF67D5">
        <w:trPr>
          <w:trHeight w:val="255"/>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lastRenderedPageBreak/>
              <w:t>г.</w:t>
            </w:r>
            <w:r>
              <w:rPr>
                <w:rFonts w:ascii="Times New Roman" w:hAnsi="Times New Roman"/>
                <w:color w:val="333333"/>
                <w:lang w:eastAsia="ru-RU"/>
              </w:rPr>
              <w:t xml:space="preserve"> </w:t>
            </w:r>
            <w:r w:rsidRPr="00DF67D5">
              <w:rPr>
                <w:rFonts w:ascii="Times New Roman" w:hAnsi="Times New Roman"/>
                <w:color w:val="333333"/>
                <w:lang w:eastAsia="ru-RU"/>
              </w:rPr>
              <w:t>Тихвин (ВОС)</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Pr>
                <w:rFonts w:ascii="Times New Roman" w:hAnsi="Times New Roman"/>
                <w:lang w:eastAsia="ru-RU"/>
              </w:rPr>
              <w:t>63,0</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18,19</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w:t>
            </w:r>
            <w:r>
              <w:rPr>
                <w:rFonts w:ascii="Times New Roman" w:hAnsi="Times New Roman"/>
                <w:color w:val="333333"/>
                <w:lang w:eastAsia="ru-RU"/>
              </w:rPr>
              <w:t xml:space="preserve"> </w:t>
            </w:r>
            <w:r w:rsidRPr="00DF67D5">
              <w:rPr>
                <w:rFonts w:ascii="Times New Roman" w:hAnsi="Times New Roman"/>
                <w:color w:val="333333"/>
                <w:lang w:eastAsia="ru-RU"/>
              </w:rPr>
              <w:t>Коськово (станция обезжелезивания)</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0,14</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0,01</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w:t>
            </w:r>
            <w:r>
              <w:rPr>
                <w:rFonts w:ascii="Times New Roman" w:hAnsi="Times New Roman"/>
                <w:color w:val="333333"/>
                <w:lang w:eastAsia="ru-RU"/>
              </w:rPr>
              <w:t xml:space="preserve"> </w:t>
            </w:r>
            <w:r w:rsidRPr="00DF67D5">
              <w:rPr>
                <w:rFonts w:ascii="Times New Roman" w:hAnsi="Times New Roman"/>
                <w:color w:val="333333"/>
                <w:lang w:eastAsia="ru-RU"/>
              </w:rPr>
              <w:t>Шугозеро (станция обезжелезивания)</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0,14</w:t>
            </w: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0,05</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Количество утвержденных схем водоснабжения</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ед.</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Pr>
                <w:rFonts w:ascii="Times New Roman" w:hAnsi="Times New Roman"/>
                <w:lang w:eastAsia="ru-RU"/>
              </w:rPr>
              <w:t>9,0</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Количество воды, отпущенной всем потребителям за год, млн. куб. м в год</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млн. куб. м в год</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4,77</w:t>
            </w:r>
          </w:p>
        </w:tc>
      </w:tr>
      <w:tr w:rsidR="00EB335A" w:rsidRPr="00DF67D5" w:rsidTr="00DF67D5">
        <w:trPr>
          <w:trHeight w:val="255"/>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в том числе по группам потребителей:</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 </w:t>
            </w:r>
          </w:p>
        </w:tc>
        <w:tc>
          <w:tcPr>
            <w:tcW w:w="1843"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p>
        </w:tc>
        <w:tc>
          <w:tcPr>
            <w:tcW w:w="1809"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p>
        </w:tc>
      </w:tr>
      <w:tr w:rsidR="00EB335A" w:rsidRPr="00DF67D5" w:rsidTr="00DF67D5">
        <w:trPr>
          <w:trHeight w:val="255"/>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предприятия, млн. куб. м в год</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млн. куб. м в год</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Pr>
                <w:rFonts w:ascii="Times New Roman" w:hAnsi="Times New Roman"/>
                <w:lang w:eastAsia="ru-RU"/>
              </w:rPr>
              <w:t>2,1</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бюджетная сфера, млн. куб. м в год</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млн. куб. м в год</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Pr>
                <w:rFonts w:ascii="Times New Roman" w:hAnsi="Times New Roman"/>
                <w:lang w:eastAsia="ru-RU"/>
              </w:rPr>
              <w:t>0,2</w:t>
            </w:r>
          </w:p>
        </w:tc>
      </w:tr>
      <w:tr w:rsidR="00EB335A" w:rsidRPr="00DF67D5" w:rsidTr="00DF67D5">
        <w:trPr>
          <w:trHeight w:val="255"/>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население, млн. куб. м в год</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млн. куб. м в год</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2,47</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 xml:space="preserve">Коммунально-бытовое потребление воды на одного жителя (в среднем за год): </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 </w:t>
            </w:r>
          </w:p>
        </w:tc>
        <w:tc>
          <w:tcPr>
            <w:tcW w:w="1843"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p>
        </w:tc>
        <w:tc>
          <w:tcPr>
            <w:tcW w:w="1809"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p>
        </w:tc>
      </w:tr>
      <w:tr w:rsidR="00EB335A" w:rsidRPr="00DF67D5" w:rsidTr="00DF67D5">
        <w:trPr>
          <w:trHeight w:val="255"/>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Холодная, литров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литров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72,75</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норма потребления холодной воды, литров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литров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160,66</w:t>
            </w:r>
          </w:p>
        </w:tc>
      </w:tr>
      <w:tr w:rsidR="00EB335A" w:rsidRPr="00DF67D5" w:rsidTr="00DF67D5">
        <w:trPr>
          <w:trHeight w:val="255"/>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Горячая, литров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литров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34,63</w:t>
            </w:r>
          </w:p>
        </w:tc>
      </w:tr>
      <w:tr w:rsidR="00EB335A" w:rsidRPr="00DF67D5" w:rsidTr="00DF67D5">
        <w:trPr>
          <w:trHeight w:val="480"/>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норма потребления горячей воды, литров в сутки</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литров в сутки</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151,15</w:t>
            </w:r>
          </w:p>
        </w:tc>
      </w:tr>
      <w:tr w:rsidR="00EB335A" w:rsidRPr="00DF67D5" w:rsidTr="00DF67D5">
        <w:trPr>
          <w:trHeight w:val="255"/>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Протяженность водопроводных сетей, км</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км</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151,77</w:t>
            </w:r>
          </w:p>
        </w:tc>
      </w:tr>
      <w:tr w:rsidR="00EB335A" w:rsidRPr="00DF67D5" w:rsidTr="00DF67D5">
        <w:trPr>
          <w:trHeight w:val="563"/>
        </w:trPr>
        <w:tc>
          <w:tcPr>
            <w:tcW w:w="4977" w:type="dxa"/>
            <w:shd w:val="clear" w:color="auto" w:fill="FFFFFF"/>
            <w:vAlign w:val="center"/>
          </w:tcPr>
          <w:p w:rsidR="00EB335A" w:rsidRPr="00DF67D5" w:rsidRDefault="00EB335A"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в том числе принятых в муниципальную собственность от ведомств с 1993 года, км</w:t>
            </w:r>
          </w:p>
        </w:tc>
        <w:tc>
          <w:tcPr>
            <w:tcW w:w="1275" w:type="dxa"/>
            <w:shd w:val="clear" w:color="auto" w:fill="FFFFFF"/>
            <w:vAlign w:val="center"/>
          </w:tcPr>
          <w:p w:rsidR="00EB335A" w:rsidRPr="00DF67D5" w:rsidRDefault="00EB335A"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км</w:t>
            </w:r>
          </w:p>
        </w:tc>
        <w:tc>
          <w:tcPr>
            <w:tcW w:w="1843"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p>
        </w:tc>
        <w:tc>
          <w:tcPr>
            <w:tcW w:w="1809" w:type="dxa"/>
            <w:shd w:val="clear" w:color="auto" w:fill="FFFFFF"/>
            <w:noWrap/>
          </w:tcPr>
          <w:p w:rsidR="00EB335A" w:rsidRPr="00DF67D5" w:rsidRDefault="00EB335A" w:rsidP="00DF67D5">
            <w:pPr>
              <w:spacing w:after="0" w:line="240" w:lineRule="auto"/>
              <w:jc w:val="center"/>
              <w:rPr>
                <w:rFonts w:ascii="Times New Roman" w:hAnsi="Times New Roman"/>
                <w:lang w:eastAsia="ru-RU"/>
              </w:rPr>
            </w:pPr>
            <w:r w:rsidRPr="00DF67D5">
              <w:rPr>
                <w:rFonts w:ascii="Times New Roman" w:hAnsi="Times New Roman"/>
                <w:lang w:eastAsia="ru-RU"/>
              </w:rPr>
              <w:t>81,51</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7F781E" w:rsidRDefault="00EB335A"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34" w:name="Par4648"/>
      <w:bookmarkEnd w:id="34"/>
      <w:r w:rsidRPr="007F781E">
        <w:rPr>
          <w:rFonts w:ascii="Times New Roman" w:hAnsi="Times New Roman"/>
          <w:b/>
          <w:sz w:val="24"/>
          <w:szCs w:val="24"/>
        </w:rPr>
        <w:lastRenderedPageBreak/>
        <w:t>17. Канализация</w:t>
      </w:r>
    </w:p>
    <w:tbl>
      <w:tblPr>
        <w:tblpPr w:leftFromText="180" w:rightFromText="180" w:vertAnchor="page" w:horzAnchor="margin" w:tblpXSpec="right" w:tblpY="1299"/>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3"/>
        <w:gridCol w:w="1371"/>
        <w:gridCol w:w="1738"/>
        <w:gridCol w:w="1738"/>
      </w:tblGrid>
      <w:tr w:rsidR="00EB335A" w:rsidRPr="009A03B6" w:rsidTr="006C4705">
        <w:trPr>
          <w:trHeight w:val="311"/>
        </w:trPr>
        <w:tc>
          <w:tcPr>
            <w:tcW w:w="4693" w:type="dxa"/>
            <w:vMerge w:val="restart"/>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Наименование показателя</w:t>
            </w:r>
          </w:p>
        </w:tc>
        <w:tc>
          <w:tcPr>
            <w:tcW w:w="1371" w:type="dxa"/>
            <w:vMerge w:val="restart"/>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Единица измерения</w:t>
            </w:r>
          </w:p>
        </w:tc>
        <w:tc>
          <w:tcPr>
            <w:tcW w:w="3476" w:type="dxa"/>
            <w:gridSpan w:val="2"/>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2016</w:t>
            </w:r>
          </w:p>
        </w:tc>
      </w:tr>
      <w:tr w:rsidR="00EB335A" w:rsidRPr="009A03B6" w:rsidTr="006C4705">
        <w:trPr>
          <w:trHeight w:val="492"/>
        </w:trPr>
        <w:tc>
          <w:tcPr>
            <w:tcW w:w="4693" w:type="dxa"/>
            <w:vMerge/>
            <w:shd w:val="clear" w:color="auto" w:fill="FFFFFF"/>
            <w:vAlign w:val="center"/>
          </w:tcPr>
          <w:p w:rsidR="00EB335A" w:rsidRPr="009A03B6" w:rsidRDefault="00EB335A" w:rsidP="006C4705">
            <w:pPr>
              <w:spacing w:after="0" w:line="240" w:lineRule="auto"/>
              <w:rPr>
                <w:rFonts w:ascii="Times New Roman" w:hAnsi="Times New Roman"/>
                <w:lang w:eastAsia="ru-RU"/>
              </w:rPr>
            </w:pPr>
          </w:p>
        </w:tc>
        <w:tc>
          <w:tcPr>
            <w:tcW w:w="1371" w:type="dxa"/>
            <w:vMerge/>
            <w:shd w:val="clear" w:color="auto" w:fill="FFFFFF"/>
            <w:vAlign w:val="center"/>
          </w:tcPr>
          <w:p w:rsidR="00EB335A" w:rsidRPr="009A03B6" w:rsidRDefault="00EB335A" w:rsidP="006C4705">
            <w:pPr>
              <w:spacing w:after="0" w:line="240" w:lineRule="auto"/>
              <w:rPr>
                <w:rFonts w:ascii="Times New Roman" w:hAnsi="Times New Roman"/>
                <w:lang w:eastAsia="ru-RU"/>
              </w:rPr>
            </w:pPr>
          </w:p>
        </w:tc>
        <w:tc>
          <w:tcPr>
            <w:tcW w:w="1738"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Проектная мощность</w:t>
            </w:r>
          </w:p>
        </w:tc>
        <w:tc>
          <w:tcPr>
            <w:tcW w:w="1738"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Фактическое значение</w:t>
            </w:r>
          </w:p>
        </w:tc>
      </w:tr>
      <w:tr w:rsidR="00EB335A" w:rsidRPr="009A03B6" w:rsidTr="006C4705">
        <w:trPr>
          <w:trHeight w:val="726"/>
        </w:trPr>
        <w:tc>
          <w:tcPr>
            <w:tcW w:w="4693" w:type="dxa"/>
            <w:vMerge/>
            <w:shd w:val="clear" w:color="auto" w:fill="FFFFFF"/>
            <w:vAlign w:val="center"/>
          </w:tcPr>
          <w:p w:rsidR="00EB335A" w:rsidRPr="009A03B6" w:rsidRDefault="00EB335A" w:rsidP="006C4705">
            <w:pPr>
              <w:spacing w:after="0" w:line="240" w:lineRule="auto"/>
              <w:rPr>
                <w:rFonts w:ascii="Times New Roman" w:hAnsi="Times New Roman"/>
                <w:lang w:eastAsia="ru-RU"/>
              </w:rPr>
            </w:pPr>
          </w:p>
        </w:tc>
        <w:tc>
          <w:tcPr>
            <w:tcW w:w="1371" w:type="dxa"/>
            <w:vMerge/>
            <w:shd w:val="clear" w:color="auto" w:fill="FFFFFF"/>
            <w:vAlign w:val="center"/>
          </w:tcPr>
          <w:p w:rsidR="00EB335A" w:rsidRPr="009A03B6" w:rsidRDefault="00EB335A" w:rsidP="006C4705">
            <w:pPr>
              <w:spacing w:after="0" w:line="240" w:lineRule="auto"/>
              <w:rPr>
                <w:rFonts w:ascii="Times New Roman" w:hAnsi="Times New Roman"/>
                <w:lang w:eastAsia="ru-RU"/>
              </w:rPr>
            </w:pPr>
          </w:p>
        </w:tc>
        <w:tc>
          <w:tcPr>
            <w:tcW w:w="1738"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Данные муниципальных образований</w:t>
            </w:r>
          </w:p>
        </w:tc>
        <w:tc>
          <w:tcPr>
            <w:tcW w:w="1738"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Данные муниципальных образований</w:t>
            </w:r>
          </w:p>
        </w:tc>
      </w:tr>
      <w:tr w:rsidR="00EB335A" w:rsidRPr="009A03B6" w:rsidTr="006C4705">
        <w:trPr>
          <w:trHeight w:val="518"/>
        </w:trPr>
        <w:tc>
          <w:tcPr>
            <w:tcW w:w="4693" w:type="dxa"/>
            <w:shd w:val="clear" w:color="auto" w:fill="FFFFFF"/>
            <w:vAlign w:val="center"/>
          </w:tcPr>
          <w:p w:rsidR="00EB335A" w:rsidRPr="009A03B6" w:rsidRDefault="00EB335A" w:rsidP="006C4705">
            <w:pPr>
              <w:spacing w:after="0" w:line="240" w:lineRule="auto"/>
              <w:rPr>
                <w:rFonts w:ascii="Times New Roman" w:hAnsi="Times New Roman"/>
                <w:lang w:eastAsia="ru-RU"/>
              </w:rPr>
            </w:pPr>
            <w:r w:rsidRPr="009A03B6">
              <w:rPr>
                <w:rFonts w:ascii="Times New Roman" w:hAnsi="Times New Roman"/>
                <w:lang w:eastAsia="ru-RU"/>
              </w:rPr>
              <w:t>Мощность канализационных очистных сооружений</w:t>
            </w:r>
          </w:p>
        </w:tc>
        <w:tc>
          <w:tcPr>
            <w:tcW w:w="1371"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54,80</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12,19</w:t>
            </w:r>
          </w:p>
        </w:tc>
      </w:tr>
      <w:tr w:rsidR="00EB335A" w:rsidRPr="009A03B6" w:rsidTr="006C4705">
        <w:trPr>
          <w:trHeight w:val="474"/>
        </w:trPr>
        <w:tc>
          <w:tcPr>
            <w:tcW w:w="4693" w:type="dxa"/>
            <w:shd w:val="clear" w:color="auto" w:fill="FFFFFF"/>
            <w:vAlign w:val="center"/>
          </w:tcPr>
          <w:p w:rsidR="00EB335A" w:rsidRPr="007F7384" w:rsidRDefault="00EB335A" w:rsidP="006C4705">
            <w:pPr>
              <w:spacing w:after="0" w:line="240" w:lineRule="auto"/>
              <w:rPr>
                <w:rFonts w:ascii="Times New Roman" w:hAnsi="Times New Roman"/>
                <w:i/>
                <w:lang w:eastAsia="ru-RU"/>
              </w:rPr>
            </w:pPr>
            <w:r w:rsidRPr="007F7384">
              <w:rPr>
                <w:rFonts w:ascii="Times New Roman" w:hAnsi="Times New Roman"/>
                <w:i/>
                <w:lang w:eastAsia="ru-RU"/>
              </w:rPr>
              <w:t>в том числе перечень всех сооружений в разрезе населенных пунктов:</w:t>
            </w:r>
          </w:p>
        </w:tc>
        <w:tc>
          <w:tcPr>
            <w:tcW w:w="1371"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 </w:t>
            </w:r>
          </w:p>
        </w:tc>
        <w:tc>
          <w:tcPr>
            <w:tcW w:w="1738"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p>
        </w:tc>
        <w:tc>
          <w:tcPr>
            <w:tcW w:w="1738"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p>
        </w:tc>
      </w:tr>
      <w:tr w:rsidR="00EB335A" w:rsidRPr="009A03B6" w:rsidTr="006C4705">
        <w:trPr>
          <w:trHeight w:val="518"/>
        </w:trPr>
        <w:tc>
          <w:tcPr>
            <w:tcW w:w="4693" w:type="dxa"/>
            <w:shd w:val="clear" w:color="auto" w:fill="FFFFFF"/>
            <w:vAlign w:val="center"/>
          </w:tcPr>
          <w:p w:rsidR="00EB335A" w:rsidRPr="009A03B6" w:rsidRDefault="00EB335A" w:rsidP="006C4705">
            <w:pPr>
              <w:spacing w:after="0" w:line="240" w:lineRule="auto"/>
              <w:rPr>
                <w:rFonts w:ascii="Times New Roman" w:hAnsi="Times New Roman"/>
                <w:lang w:eastAsia="ru-RU"/>
              </w:rPr>
            </w:pPr>
            <w:r w:rsidRPr="009A03B6">
              <w:rPr>
                <w:rFonts w:ascii="Times New Roman" w:hAnsi="Times New Roman"/>
                <w:lang w:eastAsia="ru-RU"/>
              </w:rPr>
              <w:t>КОС МП "Водоканал", тыс. куб. м в сутки</w:t>
            </w:r>
          </w:p>
        </w:tc>
        <w:tc>
          <w:tcPr>
            <w:tcW w:w="1371"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Pr>
                <w:rFonts w:ascii="Times New Roman" w:hAnsi="Times New Roman"/>
                <w:lang w:eastAsia="ru-RU"/>
              </w:rPr>
              <w:t>52,0</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11,52</w:t>
            </w:r>
          </w:p>
        </w:tc>
      </w:tr>
      <w:tr w:rsidR="00EB335A" w:rsidRPr="009A03B6" w:rsidTr="006C4705">
        <w:trPr>
          <w:trHeight w:val="518"/>
        </w:trPr>
        <w:tc>
          <w:tcPr>
            <w:tcW w:w="4693" w:type="dxa"/>
            <w:shd w:val="clear" w:color="auto" w:fill="FFFFFF"/>
            <w:vAlign w:val="center"/>
          </w:tcPr>
          <w:p w:rsidR="00EB335A" w:rsidRPr="009A03B6" w:rsidRDefault="00EB335A" w:rsidP="006C4705">
            <w:pPr>
              <w:spacing w:after="0" w:line="240" w:lineRule="auto"/>
              <w:rPr>
                <w:rFonts w:ascii="Times New Roman" w:hAnsi="Times New Roman"/>
                <w:lang w:eastAsia="ru-RU"/>
              </w:rPr>
            </w:pPr>
            <w:r w:rsidRPr="009A03B6">
              <w:rPr>
                <w:rFonts w:ascii="Times New Roman" w:hAnsi="Times New Roman"/>
                <w:lang w:eastAsia="ru-RU"/>
              </w:rPr>
              <w:t>г.</w:t>
            </w:r>
            <w:r>
              <w:rPr>
                <w:rFonts w:ascii="Times New Roman" w:hAnsi="Times New Roman"/>
                <w:lang w:eastAsia="ru-RU"/>
              </w:rPr>
              <w:t xml:space="preserve"> </w:t>
            </w:r>
            <w:r w:rsidRPr="009A03B6">
              <w:rPr>
                <w:rFonts w:ascii="Times New Roman" w:hAnsi="Times New Roman"/>
                <w:lang w:eastAsia="ru-RU"/>
              </w:rPr>
              <w:t>Тихвин, ООО "Тихвинский ЛХЗ", тыс. куб. м в сутки</w:t>
            </w:r>
          </w:p>
        </w:tc>
        <w:tc>
          <w:tcPr>
            <w:tcW w:w="1371"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p>
        </w:tc>
      </w:tr>
      <w:tr w:rsidR="00EB335A" w:rsidRPr="009A03B6" w:rsidTr="006C4705">
        <w:trPr>
          <w:trHeight w:val="518"/>
        </w:trPr>
        <w:tc>
          <w:tcPr>
            <w:tcW w:w="4693" w:type="dxa"/>
            <w:shd w:val="clear" w:color="auto" w:fill="FFFFFF"/>
            <w:vAlign w:val="center"/>
          </w:tcPr>
          <w:p w:rsidR="00EB335A" w:rsidRPr="009A03B6" w:rsidRDefault="00EB335A" w:rsidP="006C4705">
            <w:pPr>
              <w:spacing w:after="0" w:line="240" w:lineRule="auto"/>
              <w:rPr>
                <w:rFonts w:ascii="Times New Roman" w:hAnsi="Times New Roman"/>
                <w:lang w:eastAsia="ru-RU"/>
              </w:rPr>
            </w:pPr>
            <w:r w:rsidRPr="009A03B6">
              <w:rPr>
                <w:rFonts w:ascii="Times New Roman" w:hAnsi="Times New Roman"/>
                <w:lang w:eastAsia="ru-RU"/>
              </w:rPr>
              <w:t>КОС д. Бор, тыс. куб. м в сутки</w:t>
            </w:r>
          </w:p>
        </w:tc>
        <w:tc>
          <w:tcPr>
            <w:tcW w:w="1371"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Pr>
                <w:rFonts w:ascii="Times New Roman" w:hAnsi="Times New Roman"/>
                <w:lang w:eastAsia="ru-RU"/>
              </w:rPr>
              <w:t>0,4</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0,12</w:t>
            </w:r>
          </w:p>
        </w:tc>
      </w:tr>
      <w:tr w:rsidR="00EB335A" w:rsidRPr="009A03B6" w:rsidTr="006C4705">
        <w:trPr>
          <w:trHeight w:val="518"/>
        </w:trPr>
        <w:tc>
          <w:tcPr>
            <w:tcW w:w="4693" w:type="dxa"/>
            <w:shd w:val="clear" w:color="auto" w:fill="FFFFFF"/>
            <w:vAlign w:val="center"/>
          </w:tcPr>
          <w:p w:rsidR="00EB335A" w:rsidRPr="009A03B6" w:rsidRDefault="00EB335A" w:rsidP="006C4705">
            <w:pPr>
              <w:spacing w:after="0" w:line="240" w:lineRule="auto"/>
              <w:rPr>
                <w:rFonts w:ascii="Times New Roman" w:hAnsi="Times New Roman"/>
                <w:lang w:eastAsia="ru-RU"/>
              </w:rPr>
            </w:pPr>
            <w:r w:rsidRPr="009A03B6">
              <w:rPr>
                <w:rFonts w:ascii="Times New Roman" w:hAnsi="Times New Roman"/>
                <w:lang w:eastAsia="ru-RU"/>
              </w:rPr>
              <w:t>КОС д. Ганьково, тыс. куб. м в сутки</w:t>
            </w:r>
          </w:p>
        </w:tc>
        <w:tc>
          <w:tcPr>
            <w:tcW w:w="1371"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Pr>
                <w:rFonts w:ascii="Times New Roman" w:hAnsi="Times New Roman"/>
                <w:lang w:eastAsia="ru-RU"/>
              </w:rPr>
              <w:t>0,2</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0,08</w:t>
            </w:r>
          </w:p>
        </w:tc>
      </w:tr>
      <w:tr w:rsidR="00EB335A" w:rsidRPr="009A03B6" w:rsidTr="006C4705">
        <w:trPr>
          <w:trHeight w:val="518"/>
        </w:trPr>
        <w:tc>
          <w:tcPr>
            <w:tcW w:w="4693" w:type="dxa"/>
            <w:shd w:val="clear" w:color="auto" w:fill="FFFFFF"/>
            <w:vAlign w:val="center"/>
          </w:tcPr>
          <w:p w:rsidR="00EB335A" w:rsidRPr="009A03B6" w:rsidRDefault="00EB335A" w:rsidP="006C4705">
            <w:pPr>
              <w:spacing w:after="0" w:line="240" w:lineRule="auto"/>
              <w:rPr>
                <w:rFonts w:ascii="Times New Roman" w:hAnsi="Times New Roman"/>
                <w:lang w:eastAsia="ru-RU"/>
              </w:rPr>
            </w:pPr>
            <w:r w:rsidRPr="009A03B6">
              <w:rPr>
                <w:rFonts w:ascii="Times New Roman" w:hAnsi="Times New Roman"/>
                <w:lang w:eastAsia="ru-RU"/>
              </w:rPr>
              <w:t>КОС д.</w:t>
            </w:r>
            <w:r>
              <w:rPr>
                <w:rFonts w:ascii="Times New Roman" w:hAnsi="Times New Roman"/>
                <w:lang w:eastAsia="ru-RU"/>
              </w:rPr>
              <w:t xml:space="preserve"> </w:t>
            </w:r>
            <w:r w:rsidRPr="009A03B6">
              <w:rPr>
                <w:rFonts w:ascii="Times New Roman" w:hAnsi="Times New Roman"/>
                <w:lang w:eastAsia="ru-RU"/>
              </w:rPr>
              <w:t>Горка, тыс. куб. м в сутки</w:t>
            </w:r>
          </w:p>
        </w:tc>
        <w:tc>
          <w:tcPr>
            <w:tcW w:w="1371"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Pr>
                <w:rFonts w:ascii="Times New Roman" w:hAnsi="Times New Roman"/>
                <w:lang w:eastAsia="ru-RU"/>
              </w:rPr>
              <w:t>0,2</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0,08</w:t>
            </w:r>
          </w:p>
        </w:tc>
      </w:tr>
      <w:tr w:rsidR="00EB335A" w:rsidRPr="009A03B6" w:rsidTr="006C4705">
        <w:trPr>
          <w:trHeight w:val="518"/>
        </w:trPr>
        <w:tc>
          <w:tcPr>
            <w:tcW w:w="4693" w:type="dxa"/>
            <w:shd w:val="clear" w:color="auto" w:fill="FFFFFF"/>
            <w:vAlign w:val="center"/>
          </w:tcPr>
          <w:p w:rsidR="00EB335A" w:rsidRPr="009A03B6" w:rsidRDefault="00EB335A" w:rsidP="006C4705">
            <w:pPr>
              <w:spacing w:after="0" w:line="240" w:lineRule="auto"/>
              <w:rPr>
                <w:rFonts w:ascii="Times New Roman" w:hAnsi="Times New Roman"/>
                <w:lang w:eastAsia="ru-RU"/>
              </w:rPr>
            </w:pPr>
            <w:r w:rsidRPr="009A03B6">
              <w:rPr>
                <w:rFonts w:ascii="Times New Roman" w:hAnsi="Times New Roman"/>
                <w:lang w:eastAsia="ru-RU"/>
              </w:rPr>
              <w:t>КОС д. Мелегежская Горка, тыс. куб. м в сутки</w:t>
            </w:r>
          </w:p>
        </w:tc>
        <w:tc>
          <w:tcPr>
            <w:tcW w:w="1371"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Pr>
                <w:rFonts w:ascii="Times New Roman" w:hAnsi="Times New Roman"/>
                <w:lang w:eastAsia="ru-RU"/>
              </w:rPr>
              <w:t>0,4</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0,08</w:t>
            </w:r>
          </w:p>
        </w:tc>
      </w:tr>
      <w:tr w:rsidR="00EB335A" w:rsidRPr="009A03B6" w:rsidTr="006C4705">
        <w:trPr>
          <w:trHeight w:val="518"/>
        </w:trPr>
        <w:tc>
          <w:tcPr>
            <w:tcW w:w="4693" w:type="dxa"/>
            <w:shd w:val="clear" w:color="auto" w:fill="FFFFFF"/>
            <w:vAlign w:val="center"/>
          </w:tcPr>
          <w:p w:rsidR="00EB335A" w:rsidRPr="009A03B6" w:rsidRDefault="00EB335A" w:rsidP="006C4705">
            <w:pPr>
              <w:spacing w:after="0" w:line="240" w:lineRule="auto"/>
              <w:rPr>
                <w:rFonts w:ascii="Times New Roman" w:hAnsi="Times New Roman"/>
                <w:lang w:eastAsia="ru-RU"/>
              </w:rPr>
            </w:pPr>
            <w:r w:rsidRPr="009A03B6">
              <w:rPr>
                <w:rFonts w:ascii="Times New Roman" w:hAnsi="Times New Roman"/>
                <w:lang w:eastAsia="ru-RU"/>
              </w:rPr>
              <w:t>КОС д.</w:t>
            </w:r>
            <w:r>
              <w:rPr>
                <w:rFonts w:ascii="Times New Roman" w:hAnsi="Times New Roman"/>
                <w:lang w:eastAsia="ru-RU"/>
              </w:rPr>
              <w:t xml:space="preserve"> </w:t>
            </w:r>
            <w:r w:rsidRPr="009A03B6">
              <w:rPr>
                <w:rFonts w:ascii="Times New Roman" w:hAnsi="Times New Roman"/>
                <w:lang w:eastAsia="ru-RU"/>
              </w:rPr>
              <w:t>Коськово, тыс. куб. м в сутки</w:t>
            </w:r>
          </w:p>
        </w:tc>
        <w:tc>
          <w:tcPr>
            <w:tcW w:w="1371"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Pr>
                <w:rFonts w:ascii="Times New Roman" w:hAnsi="Times New Roman"/>
                <w:lang w:eastAsia="ru-RU"/>
              </w:rPr>
              <w:t>0,4</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0,02</w:t>
            </w:r>
          </w:p>
        </w:tc>
      </w:tr>
      <w:tr w:rsidR="00EB335A" w:rsidRPr="009A03B6" w:rsidTr="006C4705">
        <w:trPr>
          <w:trHeight w:val="518"/>
        </w:trPr>
        <w:tc>
          <w:tcPr>
            <w:tcW w:w="4693" w:type="dxa"/>
            <w:shd w:val="clear" w:color="auto" w:fill="FFFFFF"/>
            <w:vAlign w:val="center"/>
          </w:tcPr>
          <w:p w:rsidR="00EB335A" w:rsidRPr="009A03B6" w:rsidRDefault="00EB335A" w:rsidP="006C4705">
            <w:pPr>
              <w:spacing w:after="0" w:line="240" w:lineRule="auto"/>
              <w:rPr>
                <w:rFonts w:ascii="Times New Roman" w:hAnsi="Times New Roman"/>
                <w:lang w:eastAsia="ru-RU"/>
              </w:rPr>
            </w:pPr>
            <w:r w:rsidRPr="009A03B6">
              <w:rPr>
                <w:rFonts w:ascii="Times New Roman" w:hAnsi="Times New Roman"/>
                <w:lang w:eastAsia="ru-RU"/>
              </w:rPr>
              <w:t>КОС д. Пашозеро, тыс. куб. м в сутки</w:t>
            </w:r>
          </w:p>
        </w:tc>
        <w:tc>
          <w:tcPr>
            <w:tcW w:w="1371"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0,2</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0,03</w:t>
            </w:r>
          </w:p>
        </w:tc>
      </w:tr>
      <w:tr w:rsidR="00EB335A" w:rsidRPr="009A03B6" w:rsidTr="006C4705">
        <w:trPr>
          <w:trHeight w:val="518"/>
        </w:trPr>
        <w:tc>
          <w:tcPr>
            <w:tcW w:w="4693" w:type="dxa"/>
            <w:shd w:val="clear" w:color="auto" w:fill="FFFFFF"/>
            <w:vAlign w:val="center"/>
          </w:tcPr>
          <w:p w:rsidR="00EB335A" w:rsidRPr="009A03B6" w:rsidRDefault="00EB335A" w:rsidP="006C4705">
            <w:pPr>
              <w:spacing w:after="0" w:line="240" w:lineRule="auto"/>
              <w:rPr>
                <w:rFonts w:ascii="Times New Roman" w:hAnsi="Times New Roman"/>
                <w:lang w:eastAsia="ru-RU"/>
              </w:rPr>
            </w:pPr>
            <w:r w:rsidRPr="009A03B6">
              <w:rPr>
                <w:rFonts w:ascii="Times New Roman" w:hAnsi="Times New Roman"/>
                <w:lang w:eastAsia="ru-RU"/>
              </w:rPr>
              <w:t>КОС д. Цвылево, тыс. куб. м в сутки</w:t>
            </w:r>
          </w:p>
        </w:tc>
        <w:tc>
          <w:tcPr>
            <w:tcW w:w="1371"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Pr>
                <w:rFonts w:ascii="Times New Roman" w:hAnsi="Times New Roman"/>
                <w:lang w:eastAsia="ru-RU"/>
              </w:rPr>
              <w:t>0,4</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0,11</w:t>
            </w:r>
          </w:p>
        </w:tc>
      </w:tr>
      <w:tr w:rsidR="00EB335A" w:rsidRPr="009A03B6" w:rsidTr="006C4705">
        <w:trPr>
          <w:trHeight w:val="518"/>
        </w:trPr>
        <w:tc>
          <w:tcPr>
            <w:tcW w:w="4693" w:type="dxa"/>
            <w:shd w:val="clear" w:color="auto" w:fill="FFFFFF"/>
            <w:vAlign w:val="center"/>
          </w:tcPr>
          <w:p w:rsidR="00EB335A" w:rsidRPr="009A03B6" w:rsidRDefault="00EB335A" w:rsidP="006C4705">
            <w:pPr>
              <w:spacing w:after="0" w:line="240" w:lineRule="auto"/>
              <w:rPr>
                <w:rFonts w:ascii="Times New Roman" w:hAnsi="Times New Roman"/>
                <w:lang w:eastAsia="ru-RU"/>
              </w:rPr>
            </w:pPr>
            <w:r w:rsidRPr="009A03B6">
              <w:rPr>
                <w:rFonts w:ascii="Times New Roman" w:hAnsi="Times New Roman"/>
                <w:lang w:eastAsia="ru-RU"/>
              </w:rPr>
              <w:t>КОС п Шугозеро, тыс. куб. м в сутки</w:t>
            </w:r>
          </w:p>
        </w:tc>
        <w:tc>
          <w:tcPr>
            <w:tcW w:w="1371"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Pr>
                <w:rFonts w:ascii="Times New Roman" w:hAnsi="Times New Roman"/>
                <w:lang w:eastAsia="ru-RU"/>
              </w:rPr>
              <w:t>0,4</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Pr>
                <w:rFonts w:ascii="Times New Roman" w:hAnsi="Times New Roman"/>
                <w:lang w:eastAsia="ru-RU"/>
              </w:rPr>
              <w:t>0,1</w:t>
            </w:r>
          </w:p>
        </w:tc>
      </w:tr>
      <w:tr w:rsidR="00EB335A" w:rsidRPr="009A03B6" w:rsidTr="006C4705">
        <w:trPr>
          <w:trHeight w:val="518"/>
        </w:trPr>
        <w:tc>
          <w:tcPr>
            <w:tcW w:w="4693" w:type="dxa"/>
            <w:shd w:val="clear" w:color="auto" w:fill="FFFFFF"/>
            <w:vAlign w:val="center"/>
          </w:tcPr>
          <w:p w:rsidR="00EB335A" w:rsidRPr="009A03B6" w:rsidRDefault="00EB335A" w:rsidP="006C4705">
            <w:pPr>
              <w:spacing w:after="0" w:line="240" w:lineRule="auto"/>
              <w:rPr>
                <w:rFonts w:ascii="Times New Roman" w:hAnsi="Times New Roman"/>
                <w:lang w:eastAsia="ru-RU"/>
              </w:rPr>
            </w:pPr>
            <w:r w:rsidRPr="009A03B6">
              <w:rPr>
                <w:rFonts w:ascii="Times New Roman" w:hAnsi="Times New Roman"/>
                <w:lang w:eastAsia="ru-RU"/>
              </w:rPr>
              <w:t>КОС п Шугозеро, тыс. куб. м в сутки</w:t>
            </w:r>
          </w:p>
        </w:tc>
        <w:tc>
          <w:tcPr>
            <w:tcW w:w="1371"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Pr>
                <w:rFonts w:ascii="Times New Roman" w:hAnsi="Times New Roman"/>
                <w:lang w:eastAsia="ru-RU"/>
              </w:rPr>
              <w:t>0,2</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0,05</w:t>
            </w:r>
          </w:p>
        </w:tc>
      </w:tr>
      <w:tr w:rsidR="00EB335A" w:rsidRPr="009A03B6" w:rsidTr="006C4705">
        <w:trPr>
          <w:trHeight w:val="251"/>
        </w:trPr>
        <w:tc>
          <w:tcPr>
            <w:tcW w:w="4693" w:type="dxa"/>
            <w:shd w:val="clear" w:color="auto" w:fill="FFFFFF"/>
            <w:vAlign w:val="center"/>
          </w:tcPr>
          <w:p w:rsidR="00EB335A" w:rsidRPr="009A03B6" w:rsidRDefault="00EB335A" w:rsidP="006C4705">
            <w:pPr>
              <w:spacing w:after="0" w:line="240" w:lineRule="auto"/>
              <w:rPr>
                <w:rFonts w:ascii="Times New Roman" w:hAnsi="Times New Roman"/>
                <w:lang w:eastAsia="ru-RU"/>
              </w:rPr>
            </w:pPr>
            <w:r w:rsidRPr="009A03B6">
              <w:rPr>
                <w:rFonts w:ascii="Times New Roman" w:hAnsi="Times New Roman"/>
                <w:lang w:eastAsia="ru-RU"/>
              </w:rPr>
              <w:t>Количество утвержденных схем водоотведения</w:t>
            </w:r>
          </w:p>
        </w:tc>
        <w:tc>
          <w:tcPr>
            <w:tcW w:w="1371"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ед.</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Pr>
                <w:rFonts w:ascii="Times New Roman" w:hAnsi="Times New Roman"/>
                <w:lang w:eastAsia="ru-RU"/>
              </w:rPr>
              <w:t>9</w:t>
            </w:r>
          </w:p>
        </w:tc>
      </w:tr>
      <w:tr w:rsidR="00EB335A" w:rsidRPr="009A03B6" w:rsidTr="006C4705">
        <w:trPr>
          <w:trHeight w:val="474"/>
        </w:trPr>
        <w:tc>
          <w:tcPr>
            <w:tcW w:w="4693" w:type="dxa"/>
            <w:shd w:val="clear" w:color="auto" w:fill="FFFFFF"/>
            <w:vAlign w:val="center"/>
          </w:tcPr>
          <w:p w:rsidR="00EB335A" w:rsidRPr="009A03B6" w:rsidRDefault="00EB335A" w:rsidP="006C4705">
            <w:pPr>
              <w:spacing w:after="0" w:line="240" w:lineRule="auto"/>
              <w:rPr>
                <w:rFonts w:ascii="Times New Roman" w:hAnsi="Times New Roman"/>
                <w:lang w:eastAsia="ru-RU"/>
              </w:rPr>
            </w:pPr>
            <w:r w:rsidRPr="009A03B6">
              <w:rPr>
                <w:rFonts w:ascii="Times New Roman" w:hAnsi="Times New Roman"/>
                <w:lang w:eastAsia="ru-RU"/>
              </w:rPr>
              <w:t>Фактический пропуск сточных вод, млн. куб. м в год</w:t>
            </w:r>
          </w:p>
        </w:tc>
        <w:tc>
          <w:tcPr>
            <w:tcW w:w="1371"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млн. куб. м в год</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4,97</w:t>
            </w:r>
          </w:p>
        </w:tc>
      </w:tr>
      <w:tr w:rsidR="00EB335A" w:rsidRPr="009A03B6" w:rsidTr="006C4705">
        <w:trPr>
          <w:trHeight w:val="518"/>
        </w:trPr>
        <w:tc>
          <w:tcPr>
            <w:tcW w:w="4693" w:type="dxa"/>
            <w:shd w:val="clear" w:color="auto" w:fill="FFFFFF"/>
            <w:vAlign w:val="center"/>
          </w:tcPr>
          <w:p w:rsidR="00EB335A" w:rsidRPr="007F7384" w:rsidRDefault="00EB335A" w:rsidP="006C4705">
            <w:pPr>
              <w:spacing w:after="0" w:line="240" w:lineRule="auto"/>
              <w:rPr>
                <w:rFonts w:ascii="Times New Roman" w:hAnsi="Times New Roman"/>
                <w:i/>
                <w:lang w:eastAsia="ru-RU"/>
              </w:rPr>
            </w:pPr>
            <w:r w:rsidRPr="007F7384">
              <w:rPr>
                <w:rFonts w:ascii="Times New Roman" w:hAnsi="Times New Roman"/>
                <w:i/>
                <w:lang w:eastAsia="ru-RU"/>
              </w:rPr>
              <w:t>в том числе через очистные сооружения, млн. куб. м в год</w:t>
            </w:r>
          </w:p>
        </w:tc>
        <w:tc>
          <w:tcPr>
            <w:tcW w:w="1371"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млн. куб. м в год</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4,88</w:t>
            </w:r>
          </w:p>
        </w:tc>
      </w:tr>
      <w:tr w:rsidR="00EB335A" w:rsidRPr="009A03B6" w:rsidTr="006C4705">
        <w:trPr>
          <w:trHeight w:val="474"/>
        </w:trPr>
        <w:tc>
          <w:tcPr>
            <w:tcW w:w="4693" w:type="dxa"/>
            <w:shd w:val="clear" w:color="auto" w:fill="FFFFFF"/>
            <w:vAlign w:val="center"/>
          </w:tcPr>
          <w:p w:rsidR="00EB335A" w:rsidRPr="009A03B6" w:rsidRDefault="00EB335A" w:rsidP="006C4705">
            <w:pPr>
              <w:spacing w:after="0" w:line="240" w:lineRule="auto"/>
              <w:rPr>
                <w:rFonts w:ascii="Times New Roman" w:hAnsi="Times New Roman"/>
                <w:lang w:eastAsia="ru-RU"/>
              </w:rPr>
            </w:pPr>
            <w:proofErr w:type="spellStart"/>
            <w:r w:rsidRPr="009A03B6">
              <w:rPr>
                <w:rFonts w:ascii="Times New Roman" w:hAnsi="Times New Roman"/>
                <w:lang w:eastAsia="ru-RU"/>
              </w:rPr>
              <w:t>cброс</w:t>
            </w:r>
            <w:proofErr w:type="spellEnd"/>
            <w:r w:rsidRPr="009A03B6">
              <w:rPr>
                <w:rFonts w:ascii="Times New Roman" w:hAnsi="Times New Roman"/>
                <w:lang w:eastAsia="ru-RU"/>
              </w:rPr>
              <w:t xml:space="preserve"> недостаточно очищенных сточных вод, млн. куб. м в год</w:t>
            </w:r>
          </w:p>
        </w:tc>
        <w:tc>
          <w:tcPr>
            <w:tcW w:w="1371"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млн. куб. м в год</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0,76</w:t>
            </w:r>
          </w:p>
        </w:tc>
      </w:tr>
      <w:tr w:rsidR="00EB335A" w:rsidRPr="009A03B6" w:rsidTr="006C4705">
        <w:trPr>
          <w:trHeight w:val="251"/>
        </w:trPr>
        <w:tc>
          <w:tcPr>
            <w:tcW w:w="4693" w:type="dxa"/>
            <w:shd w:val="clear" w:color="auto" w:fill="FFFFFF"/>
            <w:vAlign w:val="center"/>
          </w:tcPr>
          <w:p w:rsidR="00EB335A" w:rsidRPr="009A03B6" w:rsidRDefault="00EB335A" w:rsidP="006C4705">
            <w:pPr>
              <w:spacing w:after="0" w:line="240" w:lineRule="auto"/>
              <w:rPr>
                <w:rFonts w:ascii="Times New Roman" w:hAnsi="Times New Roman"/>
                <w:lang w:eastAsia="ru-RU"/>
              </w:rPr>
            </w:pPr>
            <w:r w:rsidRPr="009A03B6">
              <w:rPr>
                <w:rFonts w:ascii="Times New Roman" w:hAnsi="Times New Roman"/>
                <w:lang w:eastAsia="ru-RU"/>
              </w:rPr>
              <w:t>Протяженность канализационных сетей, км</w:t>
            </w:r>
          </w:p>
        </w:tc>
        <w:tc>
          <w:tcPr>
            <w:tcW w:w="1371"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км</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135,06</w:t>
            </w:r>
          </w:p>
        </w:tc>
      </w:tr>
      <w:tr w:rsidR="00EB335A" w:rsidRPr="009A03B6" w:rsidTr="006C4705">
        <w:trPr>
          <w:trHeight w:val="474"/>
        </w:trPr>
        <w:tc>
          <w:tcPr>
            <w:tcW w:w="4693" w:type="dxa"/>
            <w:shd w:val="clear" w:color="auto" w:fill="FFFFFF"/>
            <w:vAlign w:val="center"/>
          </w:tcPr>
          <w:p w:rsidR="00EB335A" w:rsidRPr="007F7384" w:rsidRDefault="00EB335A" w:rsidP="006C4705">
            <w:pPr>
              <w:spacing w:after="0" w:line="240" w:lineRule="auto"/>
              <w:rPr>
                <w:rFonts w:ascii="Times New Roman" w:hAnsi="Times New Roman"/>
                <w:i/>
                <w:lang w:eastAsia="ru-RU"/>
              </w:rPr>
            </w:pPr>
            <w:r w:rsidRPr="007F7384">
              <w:rPr>
                <w:rFonts w:ascii="Times New Roman" w:hAnsi="Times New Roman"/>
                <w:i/>
                <w:lang w:eastAsia="ru-RU"/>
              </w:rPr>
              <w:t>в том числе принятых в муниципальную собственность от ведомств с 1993 года</w:t>
            </w:r>
          </w:p>
        </w:tc>
        <w:tc>
          <w:tcPr>
            <w:tcW w:w="1371" w:type="dxa"/>
            <w:shd w:val="clear" w:color="auto" w:fill="FFFFFF"/>
            <w:vAlign w:val="center"/>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км</w:t>
            </w: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p>
        </w:tc>
        <w:tc>
          <w:tcPr>
            <w:tcW w:w="1738" w:type="dxa"/>
            <w:shd w:val="clear" w:color="auto" w:fill="FFFFFF"/>
            <w:noWrap/>
          </w:tcPr>
          <w:p w:rsidR="00EB335A" w:rsidRPr="009A03B6" w:rsidRDefault="00EB335A" w:rsidP="006C4705">
            <w:pPr>
              <w:spacing w:after="0" w:line="240" w:lineRule="auto"/>
              <w:jc w:val="center"/>
              <w:rPr>
                <w:rFonts w:ascii="Times New Roman" w:hAnsi="Times New Roman"/>
                <w:lang w:eastAsia="ru-RU"/>
              </w:rPr>
            </w:pPr>
            <w:r w:rsidRPr="009A03B6">
              <w:rPr>
                <w:rFonts w:ascii="Times New Roman" w:hAnsi="Times New Roman"/>
                <w:lang w:eastAsia="ru-RU"/>
              </w:rPr>
              <w:t>55,54</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111429" w:rsidRDefault="00EB335A" w:rsidP="001F4435">
      <w:pPr>
        <w:pageBreakBefore/>
        <w:widowControl w:val="0"/>
        <w:autoSpaceDE w:val="0"/>
        <w:autoSpaceDN w:val="0"/>
        <w:adjustRightInd w:val="0"/>
        <w:spacing w:after="0" w:line="240" w:lineRule="auto"/>
        <w:jc w:val="center"/>
        <w:outlineLvl w:val="1"/>
        <w:rPr>
          <w:rFonts w:ascii="Times New Roman" w:hAnsi="Times New Roman"/>
          <w:b/>
          <w:sz w:val="24"/>
          <w:szCs w:val="24"/>
        </w:rPr>
      </w:pPr>
      <w:r w:rsidRPr="00111429">
        <w:rPr>
          <w:rFonts w:ascii="Times New Roman" w:hAnsi="Times New Roman"/>
          <w:b/>
          <w:sz w:val="24"/>
          <w:szCs w:val="24"/>
        </w:rPr>
        <w:lastRenderedPageBreak/>
        <w:t>18. Газоснабжение</w:t>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1257"/>
        <w:gridCol w:w="1738"/>
        <w:gridCol w:w="1738"/>
      </w:tblGrid>
      <w:tr w:rsidR="000B77FE" w:rsidRPr="000B77FE" w:rsidTr="000B77FE">
        <w:trPr>
          <w:trHeight w:val="315"/>
          <w:jc w:val="center"/>
        </w:trPr>
        <w:tc>
          <w:tcPr>
            <w:tcW w:w="4540" w:type="dxa"/>
            <w:vMerge w:val="restart"/>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Наименование показателя</w:t>
            </w:r>
          </w:p>
        </w:tc>
        <w:tc>
          <w:tcPr>
            <w:tcW w:w="1120" w:type="dxa"/>
            <w:vMerge w:val="restart"/>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Единица измерения.</w:t>
            </w:r>
          </w:p>
        </w:tc>
        <w:tc>
          <w:tcPr>
            <w:tcW w:w="1540" w:type="dxa"/>
            <w:shd w:val="clear" w:color="auto" w:fill="auto"/>
            <w:vAlign w:val="center"/>
            <w:hideMark/>
          </w:tcPr>
          <w:p w:rsidR="000B77FE" w:rsidRPr="000B77FE" w:rsidRDefault="000B77FE" w:rsidP="000B77FE">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2016</w:t>
            </w:r>
          </w:p>
        </w:tc>
        <w:tc>
          <w:tcPr>
            <w:tcW w:w="1540" w:type="dxa"/>
            <w:shd w:val="clear" w:color="auto" w:fill="auto"/>
            <w:vAlign w:val="center"/>
            <w:hideMark/>
          </w:tcPr>
          <w:p w:rsidR="000B77FE" w:rsidRPr="000B77FE" w:rsidRDefault="000B77FE" w:rsidP="000B77FE">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2017 (план)</w:t>
            </w:r>
          </w:p>
        </w:tc>
      </w:tr>
      <w:tr w:rsidR="000B77FE" w:rsidRPr="000B77FE" w:rsidTr="000B77FE">
        <w:trPr>
          <w:trHeight w:val="735"/>
          <w:jc w:val="center"/>
        </w:trPr>
        <w:tc>
          <w:tcPr>
            <w:tcW w:w="0" w:type="auto"/>
            <w:vMerge/>
            <w:shd w:val="clear" w:color="auto" w:fill="auto"/>
            <w:vAlign w:val="center"/>
            <w:hideMark/>
          </w:tcPr>
          <w:p w:rsidR="000B77FE" w:rsidRPr="000B77FE" w:rsidRDefault="000B77FE" w:rsidP="002B517A">
            <w:pPr>
              <w:spacing w:after="0" w:line="240" w:lineRule="auto"/>
              <w:rPr>
                <w:rFonts w:ascii="Times New Roman" w:eastAsia="Times New Roman" w:hAnsi="Times New Roman"/>
                <w:color w:val="333333"/>
                <w:lang w:eastAsia="ru-RU"/>
              </w:rPr>
            </w:pPr>
          </w:p>
        </w:tc>
        <w:tc>
          <w:tcPr>
            <w:tcW w:w="0" w:type="auto"/>
            <w:vMerge/>
            <w:shd w:val="clear" w:color="auto" w:fill="auto"/>
            <w:vAlign w:val="center"/>
            <w:hideMark/>
          </w:tcPr>
          <w:p w:rsidR="000B77FE" w:rsidRPr="000B77FE" w:rsidRDefault="000B77FE" w:rsidP="002B517A">
            <w:pPr>
              <w:spacing w:after="0" w:line="240" w:lineRule="auto"/>
              <w:rPr>
                <w:rFonts w:ascii="Times New Roman" w:eastAsia="Times New Roman" w:hAnsi="Times New Roman"/>
                <w:color w:val="333333"/>
                <w:lang w:eastAsia="ru-RU"/>
              </w:rPr>
            </w:pPr>
          </w:p>
        </w:tc>
        <w:tc>
          <w:tcPr>
            <w:tcW w:w="1540" w:type="dxa"/>
            <w:shd w:val="clear" w:color="auto" w:fill="auto"/>
            <w:vAlign w:val="center"/>
            <w:hideMark/>
          </w:tcPr>
          <w:p w:rsidR="000B77FE" w:rsidRPr="000B77FE" w:rsidRDefault="000B77FE" w:rsidP="000B77FE">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Данные муниципальных образований</w:t>
            </w:r>
          </w:p>
        </w:tc>
        <w:tc>
          <w:tcPr>
            <w:tcW w:w="1540" w:type="dxa"/>
            <w:shd w:val="clear" w:color="auto" w:fill="auto"/>
            <w:vAlign w:val="center"/>
            <w:hideMark/>
          </w:tcPr>
          <w:p w:rsidR="000B77FE" w:rsidRPr="000B77FE" w:rsidRDefault="000B77FE" w:rsidP="000B77FE">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Данные муниципальных образований</w:t>
            </w:r>
          </w:p>
        </w:tc>
      </w:tr>
      <w:tr w:rsidR="000B77FE" w:rsidRPr="000B77FE" w:rsidTr="000B77FE">
        <w:trPr>
          <w:trHeight w:val="525"/>
          <w:jc w:val="center"/>
        </w:trPr>
        <w:tc>
          <w:tcPr>
            <w:tcW w:w="4540" w:type="dxa"/>
            <w:shd w:val="clear" w:color="auto" w:fill="auto"/>
            <w:vAlign w:val="center"/>
            <w:hideMark/>
          </w:tcPr>
          <w:p w:rsidR="000B77FE" w:rsidRPr="000B77FE" w:rsidRDefault="000B77FE" w:rsidP="002B517A">
            <w:pPr>
              <w:spacing w:after="0" w:line="240" w:lineRule="auto"/>
              <w:rPr>
                <w:rFonts w:ascii="Times New Roman" w:eastAsia="Times New Roman" w:hAnsi="Times New Roman"/>
                <w:color w:val="333333"/>
                <w:lang w:eastAsia="ru-RU"/>
              </w:rPr>
            </w:pPr>
            <w:r w:rsidRPr="000B77FE">
              <w:rPr>
                <w:rFonts w:ascii="Times New Roman" w:eastAsia="Times New Roman" w:hAnsi="Times New Roman"/>
                <w:color w:val="333333"/>
                <w:lang w:eastAsia="ru-RU"/>
              </w:rPr>
              <w:t>1. Число газифицированных населенных пунктов - всего</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ед.</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189</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189</w:t>
            </w:r>
          </w:p>
        </w:tc>
      </w:tr>
      <w:tr w:rsidR="000B77FE" w:rsidRPr="000B77FE" w:rsidTr="000B77FE">
        <w:trPr>
          <w:trHeight w:val="315"/>
          <w:jc w:val="center"/>
        </w:trPr>
        <w:tc>
          <w:tcPr>
            <w:tcW w:w="4540" w:type="dxa"/>
            <w:shd w:val="clear" w:color="auto" w:fill="auto"/>
            <w:vAlign w:val="center"/>
            <w:hideMark/>
          </w:tcPr>
          <w:p w:rsidR="000B77FE" w:rsidRPr="000B77FE" w:rsidRDefault="000B77FE" w:rsidP="002B517A">
            <w:pPr>
              <w:spacing w:after="0" w:line="240" w:lineRule="auto"/>
              <w:ind w:firstLineChars="200" w:firstLine="440"/>
              <w:rPr>
                <w:rFonts w:ascii="Times New Roman" w:eastAsia="Times New Roman" w:hAnsi="Times New Roman"/>
                <w:color w:val="333333"/>
                <w:lang w:eastAsia="ru-RU"/>
              </w:rPr>
            </w:pPr>
            <w:r w:rsidRPr="000B77FE">
              <w:rPr>
                <w:rFonts w:ascii="Times New Roman" w:eastAsia="Times New Roman" w:hAnsi="Times New Roman"/>
                <w:color w:val="333333"/>
                <w:lang w:eastAsia="ru-RU"/>
              </w:rPr>
              <w:t>в том числе:</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 </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p>
        </w:tc>
      </w:tr>
      <w:tr w:rsidR="000B77FE" w:rsidRPr="000B77FE" w:rsidTr="000B77FE">
        <w:trPr>
          <w:trHeight w:val="315"/>
          <w:jc w:val="center"/>
        </w:trPr>
        <w:tc>
          <w:tcPr>
            <w:tcW w:w="4540" w:type="dxa"/>
            <w:shd w:val="clear" w:color="auto" w:fill="auto"/>
            <w:vAlign w:val="center"/>
            <w:hideMark/>
          </w:tcPr>
          <w:p w:rsidR="000B77FE" w:rsidRPr="000B77FE" w:rsidRDefault="000B77FE" w:rsidP="002B517A">
            <w:pPr>
              <w:spacing w:after="0" w:line="240" w:lineRule="auto"/>
              <w:ind w:firstLineChars="400" w:firstLine="880"/>
              <w:rPr>
                <w:rFonts w:ascii="Times New Roman" w:eastAsia="Times New Roman" w:hAnsi="Times New Roman"/>
                <w:color w:val="333333"/>
                <w:lang w:eastAsia="ru-RU"/>
              </w:rPr>
            </w:pPr>
            <w:r w:rsidRPr="000B77FE">
              <w:rPr>
                <w:rFonts w:ascii="Times New Roman" w:eastAsia="Times New Roman" w:hAnsi="Times New Roman"/>
                <w:color w:val="333333"/>
                <w:lang w:eastAsia="ru-RU"/>
              </w:rPr>
              <w:t>города</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ед.</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r>
      <w:tr w:rsidR="000B77FE" w:rsidRPr="000B77FE" w:rsidTr="000B77FE">
        <w:trPr>
          <w:trHeight w:val="315"/>
          <w:jc w:val="center"/>
        </w:trPr>
        <w:tc>
          <w:tcPr>
            <w:tcW w:w="4540" w:type="dxa"/>
            <w:shd w:val="clear" w:color="auto" w:fill="auto"/>
            <w:vAlign w:val="center"/>
            <w:hideMark/>
          </w:tcPr>
          <w:p w:rsidR="000B77FE" w:rsidRPr="000B77FE" w:rsidRDefault="000B77FE" w:rsidP="002B517A">
            <w:pPr>
              <w:spacing w:after="0" w:line="240" w:lineRule="auto"/>
              <w:ind w:firstLineChars="400" w:firstLine="880"/>
              <w:rPr>
                <w:rFonts w:ascii="Times New Roman" w:eastAsia="Times New Roman" w:hAnsi="Times New Roman"/>
                <w:color w:val="333333"/>
                <w:lang w:eastAsia="ru-RU"/>
              </w:rPr>
            </w:pPr>
            <w:r w:rsidRPr="000B77FE">
              <w:rPr>
                <w:rFonts w:ascii="Times New Roman" w:eastAsia="Times New Roman" w:hAnsi="Times New Roman"/>
                <w:color w:val="333333"/>
                <w:lang w:eastAsia="ru-RU"/>
              </w:rPr>
              <w:t>поселки городского типа</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ед.</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p>
        </w:tc>
      </w:tr>
      <w:tr w:rsidR="000B77FE" w:rsidRPr="000B77FE" w:rsidTr="000B77FE">
        <w:trPr>
          <w:trHeight w:val="315"/>
          <w:jc w:val="center"/>
        </w:trPr>
        <w:tc>
          <w:tcPr>
            <w:tcW w:w="4540" w:type="dxa"/>
            <w:shd w:val="clear" w:color="auto" w:fill="auto"/>
            <w:vAlign w:val="center"/>
            <w:hideMark/>
          </w:tcPr>
          <w:p w:rsidR="000B77FE" w:rsidRPr="000B77FE" w:rsidRDefault="000B77FE" w:rsidP="002B517A">
            <w:pPr>
              <w:spacing w:after="0" w:line="240" w:lineRule="auto"/>
              <w:ind w:firstLineChars="400" w:firstLine="880"/>
              <w:rPr>
                <w:rFonts w:ascii="Times New Roman" w:eastAsia="Times New Roman" w:hAnsi="Times New Roman"/>
                <w:color w:val="333333"/>
                <w:lang w:eastAsia="ru-RU"/>
              </w:rPr>
            </w:pPr>
            <w:r w:rsidRPr="000B77FE">
              <w:rPr>
                <w:rFonts w:ascii="Times New Roman" w:eastAsia="Times New Roman" w:hAnsi="Times New Roman"/>
                <w:color w:val="333333"/>
                <w:lang w:eastAsia="ru-RU"/>
              </w:rPr>
              <w:t>сельские населенные пункты</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ед.</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188</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188</w:t>
            </w:r>
          </w:p>
        </w:tc>
      </w:tr>
      <w:tr w:rsidR="000B77FE" w:rsidRPr="000B77FE" w:rsidTr="000B77FE">
        <w:trPr>
          <w:trHeight w:val="315"/>
          <w:jc w:val="center"/>
        </w:trPr>
        <w:tc>
          <w:tcPr>
            <w:tcW w:w="4540" w:type="dxa"/>
            <w:shd w:val="clear" w:color="auto" w:fill="auto"/>
            <w:vAlign w:val="center"/>
            <w:hideMark/>
          </w:tcPr>
          <w:p w:rsidR="000B77FE" w:rsidRPr="000B77FE" w:rsidRDefault="000B77FE" w:rsidP="002B517A">
            <w:pPr>
              <w:spacing w:after="0" w:line="240" w:lineRule="auto"/>
              <w:ind w:firstLineChars="400" w:firstLine="880"/>
              <w:rPr>
                <w:rFonts w:ascii="Times New Roman" w:eastAsia="Times New Roman" w:hAnsi="Times New Roman"/>
                <w:color w:val="333333"/>
                <w:lang w:eastAsia="ru-RU"/>
              </w:rPr>
            </w:pPr>
            <w:r w:rsidRPr="000B77FE">
              <w:rPr>
                <w:rFonts w:ascii="Times New Roman" w:eastAsia="Times New Roman" w:hAnsi="Times New Roman"/>
                <w:color w:val="333333"/>
                <w:lang w:eastAsia="ru-RU"/>
              </w:rPr>
              <w:t>из них только сжиженным газом:</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 </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p>
        </w:tc>
      </w:tr>
      <w:tr w:rsidR="000B77FE" w:rsidRPr="000B77FE" w:rsidTr="000B77FE">
        <w:trPr>
          <w:trHeight w:val="315"/>
          <w:jc w:val="center"/>
        </w:trPr>
        <w:tc>
          <w:tcPr>
            <w:tcW w:w="4540" w:type="dxa"/>
            <w:shd w:val="clear" w:color="auto" w:fill="auto"/>
            <w:vAlign w:val="center"/>
            <w:hideMark/>
          </w:tcPr>
          <w:p w:rsidR="000B77FE" w:rsidRPr="000B77FE" w:rsidRDefault="000B77FE" w:rsidP="002B517A">
            <w:pPr>
              <w:spacing w:after="0" w:line="240" w:lineRule="auto"/>
              <w:ind w:firstLineChars="600" w:firstLine="1320"/>
              <w:rPr>
                <w:rFonts w:ascii="Times New Roman" w:eastAsia="Times New Roman" w:hAnsi="Times New Roman"/>
                <w:color w:val="333333"/>
                <w:lang w:eastAsia="ru-RU"/>
              </w:rPr>
            </w:pPr>
            <w:r w:rsidRPr="000B77FE">
              <w:rPr>
                <w:rFonts w:ascii="Times New Roman" w:eastAsia="Times New Roman" w:hAnsi="Times New Roman"/>
                <w:color w:val="333333"/>
                <w:lang w:eastAsia="ru-RU"/>
              </w:rPr>
              <w:t>города</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ед.</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p>
        </w:tc>
      </w:tr>
      <w:tr w:rsidR="000B77FE" w:rsidRPr="000B77FE" w:rsidTr="000B77FE">
        <w:trPr>
          <w:trHeight w:val="315"/>
          <w:jc w:val="center"/>
        </w:trPr>
        <w:tc>
          <w:tcPr>
            <w:tcW w:w="4540" w:type="dxa"/>
            <w:shd w:val="clear" w:color="auto" w:fill="auto"/>
            <w:vAlign w:val="center"/>
            <w:hideMark/>
          </w:tcPr>
          <w:p w:rsidR="000B77FE" w:rsidRPr="000B77FE" w:rsidRDefault="000B77FE" w:rsidP="002B517A">
            <w:pPr>
              <w:spacing w:after="0" w:line="240" w:lineRule="auto"/>
              <w:ind w:firstLineChars="600" w:firstLine="1320"/>
              <w:rPr>
                <w:rFonts w:ascii="Times New Roman" w:eastAsia="Times New Roman" w:hAnsi="Times New Roman"/>
                <w:color w:val="333333"/>
                <w:lang w:eastAsia="ru-RU"/>
              </w:rPr>
            </w:pPr>
            <w:r w:rsidRPr="000B77FE">
              <w:rPr>
                <w:rFonts w:ascii="Times New Roman" w:eastAsia="Times New Roman" w:hAnsi="Times New Roman"/>
                <w:color w:val="333333"/>
                <w:lang w:eastAsia="ru-RU"/>
              </w:rPr>
              <w:t>поселки городского типа</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ед.</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p>
        </w:tc>
      </w:tr>
      <w:tr w:rsidR="000B77FE" w:rsidRPr="000B77FE" w:rsidTr="000B77FE">
        <w:trPr>
          <w:trHeight w:val="315"/>
          <w:jc w:val="center"/>
        </w:trPr>
        <w:tc>
          <w:tcPr>
            <w:tcW w:w="4540" w:type="dxa"/>
            <w:shd w:val="clear" w:color="auto" w:fill="auto"/>
            <w:vAlign w:val="center"/>
            <w:hideMark/>
          </w:tcPr>
          <w:p w:rsidR="000B77FE" w:rsidRPr="000B77FE" w:rsidRDefault="000B77FE" w:rsidP="002B517A">
            <w:pPr>
              <w:spacing w:after="0" w:line="240" w:lineRule="auto"/>
              <w:ind w:firstLineChars="600" w:firstLine="1320"/>
              <w:rPr>
                <w:rFonts w:ascii="Times New Roman" w:eastAsia="Times New Roman" w:hAnsi="Times New Roman"/>
                <w:color w:val="333333"/>
                <w:lang w:eastAsia="ru-RU"/>
              </w:rPr>
            </w:pPr>
            <w:r w:rsidRPr="000B77FE">
              <w:rPr>
                <w:rFonts w:ascii="Times New Roman" w:eastAsia="Times New Roman" w:hAnsi="Times New Roman"/>
                <w:color w:val="333333"/>
                <w:lang w:eastAsia="ru-RU"/>
              </w:rPr>
              <w:t>сельские населенные пункты</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ед.</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186</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186</w:t>
            </w:r>
          </w:p>
        </w:tc>
      </w:tr>
      <w:tr w:rsidR="000B77FE" w:rsidRPr="000B77FE" w:rsidTr="000B77FE">
        <w:trPr>
          <w:trHeight w:val="525"/>
          <w:jc w:val="center"/>
        </w:trPr>
        <w:tc>
          <w:tcPr>
            <w:tcW w:w="4540" w:type="dxa"/>
            <w:shd w:val="clear" w:color="auto" w:fill="auto"/>
            <w:vAlign w:val="center"/>
            <w:hideMark/>
          </w:tcPr>
          <w:p w:rsidR="000B77FE" w:rsidRPr="000B77FE" w:rsidRDefault="000B77FE" w:rsidP="002B517A">
            <w:pPr>
              <w:spacing w:after="0" w:line="240" w:lineRule="auto"/>
              <w:rPr>
                <w:rFonts w:ascii="Times New Roman" w:eastAsia="Times New Roman" w:hAnsi="Times New Roman"/>
                <w:color w:val="333333"/>
                <w:lang w:eastAsia="ru-RU"/>
              </w:rPr>
            </w:pPr>
            <w:r w:rsidRPr="000B77FE">
              <w:rPr>
                <w:rFonts w:ascii="Times New Roman" w:eastAsia="Times New Roman" w:hAnsi="Times New Roman"/>
                <w:color w:val="333333"/>
                <w:lang w:eastAsia="ru-RU"/>
              </w:rPr>
              <w:t>2. Газифицировано квартир (включая индивидуальные дома) - всего</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ед.</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36 353</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36 353</w:t>
            </w:r>
          </w:p>
        </w:tc>
      </w:tr>
      <w:tr w:rsidR="000B77FE" w:rsidRPr="000B77FE" w:rsidTr="000B77FE">
        <w:trPr>
          <w:trHeight w:val="315"/>
          <w:jc w:val="center"/>
        </w:trPr>
        <w:tc>
          <w:tcPr>
            <w:tcW w:w="4540" w:type="dxa"/>
            <w:shd w:val="clear" w:color="auto" w:fill="auto"/>
            <w:vAlign w:val="center"/>
            <w:hideMark/>
          </w:tcPr>
          <w:p w:rsidR="000B77FE" w:rsidRPr="000B77FE" w:rsidRDefault="000B77FE" w:rsidP="002B517A">
            <w:pPr>
              <w:spacing w:after="0" w:line="240" w:lineRule="auto"/>
              <w:ind w:firstLineChars="200" w:firstLine="440"/>
              <w:rPr>
                <w:rFonts w:ascii="Times New Roman" w:eastAsia="Times New Roman" w:hAnsi="Times New Roman"/>
                <w:color w:val="333333"/>
                <w:lang w:eastAsia="ru-RU"/>
              </w:rPr>
            </w:pPr>
            <w:r w:rsidRPr="000B77FE">
              <w:rPr>
                <w:rFonts w:ascii="Times New Roman" w:eastAsia="Times New Roman" w:hAnsi="Times New Roman"/>
                <w:color w:val="333333"/>
                <w:lang w:eastAsia="ru-RU"/>
              </w:rPr>
              <w:t>в том числе:</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 </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p>
        </w:tc>
      </w:tr>
      <w:tr w:rsidR="000B77FE" w:rsidRPr="000B77FE" w:rsidTr="000B77FE">
        <w:trPr>
          <w:trHeight w:val="315"/>
          <w:jc w:val="center"/>
        </w:trPr>
        <w:tc>
          <w:tcPr>
            <w:tcW w:w="4540" w:type="dxa"/>
            <w:shd w:val="clear" w:color="auto" w:fill="auto"/>
            <w:vAlign w:val="center"/>
            <w:hideMark/>
          </w:tcPr>
          <w:p w:rsidR="000B77FE" w:rsidRPr="000B77FE" w:rsidRDefault="000B77FE" w:rsidP="002B517A">
            <w:pPr>
              <w:spacing w:after="0" w:line="240" w:lineRule="auto"/>
              <w:ind w:firstLineChars="400" w:firstLine="880"/>
              <w:rPr>
                <w:rFonts w:ascii="Times New Roman" w:eastAsia="Times New Roman" w:hAnsi="Times New Roman"/>
                <w:color w:val="333333"/>
                <w:lang w:eastAsia="ru-RU"/>
              </w:rPr>
            </w:pPr>
            <w:r w:rsidRPr="000B77FE">
              <w:rPr>
                <w:rFonts w:ascii="Times New Roman" w:eastAsia="Times New Roman" w:hAnsi="Times New Roman"/>
                <w:color w:val="333333"/>
                <w:lang w:eastAsia="ru-RU"/>
              </w:rPr>
              <w:t>природным газом</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ед.</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24 578</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24 596</w:t>
            </w:r>
          </w:p>
        </w:tc>
      </w:tr>
      <w:tr w:rsidR="000B77FE" w:rsidRPr="000B77FE" w:rsidTr="000B77FE">
        <w:trPr>
          <w:trHeight w:val="315"/>
          <w:jc w:val="center"/>
        </w:trPr>
        <w:tc>
          <w:tcPr>
            <w:tcW w:w="4540" w:type="dxa"/>
            <w:shd w:val="clear" w:color="auto" w:fill="auto"/>
            <w:vAlign w:val="center"/>
            <w:hideMark/>
          </w:tcPr>
          <w:p w:rsidR="000B77FE" w:rsidRPr="000B77FE" w:rsidRDefault="000B77FE" w:rsidP="002B517A">
            <w:pPr>
              <w:spacing w:after="0" w:line="240" w:lineRule="auto"/>
              <w:ind w:firstLineChars="400" w:firstLine="880"/>
              <w:rPr>
                <w:rFonts w:ascii="Times New Roman" w:eastAsia="Times New Roman" w:hAnsi="Times New Roman"/>
                <w:color w:val="333333"/>
                <w:lang w:eastAsia="ru-RU"/>
              </w:rPr>
            </w:pPr>
            <w:r w:rsidRPr="000B77FE">
              <w:rPr>
                <w:rFonts w:ascii="Times New Roman" w:eastAsia="Times New Roman" w:hAnsi="Times New Roman"/>
                <w:color w:val="333333"/>
                <w:lang w:eastAsia="ru-RU"/>
              </w:rPr>
              <w:t>сжиженным газом</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ед.</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11 775</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11 757</w:t>
            </w:r>
          </w:p>
        </w:tc>
      </w:tr>
      <w:tr w:rsidR="000B77FE" w:rsidRPr="000B77FE" w:rsidTr="000B77FE">
        <w:trPr>
          <w:trHeight w:val="315"/>
          <w:jc w:val="center"/>
        </w:trPr>
        <w:tc>
          <w:tcPr>
            <w:tcW w:w="4540" w:type="dxa"/>
            <w:shd w:val="clear" w:color="auto" w:fill="auto"/>
            <w:vAlign w:val="center"/>
            <w:hideMark/>
          </w:tcPr>
          <w:p w:rsidR="000B77FE" w:rsidRPr="000B77FE" w:rsidRDefault="000B77FE" w:rsidP="002B517A">
            <w:pPr>
              <w:spacing w:after="0" w:line="240" w:lineRule="auto"/>
              <w:ind w:firstLineChars="400" w:firstLine="880"/>
              <w:rPr>
                <w:rFonts w:ascii="Times New Roman" w:eastAsia="Times New Roman" w:hAnsi="Times New Roman"/>
                <w:color w:val="333333"/>
                <w:lang w:eastAsia="ru-RU"/>
              </w:rPr>
            </w:pPr>
            <w:r w:rsidRPr="000B77FE">
              <w:rPr>
                <w:rFonts w:ascii="Times New Roman" w:eastAsia="Times New Roman" w:hAnsi="Times New Roman"/>
                <w:color w:val="333333"/>
                <w:lang w:eastAsia="ru-RU"/>
              </w:rPr>
              <w:t>из них от емкостных установок</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ед.</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2 314</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2 314</w:t>
            </w:r>
          </w:p>
        </w:tc>
      </w:tr>
      <w:tr w:rsidR="000B77FE" w:rsidRPr="000B77FE" w:rsidTr="000B77FE">
        <w:trPr>
          <w:trHeight w:val="525"/>
          <w:jc w:val="center"/>
        </w:trPr>
        <w:tc>
          <w:tcPr>
            <w:tcW w:w="4540" w:type="dxa"/>
            <w:shd w:val="clear" w:color="auto" w:fill="auto"/>
            <w:vAlign w:val="center"/>
            <w:hideMark/>
          </w:tcPr>
          <w:p w:rsidR="000B77FE" w:rsidRPr="000B77FE" w:rsidRDefault="000B77FE" w:rsidP="002B517A">
            <w:pPr>
              <w:spacing w:after="0" w:line="240" w:lineRule="auto"/>
              <w:rPr>
                <w:rFonts w:ascii="Times New Roman" w:eastAsia="Times New Roman" w:hAnsi="Times New Roman"/>
                <w:color w:val="333333"/>
                <w:lang w:eastAsia="ru-RU"/>
              </w:rPr>
            </w:pPr>
            <w:r w:rsidRPr="000B77FE">
              <w:rPr>
                <w:rFonts w:ascii="Times New Roman" w:eastAsia="Times New Roman" w:hAnsi="Times New Roman"/>
                <w:color w:val="333333"/>
                <w:lang w:eastAsia="ru-RU"/>
              </w:rPr>
              <w:t>3. Уровень газификации жилого фонда природным и сжиженным газом - всего</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sidRPr="000B77FE">
              <w:rPr>
                <w:rFonts w:ascii="Times New Roman" w:eastAsia="Times New Roman" w:hAnsi="Times New Roman"/>
                <w:lang w:eastAsia="ru-RU"/>
              </w:rPr>
              <w:t>97,40</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sidRPr="000B77FE">
              <w:rPr>
                <w:rFonts w:ascii="Times New Roman" w:eastAsia="Times New Roman" w:hAnsi="Times New Roman"/>
                <w:lang w:eastAsia="ru-RU"/>
              </w:rPr>
              <w:t>97,40</w:t>
            </w:r>
          </w:p>
        </w:tc>
      </w:tr>
      <w:tr w:rsidR="000B77FE" w:rsidRPr="000B77FE" w:rsidTr="000B77FE">
        <w:trPr>
          <w:trHeight w:val="315"/>
          <w:jc w:val="center"/>
        </w:trPr>
        <w:tc>
          <w:tcPr>
            <w:tcW w:w="4540" w:type="dxa"/>
            <w:shd w:val="clear" w:color="auto" w:fill="auto"/>
            <w:vAlign w:val="center"/>
            <w:hideMark/>
          </w:tcPr>
          <w:p w:rsidR="000B77FE" w:rsidRPr="000B77FE" w:rsidRDefault="000B77FE" w:rsidP="002B517A">
            <w:pPr>
              <w:spacing w:after="0" w:line="240" w:lineRule="auto"/>
              <w:ind w:firstLineChars="200" w:firstLine="440"/>
              <w:rPr>
                <w:rFonts w:ascii="Times New Roman" w:eastAsia="Times New Roman" w:hAnsi="Times New Roman"/>
                <w:color w:val="333333"/>
                <w:lang w:eastAsia="ru-RU"/>
              </w:rPr>
            </w:pPr>
            <w:r w:rsidRPr="000B77FE">
              <w:rPr>
                <w:rFonts w:ascii="Times New Roman" w:eastAsia="Times New Roman" w:hAnsi="Times New Roman"/>
                <w:color w:val="333333"/>
                <w:lang w:eastAsia="ru-RU"/>
              </w:rPr>
              <w:t>в том числе природным газом</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sidRPr="000B77FE">
              <w:rPr>
                <w:rFonts w:ascii="Times New Roman" w:eastAsia="Times New Roman" w:hAnsi="Times New Roman"/>
                <w:lang w:eastAsia="ru-RU"/>
              </w:rPr>
              <w:t>67,10</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sidRPr="000B77FE">
              <w:rPr>
                <w:rFonts w:ascii="Times New Roman" w:eastAsia="Times New Roman" w:hAnsi="Times New Roman"/>
                <w:lang w:eastAsia="ru-RU"/>
              </w:rPr>
              <w:t>67,10</w:t>
            </w:r>
          </w:p>
        </w:tc>
      </w:tr>
      <w:tr w:rsidR="000B77FE" w:rsidRPr="000B77FE" w:rsidTr="000B77FE">
        <w:trPr>
          <w:trHeight w:val="315"/>
          <w:jc w:val="center"/>
        </w:trPr>
        <w:tc>
          <w:tcPr>
            <w:tcW w:w="4540" w:type="dxa"/>
            <w:shd w:val="clear" w:color="auto" w:fill="auto"/>
            <w:vAlign w:val="center"/>
            <w:hideMark/>
          </w:tcPr>
          <w:p w:rsidR="000B77FE" w:rsidRPr="000B77FE" w:rsidRDefault="000B77FE" w:rsidP="002B517A">
            <w:pPr>
              <w:spacing w:after="0" w:line="240" w:lineRule="auto"/>
              <w:ind w:firstLineChars="400" w:firstLine="880"/>
              <w:rPr>
                <w:rFonts w:ascii="Times New Roman" w:eastAsia="Times New Roman" w:hAnsi="Times New Roman"/>
                <w:color w:val="333333"/>
                <w:lang w:eastAsia="ru-RU"/>
              </w:rPr>
            </w:pPr>
            <w:r w:rsidRPr="000B77FE">
              <w:rPr>
                <w:rFonts w:ascii="Times New Roman" w:eastAsia="Times New Roman" w:hAnsi="Times New Roman"/>
                <w:color w:val="333333"/>
                <w:lang w:eastAsia="ru-RU"/>
              </w:rPr>
              <w:t>из них:</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 </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p>
        </w:tc>
      </w:tr>
      <w:tr w:rsidR="000B77FE" w:rsidRPr="000B77FE" w:rsidTr="000B77FE">
        <w:trPr>
          <w:trHeight w:val="315"/>
          <w:jc w:val="center"/>
        </w:trPr>
        <w:tc>
          <w:tcPr>
            <w:tcW w:w="4540" w:type="dxa"/>
            <w:shd w:val="clear" w:color="auto" w:fill="auto"/>
            <w:vAlign w:val="center"/>
            <w:hideMark/>
          </w:tcPr>
          <w:p w:rsidR="000B77FE" w:rsidRPr="000B77FE" w:rsidRDefault="000B77FE" w:rsidP="000B77FE">
            <w:pPr>
              <w:spacing w:after="0" w:line="240" w:lineRule="auto"/>
              <w:rPr>
                <w:rFonts w:ascii="Times New Roman" w:eastAsia="Times New Roman" w:hAnsi="Times New Roman"/>
                <w:color w:val="333333"/>
                <w:lang w:eastAsia="ru-RU"/>
              </w:rPr>
            </w:pPr>
            <w:r w:rsidRPr="000B77FE">
              <w:rPr>
                <w:rFonts w:ascii="Times New Roman" w:eastAsia="Times New Roman" w:hAnsi="Times New Roman"/>
                <w:color w:val="333333"/>
                <w:lang w:eastAsia="ru-RU"/>
              </w:rPr>
              <w:t>в городах и городских поселках</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sidRPr="000B77FE">
              <w:rPr>
                <w:rFonts w:ascii="Times New Roman" w:eastAsia="Times New Roman" w:hAnsi="Times New Roman"/>
                <w:lang w:eastAsia="ru-RU"/>
              </w:rPr>
              <w:t>89,95</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sidRPr="000B77FE">
              <w:rPr>
                <w:rFonts w:ascii="Times New Roman" w:eastAsia="Times New Roman" w:hAnsi="Times New Roman"/>
                <w:lang w:eastAsia="ru-RU"/>
              </w:rPr>
              <w:t>89,95</w:t>
            </w:r>
          </w:p>
        </w:tc>
      </w:tr>
      <w:tr w:rsidR="000B77FE" w:rsidRPr="000B77FE" w:rsidTr="000B77FE">
        <w:trPr>
          <w:trHeight w:val="315"/>
          <w:jc w:val="center"/>
        </w:trPr>
        <w:tc>
          <w:tcPr>
            <w:tcW w:w="4540" w:type="dxa"/>
            <w:shd w:val="clear" w:color="auto" w:fill="auto"/>
            <w:vAlign w:val="center"/>
            <w:hideMark/>
          </w:tcPr>
          <w:p w:rsidR="000B77FE" w:rsidRPr="000B77FE" w:rsidRDefault="000B77FE" w:rsidP="000B77FE">
            <w:pPr>
              <w:spacing w:after="0" w:line="240" w:lineRule="auto"/>
              <w:rPr>
                <w:rFonts w:ascii="Times New Roman" w:eastAsia="Times New Roman" w:hAnsi="Times New Roman"/>
                <w:color w:val="333333"/>
                <w:lang w:eastAsia="ru-RU"/>
              </w:rPr>
            </w:pPr>
            <w:r w:rsidRPr="000B77FE">
              <w:rPr>
                <w:rFonts w:ascii="Times New Roman" w:eastAsia="Times New Roman" w:hAnsi="Times New Roman"/>
                <w:color w:val="333333"/>
                <w:lang w:eastAsia="ru-RU"/>
              </w:rPr>
              <w:t>в сельских населенных пунктах</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sidRPr="000B77FE">
              <w:rPr>
                <w:rFonts w:ascii="Times New Roman" w:eastAsia="Times New Roman" w:hAnsi="Times New Roman"/>
                <w:lang w:eastAsia="ru-RU"/>
              </w:rPr>
              <w:t>26,22</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sidRPr="000B77FE">
              <w:rPr>
                <w:rFonts w:ascii="Times New Roman" w:eastAsia="Times New Roman" w:hAnsi="Times New Roman"/>
                <w:lang w:eastAsia="ru-RU"/>
              </w:rPr>
              <w:t>26,22</w:t>
            </w:r>
          </w:p>
        </w:tc>
      </w:tr>
      <w:tr w:rsidR="000B77FE" w:rsidRPr="000B77FE" w:rsidTr="000B77FE">
        <w:trPr>
          <w:trHeight w:val="315"/>
          <w:jc w:val="center"/>
        </w:trPr>
        <w:tc>
          <w:tcPr>
            <w:tcW w:w="4540" w:type="dxa"/>
            <w:vMerge w:val="restart"/>
            <w:shd w:val="clear" w:color="auto" w:fill="auto"/>
            <w:vAlign w:val="center"/>
            <w:hideMark/>
          </w:tcPr>
          <w:p w:rsidR="000B77FE" w:rsidRPr="000B77FE" w:rsidRDefault="000B77FE" w:rsidP="000B77FE">
            <w:pPr>
              <w:spacing w:after="0" w:line="240" w:lineRule="auto"/>
              <w:rPr>
                <w:rFonts w:ascii="Times New Roman" w:eastAsia="Times New Roman" w:hAnsi="Times New Roman"/>
                <w:color w:val="333333"/>
                <w:lang w:eastAsia="ru-RU"/>
              </w:rPr>
            </w:pPr>
            <w:r w:rsidRPr="000B77FE">
              <w:rPr>
                <w:rFonts w:ascii="Times New Roman" w:eastAsia="Times New Roman" w:hAnsi="Times New Roman"/>
                <w:color w:val="333333"/>
                <w:lang w:eastAsia="ru-RU"/>
              </w:rPr>
              <w:t>4. Потреблено природного газа</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тыс. куб. м</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119 798,0</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119 798,0</w:t>
            </w:r>
          </w:p>
        </w:tc>
      </w:tr>
      <w:tr w:rsidR="000B77FE" w:rsidRPr="000B77FE" w:rsidTr="000B77FE">
        <w:trPr>
          <w:trHeight w:val="315"/>
          <w:jc w:val="center"/>
        </w:trPr>
        <w:tc>
          <w:tcPr>
            <w:tcW w:w="0" w:type="auto"/>
            <w:vMerge/>
            <w:shd w:val="clear" w:color="auto" w:fill="auto"/>
            <w:vAlign w:val="center"/>
            <w:hideMark/>
          </w:tcPr>
          <w:p w:rsidR="000B77FE" w:rsidRPr="000B77FE" w:rsidRDefault="000B77FE" w:rsidP="002B517A">
            <w:pPr>
              <w:spacing w:after="0" w:line="240" w:lineRule="auto"/>
              <w:rPr>
                <w:rFonts w:ascii="Times New Roman" w:eastAsia="Times New Roman" w:hAnsi="Times New Roman"/>
                <w:color w:val="333333"/>
                <w:lang w:eastAsia="ru-RU"/>
              </w:rPr>
            </w:pP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тыс. руб.</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sidRPr="000B77FE">
              <w:rPr>
                <w:rFonts w:ascii="Times New Roman" w:eastAsia="Times New Roman" w:hAnsi="Times New Roman"/>
                <w:lang w:eastAsia="ru-RU"/>
              </w:rPr>
              <w:t>735 629,00</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sidRPr="000B77FE">
              <w:rPr>
                <w:rFonts w:ascii="Times New Roman" w:eastAsia="Times New Roman" w:hAnsi="Times New Roman"/>
                <w:lang w:eastAsia="ru-RU"/>
              </w:rPr>
              <w:t>735 629,00</w:t>
            </w:r>
          </w:p>
        </w:tc>
      </w:tr>
      <w:tr w:rsidR="000B77FE" w:rsidRPr="000B77FE" w:rsidTr="000B77FE">
        <w:trPr>
          <w:trHeight w:val="525"/>
          <w:jc w:val="center"/>
        </w:trPr>
        <w:tc>
          <w:tcPr>
            <w:tcW w:w="4540" w:type="dxa"/>
            <w:vMerge w:val="restart"/>
            <w:shd w:val="clear" w:color="auto" w:fill="auto"/>
            <w:vAlign w:val="center"/>
            <w:hideMark/>
          </w:tcPr>
          <w:p w:rsidR="000B77FE" w:rsidRPr="000B77FE" w:rsidRDefault="000B77FE" w:rsidP="000B77FE">
            <w:pPr>
              <w:spacing w:after="0" w:line="240" w:lineRule="auto"/>
              <w:rPr>
                <w:rFonts w:ascii="Times New Roman" w:eastAsia="Times New Roman" w:hAnsi="Times New Roman"/>
                <w:color w:val="333333"/>
                <w:lang w:eastAsia="ru-RU"/>
              </w:rPr>
            </w:pPr>
            <w:r w:rsidRPr="000B77FE">
              <w:rPr>
                <w:rFonts w:ascii="Times New Roman" w:eastAsia="Times New Roman" w:hAnsi="Times New Roman"/>
                <w:color w:val="333333"/>
                <w:lang w:eastAsia="ru-RU"/>
              </w:rPr>
              <w:t>муниципальными предприятиями (включая котельные)</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тыс. куб. м</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62 856,0</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62 856,0</w:t>
            </w:r>
          </w:p>
        </w:tc>
      </w:tr>
      <w:tr w:rsidR="000B77FE" w:rsidRPr="000B77FE" w:rsidTr="000B77FE">
        <w:trPr>
          <w:trHeight w:val="525"/>
          <w:jc w:val="center"/>
        </w:trPr>
        <w:tc>
          <w:tcPr>
            <w:tcW w:w="0" w:type="auto"/>
            <w:vMerge/>
            <w:shd w:val="clear" w:color="auto" w:fill="auto"/>
            <w:vAlign w:val="center"/>
            <w:hideMark/>
          </w:tcPr>
          <w:p w:rsidR="000B77FE" w:rsidRPr="000B77FE" w:rsidRDefault="000B77FE" w:rsidP="002B517A">
            <w:pPr>
              <w:spacing w:after="0" w:line="240" w:lineRule="auto"/>
              <w:rPr>
                <w:rFonts w:ascii="Times New Roman" w:eastAsia="Times New Roman" w:hAnsi="Times New Roman"/>
                <w:color w:val="333333"/>
                <w:lang w:eastAsia="ru-RU"/>
              </w:rPr>
            </w:pP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тыс. руб.</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sidRPr="000B77FE">
              <w:rPr>
                <w:rFonts w:ascii="Times New Roman" w:eastAsia="Times New Roman" w:hAnsi="Times New Roman"/>
                <w:lang w:eastAsia="ru-RU"/>
              </w:rPr>
              <w:t>385 972,00</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sidRPr="000B77FE">
              <w:rPr>
                <w:rFonts w:ascii="Times New Roman" w:eastAsia="Times New Roman" w:hAnsi="Times New Roman"/>
                <w:lang w:eastAsia="ru-RU"/>
              </w:rPr>
              <w:t>385 972,00</w:t>
            </w:r>
          </w:p>
        </w:tc>
      </w:tr>
      <w:tr w:rsidR="000B77FE" w:rsidRPr="000B77FE" w:rsidTr="000B77FE">
        <w:trPr>
          <w:trHeight w:val="315"/>
          <w:jc w:val="center"/>
        </w:trPr>
        <w:tc>
          <w:tcPr>
            <w:tcW w:w="4540" w:type="dxa"/>
            <w:vMerge w:val="restart"/>
            <w:shd w:val="clear" w:color="auto" w:fill="auto"/>
            <w:vAlign w:val="center"/>
            <w:hideMark/>
          </w:tcPr>
          <w:p w:rsidR="000B77FE" w:rsidRPr="000B77FE" w:rsidRDefault="000B77FE" w:rsidP="000B77FE">
            <w:pPr>
              <w:spacing w:after="0" w:line="240" w:lineRule="auto"/>
              <w:rPr>
                <w:rFonts w:ascii="Times New Roman" w:eastAsia="Times New Roman" w:hAnsi="Times New Roman"/>
                <w:color w:val="333333"/>
                <w:lang w:eastAsia="ru-RU"/>
              </w:rPr>
            </w:pPr>
            <w:r w:rsidRPr="000B77FE">
              <w:rPr>
                <w:rFonts w:ascii="Times New Roman" w:eastAsia="Times New Roman" w:hAnsi="Times New Roman"/>
                <w:color w:val="333333"/>
                <w:lang w:eastAsia="ru-RU"/>
              </w:rPr>
              <w:t>населением</w:t>
            </w: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тыс. куб. м</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sidRPr="000B77FE">
              <w:rPr>
                <w:rFonts w:ascii="Times New Roman" w:eastAsia="Times New Roman" w:hAnsi="Times New Roman"/>
                <w:lang w:eastAsia="ru-RU"/>
              </w:rPr>
              <w:t xml:space="preserve">56 </w:t>
            </w:r>
            <w:r>
              <w:rPr>
                <w:rFonts w:ascii="Times New Roman" w:eastAsia="Times New Roman" w:hAnsi="Times New Roman"/>
                <w:lang w:eastAsia="ru-RU"/>
              </w:rPr>
              <w:t>942,0</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56 942,0</w:t>
            </w:r>
          </w:p>
        </w:tc>
      </w:tr>
      <w:tr w:rsidR="000B77FE" w:rsidRPr="000B77FE" w:rsidTr="000B77FE">
        <w:trPr>
          <w:trHeight w:val="315"/>
          <w:jc w:val="center"/>
        </w:trPr>
        <w:tc>
          <w:tcPr>
            <w:tcW w:w="0" w:type="auto"/>
            <w:vMerge/>
            <w:shd w:val="clear" w:color="auto" w:fill="auto"/>
            <w:vAlign w:val="center"/>
            <w:hideMark/>
          </w:tcPr>
          <w:p w:rsidR="000B77FE" w:rsidRPr="000B77FE" w:rsidRDefault="000B77FE" w:rsidP="002B517A">
            <w:pPr>
              <w:spacing w:after="0" w:line="240" w:lineRule="auto"/>
              <w:rPr>
                <w:rFonts w:ascii="Times New Roman" w:eastAsia="Times New Roman" w:hAnsi="Times New Roman"/>
                <w:color w:val="333333"/>
                <w:lang w:eastAsia="ru-RU"/>
              </w:rPr>
            </w:pPr>
          </w:p>
        </w:tc>
        <w:tc>
          <w:tcPr>
            <w:tcW w:w="1120" w:type="dxa"/>
            <w:shd w:val="clear" w:color="auto" w:fill="auto"/>
            <w:vAlign w:val="center"/>
            <w:hideMark/>
          </w:tcPr>
          <w:p w:rsidR="000B77FE" w:rsidRPr="000B77FE" w:rsidRDefault="000B77FE" w:rsidP="002B517A">
            <w:pPr>
              <w:spacing w:after="0" w:line="240" w:lineRule="auto"/>
              <w:jc w:val="center"/>
              <w:rPr>
                <w:rFonts w:ascii="Times New Roman" w:eastAsia="Times New Roman" w:hAnsi="Times New Roman"/>
                <w:color w:val="333333"/>
                <w:lang w:eastAsia="ru-RU"/>
              </w:rPr>
            </w:pPr>
            <w:r w:rsidRPr="000B77FE">
              <w:rPr>
                <w:rFonts w:ascii="Times New Roman" w:eastAsia="Times New Roman" w:hAnsi="Times New Roman"/>
                <w:color w:val="333333"/>
                <w:lang w:eastAsia="ru-RU"/>
              </w:rPr>
              <w:t>тыс. руб.</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sidRPr="000B77FE">
              <w:rPr>
                <w:rFonts w:ascii="Times New Roman" w:eastAsia="Times New Roman" w:hAnsi="Times New Roman"/>
                <w:lang w:eastAsia="ru-RU"/>
              </w:rPr>
              <w:t>349 657,00</w:t>
            </w:r>
          </w:p>
        </w:tc>
        <w:tc>
          <w:tcPr>
            <w:tcW w:w="1540" w:type="dxa"/>
            <w:shd w:val="clear" w:color="auto" w:fill="auto"/>
            <w:noWrap/>
            <w:hideMark/>
          </w:tcPr>
          <w:p w:rsidR="000B77FE" w:rsidRPr="000B77FE" w:rsidRDefault="000B77FE" w:rsidP="000B77FE">
            <w:pPr>
              <w:spacing w:after="0" w:line="240" w:lineRule="auto"/>
              <w:jc w:val="center"/>
              <w:rPr>
                <w:rFonts w:ascii="Times New Roman" w:eastAsia="Times New Roman" w:hAnsi="Times New Roman"/>
                <w:lang w:eastAsia="ru-RU"/>
              </w:rPr>
            </w:pPr>
            <w:r w:rsidRPr="000B77FE">
              <w:rPr>
                <w:rFonts w:ascii="Times New Roman" w:eastAsia="Times New Roman" w:hAnsi="Times New Roman"/>
                <w:lang w:eastAsia="ru-RU"/>
              </w:rPr>
              <w:t>349 657,00</w:t>
            </w:r>
          </w:p>
        </w:tc>
      </w:tr>
    </w:tbl>
    <w:p w:rsidR="00EB335A"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Default="00EB335A" w:rsidP="00111429">
      <w:pPr>
        <w:widowControl w:val="0"/>
        <w:autoSpaceDE w:val="0"/>
        <w:autoSpaceDN w:val="0"/>
        <w:adjustRightInd w:val="0"/>
        <w:spacing w:after="0" w:line="240" w:lineRule="auto"/>
        <w:ind w:firstLine="540"/>
        <w:jc w:val="center"/>
        <w:rPr>
          <w:rFonts w:ascii="Times New Roman" w:hAnsi="Times New Roman"/>
        </w:rPr>
        <w:sectPr w:rsidR="00EB335A" w:rsidSect="00D53683">
          <w:headerReference w:type="first" r:id="rId16"/>
          <w:pgSz w:w="11906" w:h="16838"/>
          <w:pgMar w:top="851" w:right="707" w:bottom="993" w:left="1418" w:header="624" w:footer="624" w:gutter="0"/>
          <w:pgNumType w:start="1"/>
          <w:cols w:space="708"/>
          <w:titlePg/>
          <w:docGrid w:linePitch="360"/>
        </w:sectPr>
      </w:pPr>
    </w:p>
    <w:p w:rsidR="00EB335A" w:rsidRDefault="00EB335A" w:rsidP="00A40D6A">
      <w:pPr>
        <w:widowControl w:val="0"/>
        <w:autoSpaceDE w:val="0"/>
        <w:autoSpaceDN w:val="0"/>
        <w:adjustRightInd w:val="0"/>
        <w:spacing w:after="0" w:line="240" w:lineRule="auto"/>
        <w:ind w:firstLine="540"/>
        <w:jc w:val="center"/>
        <w:rPr>
          <w:rFonts w:ascii="Times New Roman" w:hAnsi="Times New Roman"/>
          <w:b/>
          <w:sz w:val="24"/>
          <w:szCs w:val="24"/>
        </w:rPr>
      </w:pPr>
      <w:r w:rsidRPr="00111429">
        <w:rPr>
          <w:rFonts w:ascii="Times New Roman" w:hAnsi="Times New Roman"/>
          <w:b/>
          <w:sz w:val="24"/>
          <w:szCs w:val="24"/>
        </w:rPr>
        <w:lastRenderedPageBreak/>
        <w:t>19. Теплоснабжение</w:t>
      </w:r>
    </w:p>
    <w:p w:rsidR="00EB335A" w:rsidRDefault="00EB335A" w:rsidP="00A40D6A">
      <w:pPr>
        <w:widowControl w:val="0"/>
        <w:autoSpaceDE w:val="0"/>
        <w:autoSpaceDN w:val="0"/>
        <w:adjustRightInd w:val="0"/>
        <w:spacing w:after="0" w:line="240" w:lineRule="auto"/>
        <w:ind w:firstLine="540"/>
        <w:jc w:val="center"/>
        <w:rPr>
          <w:rFonts w:ascii="Times New Roman" w:hAnsi="Times New Roman"/>
          <w:b/>
          <w:sz w:val="24"/>
          <w:szCs w:val="24"/>
        </w:rPr>
      </w:pPr>
    </w:p>
    <w:tbl>
      <w:tblPr>
        <w:tblW w:w="1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8"/>
        <w:gridCol w:w="659"/>
        <w:gridCol w:w="708"/>
        <w:gridCol w:w="1134"/>
        <w:gridCol w:w="993"/>
        <w:gridCol w:w="992"/>
        <w:gridCol w:w="850"/>
        <w:gridCol w:w="993"/>
        <w:gridCol w:w="836"/>
        <w:gridCol w:w="823"/>
        <w:gridCol w:w="823"/>
        <w:gridCol w:w="987"/>
        <w:gridCol w:w="823"/>
      </w:tblGrid>
      <w:tr w:rsidR="00EB335A" w:rsidRPr="00EF03B8" w:rsidTr="0015066C">
        <w:trPr>
          <w:gridAfter w:val="9"/>
          <w:wAfter w:w="8120" w:type="dxa"/>
          <w:trHeight w:val="230"/>
        </w:trPr>
        <w:tc>
          <w:tcPr>
            <w:tcW w:w="4978" w:type="dxa"/>
            <w:vMerge w:val="restart"/>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Наименование показателя</w:t>
            </w:r>
          </w:p>
        </w:tc>
        <w:tc>
          <w:tcPr>
            <w:tcW w:w="1367" w:type="dxa"/>
            <w:gridSpan w:val="2"/>
            <w:vMerge w:val="restart"/>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Единица измерения</w:t>
            </w:r>
          </w:p>
        </w:tc>
        <w:tc>
          <w:tcPr>
            <w:tcW w:w="1134" w:type="dxa"/>
            <w:vMerge w:val="restart"/>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Всего</w:t>
            </w:r>
          </w:p>
        </w:tc>
      </w:tr>
      <w:tr w:rsidR="00EB335A" w:rsidRPr="00EF03B8" w:rsidTr="00C2710F">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1367" w:type="dxa"/>
            <w:gridSpan w:val="2"/>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1134"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8120" w:type="dxa"/>
            <w:gridSpan w:val="9"/>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Pr>
                <w:rFonts w:ascii="Times New Roman" w:hAnsi="Times New Roman"/>
                <w:color w:val="333333"/>
                <w:sz w:val="20"/>
                <w:szCs w:val="20"/>
                <w:lang w:eastAsia="ru-RU"/>
              </w:rPr>
              <w:t>В т.ч. по видам топлива</w:t>
            </w:r>
          </w:p>
        </w:tc>
      </w:tr>
      <w:tr w:rsidR="00EB335A" w:rsidRPr="00EF03B8" w:rsidTr="0015066C">
        <w:trPr>
          <w:trHeight w:val="302"/>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1367" w:type="dxa"/>
            <w:gridSpan w:val="2"/>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1134"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993"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газ</w:t>
            </w:r>
          </w:p>
        </w:tc>
        <w:tc>
          <w:tcPr>
            <w:tcW w:w="992"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уголь</w:t>
            </w:r>
          </w:p>
        </w:tc>
        <w:tc>
          <w:tcPr>
            <w:tcW w:w="850"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торф</w:t>
            </w:r>
          </w:p>
        </w:tc>
        <w:tc>
          <w:tcPr>
            <w:tcW w:w="993"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proofErr w:type="gramStart"/>
            <w:r>
              <w:rPr>
                <w:rFonts w:ascii="Times New Roman" w:hAnsi="Times New Roman"/>
                <w:color w:val="333333"/>
                <w:sz w:val="20"/>
                <w:szCs w:val="20"/>
                <w:lang w:eastAsia="ru-RU"/>
              </w:rPr>
              <w:t>э</w:t>
            </w:r>
            <w:r w:rsidRPr="00EF03B8">
              <w:rPr>
                <w:rFonts w:ascii="Times New Roman" w:hAnsi="Times New Roman"/>
                <w:color w:val="333333"/>
                <w:sz w:val="20"/>
                <w:szCs w:val="20"/>
                <w:lang w:eastAsia="ru-RU"/>
              </w:rPr>
              <w:t>лектро</w:t>
            </w:r>
            <w:r>
              <w:rPr>
                <w:rFonts w:ascii="Times New Roman" w:hAnsi="Times New Roman"/>
                <w:color w:val="333333"/>
                <w:sz w:val="20"/>
                <w:szCs w:val="20"/>
                <w:lang w:eastAsia="ru-RU"/>
              </w:rPr>
              <w:t>-</w:t>
            </w:r>
            <w:r w:rsidRPr="00EF03B8">
              <w:rPr>
                <w:rFonts w:ascii="Times New Roman" w:hAnsi="Times New Roman"/>
                <w:color w:val="333333"/>
                <w:sz w:val="20"/>
                <w:szCs w:val="20"/>
                <w:lang w:eastAsia="ru-RU"/>
              </w:rPr>
              <w:t>энергия</w:t>
            </w:r>
            <w:proofErr w:type="gramEnd"/>
          </w:p>
        </w:tc>
        <w:tc>
          <w:tcPr>
            <w:tcW w:w="836"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дрова</w:t>
            </w:r>
          </w:p>
        </w:tc>
        <w:tc>
          <w:tcPr>
            <w:tcW w:w="823"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щепа</w:t>
            </w:r>
          </w:p>
        </w:tc>
        <w:tc>
          <w:tcPr>
            <w:tcW w:w="823"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ДТ</w:t>
            </w:r>
          </w:p>
        </w:tc>
        <w:tc>
          <w:tcPr>
            <w:tcW w:w="987"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опилки</w:t>
            </w:r>
          </w:p>
        </w:tc>
        <w:tc>
          <w:tcPr>
            <w:tcW w:w="823"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proofErr w:type="spellStart"/>
            <w:r w:rsidRPr="00EF03B8">
              <w:rPr>
                <w:rFonts w:ascii="Times New Roman" w:hAnsi="Times New Roman"/>
                <w:color w:val="333333"/>
                <w:sz w:val="20"/>
                <w:szCs w:val="20"/>
                <w:lang w:eastAsia="ru-RU"/>
              </w:rPr>
              <w:t>пелеты</w:t>
            </w:r>
            <w:proofErr w:type="spellEnd"/>
          </w:p>
        </w:tc>
      </w:tr>
      <w:tr w:rsidR="00EB335A" w:rsidRPr="00EF03B8" w:rsidTr="0015066C">
        <w:trPr>
          <w:cantSplit/>
          <w:trHeight w:val="1527"/>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1367" w:type="dxa"/>
            <w:gridSpan w:val="2"/>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1134" w:type="dxa"/>
            <w:textDirection w:val="btLr"/>
            <w:vAlign w:val="center"/>
          </w:tcPr>
          <w:p w:rsidR="00EB335A" w:rsidRPr="00EF03B8" w:rsidRDefault="00EB335A"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993" w:type="dxa"/>
            <w:textDirection w:val="btLr"/>
            <w:vAlign w:val="center"/>
          </w:tcPr>
          <w:p w:rsidR="00EB335A" w:rsidRPr="00EF03B8" w:rsidRDefault="00EB335A"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992" w:type="dxa"/>
            <w:textDirection w:val="btLr"/>
            <w:vAlign w:val="center"/>
          </w:tcPr>
          <w:p w:rsidR="00EB335A" w:rsidRPr="00EF03B8" w:rsidRDefault="00EB335A"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850" w:type="dxa"/>
            <w:textDirection w:val="btLr"/>
            <w:vAlign w:val="center"/>
          </w:tcPr>
          <w:p w:rsidR="00EB335A" w:rsidRPr="00EF03B8" w:rsidRDefault="00EB335A"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993" w:type="dxa"/>
            <w:textDirection w:val="btLr"/>
            <w:vAlign w:val="center"/>
          </w:tcPr>
          <w:p w:rsidR="00EB335A" w:rsidRPr="00EF03B8" w:rsidRDefault="00EB335A"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836" w:type="dxa"/>
            <w:textDirection w:val="btLr"/>
            <w:vAlign w:val="center"/>
          </w:tcPr>
          <w:p w:rsidR="00EB335A" w:rsidRPr="00EF03B8" w:rsidRDefault="00EB335A"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823" w:type="dxa"/>
            <w:textDirection w:val="btLr"/>
            <w:vAlign w:val="center"/>
          </w:tcPr>
          <w:p w:rsidR="00EB335A" w:rsidRPr="00EF03B8" w:rsidRDefault="00EB335A"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823" w:type="dxa"/>
            <w:textDirection w:val="btLr"/>
            <w:vAlign w:val="center"/>
          </w:tcPr>
          <w:p w:rsidR="00EB335A" w:rsidRPr="00EF03B8" w:rsidRDefault="00EB335A"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987" w:type="dxa"/>
            <w:textDirection w:val="btLr"/>
            <w:vAlign w:val="center"/>
          </w:tcPr>
          <w:p w:rsidR="00EB335A" w:rsidRPr="00EF03B8" w:rsidRDefault="00EB335A"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823" w:type="dxa"/>
            <w:textDirection w:val="btLr"/>
            <w:vAlign w:val="center"/>
          </w:tcPr>
          <w:p w:rsidR="00EB335A" w:rsidRPr="00EF03B8" w:rsidRDefault="00EB335A"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r>
      <w:tr w:rsidR="00EB335A" w:rsidRPr="00EF03B8" w:rsidTr="0015066C">
        <w:trPr>
          <w:trHeight w:val="314"/>
        </w:trPr>
        <w:tc>
          <w:tcPr>
            <w:tcW w:w="4978"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 xml:space="preserve">1. Выработано </w:t>
            </w:r>
            <w:proofErr w:type="spellStart"/>
            <w:r w:rsidRPr="00EF03B8">
              <w:rPr>
                <w:rFonts w:ascii="Times New Roman" w:hAnsi="Times New Roman"/>
                <w:color w:val="333333"/>
                <w:sz w:val="20"/>
                <w:szCs w:val="20"/>
                <w:lang w:eastAsia="ru-RU"/>
              </w:rPr>
              <w:t>теплоэнергии</w:t>
            </w:r>
            <w:proofErr w:type="spellEnd"/>
            <w:r w:rsidRPr="00EF03B8">
              <w:rPr>
                <w:rFonts w:ascii="Times New Roman" w:hAnsi="Times New Roman"/>
                <w:color w:val="333333"/>
                <w:sz w:val="20"/>
                <w:szCs w:val="20"/>
                <w:lang w:eastAsia="ru-RU"/>
              </w:rPr>
              <w:t xml:space="preserve"> муниципальными котельными</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475,21</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411,14</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31,38</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7,63</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11,60</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9,70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3,13</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0,21</w:t>
            </w: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0,42</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0,01</w:t>
            </w: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478,61</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412,89</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32,50</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7,98</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11,96</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9,90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3,16</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0,22</w:t>
            </w: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r w:rsidRPr="00EF03B8">
              <w:rPr>
                <w:rFonts w:ascii="Times New Roman" w:hAnsi="Times New Roman"/>
                <w:sz w:val="18"/>
                <w:szCs w:val="18"/>
                <w:lang w:eastAsia="ru-RU"/>
              </w:rPr>
              <w:t>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r w:rsidRPr="00EF03B8">
              <w:rPr>
                <w:rFonts w:ascii="Times New Roman" w:hAnsi="Times New Roman"/>
                <w:sz w:val="18"/>
                <w:szCs w:val="18"/>
                <w:lang w:eastAsia="ru-RU"/>
              </w:rPr>
              <w:t>0</w:t>
            </w:r>
          </w:p>
        </w:tc>
      </w:tr>
      <w:tr w:rsidR="00EB335A" w:rsidRPr="00EF03B8" w:rsidTr="0015066C">
        <w:trPr>
          <w:trHeight w:val="314"/>
        </w:trPr>
        <w:tc>
          <w:tcPr>
            <w:tcW w:w="4978"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 xml:space="preserve">2. Получено </w:t>
            </w:r>
            <w:proofErr w:type="spellStart"/>
            <w:r w:rsidRPr="00EF03B8">
              <w:rPr>
                <w:rFonts w:ascii="Times New Roman" w:hAnsi="Times New Roman"/>
                <w:color w:val="333333"/>
                <w:sz w:val="20"/>
                <w:szCs w:val="20"/>
                <w:lang w:eastAsia="ru-RU"/>
              </w:rPr>
              <w:t>теплоэнергии</w:t>
            </w:r>
            <w:proofErr w:type="spellEnd"/>
            <w:r w:rsidRPr="00EF03B8">
              <w:rPr>
                <w:rFonts w:ascii="Times New Roman" w:hAnsi="Times New Roman"/>
                <w:color w:val="333333"/>
                <w:sz w:val="20"/>
                <w:szCs w:val="20"/>
                <w:lang w:eastAsia="ru-RU"/>
              </w:rPr>
              <w:t xml:space="preserve"> от ведомственных котельных</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21,05</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19,05</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2,00</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21,66</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19,56</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2,10</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r>
      <w:tr w:rsidR="00EB335A" w:rsidRPr="00EF03B8" w:rsidTr="0015066C">
        <w:trPr>
          <w:trHeight w:val="314"/>
        </w:trPr>
        <w:tc>
          <w:tcPr>
            <w:tcW w:w="4978"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 xml:space="preserve">3. Полезный отпуск </w:t>
            </w:r>
            <w:proofErr w:type="spellStart"/>
            <w:r w:rsidRPr="00EF03B8">
              <w:rPr>
                <w:rFonts w:ascii="Times New Roman" w:hAnsi="Times New Roman"/>
                <w:color w:val="333333"/>
                <w:sz w:val="20"/>
                <w:szCs w:val="20"/>
                <w:lang w:eastAsia="ru-RU"/>
              </w:rPr>
              <w:t>теплоэнергии</w:t>
            </w:r>
            <w:proofErr w:type="spellEnd"/>
            <w:r w:rsidRPr="00EF03B8">
              <w:rPr>
                <w:rFonts w:ascii="Times New Roman" w:hAnsi="Times New Roman"/>
                <w:color w:val="333333"/>
                <w:sz w:val="20"/>
                <w:szCs w:val="20"/>
                <w:lang w:eastAsia="ru-RU"/>
              </w:rPr>
              <w:t xml:space="preserve"> всем потребителям в натуральном выражении</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381,61</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336,86</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22,61</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4,58</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8,21</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6,2</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2,70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0,19</w:t>
            </w: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0,25</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r w:rsidRPr="00EF03B8">
              <w:rPr>
                <w:rFonts w:ascii="Times New Roman" w:hAnsi="Times New Roman"/>
                <w:sz w:val="18"/>
                <w:szCs w:val="18"/>
                <w:lang w:eastAsia="ru-RU"/>
              </w:rPr>
              <w:t>0</w:t>
            </w: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381,98</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337,02</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22,82</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4,62</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8,31</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6,3</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2,71</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0,20</w:t>
            </w: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r w:rsidRPr="00EF03B8">
              <w:rPr>
                <w:rFonts w:ascii="Times New Roman" w:hAnsi="Times New Roman"/>
                <w:sz w:val="18"/>
                <w:szCs w:val="18"/>
                <w:lang w:eastAsia="ru-RU"/>
              </w:rPr>
              <w:t>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r w:rsidRPr="00EF03B8">
              <w:rPr>
                <w:rFonts w:ascii="Times New Roman" w:hAnsi="Times New Roman"/>
                <w:sz w:val="18"/>
                <w:szCs w:val="18"/>
                <w:lang w:eastAsia="ru-RU"/>
              </w:rPr>
              <w:t>0</w:t>
            </w:r>
          </w:p>
        </w:tc>
      </w:tr>
      <w:tr w:rsidR="00EB335A" w:rsidRPr="00EF03B8" w:rsidTr="0015066C">
        <w:trPr>
          <w:trHeight w:val="314"/>
        </w:trPr>
        <w:tc>
          <w:tcPr>
            <w:tcW w:w="4978" w:type="dxa"/>
            <w:vMerge w:val="restart"/>
            <w:vAlign w:val="center"/>
          </w:tcPr>
          <w:p w:rsidR="00EB335A" w:rsidRPr="00EF03B8" w:rsidRDefault="00EB335A" w:rsidP="00C2710F">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в том числе жилые дома (многоквартирные и индивидуально-определенные дома)</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301,35</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268,67</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17,75</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3,65</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6,74</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2,67</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1,48</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0,19</w:t>
            </w: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0,2</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r w:rsidRPr="00EF03B8">
              <w:rPr>
                <w:rFonts w:ascii="Times New Roman" w:hAnsi="Times New Roman"/>
                <w:sz w:val="18"/>
                <w:szCs w:val="18"/>
                <w:lang w:eastAsia="ru-RU"/>
              </w:rPr>
              <w:t>0</w:t>
            </w: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302,09</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269,02</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17,95</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3,76</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6,85</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2,81</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1,51</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0,19</w:t>
            </w: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r w:rsidRPr="00EF03B8">
              <w:rPr>
                <w:rFonts w:ascii="Times New Roman" w:hAnsi="Times New Roman"/>
                <w:sz w:val="18"/>
                <w:szCs w:val="18"/>
                <w:lang w:eastAsia="ru-RU"/>
              </w:rPr>
              <w:t>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r w:rsidRPr="00EF03B8">
              <w:rPr>
                <w:rFonts w:ascii="Times New Roman" w:hAnsi="Times New Roman"/>
                <w:sz w:val="18"/>
                <w:szCs w:val="18"/>
                <w:lang w:eastAsia="ru-RU"/>
              </w:rPr>
              <w:t>0</w:t>
            </w:r>
          </w:p>
        </w:tc>
      </w:tr>
      <w:tr w:rsidR="00EB335A" w:rsidRPr="00EF03B8" w:rsidTr="0015066C">
        <w:trPr>
          <w:trHeight w:val="314"/>
        </w:trPr>
        <w:tc>
          <w:tcPr>
            <w:tcW w:w="4978" w:type="dxa"/>
            <w:vMerge w:val="restart"/>
            <w:vAlign w:val="center"/>
          </w:tcPr>
          <w:p w:rsidR="00EB335A" w:rsidRPr="00EF03B8" w:rsidRDefault="00EB335A" w:rsidP="00C2710F">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местного бюджета</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31,61</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23,62</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4,33</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0,62</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1,47</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1,34</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0,2</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0,03</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r w:rsidRPr="00EF03B8">
              <w:rPr>
                <w:rFonts w:ascii="Times New Roman" w:hAnsi="Times New Roman"/>
                <w:sz w:val="18"/>
                <w:szCs w:val="18"/>
                <w:lang w:eastAsia="ru-RU"/>
              </w:rPr>
              <w:t>0</w:t>
            </w: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31,82</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23,71</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4,36</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0,65</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1,51</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1,38</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0,21</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r w:rsidRPr="00EF03B8">
              <w:rPr>
                <w:rFonts w:ascii="Times New Roman" w:hAnsi="Times New Roman"/>
                <w:sz w:val="18"/>
                <w:szCs w:val="18"/>
                <w:lang w:eastAsia="ru-RU"/>
              </w:rPr>
              <w:t>0</w:t>
            </w:r>
          </w:p>
        </w:tc>
      </w:tr>
      <w:tr w:rsidR="00EB335A" w:rsidRPr="00EF03B8" w:rsidTr="0015066C">
        <w:trPr>
          <w:trHeight w:val="314"/>
        </w:trPr>
        <w:tc>
          <w:tcPr>
            <w:tcW w:w="4978" w:type="dxa"/>
            <w:vMerge w:val="restart"/>
            <w:vAlign w:val="center"/>
          </w:tcPr>
          <w:p w:rsidR="00EB335A" w:rsidRPr="00EF03B8" w:rsidRDefault="00EB335A" w:rsidP="00C2710F">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областного бюджета</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20,80</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19,71</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0,00</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0,07</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0,003</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1,02</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20,83</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19,72</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0,00</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0,08</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0,004</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1,03</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r>
      <w:tr w:rsidR="00EB335A" w:rsidRPr="00EF03B8" w:rsidTr="0015066C">
        <w:trPr>
          <w:trHeight w:val="314"/>
        </w:trPr>
        <w:tc>
          <w:tcPr>
            <w:tcW w:w="4978" w:type="dxa"/>
            <w:vMerge w:val="restart"/>
            <w:vAlign w:val="center"/>
          </w:tcPr>
          <w:p w:rsidR="00EB335A" w:rsidRPr="00EF03B8" w:rsidRDefault="00EB335A" w:rsidP="00C2710F">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федерального бюджета</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3,48</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3,48</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3,49</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3,49</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r>
      <w:tr w:rsidR="00EB335A" w:rsidRPr="00EF03B8" w:rsidTr="0015066C">
        <w:trPr>
          <w:trHeight w:val="419"/>
        </w:trPr>
        <w:tc>
          <w:tcPr>
            <w:tcW w:w="4978"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 xml:space="preserve">4. Полезный отпуск </w:t>
            </w:r>
            <w:proofErr w:type="spellStart"/>
            <w:r w:rsidRPr="00EF03B8">
              <w:rPr>
                <w:rFonts w:ascii="Times New Roman" w:hAnsi="Times New Roman"/>
                <w:color w:val="333333"/>
                <w:sz w:val="20"/>
                <w:szCs w:val="20"/>
                <w:lang w:eastAsia="ru-RU"/>
              </w:rPr>
              <w:t>теплоэнергии</w:t>
            </w:r>
            <w:proofErr w:type="spellEnd"/>
            <w:r w:rsidRPr="00EF03B8">
              <w:rPr>
                <w:rFonts w:ascii="Times New Roman" w:hAnsi="Times New Roman"/>
                <w:color w:val="333333"/>
                <w:sz w:val="20"/>
                <w:szCs w:val="20"/>
                <w:lang w:eastAsia="ru-RU"/>
              </w:rPr>
              <w:t xml:space="preserve"> всем потребителям в стоимостном выражении (по выставленным счетам) - всего</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797 428,4</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576 888,13</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130 315,47</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7 107,65</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51 725,1</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26 395,21</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4 306,68</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296,07</w:t>
            </w: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387,19</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6,9</w:t>
            </w: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806 685,85</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579 346,45</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134 970,93</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7 436,61</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53 330,36</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26 947,78</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4 349,35</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304,37</w:t>
            </w: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r>
      <w:tr w:rsidR="00EB335A" w:rsidRPr="00EF03B8" w:rsidTr="0015066C">
        <w:trPr>
          <w:trHeight w:val="419"/>
        </w:trPr>
        <w:tc>
          <w:tcPr>
            <w:tcW w:w="4978" w:type="dxa"/>
            <w:vMerge w:val="restart"/>
            <w:vAlign w:val="center"/>
          </w:tcPr>
          <w:p w:rsidR="00EB335A" w:rsidRPr="00EF03B8" w:rsidRDefault="00EB335A" w:rsidP="00C2710F">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в том числе жилые дома (многоквартирные и индивидуально-определенные дома (по полному тарифу)</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610 503,58</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457 592,61</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97 511,41</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5 645,49</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41 662,2</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5 165,95</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2 316,83</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296,07</w:t>
            </w: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307,54</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5,48</w:t>
            </w: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613 057,29</w:t>
            </w:r>
          </w:p>
        </w:tc>
        <w:tc>
          <w:tcPr>
            <w:tcW w:w="993" w:type="dxa"/>
            <w:noWrap/>
          </w:tcPr>
          <w:p w:rsidR="00EB335A" w:rsidRPr="00C2710F" w:rsidRDefault="00EB335A" w:rsidP="00C2710F">
            <w:pPr>
              <w:spacing w:after="0" w:line="240" w:lineRule="auto"/>
              <w:ind w:left="-57" w:right="-57"/>
              <w:jc w:val="center"/>
              <w:rPr>
                <w:rFonts w:ascii="Times New Roman" w:hAnsi="Times New Roman"/>
                <w:sz w:val="18"/>
                <w:szCs w:val="18"/>
                <w:lang w:eastAsia="ru-RU"/>
              </w:rPr>
            </w:pPr>
            <w:r w:rsidRPr="00C2710F">
              <w:rPr>
                <w:rFonts w:ascii="Times New Roman" w:hAnsi="Times New Roman"/>
                <w:sz w:val="18"/>
                <w:szCs w:val="18"/>
                <w:lang w:eastAsia="ru-RU"/>
              </w:rPr>
              <w:t>458 195,54</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98 615,69</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5 814,04</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42 335,87</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5 440,9</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2 363,79</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291,47</w:t>
            </w: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r>
      <w:tr w:rsidR="00EB335A" w:rsidRPr="00EF03B8" w:rsidTr="0015066C">
        <w:trPr>
          <w:trHeight w:val="314"/>
        </w:trPr>
        <w:tc>
          <w:tcPr>
            <w:tcW w:w="4978" w:type="dxa"/>
            <w:vMerge w:val="restart"/>
            <w:vAlign w:val="center"/>
          </w:tcPr>
          <w:p w:rsidR="00EB335A" w:rsidRPr="00EF03B8" w:rsidRDefault="00EB335A" w:rsidP="00C2710F">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местного бюджета</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93 146,58</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44 297,77</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29 315,93</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975,75</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10 062,80</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8 101,83</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338,39</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53,16</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0,95</w:t>
            </w: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94 061,18</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44 466,56</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29 532,68</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1 022,96</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10 364,82</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8 318,84</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355,31</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r>
      <w:tr w:rsidR="00EB335A" w:rsidRPr="00EF03B8" w:rsidTr="0015066C">
        <w:trPr>
          <w:trHeight w:val="314"/>
        </w:trPr>
        <w:tc>
          <w:tcPr>
            <w:tcW w:w="4978" w:type="dxa"/>
            <w:vMerge w:val="restart"/>
            <w:vAlign w:val="center"/>
          </w:tcPr>
          <w:p w:rsidR="00EB335A" w:rsidRPr="00EF03B8" w:rsidRDefault="00EB335A" w:rsidP="00C2710F">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lastRenderedPageBreak/>
              <w:t>организации, финансируемые из областного бюджета</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33 688,99</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31 933,2</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1,87</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102,53</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5,36</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1 640,34</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5,59</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0,1</w:t>
            </w: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33 741,51</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31 946,16</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1,87</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124,28</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6,26</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1 662,94</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r>
      <w:tr w:rsidR="00EB335A" w:rsidRPr="00EF03B8" w:rsidTr="0015066C">
        <w:trPr>
          <w:trHeight w:val="314"/>
        </w:trPr>
        <w:tc>
          <w:tcPr>
            <w:tcW w:w="4978" w:type="dxa"/>
            <w:vMerge w:val="restart"/>
            <w:vAlign w:val="center"/>
          </w:tcPr>
          <w:p w:rsidR="00EB335A" w:rsidRPr="00EF03B8" w:rsidRDefault="00EB335A" w:rsidP="00C2710F">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федерального бюджета</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5 571,52</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5 571,52</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5 593,96</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5 593,96</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r>
      <w:tr w:rsidR="00EB335A" w:rsidRPr="00EF03B8" w:rsidTr="0015066C">
        <w:trPr>
          <w:trHeight w:val="314"/>
        </w:trPr>
        <w:tc>
          <w:tcPr>
            <w:tcW w:w="4978"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 xml:space="preserve">5. Оплачено по всем видам расчетов за полезно отпущенную </w:t>
            </w:r>
            <w:proofErr w:type="spellStart"/>
            <w:r w:rsidRPr="00EF03B8">
              <w:rPr>
                <w:rFonts w:ascii="Times New Roman" w:hAnsi="Times New Roman"/>
                <w:color w:val="333333"/>
                <w:sz w:val="20"/>
                <w:szCs w:val="20"/>
                <w:lang w:eastAsia="ru-RU"/>
              </w:rPr>
              <w:t>теплоэнергию</w:t>
            </w:r>
            <w:proofErr w:type="spellEnd"/>
            <w:r w:rsidRPr="00EF03B8">
              <w:rPr>
                <w:rFonts w:ascii="Times New Roman" w:hAnsi="Times New Roman"/>
                <w:color w:val="333333"/>
                <w:sz w:val="20"/>
                <w:szCs w:val="20"/>
                <w:lang w:eastAsia="ru-RU"/>
              </w:rPr>
              <w:t xml:space="preserve"> - всего</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760 747,62</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551 673,75</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122 171,87</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6 777,16</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49 818,42</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25 461,33</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4 184,8</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284,52</w:t>
            </w: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369,19</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6,58</w:t>
            </w: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806 685,85</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579 346,45</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134 970,93</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7 436,61</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53 330,36</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26 947,78</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4 349,35</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304,37</w:t>
            </w: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r>
      <w:tr w:rsidR="00EB335A" w:rsidRPr="00EF03B8" w:rsidTr="0015066C">
        <w:trPr>
          <w:trHeight w:val="419"/>
        </w:trPr>
        <w:tc>
          <w:tcPr>
            <w:tcW w:w="4978" w:type="dxa"/>
            <w:vMerge w:val="restart"/>
            <w:vAlign w:val="center"/>
          </w:tcPr>
          <w:p w:rsidR="00EB335A" w:rsidRPr="00EF03B8" w:rsidRDefault="00EB335A" w:rsidP="00C2710F">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в том числе жилые дома (многоквартирные и индивидуально-определенные дома (по полному тарифу)</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597 111,3</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440 405,46</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90 931,17</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5 425,32</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40 037,37</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17 500,18</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2 226,47</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284,52</w:t>
            </w: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295,55</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5,26</w:t>
            </w: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613 057,29</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458 195,54</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98 615,69</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5 814,04</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42 335,87</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5 440,90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2 363,79</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291,47</w:t>
            </w: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r>
      <w:tr w:rsidR="00EB335A" w:rsidRPr="00EF03B8" w:rsidTr="0015066C">
        <w:trPr>
          <w:trHeight w:val="314"/>
        </w:trPr>
        <w:tc>
          <w:tcPr>
            <w:tcW w:w="4978" w:type="dxa"/>
            <w:vMerge w:val="restart"/>
            <w:vAlign w:val="center"/>
          </w:tcPr>
          <w:p w:rsidR="00EB335A" w:rsidRPr="00EF03B8" w:rsidRDefault="00EB335A" w:rsidP="00C2710F">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местного бюджета</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90 513,7</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43 032,66</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28 495,08</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948,43</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9 781,04</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7 874,98</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328,92</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51,67</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0,92</w:t>
            </w: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94 061,18</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44 466,56</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29 532,68</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1 022,96</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10 364,82</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8 318,84</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355,31</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r>
      <w:tr w:rsidR="00EB335A" w:rsidRPr="00EF03B8" w:rsidTr="0015066C">
        <w:trPr>
          <w:trHeight w:val="314"/>
        </w:trPr>
        <w:tc>
          <w:tcPr>
            <w:tcW w:w="4978" w:type="dxa"/>
            <w:vMerge w:val="restart"/>
            <w:vAlign w:val="center"/>
          </w:tcPr>
          <w:p w:rsidR="00EB335A" w:rsidRPr="00EF03B8" w:rsidRDefault="00EB335A" w:rsidP="00C2710F">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областного бюджета</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33 281,50</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31 546,77</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1,85</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101,3</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5,3</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1 620,66</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5,52</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0,1</w:t>
            </w: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33 741,51</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31 946,16</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1,87</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124,28</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6,26</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1 662,94</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r>
      <w:tr w:rsidR="00EB335A" w:rsidRPr="00EF03B8" w:rsidTr="0015066C">
        <w:trPr>
          <w:trHeight w:val="314"/>
        </w:trPr>
        <w:tc>
          <w:tcPr>
            <w:tcW w:w="4978" w:type="dxa"/>
            <w:vMerge w:val="restart"/>
            <w:vAlign w:val="center"/>
          </w:tcPr>
          <w:p w:rsidR="00EB335A" w:rsidRPr="00EF03B8" w:rsidRDefault="00EB335A" w:rsidP="00C2710F">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федерального бюджета</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5 256,4</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5 256,4</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5 593,96</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5 593,96</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r>
      <w:tr w:rsidR="00EB335A" w:rsidRPr="00EF03B8" w:rsidTr="0015066C">
        <w:trPr>
          <w:trHeight w:val="314"/>
        </w:trPr>
        <w:tc>
          <w:tcPr>
            <w:tcW w:w="4978"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6. Использовано топлива муниципальными котельными - всего</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 xml:space="preserve">тыс. тонн </w:t>
            </w:r>
            <w:proofErr w:type="spellStart"/>
            <w:r w:rsidRPr="00EF03B8">
              <w:rPr>
                <w:rFonts w:ascii="Times New Roman" w:hAnsi="Times New Roman"/>
                <w:color w:val="333333"/>
                <w:sz w:val="20"/>
                <w:szCs w:val="20"/>
                <w:lang w:eastAsia="ru-RU"/>
              </w:rPr>
              <w:t>усл</w:t>
            </w:r>
            <w:proofErr w:type="spellEnd"/>
            <w:r w:rsidRPr="00EF03B8">
              <w:rPr>
                <w:rFonts w:ascii="Times New Roman" w:hAnsi="Times New Roman"/>
                <w:color w:val="333333"/>
                <w:sz w:val="20"/>
                <w:szCs w:val="20"/>
                <w:lang w:eastAsia="ru-RU"/>
              </w:rPr>
              <w:t>. топлива</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88,89</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73,61</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9,13</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2,06</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2,97</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0,88</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0,06</w:t>
            </w: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0,19</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90,05</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73,89</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9,52</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2,5</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3,1</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0,98</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0,06</w:t>
            </w: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r>
      <w:tr w:rsidR="00EB335A" w:rsidRPr="00EF03B8" w:rsidTr="0015066C">
        <w:trPr>
          <w:trHeight w:val="314"/>
        </w:trPr>
        <w:tc>
          <w:tcPr>
            <w:tcW w:w="4978"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7. Использовано топлива муниципальными котельными в стоимостном выражении - всего</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406 226,77</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291 340,29</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63 416,30</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16 781,52</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21 801,8</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8 443,8</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2 958,33</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1 073,82</w:t>
            </w: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384,0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26,91</w:t>
            </w: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392 231,4</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292 448,5</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66 132,45</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20 346,17</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8 813,39</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3 302,01</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1 188,87</w:t>
            </w: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r>
      <w:tr w:rsidR="00EB335A" w:rsidRPr="00EF03B8" w:rsidTr="0015066C">
        <w:trPr>
          <w:trHeight w:val="419"/>
        </w:trPr>
        <w:tc>
          <w:tcPr>
            <w:tcW w:w="4978"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 xml:space="preserve">8. Передано топлива в ведомственные котельные для выработки </w:t>
            </w:r>
            <w:proofErr w:type="spellStart"/>
            <w:r w:rsidRPr="00EF03B8">
              <w:rPr>
                <w:rFonts w:ascii="Times New Roman" w:hAnsi="Times New Roman"/>
                <w:color w:val="333333"/>
                <w:sz w:val="20"/>
                <w:szCs w:val="20"/>
                <w:lang w:eastAsia="ru-RU"/>
              </w:rPr>
              <w:t>теплоэнергии</w:t>
            </w:r>
            <w:proofErr w:type="spellEnd"/>
            <w:r w:rsidRPr="00EF03B8">
              <w:rPr>
                <w:rFonts w:ascii="Times New Roman" w:hAnsi="Times New Roman"/>
                <w:color w:val="333333"/>
                <w:sz w:val="20"/>
                <w:szCs w:val="20"/>
                <w:lang w:eastAsia="ru-RU"/>
              </w:rPr>
              <w:t xml:space="preserve"> согласно пункту 2 - всего</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 xml:space="preserve">тыс. тонн </w:t>
            </w:r>
            <w:proofErr w:type="spellStart"/>
            <w:r w:rsidRPr="00EF03B8">
              <w:rPr>
                <w:rFonts w:ascii="Times New Roman" w:hAnsi="Times New Roman"/>
                <w:color w:val="333333"/>
                <w:sz w:val="20"/>
                <w:szCs w:val="20"/>
                <w:lang w:eastAsia="ru-RU"/>
              </w:rPr>
              <w:t>усл</w:t>
            </w:r>
            <w:proofErr w:type="spellEnd"/>
            <w:r w:rsidRPr="00EF03B8">
              <w:rPr>
                <w:rFonts w:ascii="Times New Roman" w:hAnsi="Times New Roman"/>
                <w:color w:val="333333"/>
                <w:sz w:val="20"/>
                <w:szCs w:val="20"/>
                <w:lang w:eastAsia="ru-RU"/>
              </w:rPr>
              <w:t>. топлива</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r>
      <w:tr w:rsidR="00EB335A" w:rsidRPr="00EF03B8" w:rsidTr="0015066C">
        <w:trPr>
          <w:trHeight w:val="314"/>
        </w:trPr>
        <w:tc>
          <w:tcPr>
            <w:tcW w:w="4978"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9. Количество муниципальных котельных - всего</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ед.</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20,0</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3,0</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6,</w:t>
            </w:r>
            <w:r w:rsidRPr="00EF03B8">
              <w:rPr>
                <w:rFonts w:ascii="Times New Roman" w:hAnsi="Times New Roman"/>
                <w:sz w:val="18"/>
                <w:szCs w:val="18"/>
                <w:lang w:eastAsia="ru-RU"/>
              </w:rPr>
              <w:t>0</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1,0</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w:t>
            </w:r>
            <w:r w:rsidRPr="00EF03B8">
              <w:rPr>
                <w:rFonts w:ascii="Times New Roman" w:hAnsi="Times New Roman"/>
                <w:sz w:val="18"/>
                <w:szCs w:val="18"/>
                <w:lang w:eastAsia="ru-RU"/>
              </w:rPr>
              <w:t>0</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7,0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21,0</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4,0</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6,0</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1,0</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2,0</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7,0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1,0</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r>
      <w:tr w:rsidR="00EB335A" w:rsidRPr="00EF03B8" w:rsidTr="0015066C">
        <w:trPr>
          <w:trHeight w:val="314"/>
        </w:trPr>
        <w:tc>
          <w:tcPr>
            <w:tcW w:w="4978"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10. Установленная мощность муниципальных котельных</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Гкал/час</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348,69</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286,04</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23,45</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5,6</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17,54</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13,48</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2,58</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348,69</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286,04</w:t>
            </w:r>
          </w:p>
        </w:tc>
        <w:tc>
          <w:tcPr>
            <w:tcW w:w="992"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23,45</w:t>
            </w:r>
          </w:p>
        </w:tc>
        <w:tc>
          <w:tcPr>
            <w:tcW w:w="850"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5,6</w:t>
            </w:r>
          </w:p>
        </w:tc>
        <w:tc>
          <w:tcPr>
            <w:tcW w:w="99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17,54</w:t>
            </w:r>
          </w:p>
        </w:tc>
        <w:tc>
          <w:tcPr>
            <w:tcW w:w="836"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13,48</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r w:rsidRPr="00EF03B8">
              <w:rPr>
                <w:rFonts w:ascii="Times New Roman" w:hAnsi="Times New Roman"/>
                <w:sz w:val="18"/>
                <w:szCs w:val="18"/>
                <w:lang w:eastAsia="ru-RU"/>
              </w:rPr>
              <w:t>2,58</w:t>
            </w: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ind w:left="-57" w:right="-57"/>
              <w:jc w:val="center"/>
              <w:rPr>
                <w:rFonts w:ascii="Times New Roman" w:hAnsi="Times New Roman"/>
                <w:sz w:val="18"/>
                <w:szCs w:val="18"/>
                <w:lang w:eastAsia="ru-RU"/>
              </w:rPr>
            </w:pPr>
          </w:p>
        </w:tc>
      </w:tr>
      <w:tr w:rsidR="00EB335A" w:rsidRPr="00EF03B8" w:rsidTr="0015066C">
        <w:trPr>
          <w:trHeight w:val="314"/>
        </w:trPr>
        <w:tc>
          <w:tcPr>
            <w:tcW w:w="4978"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11. Протяженность муниципальных теплосетей (в 2-трубном исчислении)</w:t>
            </w:r>
          </w:p>
        </w:tc>
        <w:tc>
          <w:tcPr>
            <w:tcW w:w="659" w:type="dxa"/>
            <w:vMerge w:val="restart"/>
            <w:vAlign w:val="center"/>
          </w:tcPr>
          <w:p w:rsidR="00EB335A" w:rsidRPr="00EF03B8" w:rsidRDefault="00EB335A"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км</w:t>
            </w: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EB335A" w:rsidRPr="00EF03B8" w:rsidRDefault="00EB335A" w:rsidP="00C2710F">
            <w:pPr>
              <w:spacing w:after="0" w:line="240" w:lineRule="auto"/>
              <w:jc w:val="center"/>
              <w:rPr>
                <w:rFonts w:ascii="Times New Roman" w:hAnsi="Times New Roman"/>
                <w:sz w:val="18"/>
                <w:szCs w:val="18"/>
                <w:lang w:eastAsia="ru-RU"/>
              </w:rPr>
            </w:pPr>
            <w:r w:rsidRPr="00EF03B8">
              <w:rPr>
                <w:rFonts w:ascii="Times New Roman" w:hAnsi="Times New Roman"/>
                <w:sz w:val="18"/>
                <w:szCs w:val="18"/>
                <w:lang w:eastAsia="ru-RU"/>
              </w:rPr>
              <w:t>119,29</w:t>
            </w:r>
          </w:p>
        </w:tc>
        <w:tc>
          <w:tcPr>
            <w:tcW w:w="993" w:type="dxa"/>
            <w:noWrap/>
          </w:tcPr>
          <w:p w:rsidR="00EB335A" w:rsidRPr="00EF03B8" w:rsidRDefault="00EB335A" w:rsidP="00C2710F">
            <w:pPr>
              <w:spacing w:after="0" w:line="240" w:lineRule="auto"/>
              <w:jc w:val="center"/>
              <w:rPr>
                <w:rFonts w:ascii="Times New Roman" w:hAnsi="Times New Roman"/>
                <w:sz w:val="18"/>
                <w:szCs w:val="18"/>
                <w:lang w:eastAsia="ru-RU"/>
              </w:rPr>
            </w:pPr>
            <w:r w:rsidRPr="00EF03B8">
              <w:rPr>
                <w:rFonts w:ascii="Times New Roman" w:hAnsi="Times New Roman"/>
                <w:sz w:val="18"/>
                <w:szCs w:val="18"/>
                <w:lang w:eastAsia="ru-RU"/>
              </w:rPr>
              <w:t>79,19</w:t>
            </w:r>
          </w:p>
        </w:tc>
        <w:tc>
          <w:tcPr>
            <w:tcW w:w="992" w:type="dxa"/>
            <w:noWrap/>
          </w:tcPr>
          <w:p w:rsidR="00EB335A" w:rsidRPr="00EF03B8" w:rsidRDefault="00EB335A" w:rsidP="00C2710F">
            <w:pPr>
              <w:spacing w:after="0" w:line="240" w:lineRule="auto"/>
              <w:jc w:val="center"/>
              <w:rPr>
                <w:rFonts w:ascii="Times New Roman" w:hAnsi="Times New Roman"/>
                <w:sz w:val="18"/>
                <w:szCs w:val="18"/>
                <w:lang w:eastAsia="ru-RU"/>
              </w:rPr>
            </w:pPr>
            <w:r w:rsidRPr="00EF03B8">
              <w:rPr>
                <w:rFonts w:ascii="Times New Roman" w:hAnsi="Times New Roman"/>
                <w:sz w:val="18"/>
                <w:szCs w:val="18"/>
                <w:lang w:eastAsia="ru-RU"/>
              </w:rPr>
              <w:t>18,74</w:t>
            </w:r>
          </w:p>
        </w:tc>
        <w:tc>
          <w:tcPr>
            <w:tcW w:w="850" w:type="dxa"/>
            <w:noWrap/>
          </w:tcPr>
          <w:p w:rsidR="00EB335A" w:rsidRPr="00EF03B8" w:rsidRDefault="00EB335A" w:rsidP="00C2710F">
            <w:pPr>
              <w:spacing w:after="0" w:line="240" w:lineRule="auto"/>
              <w:jc w:val="center"/>
              <w:rPr>
                <w:rFonts w:ascii="Times New Roman" w:hAnsi="Times New Roman"/>
                <w:sz w:val="18"/>
                <w:szCs w:val="18"/>
                <w:lang w:eastAsia="ru-RU"/>
              </w:rPr>
            </w:pPr>
            <w:r w:rsidRPr="00EF03B8">
              <w:rPr>
                <w:rFonts w:ascii="Times New Roman" w:hAnsi="Times New Roman"/>
                <w:sz w:val="18"/>
                <w:szCs w:val="18"/>
                <w:lang w:eastAsia="ru-RU"/>
              </w:rPr>
              <w:t>5,96</w:t>
            </w:r>
          </w:p>
        </w:tc>
        <w:tc>
          <w:tcPr>
            <w:tcW w:w="993" w:type="dxa"/>
            <w:noWrap/>
          </w:tcPr>
          <w:p w:rsidR="00EB335A" w:rsidRPr="00EF03B8" w:rsidRDefault="00EB335A" w:rsidP="00C2710F">
            <w:pPr>
              <w:spacing w:after="0" w:line="240" w:lineRule="auto"/>
              <w:jc w:val="center"/>
              <w:rPr>
                <w:rFonts w:ascii="Times New Roman" w:hAnsi="Times New Roman"/>
                <w:sz w:val="18"/>
                <w:szCs w:val="18"/>
                <w:lang w:eastAsia="ru-RU"/>
              </w:rPr>
            </w:pPr>
            <w:r w:rsidRPr="00EF03B8">
              <w:rPr>
                <w:rFonts w:ascii="Times New Roman" w:hAnsi="Times New Roman"/>
                <w:sz w:val="18"/>
                <w:szCs w:val="18"/>
                <w:lang w:eastAsia="ru-RU"/>
              </w:rPr>
              <w:t>5,72</w:t>
            </w:r>
          </w:p>
        </w:tc>
        <w:tc>
          <w:tcPr>
            <w:tcW w:w="836" w:type="dxa"/>
            <w:noWrap/>
          </w:tcPr>
          <w:p w:rsidR="00EB335A" w:rsidRPr="00EF03B8" w:rsidRDefault="00EB335A" w:rsidP="00C2710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8,2</w:t>
            </w:r>
          </w:p>
        </w:tc>
        <w:tc>
          <w:tcPr>
            <w:tcW w:w="823" w:type="dxa"/>
            <w:noWrap/>
          </w:tcPr>
          <w:p w:rsidR="00EB335A" w:rsidRPr="00EF03B8" w:rsidRDefault="00EB335A" w:rsidP="00C2710F">
            <w:pPr>
              <w:spacing w:after="0" w:line="240" w:lineRule="auto"/>
              <w:jc w:val="center"/>
              <w:rPr>
                <w:rFonts w:ascii="Times New Roman" w:hAnsi="Times New Roman"/>
                <w:sz w:val="18"/>
                <w:szCs w:val="18"/>
                <w:lang w:eastAsia="ru-RU"/>
              </w:rPr>
            </w:pPr>
            <w:r w:rsidRPr="00EF03B8">
              <w:rPr>
                <w:rFonts w:ascii="Times New Roman" w:hAnsi="Times New Roman"/>
                <w:sz w:val="18"/>
                <w:szCs w:val="18"/>
                <w:lang w:eastAsia="ru-RU"/>
              </w:rPr>
              <w:t>1,48</w:t>
            </w:r>
          </w:p>
        </w:tc>
        <w:tc>
          <w:tcPr>
            <w:tcW w:w="823" w:type="dxa"/>
            <w:noWrap/>
          </w:tcPr>
          <w:p w:rsidR="00EB335A" w:rsidRPr="00EF03B8" w:rsidRDefault="00EB335A" w:rsidP="00C2710F">
            <w:pPr>
              <w:spacing w:after="0" w:line="240" w:lineRule="auto"/>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jc w:val="center"/>
              <w:rPr>
                <w:rFonts w:ascii="Times New Roman" w:hAnsi="Times New Roman"/>
                <w:sz w:val="18"/>
                <w:szCs w:val="18"/>
                <w:lang w:eastAsia="ru-RU"/>
              </w:rPr>
            </w:pPr>
          </w:p>
        </w:tc>
      </w:tr>
      <w:tr w:rsidR="00EB335A" w:rsidRPr="00EF03B8" w:rsidTr="0015066C">
        <w:trPr>
          <w:trHeight w:val="314"/>
        </w:trPr>
        <w:tc>
          <w:tcPr>
            <w:tcW w:w="4978"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659" w:type="dxa"/>
            <w:vMerge/>
            <w:vAlign w:val="center"/>
          </w:tcPr>
          <w:p w:rsidR="00EB335A" w:rsidRPr="00EF03B8" w:rsidRDefault="00EB335A" w:rsidP="00C2710F">
            <w:pPr>
              <w:spacing w:after="0" w:line="240" w:lineRule="auto"/>
              <w:rPr>
                <w:rFonts w:ascii="Times New Roman" w:hAnsi="Times New Roman"/>
                <w:color w:val="333333"/>
                <w:sz w:val="20"/>
                <w:szCs w:val="20"/>
                <w:lang w:eastAsia="ru-RU"/>
              </w:rPr>
            </w:pPr>
          </w:p>
        </w:tc>
        <w:tc>
          <w:tcPr>
            <w:tcW w:w="708" w:type="dxa"/>
            <w:vAlign w:val="center"/>
          </w:tcPr>
          <w:p w:rsidR="00EB335A" w:rsidRPr="00EF03B8" w:rsidRDefault="00EB335A"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EB335A" w:rsidRPr="00EF03B8" w:rsidRDefault="00EB335A" w:rsidP="00C2710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116,3</w:t>
            </w:r>
          </w:p>
        </w:tc>
        <w:tc>
          <w:tcPr>
            <w:tcW w:w="993" w:type="dxa"/>
            <w:noWrap/>
          </w:tcPr>
          <w:p w:rsidR="00EB335A" w:rsidRPr="00EF03B8" w:rsidRDefault="00EB335A" w:rsidP="00C2710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76,2</w:t>
            </w:r>
          </w:p>
        </w:tc>
        <w:tc>
          <w:tcPr>
            <w:tcW w:w="992" w:type="dxa"/>
            <w:noWrap/>
          </w:tcPr>
          <w:p w:rsidR="00EB335A" w:rsidRPr="00EF03B8" w:rsidRDefault="00EB335A" w:rsidP="00C2710F">
            <w:pPr>
              <w:spacing w:after="0" w:line="240" w:lineRule="auto"/>
              <w:jc w:val="center"/>
              <w:rPr>
                <w:rFonts w:ascii="Times New Roman" w:hAnsi="Times New Roman"/>
                <w:sz w:val="18"/>
                <w:szCs w:val="18"/>
                <w:lang w:eastAsia="ru-RU"/>
              </w:rPr>
            </w:pPr>
            <w:r w:rsidRPr="00EF03B8">
              <w:rPr>
                <w:rFonts w:ascii="Times New Roman" w:hAnsi="Times New Roman"/>
                <w:sz w:val="18"/>
                <w:szCs w:val="18"/>
                <w:lang w:eastAsia="ru-RU"/>
              </w:rPr>
              <w:t>18,74</w:t>
            </w:r>
          </w:p>
        </w:tc>
        <w:tc>
          <w:tcPr>
            <w:tcW w:w="850" w:type="dxa"/>
            <w:noWrap/>
          </w:tcPr>
          <w:p w:rsidR="00EB335A" w:rsidRPr="00EF03B8" w:rsidRDefault="00EB335A" w:rsidP="00C2710F">
            <w:pPr>
              <w:spacing w:after="0" w:line="240" w:lineRule="auto"/>
              <w:jc w:val="center"/>
              <w:rPr>
                <w:rFonts w:ascii="Times New Roman" w:hAnsi="Times New Roman"/>
                <w:sz w:val="18"/>
                <w:szCs w:val="18"/>
                <w:lang w:eastAsia="ru-RU"/>
              </w:rPr>
            </w:pPr>
            <w:r w:rsidRPr="00EF03B8">
              <w:rPr>
                <w:rFonts w:ascii="Times New Roman" w:hAnsi="Times New Roman"/>
                <w:sz w:val="18"/>
                <w:szCs w:val="18"/>
                <w:lang w:eastAsia="ru-RU"/>
              </w:rPr>
              <w:t>5,96</w:t>
            </w:r>
          </w:p>
        </w:tc>
        <w:tc>
          <w:tcPr>
            <w:tcW w:w="993" w:type="dxa"/>
            <w:noWrap/>
          </w:tcPr>
          <w:p w:rsidR="00EB335A" w:rsidRPr="00EF03B8" w:rsidRDefault="00EB335A" w:rsidP="00C2710F">
            <w:pPr>
              <w:spacing w:after="0" w:line="240" w:lineRule="auto"/>
              <w:jc w:val="center"/>
              <w:rPr>
                <w:rFonts w:ascii="Times New Roman" w:hAnsi="Times New Roman"/>
                <w:sz w:val="18"/>
                <w:szCs w:val="18"/>
                <w:lang w:eastAsia="ru-RU"/>
              </w:rPr>
            </w:pPr>
            <w:r w:rsidRPr="00EF03B8">
              <w:rPr>
                <w:rFonts w:ascii="Times New Roman" w:hAnsi="Times New Roman"/>
                <w:sz w:val="18"/>
                <w:szCs w:val="18"/>
                <w:lang w:eastAsia="ru-RU"/>
              </w:rPr>
              <w:t>5,72</w:t>
            </w:r>
          </w:p>
        </w:tc>
        <w:tc>
          <w:tcPr>
            <w:tcW w:w="836" w:type="dxa"/>
            <w:noWrap/>
          </w:tcPr>
          <w:p w:rsidR="00EB335A" w:rsidRPr="00EF03B8" w:rsidRDefault="00EB335A" w:rsidP="00C2710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8,2</w:t>
            </w:r>
          </w:p>
        </w:tc>
        <w:tc>
          <w:tcPr>
            <w:tcW w:w="823" w:type="dxa"/>
            <w:noWrap/>
          </w:tcPr>
          <w:p w:rsidR="00EB335A" w:rsidRPr="00EF03B8" w:rsidRDefault="00EB335A" w:rsidP="00C2710F">
            <w:pPr>
              <w:spacing w:after="0" w:line="240" w:lineRule="auto"/>
              <w:jc w:val="center"/>
              <w:rPr>
                <w:rFonts w:ascii="Times New Roman" w:hAnsi="Times New Roman"/>
                <w:sz w:val="18"/>
                <w:szCs w:val="18"/>
                <w:lang w:eastAsia="ru-RU"/>
              </w:rPr>
            </w:pPr>
            <w:r w:rsidRPr="00EF03B8">
              <w:rPr>
                <w:rFonts w:ascii="Times New Roman" w:hAnsi="Times New Roman"/>
                <w:sz w:val="18"/>
                <w:szCs w:val="18"/>
                <w:lang w:eastAsia="ru-RU"/>
              </w:rPr>
              <w:t>1,48</w:t>
            </w:r>
          </w:p>
        </w:tc>
        <w:tc>
          <w:tcPr>
            <w:tcW w:w="823" w:type="dxa"/>
            <w:noWrap/>
          </w:tcPr>
          <w:p w:rsidR="00EB335A" w:rsidRPr="00EF03B8" w:rsidRDefault="00EB335A" w:rsidP="00C2710F">
            <w:pPr>
              <w:spacing w:after="0" w:line="240" w:lineRule="auto"/>
              <w:jc w:val="center"/>
              <w:rPr>
                <w:rFonts w:ascii="Times New Roman" w:hAnsi="Times New Roman"/>
                <w:sz w:val="18"/>
                <w:szCs w:val="18"/>
                <w:lang w:eastAsia="ru-RU"/>
              </w:rPr>
            </w:pPr>
          </w:p>
        </w:tc>
        <w:tc>
          <w:tcPr>
            <w:tcW w:w="987" w:type="dxa"/>
            <w:noWrap/>
          </w:tcPr>
          <w:p w:rsidR="00EB335A" w:rsidRPr="00EF03B8" w:rsidRDefault="00EB335A" w:rsidP="00C2710F">
            <w:pPr>
              <w:spacing w:after="0" w:line="240" w:lineRule="auto"/>
              <w:jc w:val="center"/>
              <w:rPr>
                <w:rFonts w:ascii="Times New Roman" w:hAnsi="Times New Roman"/>
                <w:sz w:val="18"/>
                <w:szCs w:val="18"/>
                <w:lang w:eastAsia="ru-RU"/>
              </w:rPr>
            </w:pPr>
          </w:p>
        </w:tc>
        <w:tc>
          <w:tcPr>
            <w:tcW w:w="823" w:type="dxa"/>
            <w:noWrap/>
          </w:tcPr>
          <w:p w:rsidR="00EB335A" w:rsidRPr="00EF03B8" w:rsidRDefault="00EB335A" w:rsidP="00C2710F">
            <w:pPr>
              <w:spacing w:after="0" w:line="240" w:lineRule="auto"/>
              <w:jc w:val="center"/>
              <w:rPr>
                <w:rFonts w:ascii="Times New Roman" w:hAnsi="Times New Roman"/>
                <w:sz w:val="18"/>
                <w:szCs w:val="18"/>
                <w:lang w:eastAsia="ru-RU"/>
              </w:rPr>
            </w:pPr>
          </w:p>
        </w:tc>
      </w:tr>
    </w:tbl>
    <w:p w:rsidR="00EB335A" w:rsidRPr="00111429" w:rsidRDefault="00EB335A" w:rsidP="00A40D6A">
      <w:pPr>
        <w:widowControl w:val="0"/>
        <w:autoSpaceDE w:val="0"/>
        <w:autoSpaceDN w:val="0"/>
        <w:adjustRightInd w:val="0"/>
        <w:spacing w:after="0" w:line="240" w:lineRule="auto"/>
        <w:ind w:firstLine="540"/>
        <w:jc w:val="center"/>
        <w:rPr>
          <w:rFonts w:ascii="Times New Roman" w:hAnsi="Times New Roman"/>
          <w:b/>
          <w:sz w:val="24"/>
          <w:szCs w:val="24"/>
        </w:rPr>
      </w:pPr>
    </w:p>
    <w:p w:rsidR="00EB335A" w:rsidRDefault="00EB335A" w:rsidP="00A40D6A">
      <w:pPr>
        <w:widowControl w:val="0"/>
        <w:autoSpaceDE w:val="0"/>
        <w:autoSpaceDN w:val="0"/>
        <w:adjustRightInd w:val="0"/>
        <w:spacing w:after="0" w:line="240" w:lineRule="auto"/>
        <w:ind w:firstLine="540"/>
        <w:jc w:val="center"/>
        <w:rPr>
          <w:rFonts w:ascii="Times New Roman" w:hAnsi="Times New Roman"/>
        </w:rPr>
        <w:sectPr w:rsidR="00EB335A" w:rsidSect="00CB7CF0">
          <w:pgSz w:w="16838" w:h="11906" w:orient="landscape"/>
          <w:pgMar w:top="1134" w:right="737" w:bottom="709" w:left="737" w:header="624" w:footer="624" w:gutter="0"/>
          <w:pgNumType w:start="1"/>
          <w:cols w:space="708"/>
          <w:titlePg/>
          <w:docGrid w:linePitch="360"/>
        </w:sectPr>
      </w:pP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Default="00EB335A" w:rsidP="00111429">
      <w:pPr>
        <w:spacing w:after="0" w:line="240" w:lineRule="auto"/>
        <w:jc w:val="center"/>
        <w:rPr>
          <w:rFonts w:ascii="Times New Roman" w:hAnsi="Times New Roman"/>
          <w:b/>
          <w:sz w:val="24"/>
          <w:szCs w:val="24"/>
        </w:rPr>
      </w:pPr>
      <w:r w:rsidRPr="00111429">
        <w:rPr>
          <w:rFonts w:ascii="Times New Roman" w:hAnsi="Times New Roman"/>
          <w:b/>
          <w:sz w:val="24"/>
          <w:szCs w:val="24"/>
        </w:rPr>
        <w:t>20. Электроснабжение</w:t>
      </w:r>
    </w:p>
    <w:p w:rsidR="00C9036F" w:rsidRPr="00111429" w:rsidRDefault="00C9036F" w:rsidP="00111429">
      <w:pPr>
        <w:spacing w:after="0" w:line="240" w:lineRule="auto"/>
        <w:jc w:val="center"/>
        <w:rPr>
          <w:rFonts w:ascii="Times New Roman" w:hAnsi="Times New Roman"/>
          <w:b/>
          <w:sz w:val="24"/>
          <w:szCs w:val="24"/>
        </w:rPr>
      </w:pPr>
    </w:p>
    <w:tbl>
      <w:tblPr>
        <w:tblW w:w="9780" w:type="dxa"/>
        <w:tblInd w:w="488" w:type="dxa"/>
        <w:tblLayout w:type="fixed"/>
        <w:tblCellMar>
          <w:top w:w="75" w:type="dxa"/>
          <w:left w:w="0" w:type="dxa"/>
          <w:bottom w:w="75" w:type="dxa"/>
          <w:right w:w="0" w:type="dxa"/>
        </w:tblCellMar>
        <w:tblLook w:val="0000" w:firstRow="0" w:lastRow="0" w:firstColumn="0" w:lastColumn="0" w:noHBand="0" w:noVBand="0"/>
      </w:tblPr>
      <w:tblGrid>
        <w:gridCol w:w="6237"/>
        <w:gridCol w:w="1275"/>
        <w:gridCol w:w="1134"/>
        <w:gridCol w:w="1134"/>
      </w:tblGrid>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Единица </w:t>
            </w:r>
          </w:p>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widowControl w:val="0"/>
              <w:autoSpaceDE w:val="0"/>
              <w:autoSpaceDN w:val="0"/>
              <w:adjustRightInd w:val="0"/>
              <w:spacing w:after="0" w:line="240" w:lineRule="auto"/>
              <w:jc w:val="center"/>
              <w:rPr>
                <w:rFonts w:ascii="Times New Roman" w:hAnsi="Times New Roman"/>
              </w:rPr>
            </w:pPr>
            <w:r w:rsidRPr="00D62099">
              <w:rPr>
                <w:rFonts w:ascii="Times New Roman" w:hAnsi="Times New Roman"/>
              </w:rPr>
              <w:t>Отчетный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widowControl w:val="0"/>
              <w:autoSpaceDE w:val="0"/>
              <w:autoSpaceDN w:val="0"/>
              <w:adjustRightInd w:val="0"/>
              <w:spacing w:after="0" w:line="240" w:lineRule="auto"/>
              <w:jc w:val="center"/>
              <w:rPr>
                <w:rFonts w:ascii="Times New Roman" w:hAnsi="Times New Roman"/>
              </w:rPr>
            </w:pPr>
            <w:r w:rsidRPr="00D62099">
              <w:rPr>
                <w:rFonts w:ascii="Times New Roman" w:hAnsi="Times New Roman"/>
              </w:rPr>
              <w:t>Текущий год (план)</w:t>
            </w: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widowControl w:val="0"/>
              <w:autoSpaceDE w:val="0"/>
              <w:autoSpaceDN w:val="0"/>
              <w:adjustRightInd w:val="0"/>
              <w:spacing w:after="0" w:line="240" w:lineRule="auto"/>
              <w:jc w:val="center"/>
              <w:rPr>
                <w:rFonts w:ascii="Times New Roman" w:hAnsi="Times New Roman"/>
              </w:rPr>
            </w:pPr>
            <w:r w:rsidRPr="00D62099">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widowControl w:val="0"/>
              <w:autoSpaceDE w:val="0"/>
              <w:autoSpaceDN w:val="0"/>
              <w:adjustRightInd w:val="0"/>
              <w:spacing w:after="0" w:line="240" w:lineRule="auto"/>
              <w:jc w:val="center"/>
              <w:rPr>
                <w:rFonts w:ascii="Times New Roman" w:hAnsi="Times New Roman"/>
              </w:rPr>
            </w:pPr>
            <w:r w:rsidRPr="00D62099">
              <w:rPr>
                <w:rFonts w:ascii="Times New Roman" w:hAnsi="Times New Roman"/>
              </w:rPr>
              <w:t>4</w:t>
            </w:r>
          </w:p>
        </w:tc>
      </w:tr>
      <w:tr w:rsidR="00C9036F"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1. Потреблено электроэнергии организациями, финансируемыми из местного бюджета, – 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тыс. </w:t>
            </w:r>
            <w:proofErr w:type="spellStart"/>
            <w:r w:rsidRPr="00393AA0">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lang w:eastAsia="ru-RU"/>
              </w:rPr>
            </w:pPr>
            <w:r>
              <w:rPr>
                <w:rFonts w:ascii="Times New Roman" w:hAnsi="Times New Roman"/>
                <w:lang w:eastAsia="ru-RU"/>
              </w:rPr>
              <w:t>8 143,84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r>
              <w:rPr>
                <w:rFonts w:ascii="Times New Roman" w:hAnsi="Times New Roman"/>
                <w:lang w:eastAsia="ru-RU"/>
              </w:rPr>
              <w:t>8 143,84</w:t>
            </w:r>
          </w:p>
        </w:tc>
      </w:tr>
      <w:tr w:rsidR="00C9036F"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r>
              <w:rPr>
                <w:rFonts w:ascii="Times New Roman" w:hAnsi="Times New Roman"/>
              </w:rPr>
              <w:t>55 785,24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r>
              <w:rPr>
                <w:rFonts w:ascii="Times New Roman" w:hAnsi="Times New Roman"/>
              </w:rPr>
              <w:t>55 785,24</w:t>
            </w: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p>
        </w:tc>
      </w:tr>
      <w:tr w:rsidR="00C9036F"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ОАО "Петербургская сбытовая компания"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тыс. </w:t>
            </w:r>
            <w:proofErr w:type="spellStart"/>
            <w:r w:rsidRPr="00393AA0">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r>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r>
              <w:rPr>
                <w:rFonts w:ascii="Times New Roman" w:hAnsi="Times New Roman"/>
              </w:rPr>
              <w:t>0,0</w:t>
            </w:r>
          </w:p>
        </w:tc>
      </w:tr>
      <w:tr w:rsidR="00C9036F"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r>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r>
              <w:rPr>
                <w:rFonts w:ascii="Times New Roman" w:hAnsi="Times New Roman"/>
              </w:rPr>
              <w:t>0,0</w:t>
            </w:r>
          </w:p>
        </w:tc>
      </w:tr>
      <w:tr w:rsidR="00C9036F"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ОАО "РКС-</w:t>
            </w:r>
            <w:proofErr w:type="spellStart"/>
            <w:r w:rsidRPr="00393AA0">
              <w:rPr>
                <w:rFonts w:ascii="Times New Roman" w:hAnsi="Times New Roman"/>
              </w:rPr>
              <w:t>энерго</w:t>
            </w:r>
            <w:proofErr w:type="spellEnd"/>
            <w:r w:rsidRPr="00393AA0">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тыс. </w:t>
            </w:r>
            <w:proofErr w:type="spellStart"/>
            <w:r w:rsidRPr="00393AA0">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r>
              <w:rPr>
                <w:rFonts w:ascii="Times New Roman" w:hAnsi="Times New Roman"/>
              </w:rPr>
              <w:t>8 143,84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r>
              <w:rPr>
                <w:rFonts w:ascii="Times New Roman" w:hAnsi="Times New Roman"/>
              </w:rPr>
              <w:t>8143,84</w:t>
            </w:r>
          </w:p>
        </w:tc>
      </w:tr>
      <w:tr w:rsidR="00C9036F"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r>
              <w:rPr>
                <w:rFonts w:ascii="Times New Roman" w:hAnsi="Times New Roman"/>
              </w:rPr>
              <w:t>55 785,24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r>
              <w:rPr>
                <w:rFonts w:ascii="Times New Roman" w:hAnsi="Times New Roman"/>
              </w:rPr>
              <w:t>55 785,24</w:t>
            </w:r>
          </w:p>
        </w:tc>
      </w:tr>
      <w:tr w:rsidR="00C9036F"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других сбытовых компаний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тыс. </w:t>
            </w:r>
            <w:proofErr w:type="spellStart"/>
            <w:r w:rsidRPr="00393AA0">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r>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r>
              <w:rPr>
                <w:rFonts w:ascii="Times New Roman" w:hAnsi="Times New Roman"/>
              </w:rPr>
              <w:t>0,0</w:t>
            </w:r>
          </w:p>
        </w:tc>
      </w:tr>
      <w:tr w:rsidR="00C9036F"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r>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r>
              <w:rPr>
                <w:rFonts w:ascii="Times New Roman" w:hAnsi="Times New Roman"/>
              </w:rPr>
              <w:t>0,0</w:t>
            </w:r>
          </w:p>
        </w:tc>
      </w:tr>
      <w:tr w:rsidR="00C9036F"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2. Потреблено электроэнергии муниципальными </w:t>
            </w:r>
            <w:proofErr w:type="spellStart"/>
            <w:r w:rsidRPr="00393AA0">
              <w:rPr>
                <w:rFonts w:ascii="Times New Roman" w:hAnsi="Times New Roman"/>
              </w:rPr>
              <w:t>теплосетевыми</w:t>
            </w:r>
            <w:proofErr w:type="spellEnd"/>
            <w:r w:rsidRPr="00393AA0">
              <w:rPr>
                <w:rFonts w:ascii="Times New Roman" w:hAnsi="Times New Roman"/>
              </w:rPr>
              <w:t xml:space="preserve"> предприятиями (согласно </w:t>
            </w:r>
            <w:hyperlink w:anchor="Par5537" w:history="1">
              <w:r w:rsidRPr="00393AA0">
                <w:rPr>
                  <w:rFonts w:ascii="Times New Roman" w:hAnsi="Times New Roman"/>
                </w:rPr>
                <w:t>пункту 1</w:t>
              </w:r>
            </w:hyperlink>
            <w:r w:rsidRPr="00393AA0">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тыс. </w:t>
            </w:r>
            <w:proofErr w:type="spellStart"/>
            <w:r w:rsidRPr="00393AA0">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r>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r>
              <w:rPr>
                <w:rFonts w:ascii="Times New Roman" w:hAnsi="Times New Roman"/>
              </w:rPr>
              <w:t>0,0</w:t>
            </w:r>
          </w:p>
        </w:tc>
      </w:tr>
      <w:tr w:rsidR="00C9036F"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r>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C21E0A" w:rsidRDefault="00C9036F" w:rsidP="00C9036F">
            <w:pPr>
              <w:spacing w:after="0" w:line="240" w:lineRule="auto"/>
              <w:jc w:val="center"/>
              <w:rPr>
                <w:rFonts w:ascii="Times New Roman" w:hAnsi="Times New Roman"/>
              </w:rPr>
            </w:pPr>
            <w:r>
              <w:rPr>
                <w:rFonts w:ascii="Times New Roman" w:hAnsi="Times New Roman"/>
              </w:rPr>
              <w:t>0,0</w:t>
            </w: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3. Электросетевые объекты, находящиеся на балансе электросетевых компаний, для которых установлен тариф                   на передачу электрической энергии: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подстанций 110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5,00</w:t>
            </w: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суммарная номинальная мощность трансформаторов 110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146 600,00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146 600,00</w:t>
            </w: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подстанций 35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7,00</w:t>
            </w: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суммарная номинальная мощность трансформаторов 35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59 100,00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59 100,00</w:t>
            </w: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подстанций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344,00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344,00</w:t>
            </w: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суммарная номинальная мощность трансформаторов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125 463,00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125 463,00</w:t>
            </w: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протяженность кабельных линий напряжением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109,33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109,33</w:t>
            </w: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протяженность воздушных линий напряжением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641,81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641,81</w:t>
            </w: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протяженность кабельных линий напряжением 0,4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92,34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92,34</w:t>
            </w: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протяженность воздушных линий напряжением 0,4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359,02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sidRPr="00D62099">
              <w:rPr>
                <w:rFonts w:ascii="Times New Roman" w:hAnsi="Times New Roman"/>
              </w:rPr>
              <w:t>359,02</w:t>
            </w: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4. Электросетевые объекты, находящиеся на балансе собственников электросетевого хозяйства, для которых                   не установлен тариф на передачу электрической энергии: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подстанций 110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суммарная номинальная мощность трансформаторов 110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подстанций 35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 xml:space="preserve">суммарная номинальная мощность трансформаторов 35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подстанций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суммарная номинальная мощность трансформаторов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протяженность кабельных линий напряжением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протяженность воздушных линий напряжением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протяженность кабельных линий напряжением 0,4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протяженность воздушных линий напряжением 0,4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5. Количество электросетевых объектов, не имеющих собственника или собственник которых неи</w:t>
            </w:r>
            <w:r>
              <w:rPr>
                <w:rFonts w:ascii="Times New Roman" w:hAnsi="Times New Roman"/>
              </w:rPr>
              <w:t>звестен, либо</w:t>
            </w:r>
            <w:r w:rsidRPr="00393AA0">
              <w:rPr>
                <w:rFonts w:ascii="Times New Roman" w:hAnsi="Times New Roman"/>
              </w:rPr>
              <w:t xml:space="preserve"> от права собственности на которые собственник отказался: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rPr>
          <w:trHeight w:val="20"/>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подстанций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r>
      <w:tr w:rsidR="00C9036F" w:rsidRPr="00393AA0" w:rsidTr="00C9036F">
        <w:trPr>
          <w:trHeight w:val="20"/>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подстанций 0,4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r>
      <w:tr w:rsidR="00C9036F"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электрических сетей 6-10 </w:t>
            </w:r>
            <w:proofErr w:type="spellStart"/>
            <w:r w:rsidRPr="00393AA0">
              <w:rPr>
                <w:rFonts w:ascii="Times New Roman" w:hAnsi="Times New Roman"/>
              </w:rPr>
              <w:t>кВ</w:t>
            </w:r>
            <w:proofErr w:type="spellEnd"/>
            <w:r w:rsidRPr="00393AA0">
              <w:rPr>
                <w:rFonts w:ascii="Times New Roman" w:hAnsi="Times New Roman"/>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электрических сетей 6-10 </w:t>
            </w:r>
            <w:proofErr w:type="spellStart"/>
            <w:r w:rsidRPr="00393AA0">
              <w:rPr>
                <w:rFonts w:ascii="Times New Roman" w:hAnsi="Times New Roman"/>
              </w:rPr>
              <w:t>кВ</w:t>
            </w:r>
            <w:proofErr w:type="spellEnd"/>
            <w:r w:rsidRPr="00393AA0">
              <w:rPr>
                <w:rFonts w:ascii="Times New Roman" w:hAnsi="Times New Roman"/>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электрических сетей 0,4 </w:t>
            </w:r>
            <w:proofErr w:type="spellStart"/>
            <w:r w:rsidRPr="00393AA0">
              <w:rPr>
                <w:rFonts w:ascii="Times New Roman" w:hAnsi="Times New Roman"/>
              </w:rPr>
              <w:t>кВ</w:t>
            </w:r>
            <w:proofErr w:type="spellEnd"/>
            <w:r w:rsidRPr="00393AA0">
              <w:rPr>
                <w:rFonts w:ascii="Times New Roman" w:hAnsi="Times New Roman"/>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электрических сетей 0,4 </w:t>
            </w:r>
            <w:proofErr w:type="spellStart"/>
            <w:r w:rsidRPr="00393AA0">
              <w:rPr>
                <w:rFonts w:ascii="Times New Roman" w:hAnsi="Times New Roman"/>
              </w:rPr>
              <w:t>кВ</w:t>
            </w:r>
            <w:proofErr w:type="spellEnd"/>
            <w:r w:rsidRPr="00393AA0">
              <w:rPr>
                <w:rFonts w:ascii="Times New Roman" w:hAnsi="Times New Roman"/>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6. Количество бесхозяйных объектов, поставленных на учет                           в установленном порядке: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подстанций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r>
      <w:tr w:rsidR="00C9036F"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подстанций 0,4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электрических сетей 6-10 </w:t>
            </w:r>
            <w:proofErr w:type="spellStart"/>
            <w:r w:rsidRPr="00393AA0">
              <w:rPr>
                <w:rFonts w:ascii="Times New Roman" w:hAnsi="Times New Roman"/>
              </w:rPr>
              <w:t>кВ</w:t>
            </w:r>
            <w:proofErr w:type="spellEnd"/>
            <w:r w:rsidRPr="00393AA0">
              <w:rPr>
                <w:rFonts w:ascii="Times New Roman" w:hAnsi="Times New Roman"/>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электрических сетей 6-10 </w:t>
            </w:r>
            <w:proofErr w:type="spellStart"/>
            <w:r w:rsidRPr="00393AA0">
              <w:rPr>
                <w:rFonts w:ascii="Times New Roman" w:hAnsi="Times New Roman"/>
              </w:rPr>
              <w:t>кВ</w:t>
            </w:r>
            <w:proofErr w:type="spellEnd"/>
            <w:r w:rsidRPr="00393AA0">
              <w:rPr>
                <w:rFonts w:ascii="Times New Roman" w:hAnsi="Times New Roman"/>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электрических сетей 0,4 </w:t>
            </w:r>
            <w:proofErr w:type="spellStart"/>
            <w:r w:rsidRPr="00393AA0">
              <w:rPr>
                <w:rFonts w:ascii="Times New Roman" w:hAnsi="Times New Roman"/>
              </w:rPr>
              <w:t>кВ</w:t>
            </w:r>
            <w:proofErr w:type="spellEnd"/>
            <w:r w:rsidRPr="00393AA0">
              <w:rPr>
                <w:rFonts w:ascii="Times New Roman" w:hAnsi="Times New Roman"/>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электрических сетей 0,4 </w:t>
            </w:r>
            <w:proofErr w:type="spellStart"/>
            <w:r w:rsidRPr="00393AA0">
              <w:rPr>
                <w:rFonts w:ascii="Times New Roman" w:hAnsi="Times New Roman"/>
              </w:rPr>
              <w:t>кВ</w:t>
            </w:r>
            <w:proofErr w:type="spellEnd"/>
            <w:r w:rsidRPr="00393AA0">
              <w:rPr>
                <w:rFonts w:ascii="Times New Roman" w:hAnsi="Times New Roman"/>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7. Количество стационарных резервных источников электроснабжения на социально значимых объектах: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17,0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17,0</w:t>
            </w:r>
          </w:p>
        </w:tc>
      </w:tr>
      <w:tr w:rsidR="00C9036F"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1 007,0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1 007,0</w:t>
            </w:r>
          </w:p>
        </w:tc>
      </w:tr>
      <w:tr w:rsidR="00C9036F"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объекты водоснабжения и </w:t>
            </w:r>
            <w:proofErr w:type="spellStart"/>
            <w:r w:rsidRPr="00393AA0">
              <w:rPr>
                <w:rFonts w:ascii="Times New Roman" w:hAnsi="Times New Roman"/>
              </w:rPr>
              <w:t>канализования</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r>
      <w:tr w:rsidR="00C9036F"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r>
      <w:tr w:rsidR="00C9036F"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8. Количество социально значимых объектов, не имеющих требуемой категории надежности: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r>
      <w:tr w:rsidR="00C9036F"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 </w:t>
            </w:r>
          </w:p>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объекты водоснабжения и </w:t>
            </w:r>
            <w:proofErr w:type="spellStart"/>
            <w:r w:rsidRPr="00393AA0">
              <w:rPr>
                <w:rFonts w:ascii="Times New Roman" w:hAnsi="Times New Roman"/>
              </w:rPr>
              <w:t>канализования</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r>
      <w:tr w:rsidR="00C9036F"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r>
      <w:tr w:rsidR="00C9036F"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9. Количество социально значимых объектов, не имеющих требуемой категории надежности, для которых заключены соглашения на обеспечение резервными источниками электроснабжения: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r>
      <w:tr w:rsidR="00C9036F"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объекты водоснабжения и </w:t>
            </w:r>
            <w:proofErr w:type="spellStart"/>
            <w:r w:rsidRPr="00393AA0">
              <w:rPr>
                <w:rFonts w:ascii="Times New Roman" w:hAnsi="Times New Roman"/>
              </w:rPr>
              <w:t>канализования</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r>
      <w:tr w:rsidR="00C9036F"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r w:rsidR="00C9036F"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r>
              <w:rPr>
                <w:rFonts w:ascii="Times New Roman" w:hAnsi="Times New Roman"/>
              </w:rPr>
              <w:t>0</w:t>
            </w:r>
          </w:p>
        </w:tc>
      </w:tr>
      <w:tr w:rsidR="00C9036F"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393AA0" w:rsidRDefault="00C9036F"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F" w:rsidRPr="00D62099" w:rsidRDefault="00C9036F" w:rsidP="00C9036F">
            <w:pPr>
              <w:spacing w:after="0" w:line="240" w:lineRule="auto"/>
              <w:jc w:val="center"/>
              <w:rPr>
                <w:rFonts w:ascii="Times New Roman" w:hAnsi="Times New Roman"/>
              </w:rPr>
            </w:pPr>
          </w:p>
        </w:tc>
      </w:tr>
    </w:tbl>
    <w:p w:rsidR="00EB335A" w:rsidRPr="00D53683" w:rsidRDefault="00EB335A" w:rsidP="001F4435">
      <w:pPr>
        <w:widowControl w:val="0"/>
        <w:autoSpaceDE w:val="0"/>
        <w:autoSpaceDN w:val="0"/>
        <w:adjustRightInd w:val="0"/>
        <w:spacing w:after="0" w:line="240" w:lineRule="auto"/>
        <w:ind w:firstLine="540"/>
        <w:jc w:val="center"/>
        <w:rPr>
          <w:rFonts w:ascii="Times New Roman" w:hAnsi="Times New Roman"/>
        </w:rPr>
      </w:pPr>
    </w:p>
    <w:p w:rsidR="00EB335A" w:rsidRPr="00D53683" w:rsidRDefault="00EB335A" w:rsidP="001F4435">
      <w:pPr>
        <w:spacing w:after="0" w:line="240" w:lineRule="auto"/>
        <w:rPr>
          <w:rFonts w:ascii="Times New Roman" w:hAnsi="Times New Roman"/>
        </w:rPr>
      </w:pPr>
      <w:r w:rsidRPr="00D53683">
        <w:rPr>
          <w:rFonts w:ascii="Times New Roman" w:hAnsi="Times New Roman"/>
        </w:rPr>
        <w:br w:type="page"/>
      </w:r>
    </w:p>
    <w:p w:rsidR="00EB335A" w:rsidRPr="00111429" w:rsidRDefault="00EB335A"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111429">
        <w:rPr>
          <w:rFonts w:ascii="Times New Roman" w:hAnsi="Times New Roman"/>
          <w:b/>
          <w:sz w:val="24"/>
          <w:szCs w:val="24"/>
        </w:rPr>
        <w:t>21. Жилищно-коммунальные услуги</w:t>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9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3"/>
        <w:gridCol w:w="1257"/>
        <w:gridCol w:w="1780"/>
        <w:gridCol w:w="1780"/>
      </w:tblGrid>
      <w:tr w:rsidR="00EB335A" w:rsidRPr="007C5849" w:rsidTr="007C5849">
        <w:trPr>
          <w:trHeight w:val="315"/>
        </w:trPr>
        <w:tc>
          <w:tcPr>
            <w:tcW w:w="4540" w:type="dxa"/>
            <w:vMerge w:val="restart"/>
            <w:shd w:val="clear" w:color="auto" w:fill="FFFFFF"/>
            <w:vAlign w:val="center"/>
          </w:tcPr>
          <w:p w:rsidR="00EB335A" w:rsidRPr="007C5849" w:rsidRDefault="00EB335A" w:rsidP="000B6A9D">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Наименование показателя</w:t>
            </w:r>
          </w:p>
        </w:tc>
        <w:tc>
          <w:tcPr>
            <w:tcW w:w="1120" w:type="dxa"/>
            <w:vMerge w:val="restart"/>
            <w:shd w:val="clear" w:color="auto" w:fill="FFFFFF"/>
            <w:vAlign w:val="center"/>
          </w:tcPr>
          <w:p w:rsidR="00EB335A" w:rsidRPr="007C5849" w:rsidRDefault="00EB335A" w:rsidP="000B6A9D">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Единица измерения.</w:t>
            </w:r>
          </w:p>
        </w:tc>
        <w:tc>
          <w:tcPr>
            <w:tcW w:w="1780" w:type="dxa"/>
            <w:shd w:val="clear" w:color="auto" w:fill="FFFFFF"/>
            <w:vAlign w:val="center"/>
          </w:tcPr>
          <w:p w:rsidR="00EB335A" w:rsidRPr="007C5849" w:rsidRDefault="00EB335A" w:rsidP="007C5849">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2016</w:t>
            </w:r>
          </w:p>
        </w:tc>
        <w:tc>
          <w:tcPr>
            <w:tcW w:w="1780" w:type="dxa"/>
            <w:shd w:val="clear" w:color="auto" w:fill="FFFFFF"/>
            <w:vAlign w:val="center"/>
          </w:tcPr>
          <w:p w:rsidR="00EB335A" w:rsidRPr="007C5849" w:rsidRDefault="00EB335A" w:rsidP="007C5849">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2017 (план)</w:t>
            </w:r>
          </w:p>
        </w:tc>
      </w:tr>
      <w:tr w:rsidR="00EB335A" w:rsidRPr="007C5849" w:rsidTr="007C5849">
        <w:trPr>
          <w:trHeight w:val="735"/>
        </w:trPr>
        <w:tc>
          <w:tcPr>
            <w:tcW w:w="4540" w:type="dxa"/>
            <w:vMerge/>
            <w:shd w:val="clear" w:color="auto" w:fill="FFFFFF"/>
            <w:vAlign w:val="center"/>
          </w:tcPr>
          <w:p w:rsidR="00EB335A" w:rsidRPr="007C5849" w:rsidRDefault="00EB335A" w:rsidP="000B6A9D">
            <w:pPr>
              <w:spacing w:after="0" w:line="240" w:lineRule="auto"/>
              <w:rPr>
                <w:rFonts w:ascii="Times New Roman" w:hAnsi="Times New Roman"/>
                <w:color w:val="333333"/>
                <w:lang w:eastAsia="ru-RU"/>
              </w:rPr>
            </w:pPr>
          </w:p>
        </w:tc>
        <w:tc>
          <w:tcPr>
            <w:tcW w:w="1120" w:type="dxa"/>
            <w:vMerge/>
            <w:shd w:val="clear" w:color="auto" w:fill="FFFFFF"/>
            <w:vAlign w:val="center"/>
          </w:tcPr>
          <w:p w:rsidR="00EB335A" w:rsidRPr="007C5849" w:rsidRDefault="00EB335A" w:rsidP="000B6A9D">
            <w:pPr>
              <w:spacing w:after="0" w:line="240" w:lineRule="auto"/>
              <w:rPr>
                <w:rFonts w:ascii="Times New Roman" w:hAnsi="Times New Roman"/>
                <w:color w:val="333333"/>
                <w:lang w:eastAsia="ru-RU"/>
              </w:rPr>
            </w:pPr>
          </w:p>
        </w:tc>
        <w:tc>
          <w:tcPr>
            <w:tcW w:w="1780" w:type="dxa"/>
            <w:shd w:val="clear" w:color="auto" w:fill="FFFFFF"/>
            <w:vAlign w:val="center"/>
          </w:tcPr>
          <w:p w:rsidR="00EB335A" w:rsidRPr="007C5849" w:rsidRDefault="00EB335A" w:rsidP="007C5849">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Данные муниципальных образований</w:t>
            </w:r>
          </w:p>
        </w:tc>
        <w:tc>
          <w:tcPr>
            <w:tcW w:w="1780" w:type="dxa"/>
            <w:shd w:val="clear" w:color="auto" w:fill="FFFFFF"/>
            <w:vAlign w:val="center"/>
          </w:tcPr>
          <w:p w:rsidR="00EB335A" w:rsidRPr="007C5849" w:rsidRDefault="00EB335A" w:rsidP="007C5849">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Данные муниципальных образований</w:t>
            </w:r>
          </w:p>
        </w:tc>
      </w:tr>
      <w:tr w:rsidR="00EB335A" w:rsidRPr="007C5849" w:rsidTr="007C5849">
        <w:trPr>
          <w:trHeight w:val="525"/>
        </w:trPr>
        <w:tc>
          <w:tcPr>
            <w:tcW w:w="4540" w:type="dxa"/>
            <w:shd w:val="clear" w:color="auto" w:fill="FFFFFF"/>
            <w:vAlign w:val="center"/>
          </w:tcPr>
          <w:p w:rsidR="00EB335A" w:rsidRPr="007C5849" w:rsidRDefault="00EB335A" w:rsidP="000B6A9D">
            <w:pPr>
              <w:spacing w:after="0" w:line="240" w:lineRule="auto"/>
              <w:rPr>
                <w:rFonts w:ascii="Times New Roman" w:hAnsi="Times New Roman"/>
                <w:color w:val="333333"/>
                <w:lang w:eastAsia="ru-RU"/>
              </w:rPr>
            </w:pPr>
            <w:r w:rsidRPr="007C5849">
              <w:rPr>
                <w:rFonts w:ascii="Times New Roman" w:hAnsi="Times New Roman"/>
                <w:color w:val="333333"/>
                <w:lang w:eastAsia="ru-RU"/>
              </w:rPr>
              <w:t>Уровень оплаты населением жилого помещения и коммунальных услуг</w:t>
            </w:r>
          </w:p>
        </w:tc>
        <w:tc>
          <w:tcPr>
            <w:tcW w:w="1120" w:type="dxa"/>
            <w:shd w:val="clear" w:color="auto" w:fill="FFFFFF"/>
            <w:vAlign w:val="center"/>
          </w:tcPr>
          <w:p w:rsidR="00EB335A" w:rsidRPr="007C5849" w:rsidRDefault="00EB335A" w:rsidP="000B6A9D">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w:t>
            </w:r>
          </w:p>
        </w:tc>
        <w:tc>
          <w:tcPr>
            <w:tcW w:w="1780" w:type="dxa"/>
            <w:shd w:val="clear" w:color="auto" w:fill="FFFFFF"/>
            <w:noWrap/>
          </w:tcPr>
          <w:p w:rsidR="00EB335A" w:rsidRPr="007C5849" w:rsidRDefault="00EB335A" w:rsidP="007C5849">
            <w:pPr>
              <w:spacing w:after="0" w:line="240" w:lineRule="auto"/>
              <w:jc w:val="center"/>
              <w:rPr>
                <w:rFonts w:ascii="Times New Roman" w:hAnsi="Times New Roman"/>
                <w:lang w:eastAsia="ru-RU"/>
              </w:rPr>
            </w:pPr>
            <w:r w:rsidRPr="007C5849">
              <w:rPr>
                <w:rFonts w:ascii="Times New Roman" w:hAnsi="Times New Roman"/>
                <w:lang w:eastAsia="ru-RU"/>
              </w:rPr>
              <w:t>86,70</w:t>
            </w:r>
          </w:p>
        </w:tc>
        <w:tc>
          <w:tcPr>
            <w:tcW w:w="1780" w:type="dxa"/>
            <w:shd w:val="clear" w:color="auto" w:fill="FFFFFF"/>
            <w:noWrap/>
          </w:tcPr>
          <w:p w:rsidR="00EB335A" w:rsidRPr="007C5849" w:rsidRDefault="00EB335A" w:rsidP="007C5849">
            <w:pPr>
              <w:spacing w:after="0" w:line="240" w:lineRule="auto"/>
              <w:jc w:val="center"/>
              <w:rPr>
                <w:rFonts w:ascii="Times New Roman" w:hAnsi="Times New Roman"/>
                <w:lang w:eastAsia="ru-RU"/>
              </w:rPr>
            </w:pPr>
            <w:r w:rsidRPr="007C5849">
              <w:rPr>
                <w:rFonts w:ascii="Times New Roman" w:hAnsi="Times New Roman"/>
                <w:lang w:eastAsia="ru-RU"/>
              </w:rPr>
              <w:t>87,00</w:t>
            </w:r>
          </w:p>
        </w:tc>
      </w:tr>
      <w:tr w:rsidR="00EB335A" w:rsidRPr="007C5849" w:rsidTr="007C5849">
        <w:trPr>
          <w:trHeight w:val="525"/>
        </w:trPr>
        <w:tc>
          <w:tcPr>
            <w:tcW w:w="4540" w:type="dxa"/>
            <w:shd w:val="clear" w:color="auto" w:fill="FFFFFF"/>
            <w:vAlign w:val="center"/>
          </w:tcPr>
          <w:p w:rsidR="00EB335A" w:rsidRPr="007C5849" w:rsidRDefault="00EB335A" w:rsidP="000B6A9D">
            <w:pPr>
              <w:spacing w:after="0" w:line="240" w:lineRule="auto"/>
              <w:rPr>
                <w:rFonts w:ascii="Times New Roman" w:hAnsi="Times New Roman"/>
                <w:color w:val="333333"/>
                <w:lang w:eastAsia="ru-RU"/>
              </w:rPr>
            </w:pPr>
            <w:r w:rsidRPr="007C5849">
              <w:rPr>
                <w:rFonts w:ascii="Times New Roman" w:hAnsi="Times New Roman"/>
                <w:color w:val="333333"/>
                <w:lang w:eastAsia="ru-RU"/>
              </w:rPr>
              <w:t>Уровень собираемости платы населения за жилое помещение и коммунальные услуги</w:t>
            </w:r>
          </w:p>
        </w:tc>
        <w:tc>
          <w:tcPr>
            <w:tcW w:w="1120" w:type="dxa"/>
            <w:shd w:val="clear" w:color="auto" w:fill="FFFFFF"/>
            <w:vAlign w:val="center"/>
          </w:tcPr>
          <w:p w:rsidR="00EB335A" w:rsidRPr="007C5849" w:rsidRDefault="00EB335A" w:rsidP="000B6A9D">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w:t>
            </w:r>
          </w:p>
        </w:tc>
        <w:tc>
          <w:tcPr>
            <w:tcW w:w="1780" w:type="dxa"/>
            <w:shd w:val="clear" w:color="auto" w:fill="FFFFFF"/>
            <w:noWrap/>
          </w:tcPr>
          <w:p w:rsidR="00EB335A" w:rsidRPr="007C5849" w:rsidRDefault="00EB335A" w:rsidP="007C5849">
            <w:pPr>
              <w:spacing w:after="0" w:line="240" w:lineRule="auto"/>
              <w:jc w:val="center"/>
              <w:rPr>
                <w:rFonts w:ascii="Times New Roman" w:hAnsi="Times New Roman"/>
                <w:lang w:eastAsia="ru-RU"/>
              </w:rPr>
            </w:pPr>
            <w:r w:rsidRPr="007C5849">
              <w:rPr>
                <w:rFonts w:ascii="Times New Roman" w:hAnsi="Times New Roman"/>
                <w:lang w:eastAsia="ru-RU"/>
              </w:rPr>
              <w:t>97,50</w:t>
            </w:r>
          </w:p>
        </w:tc>
        <w:tc>
          <w:tcPr>
            <w:tcW w:w="1780" w:type="dxa"/>
            <w:shd w:val="clear" w:color="auto" w:fill="FFFFFF"/>
            <w:noWrap/>
          </w:tcPr>
          <w:p w:rsidR="00EB335A" w:rsidRPr="007C5849" w:rsidRDefault="00EB335A" w:rsidP="007C5849">
            <w:pPr>
              <w:spacing w:after="0" w:line="240" w:lineRule="auto"/>
              <w:jc w:val="center"/>
              <w:rPr>
                <w:rFonts w:ascii="Times New Roman" w:hAnsi="Times New Roman"/>
                <w:lang w:eastAsia="ru-RU"/>
              </w:rPr>
            </w:pPr>
            <w:r w:rsidRPr="007C5849">
              <w:rPr>
                <w:rFonts w:ascii="Times New Roman" w:hAnsi="Times New Roman"/>
                <w:lang w:eastAsia="ru-RU"/>
              </w:rPr>
              <w:t>98,00</w:t>
            </w:r>
          </w:p>
        </w:tc>
      </w:tr>
    </w:tbl>
    <w:p w:rsidR="00EB335A" w:rsidRPr="00D53683" w:rsidRDefault="00EB335A" w:rsidP="001F4435">
      <w:pPr>
        <w:spacing w:after="0" w:line="240" w:lineRule="auto"/>
        <w:rPr>
          <w:rFonts w:ascii="Times New Roman" w:hAnsi="Times New Roman"/>
        </w:rPr>
      </w:pPr>
      <w:r w:rsidRPr="00D53683">
        <w:rPr>
          <w:rFonts w:ascii="Times New Roman" w:hAnsi="Times New Roman"/>
        </w:rPr>
        <w:br w:type="page"/>
      </w:r>
    </w:p>
    <w:p w:rsidR="00EB335A" w:rsidRPr="00111429" w:rsidRDefault="00EB335A"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111429">
        <w:rPr>
          <w:rFonts w:ascii="Times New Roman" w:hAnsi="Times New Roman"/>
          <w:b/>
          <w:sz w:val="24"/>
          <w:szCs w:val="24"/>
        </w:rPr>
        <w:t>22. Оснащенность приборами учета и регулирования потребления</w:t>
      </w:r>
    </w:p>
    <w:p w:rsidR="00EB335A" w:rsidRPr="00111429" w:rsidRDefault="00EB335A" w:rsidP="001F4435">
      <w:pPr>
        <w:widowControl w:val="0"/>
        <w:autoSpaceDE w:val="0"/>
        <w:autoSpaceDN w:val="0"/>
        <w:adjustRightInd w:val="0"/>
        <w:spacing w:after="0" w:line="240" w:lineRule="auto"/>
        <w:jc w:val="center"/>
        <w:rPr>
          <w:rFonts w:ascii="Times New Roman" w:hAnsi="Times New Roman"/>
          <w:b/>
          <w:sz w:val="24"/>
          <w:szCs w:val="24"/>
        </w:rPr>
      </w:pPr>
      <w:r w:rsidRPr="00111429">
        <w:rPr>
          <w:rFonts w:ascii="Times New Roman" w:hAnsi="Times New Roman"/>
          <w:b/>
          <w:sz w:val="24"/>
          <w:szCs w:val="24"/>
        </w:rPr>
        <w:t>энергоресурсов</w:t>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102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687"/>
        <w:gridCol w:w="1842"/>
        <w:gridCol w:w="1701"/>
        <w:gridCol w:w="1276"/>
        <w:gridCol w:w="1701"/>
      </w:tblGrid>
      <w:tr w:rsidR="00EB335A" w:rsidRPr="007C5849" w:rsidTr="007C5849">
        <w:trPr>
          <w:trHeight w:val="851"/>
        </w:trPr>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Наименование показателя</w:t>
            </w:r>
          </w:p>
        </w:tc>
        <w:tc>
          <w:tcPr>
            <w:tcW w:w="1842"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Потребность                               в оснащении приборами учета                 на конец</w:t>
            </w:r>
          </w:p>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отчетного</w:t>
            </w:r>
          </w:p>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 xml:space="preserve">периода                          </w:t>
            </w:r>
            <w:proofErr w:type="gramStart"/>
            <w:r w:rsidRPr="007C5849">
              <w:rPr>
                <w:rFonts w:ascii="Times New Roman" w:hAnsi="Times New Roman"/>
              </w:rPr>
              <w:t xml:space="preserve">   (</w:t>
            </w:r>
            <w:proofErr w:type="gramEnd"/>
            <w:r w:rsidRPr="007C5849">
              <w:rPr>
                <w:rFonts w:ascii="Times New Roman" w:hAnsi="Times New Roman"/>
              </w:rPr>
              <w:t>ед.)</w:t>
            </w:r>
          </w:p>
        </w:tc>
        <w:tc>
          <w:tcPr>
            <w:tcW w:w="1701"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 xml:space="preserve">Фактически оснащено приборами учета на конец отчетного периода                    </w:t>
            </w:r>
            <w:proofErr w:type="gramStart"/>
            <w:r w:rsidRPr="007C5849">
              <w:rPr>
                <w:rFonts w:ascii="Times New Roman" w:hAnsi="Times New Roman"/>
              </w:rPr>
              <w:t xml:space="preserve">   (</w:t>
            </w:r>
            <w:proofErr w:type="gramEnd"/>
            <w:r w:rsidRPr="007C5849">
              <w:rPr>
                <w:rFonts w:ascii="Times New Roman" w:hAnsi="Times New Roman"/>
              </w:rPr>
              <w:t>ед.)</w:t>
            </w:r>
          </w:p>
        </w:tc>
        <w:tc>
          <w:tcPr>
            <w:tcW w:w="1276"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 xml:space="preserve">Фактически оснащено приборами учета                             за отчетный период                  </w:t>
            </w:r>
            <w:proofErr w:type="gramStart"/>
            <w:r w:rsidRPr="007C5849">
              <w:rPr>
                <w:rFonts w:ascii="Times New Roman" w:hAnsi="Times New Roman"/>
              </w:rPr>
              <w:t xml:space="preserve">   (</w:t>
            </w:r>
            <w:proofErr w:type="gramEnd"/>
            <w:r w:rsidRPr="007C5849">
              <w:rPr>
                <w:rFonts w:ascii="Times New Roman" w:hAnsi="Times New Roman"/>
              </w:rPr>
              <w:t>ед.)</w:t>
            </w:r>
          </w:p>
        </w:tc>
        <w:tc>
          <w:tcPr>
            <w:tcW w:w="1701"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 xml:space="preserve">Количество приборов учета, введенных                   в эксплуатацию на конец отчетного периода                </w:t>
            </w:r>
            <w:proofErr w:type="gramStart"/>
            <w:r w:rsidRPr="007C5849">
              <w:rPr>
                <w:rFonts w:ascii="Times New Roman" w:hAnsi="Times New Roman"/>
              </w:rPr>
              <w:t xml:space="preserve">   (</w:t>
            </w:r>
            <w:proofErr w:type="gramEnd"/>
            <w:r w:rsidRPr="007C5849">
              <w:rPr>
                <w:rFonts w:ascii="Times New Roman" w:hAnsi="Times New Roman"/>
              </w:rPr>
              <w:t>ед.)</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1</w:t>
            </w:r>
          </w:p>
        </w:tc>
        <w:tc>
          <w:tcPr>
            <w:tcW w:w="1842"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2</w:t>
            </w:r>
          </w:p>
        </w:tc>
        <w:tc>
          <w:tcPr>
            <w:tcW w:w="1701"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3</w:t>
            </w:r>
          </w:p>
        </w:tc>
        <w:tc>
          <w:tcPr>
            <w:tcW w:w="1276"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4</w:t>
            </w:r>
          </w:p>
        </w:tc>
        <w:tc>
          <w:tcPr>
            <w:tcW w:w="1701"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5</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1. Оснащенность приборами учета и регулирования потребления энергоресурсов:</w:t>
            </w:r>
          </w:p>
        </w:tc>
        <w:tc>
          <w:tcPr>
            <w:tcW w:w="1842"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1.1. Холодная вода</w:t>
            </w:r>
          </w:p>
        </w:tc>
        <w:tc>
          <w:tcPr>
            <w:tcW w:w="1842"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jc w:val="center"/>
              <w:rPr>
                <w:rFonts w:ascii="Times New Roman" w:hAnsi="Times New Roman"/>
              </w:rPr>
            </w:pP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lang w:eastAsia="ru-RU"/>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68</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68</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374</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99</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374</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71</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337</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337</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3453</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23389</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3007</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26102</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1.2. Горячая вода</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62</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62</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14</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1</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14</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22</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302</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9</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332</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2200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24184</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3336</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25728</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1.3. Газ</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lastRenderedPageBreak/>
              <w:t>федеральной собственности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324</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324</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373</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15230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11580</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652</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11580</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1.4. Электроэнергия</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68</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68</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3579</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3579</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44</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349</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349</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25</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30250</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30250</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1.5. Тепловая энергия</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62</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62</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14</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1</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14</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26</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306</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2</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330</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2. Установка приборов учета                     и регулирования на границах эксплуатационной ответственности: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предприятий большой энергетики</w:t>
            </w:r>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r>
      <w:tr w:rsidR="00EB335A" w:rsidRPr="007C5849" w:rsidTr="007C5849">
        <w:tc>
          <w:tcPr>
            <w:tcW w:w="3687" w:type="dxa"/>
            <w:shd w:val="clear" w:color="auto" w:fill="FFFFFF"/>
            <w:tcMar>
              <w:top w:w="102" w:type="dxa"/>
              <w:left w:w="62" w:type="dxa"/>
              <w:bottom w:w="102" w:type="dxa"/>
              <w:right w:w="62" w:type="dxa"/>
            </w:tcMar>
          </w:tcPr>
          <w:p w:rsidR="00EB335A" w:rsidRPr="007C5849" w:rsidRDefault="00EB335A"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 xml:space="preserve">коммунальных </w:t>
            </w:r>
            <w:proofErr w:type="spellStart"/>
            <w:r w:rsidRPr="007C5849">
              <w:rPr>
                <w:rFonts w:ascii="Times New Roman" w:hAnsi="Times New Roman"/>
              </w:rPr>
              <w:t>энергопредприятий</w:t>
            </w:r>
            <w:proofErr w:type="spellEnd"/>
          </w:p>
        </w:tc>
        <w:tc>
          <w:tcPr>
            <w:tcW w:w="1842"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276"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c>
          <w:tcPr>
            <w:tcW w:w="1701" w:type="dxa"/>
            <w:shd w:val="clear" w:color="auto" w:fill="FFFFFF"/>
            <w:tcMar>
              <w:top w:w="102" w:type="dxa"/>
              <w:left w:w="62" w:type="dxa"/>
              <w:bottom w:w="102" w:type="dxa"/>
              <w:right w:w="62" w:type="dxa"/>
            </w:tcMar>
          </w:tcPr>
          <w:p w:rsidR="00EB335A" w:rsidRPr="007C5849" w:rsidRDefault="00EB335A" w:rsidP="007C5849">
            <w:pPr>
              <w:spacing w:after="0" w:line="240" w:lineRule="auto"/>
              <w:jc w:val="center"/>
              <w:rPr>
                <w:rFonts w:ascii="Times New Roman" w:hAnsi="Times New Roman"/>
              </w:rPr>
            </w:pPr>
            <w:r w:rsidRPr="007C5849">
              <w:rPr>
                <w:rFonts w:ascii="Times New Roman" w:hAnsi="Times New Roman"/>
              </w:rPr>
              <w:t>0</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111429" w:rsidRDefault="00EB335A"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111429">
        <w:rPr>
          <w:rFonts w:ascii="Times New Roman" w:hAnsi="Times New Roman"/>
          <w:b/>
          <w:sz w:val="24"/>
          <w:szCs w:val="24"/>
        </w:rPr>
        <w:lastRenderedPageBreak/>
        <w:t>23. Дорожное хозяйство</w:t>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624"/>
        <w:gridCol w:w="5330"/>
        <w:gridCol w:w="1276"/>
        <w:gridCol w:w="1134"/>
        <w:gridCol w:w="1275"/>
      </w:tblGrid>
      <w:tr w:rsidR="00EB335A"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п/п</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отчетного </w:t>
            </w:r>
          </w:p>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p>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текущего года</w:t>
            </w:r>
          </w:p>
        </w:tc>
      </w:tr>
      <w:tr w:rsidR="00EB335A"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r>
      <w:tr w:rsidR="00EB335A" w:rsidRPr="00393AA0"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автомобильных дорог общего пользования местного значения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585,8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585,8</w:t>
            </w:r>
          </w:p>
        </w:tc>
      </w:tr>
      <w:tr w:rsidR="00EB335A" w:rsidRPr="00393AA0"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с твердым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170,0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66,1</w:t>
            </w:r>
          </w:p>
        </w:tc>
      </w:tr>
      <w:tr w:rsidR="00EB335A" w:rsidRPr="00393AA0"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 с усовершенствованным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75,9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75,9</w:t>
            </w:r>
          </w:p>
        </w:tc>
      </w:tr>
      <w:tr w:rsidR="00EB335A" w:rsidRPr="00393AA0"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автомобильных дорог общего пользования</w:t>
            </w:r>
            <w:r>
              <w:rPr>
                <w:rFonts w:ascii="Times New Roman" w:hAnsi="Times New Roman"/>
              </w:rPr>
              <w:t xml:space="preserve"> местного значения, находящихся</w:t>
            </w:r>
            <w:r w:rsidRPr="00393AA0">
              <w:rPr>
                <w:rFonts w:ascii="Times New Roman" w:hAnsi="Times New Roman"/>
              </w:rPr>
              <w:t xml:space="preserve"> в собственност</w:t>
            </w:r>
            <w:r>
              <w:rPr>
                <w:rFonts w:ascii="Times New Roman" w:hAnsi="Times New Roman"/>
              </w:rPr>
              <w:t>и муниципального образования, -</w:t>
            </w:r>
            <w:r w:rsidRPr="00393AA0">
              <w:rPr>
                <w:rFonts w:ascii="Times New Roman" w:hAnsi="Times New Roman"/>
              </w:rPr>
              <w:t xml:space="preserve">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585,8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585,8</w:t>
            </w:r>
          </w:p>
        </w:tc>
      </w:tr>
      <w:tr w:rsidR="00EB335A" w:rsidRPr="00393AA0"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с твердым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170,0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66,1</w:t>
            </w:r>
          </w:p>
        </w:tc>
      </w:tr>
      <w:tr w:rsidR="00EB335A" w:rsidRPr="00393AA0"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 с усовершенствованным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75,9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75,9</w:t>
            </w:r>
          </w:p>
        </w:tc>
      </w:tr>
      <w:tr w:rsidR="00EB335A"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Удельный вес дорог с твердым покрытием                                 в общей протяженности дорог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29,0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29,0</w:t>
            </w:r>
          </w:p>
        </w:tc>
      </w:tr>
      <w:tr w:rsidR="00EB335A"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Удельный вес дорог с усовершенствованным покрытием в протяженности дорог с твердым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44,6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44,6</w:t>
            </w:r>
          </w:p>
        </w:tc>
      </w:tr>
      <w:tr w:rsidR="00EB335A"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автомобильных дорог общего пользования местного значения, не отвечающих нормативным требованиям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389,75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389,75</w:t>
            </w:r>
          </w:p>
        </w:tc>
      </w:tr>
      <w:tr w:rsidR="00EB335A"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Доля протяженности автомобильных дорог общего </w:t>
            </w:r>
            <w:r>
              <w:rPr>
                <w:rFonts w:ascii="Times New Roman" w:hAnsi="Times New Roman"/>
              </w:rPr>
              <w:t xml:space="preserve">пользования местного значения, </w:t>
            </w:r>
            <w:r w:rsidRPr="00393AA0">
              <w:rPr>
                <w:rFonts w:ascii="Times New Roman" w:hAnsi="Times New Roman"/>
              </w:rPr>
              <w:t>не отвечающ</w:t>
            </w:r>
            <w:r>
              <w:rPr>
                <w:rFonts w:ascii="Times New Roman" w:hAnsi="Times New Roman"/>
              </w:rPr>
              <w:t xml:space="preserve">их нормативным требованиям, </w:t>
            </w:r>
            <w:r w:rsidRPr="00393AA0">
              <w:rPr>
                <w:rFonts w:ascii="Times New Roman" w:hAnsi="Times New Roman"/>
              </w:rPr>
              <w:t>в общей протяженности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66,5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66,5</w:t>
            </w:r>
          </w:p>
        </w:tc>
      </w:tr>
      <w:tr w:rsidR="00EB335A"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Объем фин</w:t>
            </w:r>
            <w:r>
              <w:rPr>
                <w:rFonts w:ascii="Times New Roman" w:hAnsi="Times New Roman"/>
              </w:rPr>
              <w:t xml:space="preserve">ансовых ресурсов, направленных </w:t>
            </w:r>
            <w:r w:rsidRPr="00393AA0">
              <w:rPr>
                <w:rFonts w:ascii="Times New Roman" w:hAnsi="Times New Roman"/>
              </w:rPr>
              <w:t>на осуществление дорожной деятельности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42 215,18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20 793,21</w:t>
            </w:r>
          </w:p>
        </w:tc>
      </w:tr>
      <w:tr w:rsidR="00EB335A"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отремонтированных автомобильных дорог общего пользования местного значения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8,22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8,02</w:t>
            </w:r>
          </w:p>
        </w:tc>
      </w:tr>
      <w:tr w:rsidR="00EB335A"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pageBreakBefore/>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lastRenderedPageBreak/>
              <w:t>1</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EB335A"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Паромные переправы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с применением самоходных </w:t>
            </w:r>
            <w:proofErr w:type="spellStart"/>
            <w:r w:rsidRPr="00393AA0">
              <w:rPr>
                <w:rFonts w:ascii="Times New Roman" w:hAnsi="Times New Roman"/>
              </w:rPr>
              <w:t>плавсредств</w:t>
            </w:r>
            <w:proofErr w:type="spellEnd"/>
            <w:r w:rsidRPr="00393AA0">
              <w:rPr>
                <w:rFonts w:ascii="Times New Roman" w:hAnsi="Times New Roman"/>
              </w:rPr>
              <w:t xml:space="preserve"> (самоходные баржи, буксиры)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Автозимники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ледовые переправы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p w:rsidR="00EB335A" w:rsidRPr="00D53683" w:rsidRDefault="00EB335A" w:rsidP="001F4435">
      <w:pPr>
        <w:spacing w:after="0" w:line="240" w:lineRule="auto"/>
        <w:rPr>
          <w:rFonts w:ascii="Times New Roman" w:hAnsi="Times New Roman"/>
        </w:rPr>
      </w:pPr>
      <w:r w:rsidRPr="00D53683">
        <w:rPr>
          <w:rFonts w:ascii="Times New Roman" w:hAnsi="Times New Roman"/>
        </w:rPr>
        <w:br w:type="page"/>
      </w:r>
    </w:p>
    <w:p w:rsidR="00EB335A" w:rsidRPr="00111429" w:rsidRDefault="00EB335A"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111429">
        <w:rPr>
          <w:rFonts w:ascii="Times New Roman" w:hAnsi="Times New Roman"/>
          <w:b/>
          <w:sz w:val="24"/>
          <w:szCs w:val="24"/>
        </w:rPr>
        <w:t>24. Транспорт</w:t>
      </w:r>
    </w:p>
    <w:p w:rsidR="00EB335A" w:rsidRPr="00D53683" w:rsidRDefault="00EB335A" w:rsidP="001F4435">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26"/>
        <w:gridCol w:w="5811"/>
        <w:gridCol w:w="1276"/>
        <w:gridCol w:w="1134"/>
        <w:gridCol w:w="1134"/>
      </w:tblGrid>
      <w:tr w:rsidR="00EB335A" w:rsidRPr="00393AA0" w:rsidTr="001F44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п/п</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left="-57" w:right="-57"/>
              <w:jc w:val="center"/>
              <w:rPr>
                <w:rFonts w:ascii="Times New Roman" w:hAnsi="Times New Roman"/>
              </w:rPr>
            </w:pPr>
            <w:r w:rsidRPr="00393AA0">
              <w:rPr>
                <w:rFonts w:ascii="Times New Roman" w:hAnsi="Times New Roman"/>
              </w:rPr>
              <w:t xml:space="preserve">На 1 января отчетного </w:t>
            </w:r>
          </w:p>
          <w:p w:rsidR="00EB335A" w:rsidRPr="00393AA0" w:rsidRDefault="00EB335A" w:rsidP="001F4435">
            <w:pPr>
              <w:widowControl w:val="0"/>
              <w:autoSpaceDE w:val="0"/>
              <w:autoSpaceDN w:val="0"/>
              <w:adjustRightInd w:val="0"/>
              <w:spacing w:after="0" w:line="240" w:lineRule="auto"/>
              <w:ind w:left="-57" w:right="-57"/>
              <w:jc w:val="center"/>
              <w:rPr>
                <w:rFonts w:ascii="Times New Roman" w:hAnsi="Times New Roman"/>
              </w:rPr>
            </w:pPr>
            <w:r w:rsidRPr="00393AA0">
              <w:rPr>
                <w:rFonts w:ascii="Times New Roman" w:hAnsi="Times New Roman"/>
              </w:rPr>
              <w:t>года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ind w:left="-57" w:right="-57"/>
              <w:jc w:val="center"/>
              <w:rPr>
                <w:rFonts w:ascii="Times New Roman" w:hAnsi="Times New Roman"/>
              </w:rPr>
            </w:pPr>
            <w:r w:rsidRPr="00393AA0">
              <w:rPr>
                <w:rFonts w:ascii="Times New Roman" w:hAnsi="Times New Roman"/>
              </w:rPr>
              <w:t xml:space="preserve">На 1 января текущего </w:t>
            </w:r>
          </w:p>
          <w:p w:rsidR="00EB335A" w:rsidRPr="00393AA0" w:rsidRDefault="00EB335A" w:rsidP="001F4435">
            <w:pPr>
              <w:widowControl w:val="0"/>
              <w:autoSpaceDE w:val="0"/>
              <w:autoSpaceDN w:val="0"/>
              <w:adjustRightInd w:val="0"/>
              <w:spacing w:after="0" w:line="240" w:lineRule="auto"/>
              <w:ind w:left="-57" w:right="-57"/>
              <w:jc w:val="center"/>
              <w:rPr>
                <w:rFonts w:ascii="Times New Roman" w:hAnsi="Times New Roman"/>
              </w:rPr>
            </w:pPr>
            <w:r w:rsidRPr="00393AA0">
              <w:rPr>
                <w:rFonts w:ascii="Times New Roman" w:hAnsi="Times New Roman"/>
              </w:rPr>
              <w:t>года</w:t>
            </w:r>
          </w:p>
        </w:tc>
      </w:tr>
      <w:tr w:rsidR="00EB335A" w:rsidRPr="00393AA0" w:rsidTr="001F44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r>
      <w:tr w:rsidR="00EB335A" w:rsidRPr="00393AA0" w:rsidTr="001F44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Маршруты автомобильного транспорта общего пользования, обеспечивающие транспортное обслуживание населения и проходящие по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51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51</w:t>
            </w:r>
          </w:p>
        </w:tc>
      </w:tr>
      <w:tr w:rsidR="00EB335A"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p>
        </w:tc>
      </w:tr>
      <w:tr w:rsidR="00EB335A"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пригородного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r>
      <w:tr w:rsidR="00EB335A"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городского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29</w:t>
            </w:r>
          </w:p>
        </w:tc>
      </w:tr>
      <w:tr w:rsidR="00EB335A"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межмуниципального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EB335A" w:rsidRPr="00393AA0" w:rsidTr="001F44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Парк подв</w:t>
            </w:r>
            <w:r>
              <w:rPr>
                <w:rFonts w:ascii="Times New Roman" w:hAnsi="Times New Roman"/>
              </w:rPr>
              <w:t xml:space="preserve">ижного состава автомобильного </w:t>
            </w:r>
            <w:r w:rsidRPr="00393AA0">
              <w:rPr>
                <w:rFonts w:ascii="Times New Roman" w:hAnsi="Times New Roman"/>
              </w:rPr>
              <w:t>и городского наземного электрического транспорта общего пользования, обеспечивающий транспортное обслуживание населения, в том числе на маршрутах: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83</w:t>
            </w:r>
          </w:p>
        </w:tc>
      </w:tr>
      <w:tr w:rsidR="00EB335A"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пригородного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r>
      <w:tr w:rsidR="00EB335A"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городского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51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51</w:t>
            </w:r>
          </w:p>
        </w:tc>
      </w:tr>
      <w:tr w:rsidR="00EB335A"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межмуниципального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r>
      <w:tr w:rsidR="00EB335A" w:rsidRPr="00393AA0" w:rsidTr="001F44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Маршруты железнодорожного транспорта общего пользования пригородного сообщения, обеспечивающие транспортное обслуживание насел</w:t>
            </w:r>
            <w:r>
              <w:rPr>
                <w:rFonts w:ascii="Times New Roman" w:hAnsi="Times New Roman"/>
              </w:rPr>
              <w:t xml:space="preserve">ения, проходящие по территории </w:t>
            </w:r>
            <w:r w:rsidRPr="00393AA0">
              <w:rPr>
                <w:rFonts w:ascii="Times New Roman" w:hAnsi="Times New Roman"/>
              </w:rPr>
              <w:t>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EB335A" w:rsidRPr="00393AA0" w:rsidTr="001F4435">
        <w:tc>
          <w:tcPr>
            <w:tcW w:w="4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Объекты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132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132</w:t>
            </w:r>
          </w:p>
        </w:tc>
      </w:tr>
      <w:tr w:rsidR="00EB335A"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p>
        </w:tc>
      </w:tr>
      <w:tr w:rsidR="00EB335A"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автовокзалы, автостанции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EB335A"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железнодорожные станции, остановочные пункты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r>
      <w:tr w:rsidR="00EB335A"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остановочные пункты автомобильного транспорта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76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76</w:t>
            </w:r>
          </w:p>
        </w:tc>
      </w:tr>
      <w:tr w:rsidR="00EB335A"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разворотные кольца для автомобильного транспорта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45</w:t>
            </w:r>
          </w:p>
        </w:tc>
      </w:tr>
      <w:tr w:rsidR="00EB335A"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 xml:space="preserve">площадки для </w:t>
            </w:r>
            <w:proofErr w:type="spellStart"/>
            <w:r w:rsidRPr="00393AA0">
              <w:rPr>
                <w:rFonts w:ascii="Times New Roman" w:hAnsi="Times New Roman"/>
              </w:rPr>
              <w:t>межрейсового</w:t>
            </w:r>
            <w:proofErr w:type="spellEnd"/>
            <w:r w:rsidRPr="00393AA0">
              <w:rPr>
                <w:rFonts w:ascii="Times New Roman" w:hAnsi="Times New Roman"/>
              </w:rPr>
              <w:t xml:space="preserve"> отстоя автомобильного транспорта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морские порты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речные порты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пас</w:t>
            </w:r>
            <w:r>
              <w:rPr>
                <w:rFonts w:ascii="Times New Roman" w:hAnsi="Times New Roman"/>
              </w:rPr>
              <w:t xml:space="preserve">сажирские причалы (действующие </w:t>
            </w:r>
            <w:r w:rsidRPr="00393AA0">
              <w:rPr>
                <w:rFonts w:ascii="Times New Roman" w:hAnsi="Times New Roman"/>
              </w:rPr>
              <w:t>и не входящие в границы портов)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p>
        </w:tc>
      </w:tr>
      <w:tr w:rsidR="00EB335A"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грузовые причалы (действующие и не входящие в границы </w:t>
            </w:r>
            <w:r w:rsidRPr="00393AA0">
              <w:rPr>
                <w:rFonts w:ascii="Times New Roman" w:hAnsi="Times New Roman"/>
              </w:rPr>
              <w:lastRenderedPageBreak/>
              <w:t>портов)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lastRenderedPageBreak/>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аэропорты и аэродромы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EB335A" w:rsidRPr="00393AA0" w:rsidTr="001F4435">
        <w:trPr>
          <w:trHeight w:val="20"/>
        </w:trPr>
        <w:tc>
          <w:tcPr>
            <w:tcW w:w="4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взлетно-посадочные полосы и посадочные площадки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1F44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Категорированные объекты транспорта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EB335A"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p>
        </w:tc>
      </w:tr>
      <w:tr w:rsidR="00EB335A"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автопредприятия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автовокзалы, автостанции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EB335A"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железнодорожные вокзалы, пассажирские станции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1F44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Доля объектов транспортной инфраструктуры, оборудованных для доступа инвалидов, от общего количества объектов инфраструктуры пригородного, городского и межмуниципального транспорта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B335A" w:rsidRPr="00393AA0" w:rsidTr="001F44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Доля парка под</w:t>
            </w:r>
            <w:r>
              <w:rPr>
                <w:rFonts w:ascii="Times New Roman" w:hAnsi="Times New Roman"/>
              </w:rPr>
              <w:t xml:space="preserve">вижного состава автомобильного </w:t>
            </w:r>
            <w:r w:rsidRPr="00393AA0">
              <w:rPr>
                <w:rFonts w:ascii="Times New Roman" w:hAnsi="Times New Roman"/>
              </w:rPr>
              <w:t xml:space="preserve">и городского наземного электрического транспорта общего пользования, оборудованного для перевозки инвалидов и </w:t>
            </w:r>
            <w:r>
              <w:rPr>
                <w:rFonts w:ascii="Times New Roman" w:hAnsi="Times New Roman"/>
              </w:rPr>
              <w:t xml:space="preserve">маломобильных групп населения, </w:t>
            </w:r>
            <w:r w:rsidRPr="00393AA0">
              <w:rPr>
                <w:rFonts w:ascii="Times New Roman" w:hAnsi="Times New Roman"/>
              </w:rPr>
              <w:t>от общего парка подвижного состава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2A574E" w:rsidRDefault="00EB335A"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EB335A" w:rsidRPr="00D53683" w:rsidRDefault="00EB335A" w:rsidP="001F4435">
      <w:pPr>
        <w:widowControl w:val="0"/>
        <w:autoSpaceDE w:val="0"/>
        <w:autoSpaceDN w:val="0"/>
        <w:adjustRightInd w:val="0"/>
        <w:spacing w:after="0" w:line="240" w:lineRule="auto"/>
        <w:jc w:val="center"/>
        <w:outlineLvl w:val="1"/>
        <w:rPr>
          <w:rFonts w:ascii="Times New Roman" w:hAnsi="Times New Roman"/>
        </w:rPr>
      </w:pPr>
    </w:p>
    <w:p w:rsidR="00EB335A" w:rsidRPr="00D53683" w:rsidRDefault="00EB335A" w:rsidP="001F4435">
      <w:pPr>
        <w:widowControl w:val="0"/>
        <w:autoSpaceDE w:val="0"/>
        <w:autoSpaceDN w:val="0"/>
        <w:adjustRightInd w:val="0"/>
        <w:spacing w:after="0" w:line="240" w:lineRule="auto"/>
        <w:jc w:val="center"/>
        <w:outlineLvl w:val="1"/>
        <w:rPr>
          <w:rFonts w:ascii="Times New Roman" w:hAnsi="Times New Roman"/>
        </w:rPr>
      </w:pPr>
    </w:p>
    <w:p w:rsidR="00EB335A" w:rsidRPr="00D53683" w:rsidRDefault="00EB335A" w:rsidP="001F4435">
      <w:pPr>
        <w:spacing w:after="0" w:line="240" w:lineRule="auto"/>
        <w:rPr>
          <w:rFonts w:ascii="Times New Roman" w:hAnsi="Times New Roman"/>
        </w:rPr>
      </w:pPr>
      <w:r w:rsidRPr="00D53683">
        <w:rPr>
          <w:rFonts w:ascii="Times New Roman" w:hAnsi="Times New Roman"/>
        </w:rPr>
        <w:br w:type="page"/>
      </w:r>
    </w:p>
    <w:p w:rsidR="00EB335A" w:rsidRPr="00111429" w:rsidRDefault="00EB335A"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111429">
        <w:rPr>
          <w:rFonts w:ascii="Times New Roman" w:hAnsi="Times New Roman"/>
          <w:b/>
          <w:sz w:val="24"/>
          <w:szCs w:val="24"/>
        </w:rPr>
        <w:t>25. Документы стратегического планирования</w:t>
      </w:r>
    </w:p>
    <w:p w:rsidR="00EB335A" w:rsidRPr="00D53683" w:rsidRDefault="00EB335A" w:rsidP="001F4435">
      <w:pPr>
        <w:widowControl w:val="0"/>
        <w:autoSpaceDE w:val="0"/>
        <w:autoSpaceDN w:val="0"/>
        <w:adjustRightInd w:val="0"/>
        <w:spacing w:after="0" w:line="240" w:lineRule="auto"/>
        <w:jc w:val="center"/>
        <w:outlineLvl w:val="1"/>
        <w:rPr>
          <w:rFonts w:ascii="Times New Roman" w:hAnsi="Times New Roman"/>
        </w:rPr>
      </w:pPr>
    </w:p>
    <w:tbl>
      <w:tblPr>
        <w:tblW w:w="9817" w:type="dxa"/>
        <w:tblInd w:w="62" w:type="dxa"/>
        <w:tblLayout w:type="fixed"/>
        <w:tblCellMar>
          <w:top w:w="75" w:type="dxa"/>
          <w:left w:w="0" w:type="dxa"/>
          <w:bottom w:w="75" w:type="dxa"/>
          <w:right w:w="0" w:type="dxa"/>
        </w:tblCellMar>
        <w:tblLook w:val="0000" w:firstRow="0" w:lastRow="0" w:firstColumn="0" w:lastColumn="0" w:noHBand="0" w:noVBand="0"/>
      </w:tblPr>
      <w:tblGrid>
        <w:gridCol w:w="677"/>
        <w:gridCol w:w="6553"/>
        <w:gridCol w:w="2587"/>
      </w:tblGrid>
      <w:tr w:rsidR="00EB335A" w:rsidRPr="00393AA0" w:rsidTr="00D53683">
        <w:trPr>
          <w:trHeight w:val="1097"/>
        </w:trPr>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п/п</w:t>
            </w:r>
          </w:p>
        </w:tc>
        <w:tc>
          <w:tcPr>
            <w:tcW w:w="6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Наименование документа </w:t>
            </w: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Дата и номер документа                      об утверждении (принятии)</w:t>
            </w:r>
          </w:p>
        </w:tc>
      </w:tr>
      <w:tr w:rsidR="00EB335A" w:rsidRPr="00393AA0" w:rsidTr="00D53683">
        <w:trPr>
          <w:trHeight w:val="273"/>
        </w:trPr>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6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r>
      <w:tr w:rsidR="00EB335A" w:rsidRPr="00393AA0" w:rsidTr="00111429">
        <w:trPr>
          <w:trHeight w:val="834"/>
        </w:trPr>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6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autoSpaceDE w:val="0"/>
              <w:autoSpaceDN w:val="0"/>
              <w:adjustRightInd w:val="0"/>
              <w:spacing w:after="0" w:line="240" w:lineRule="auto"/>
              <w:rPr>
                <w:rFonts w:ascii="Times New Roman" w:hAnsi="Times New Roman"/>
              </w:rPr>
            </w:pPr>
            <w:r w:rsidRPr="00393AA0">
              <w:rPr>
                <w:rFonts w:ascii="Times New Roman" w:hAnsi="Times New Roman"/>
                <w:bCs/>
              </w:rPr>
              <w:t>Стратегия социально-экономического развития муниципального образования</w:t>
            </w: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Решение совета депутатов Тихвинского района от 25 марта 2009 г. № 01-483</w:t>
            </w:r>
          </w:p>
        </w:tc>
      </w:tr>
      <w:tr w:rsidR="00EB335A" w:rsidRPr="00393AA0" w:rsidTr="00D53683">
        <w:trPr>
          <w:trHeight w:val="547"/>
        </w:trPr>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6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План мероприятий по реализации стратегии социально-экономического развития муниципального образования</w:t>
            </w: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нет</w:t>
            </w:r>
          </w:p>
        </w:tc>
      </w:tr>
      <w:tr w:rsidR="00EB335A" w:rsidRPr="00393AA0" w:rsidTr="00111429">
        <w:trPr>
          <w:trHeight w:val="1147"/>
        </w:trPr>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6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Прогноз социально-экономического развития муниципального образования на среднесрочный период</w:t>
            </w:r>
          </w:p>
          <w:p w:rsidR="00EB335A" w:rsidRPr="00393AA0" w:rsidRDefault="00EB335A"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(2016 - 2018 гг.)</w:t>
            </w: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Постановление администрации Тихвинского района </w:t>
            </w:r>
          </w:p>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 9 ноября 2015 г.  </w:t>
            </w:r>
          </w:p>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01-2744-а</w:t>
            </w:r>
          </w:p>
        </w:tc>
      </w:tr>
      <w:tr w:rsidR="00EB335A" w:rsidRPr="00393AA0" w:rsidTr="00D53683">
        <w:trPr>
          <w:trHeight w:val="535"/>
        </w:trPr>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6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Прогноз социально-экономического развития муниципального образования на долгосрочный период</w:t>
            </w: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нет</w:t>
            </w:r>
          </w:p>
        </w:tc>
      </w:tr>
      <w:tr w:rsidR="00EB335A" w:rsidRPr="00393AA0" w:rsidTr="00D53683">
        <w:trPr>
          <w:trHeight w:val="547"/>
        </w:trPr>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6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Бюджетный прогноз муниципального образования на долгосрочный период</w:t>
            </w: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нет</w:t>
            </w:r>
          </w:p>
        </w:tc>
      </w:tr>
      <w:tr w:rsidR="00EB335A" w:rsidRPr="00393AA0" w:rsidTr="00111429">
        <w:trPr>
          <w:trHeight w:val="980"/>
        </w:trPr>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c>
          <w:tcPr>
            <w:tcW w:w="6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Муниципальные программы:</w:t>
            </w: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Утверждены постановлениями администрации Тихвинского района:</w:t>
            </w:r>
          </w:p>
        </w:tc>
      </w:tr>
      <w:tr w:rsidR="00EB335A" w:rsidRPr="00393AA0" w:rsidTr="00D53683">
        <w:trPr>
          <w:trHeight w:val="547"/>
        </w:trPr>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rPr>
                <w:rFonts w:ascii="Times New Roman" w:hAnsi="Times New Roman"/>
              </w:rPr>
            </w:pPr>
          </w:p>
        </w:tc>
        <w:tc>
          <w:tcPr>
            <w:tcW w:w="6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1. Современное образование в Тихвинском районе </w:t>
            </w:r>
          </w:p>
          <w:p w:rsidR="00EB335A" w:rsidRPr="00393AA0" w:rsidRDefault="00EB335A"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2. Развитие системы отдыха, оздоровления, занятости детей, подростков и молодежи </w:t>
            </w:r>
          </w:p>
          <w:p w:rsidR="00EB335A" w:rsidRPr="00393AA0" w:rsidRDefault="00EB335A"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3. Социальная поддержка отдельных категорий граждан в Тихвинском районе </w:t>
            </w:r>
          </w:p>
          <w:p w:rsidR="00EB335A" w:rsidRPr="00393AA0" w:rsidRDefault="00EB335A"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4. Развитие физической культуры и спорта в Тихвинском районе </w:t>
            </w:r>
          </w:p>
          <w:p w:rsidR="00EB335A" w:rsidRPr="00393AA0" w:rsidRDefault="00EB335A"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5. Развитие сферы культуры Тихвинского района </w:t>
            </w:r>
          </w:p>
          <w:p w:rsidR="00EB335A" w:rsidRPr="00393AA0" w:rsidRDefault="00EB335A"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6. Молодежь Тихвинского района </w:t>
            </w:r>
          </w:p>
          <w:p w:rsidR="00EB335A" w:rsidRPr="00393AA0" w:rsidRDefault="00EB335A"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7. Развитие сельского хозяйства Тихвинского района </w:t>
            </w:r>
          </w:p>
          <w:p w:rsidR="00EB335A" w:rsidRPr="00393AA0" w:rsidRDefault="00EB335A"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8. Безопасность Тихвинского района </w:t>
            </w:r>
          </w:p>
          <w:p w:rsidR="00EB335A" w:rsidRPr="00393AA0" w:rsidRDefault="00EB335A"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9. Развитие и поддержка малого и среднего предпринимательства в Тихвинском районе  </w:t>
            </w:r>
          </w:p>
          <w:p w:rsidR="00EB335A" w:rsidRPr="00393AA0" w:rsidRDefault="00EB335A"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10. Развитие системы защиты прав потребителей в Тихвинском районе </w:t>
            </w:r>
          </w:p>
          <w:p w:rsidR="00EB335A" w:rsidRPr="00393AA0" w:rsidRDefault="00EB335A"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11. Обеспечение устойчивого функционирования и развития коммунальной и инженерной инфраструктуры в Тихвинском районе </w:t>
            </w: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13.10.2015 №01-2518-а</w:t>
            </w:r>
          </w:p>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13.10.2015 №01-2527-а</w:t>
            </w:r>
          </w:p>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13.10.2015 №01-2520-а</w:t>
            </w:r>
          </w:p>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13.10.2015 №01-2535-а</w:t>
            </w:r>
          </w:p>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13.10.2015 №01-2533-а</w:t>
            </w:r>
          </w:p>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13.10.2015 №01-2534-а</w:t>
            </w:r>
          </w:p>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13.10.2015 №01-2517-а</w:t>
            </w:r>
          </w:p>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13.10.2015 №01-2519-а</w:t>
            </w:r>
          </w:p>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13.10.2015 №01-2516-а</w:t>
            </w:r>
          </w:p>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13.10.2015 №01-2515-а</w:t>
            </w:r>
          </w:p>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p>
          <w:p w:rsidR="00EB335A" w:rsidRPr="00393AA0" w:rsidRDefault="00EB335A"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13.10.2015 №01-2532-а</w:t>
            </w:r>
          </w:p>
        </w:tc>
      </w:tr>
    </w:tbl>
    <w:p w:rsidR="00EB335A" w:rsidRPr="00D53683" w:rsidRDefault="00EB335A" w:rsidP="001F4435">
      <w:pPr>
        <w:widowControl w:val="0"/>
        <w:autoSpaceDE w:val="0"/>
        <w:autoSpaceDN w:val="0"/>
        <w:adjustRightInd w:val="0"/>
        <w:spacing w:after="0" w:line="240" w:lineRule="auto"/>
        <w:rPr>
          <w:rFonts w:ascii="Times New Roman" w:hAnsi="Times New Roman"/>
          <w:b/>
        </w:rPr>
      </w:pPr>
    </w:p>
    <w:sectPr w:rsidR="00EB335A" w:rsidRPr="00D53683" w:rsidSect="00CB7CF0">
      <w:pgSz w:w="11906" w:h="16838"/>
      <w:pgMar w:top="737" w:right="709" w:bottom="737" w:left="1134"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38C" w:rsidRDefault="0013638C" w:rsidP="00B43D61">
      <w:pPr>
        <w:spacing w:after="0" w:line="240" w:lineRule="auto"/>
      </w:pPr>
      <w:r>
        <w:separator/>
      </w:r>
    </w:p>
  </w:endnote>
  <w:endnote w:type="continuationSeparator" w:id="0">
    <w:p w:rsidR="0013638C" w:rsidRDefault="0013638C" w:rsidP="00B4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38C" w:rsidRDefault="0013638C" w:rsidP="00B43D61">
      <w:pPr>
        <w:spacing w:after="0" w:line="240" w:lineRule="auto"/>
      </w:pPr>
      <w:r>
        <w:separator/>
      </w:r>
    </w:p>
  </w:footnote>
  <w:footnote w:type="continuationSeparator" w:id="0">
    <w:p w:rsidR="0013638C" w:rsidRDefault="0013638C" w:rsidP="00B43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5A" w:rsidRPr="00524787" w:rsidRDefault="00EB335A" w:rsidP="00524787">
    <w:pPr>
      <w:pStyle w:val="ab"/>
      <w:jc w:val="right"/>
    </w:pPr>
    <w:r>
      <w:rPr>
        <w:color w:val="000000"/>
        <w:sz w:val="16"/>
      </w:rPr>
      <w:t>206006/206006-2015-4172(1)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9CCC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67A8C9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A02925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E7CA7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4D2F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00EC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28B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2E8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B47F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0D2B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83A60"/>
    <w:multiLevelType w:val="hybridMultilevel"/>
    <w:tmpl w:val="81DAFD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5FA1F6F"/>
    <w:multiLevelType w:val="hybridMultilevel"/>
    <w:tmpl w:val="72E2B5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ssProviderVariable" w:val="25_01_2006!8e063129-f513-49d8-afce-6aa75d6e5681"/>
  </w:docVars>
  <w:rsids>
    <w:rsidRoot w:val="00FA6327"/>
    <w:rsid w:val="0000351C"/>
    <w:rsid w:val="00011A25"/>
    <w:rsid w:val="00012A47"/>
    <w:rsid w:val="0001402A"/>
    <w:rsid w:val="000166F2"/>
    <w:rsid w:val="0001771D"/>
    <w:rsid w:val="00020982"/>
    <w:rsid w:val="00022623"/>
    <w:rsid w:val="00026DAA"/>
    <w:rsid w:val="0003114D"/>
    <w:rsid w:val="00037A43"/>
    <w:rsid w:val="00037D11"/>
    <w:rsid w:val="00041BB7"/>
    <w:rsid w:val="00045D0E"/>
    <w:rsid w:val="00064D61"/>
    <w:rsid w:val="00067A7F"/>
    <w:rsid w:val="00070A5F"/>
    <w:rsid w:val="00072AC4"/>
    <w:rsid w:val="000756DD"/>
    <w:rsid w:val="0007582F"/>
    <w:rsid w:val="00076698"/>
    <w:rsid w:val="00080EB6"/>
    <w:rsid w:val="00083099"/>
    <w:rsid w:val="00094C0B"/>
    <w:rsid w:val="00094F8A"/>
    <w:rsid w:val="000A0C1E"/>
    <w:rsid w:val="000A13C1"/>
    <w:rsid w:val="000A16D6"/>
    <w:rsid w:val="000A18A5"/>
    <w:rsid w:val="000A2C4C"/>
    <w:rsid w:val="000B6333"/>
    <w:rsid w:val="000B6710"/>
    <w:rsid w:val="000B6A9D"/>
    <w:rsid w:val="000B77FE"/>
    <w:rsid w:val="000C19C7"/>
    <w:rsid w:val="000C3AAD"/>
    <w:rsid w:val="000D11C1"/>
    <w:rsid w:val="000D62E0"/>
    <w:rsid w:val="000E123F"/>
    <w:rsid w:val="000E1572"/>
    <w:rsid w:val="000E4C0F"/>
    <w:rsid w:val="000F6378"/>
    <w:rsid w:val="00111429"/>
    <w:rsid w:val="001223AD"/>
    <w:rsid w:val="001306E6"/>
    <w:rsid w:val="0013106F"/>
    <w:rsid w:val="00131454"/>
    <w:rsid w:val="00131BBD"/>
    <w:rsid w:val="001351B4"/>
    <w:rsid w:val="001360E6"/>
    <w:rsid w:val="0013638C"/>
    <w:rsid w:val="00143BD2"/>
    <w:rsid w:val="00146173"/>
    <w:rsid w:val="001464C5"/>
    <w:rsid w:val="0015066C"/>
    <w:rsid w:val="00153C75"/>
    <w:rsid w:val="0015447A"/>
    <w:rsid w:val="001613AF"/>
    <w:rsid w:val="00161447"/>
    <w:rsid w:val="00162EE2"/>
    <w:rsid w:val="001666DE"/>
    <w:rsid w:val="00167170"/>
    <w:rsid w:val="001749C6"/>
    <w:rsid w:val="0017656A"/>
    <w:rsid w:val="0018308A"/>
    <w:rsid w:val="0019006A"/>
    <w:rsid w:val="001962A1"/>
    <w:rsid w:val="001A05AF"/>
    <w:rsid w:val="001A17FE"/>
    <w:rsid w:val="001B47FF"/>
    <w:rsid w:val="001C190A"/>
    <w:rsid w:val="001C47E9"/>
    <w:rsid w:val="001C551B"/>
    <w:rsid w:val="001C5C85"/>
    <w:rsid w:val="001D05F5"/>
    <w:rsid w:val="001D0DFB"/>
    <w:rsid w:val="001F0725"/>
    <w:rsid w:val="001F4435"/>
    <w:rsid w:val="001F6FBA"/>
    <w:rsid w:val="001F721C"/>
    <w:rsid w:val="00201B19"/>
    <w:rsid w:val="002120D5"/>
    <w:rsid w:val="00225CDE"/>
    <w:rsid w:val="002277AB"/>
    <w:rsid w:val="0023765F"/>
    <w:rsid w:val="00265867"/>
    <w:rsid w:val="00274BF5"/>
    <w:rsid w:val="002758AF"/>
    <w:rsid w:val="00277F37"/>
    <w:rsid w:val="00283C40"/>
    <w:rsid w:val="00285C1A"/>
    <w:rsid w:val="00291C1E"/>
    <w:rsid w:val="002926A3"/>
    <w:rsid w:val="002A04B2"/>
    <w:rsid w:val="002A199F"/>
    <w:rsid w:val="002A4233"/>
    <w:rsid w:val="002A574E"/>
    <w:rsid w:val="002B0A24"/>
    <w:rsid w:val="002B251B"/>
    <w:rsid w:val="002B6BB9"/>
    <w:rsid w:val="002B7C80"/>
    <w:rsid w:val="002C7566"/>
    <w:rsid w:val="002D4C1C"/>
    <w:rsid w:val="002D73A1"/>
    <w:rsid w:val="002E46AE"/>
    <w:rsid w:val="002E5D9A"/>
    <w:rsid w:val="002E62CC"/>
    <w:rsid w:val="002F3BF0"/>
    <w:rsid w:val="002F3EAD"/>
    <w:rsid w:val="0030207F"/>
    <w:rsid w:val="003022B8"/>
    <w:rsid w:val="00305B94"/>
    <w:rsid w:val="00315795"/>
    <w:rsid w:val="003207A6"/>
    <w:rsid w:val="003225FB"/>
    <w:rsid w:val="00327791"/>
    <w:rsid w:val="0033093E"/>
    <w:rsid w:val="00330EBC"/>
    <w:rsid w:val="003447AE"/>
    <w:rsid w:val="00345B5A"/>
    <w:rsid w:val="00345F54"/>
    <w:rsid w:val="0034693A"/>
    <w:rsid w:val="0036299B"/>
    <w:rsid w:val="00366242"/>
    <w:rsid w:val="00366612"/>
    <w:rsid w:val="00372090"/>
    <w:rsid w:val="003734AC"/>
    <w:rsid w:val="00380153"/>
    <w:rsid w:val="00383E8C"/>
    <w:rsid w:val="00391946"/>
    <w:rsid w:val="003923C2"/>
    <w:rsid w:val="00393AA0"/>
    <w:rsid w:val="003A70A3"/>
    <w:rsid w:val="003B0346"/>
    <w:rsid w:val="003B1D6F"/>
    <w:rsid w:val="003B36F1"/>
    <w:rsid w:val="003C394A"/>
    <w:rsid w:val="003C45F9"/>
    <w:rsid w:val="003C597F"/>
    <w:rsid w:val="003C746B"/>
    <w:rsid w:val="003D1BE7"/>
    <w:rsid w:val="003D685C"/>
    <w:rsid w:val="003D73E8"/>
    <w:rsid w:val="003E4AF5"/>
    <w:rsid w:val="003E7680"/>
    <w:rsid w:val="004015EC"/>
    <w:rsid w:val="00402B85"/>
    <w:rsid w:val="00437024"/>
    <w:rsid w:val="0044267A"/>
    <w:rsid w:val="004676E6"/>
    <w:rsid w:val="00471F11"/>
    <w:rsid w:val="00474078"/>
    <w:rsid w:val="004800CD"/>
    <w:rsid w:val="0048200D"/>
    <w:rsid w:val="004873E8"/>
    <w:rsid w:val="00490AC0"/>
    <w:rsid w:val="004A1B1A"/>
    <w:rsid w:val="004A46D4"/>
    <w:rsid w:val="004B34A4"/>
    <w:rsid w:val="004C007D"/>
    <w:rsid w:val="004D36FD"/>
    <w:rsid w:val="004D6726"/>
    <w:rsid w:val="004E2CCD"/>
    <w:rsid w:val="004E33FF"/>
    <w:rsid w:val="004E47EE"/>
    <w:rsid w:val="004E6A3E"/>
    <w:rsid w:val="004F1D11"/>
    <w:rsid w:val="00505FD1"/>
    <w:rsid w:val="0051065D"/>
    <w:rsid w:val="0051282B"/>
    <w:rsid w:val="00513882"/>
    <w:rsid w:val="0051414F"/>
    <w:rsid w:val="00517B2F"/>
    <w:rsid w:val="005228DC"/>
    <w:rsid w:val="005235A2"/>
    <w:rsid w:val="0052466E"/>
    <w:rsid w:val="00524787"/>
    <w:rsid w:val="005322B6"/>
    <w:rsid w:val="00534A56"/>
    <w:rsid w:val="00544F90"/>
    <w:rsid w:val="00552EBA"/>
    <w:rsid w:val="00553A1C"/>
    <w:rsid w:val="00555883"/>
    <w:rsid w:val="00555AEB"/>
    <w:rsid w:val="00560197"/>
    <w:rsid w:val="00564A8D"/>
    <w:rsid w:val="00567585"/>
    <w:rsid w:val="0056764F"/>
    <w:rsid w:val="00576AB5"/>
    <w:rsid w:val="00591FF8"/>
    <w:rsid w:val="005964DA"/>
    <w:rsid w:val="005A21E6"/>
    <w:rsid w:val="005A4219"/>
    <w:rsid w:val="005B030D"/>
    <w:rsid w:val="005C1E00"/>
    <w:rsid w:val="005C4F8E"/>
    <w:rsid w:val="005C631F"/>
    <w:rsid w:val="005E285F"/>
    <w:rsid w:val="006111BC"/>
    <w:rsid w:val="0061756E"/>
    <w:rsid w:val="00622C2E"/>
    <w:rsid w:val="00634F28"/>
    <w:rsid w:val="006421B1"/>
    <w:rsid w:val="00645920"/>
    <w:rsid w:val="00645C22"/>
    <w:rsid w:val="006479DF"/>
    <w:rsid w:val="00650C63"/>
    <w:rsid w:val="00651110"/>
    <w:rsid w:val="00662645"/>
    <w:rsid w:val="00665A02"/>
    <w:rsid w:val="006817F6"/>
    <w:rsid w:val="00684188"/>
    <w:rsid w:val="00684CBC"/>
    <w:rsid w:val="0069078C"/>
    <w:rsid w:val="00693FD9"/>
    <w:rsid w:val="006A6536"/>
    <w:rsid w:val="006B3355"/>
    <w:rsid w:val="006B503B"/>
    <w:rsid w:val="006C4705"/>
    <w:rsid w:val="006E2226"/>
    <w:rsid w:val="006F0025"/>
    <w:rsid w:val="006F1318"/>
    <w:rsid w:val="006F13A7"/>
    <w:rsid w:val="006F7BAF"/>
    <w:rsid w:val="00703735"/>
    <w:rsid w:val="00704E98"/>
    <w:rsid w:val="00706E3C"/>
    <w:rsid w:val="00707F40"/>
    <w:rsid w:val="0071461B"/>
    <w:rsid w:val="007307B3"/>
    <w:rsid w:val="007342BD"/>
    <w:rsid w:val="007419C6"/>
    <w:rsid w:val="007452C1"/>
    <w:rsid w:val="0074630E"/>
    <w:rsid w:val="00746E2A"/>
    <w:rsid w:val="00747195"/>
    <w:rsid w:val="00754EBE"/>
    <w:rsid w:val="00755E00"/>
    <w:rsid w:val="00755F5D"/>
    <w:rsid w:val="00761551"/>
    <w:rsid w:val="00762933"/>
    <w:rsid w:val="00765698"/>
    <w:rsid w:val="00765AED"/>
    <w:rsid w:val="007721FF"/>
    <w:rsid w:val="00773319"/>
    <w:rsid w:val="0078033E"/>
    <w:rsid w:val="00782402"/>
    <w:rsid w:val="0078467D"/>
    <w:rsid w:val="007867B0"/>
    <w:rsid w:val="007B4039"/>
    <w:rsid w:val="007C003E"/>
    <w:rsid w:val="007C366F"/>
    <w:rsid w:val="007C3801"/>
    <w:rsid w:val="007C3A72"/>
    <w:rsid w:val="007C5849"/>
    <w:rsid w:val="007C7AD3"/>
    <w:rsid w:val="007D035C"/>
    <w:rsid w:val="007D4C32"/>
    <w:rsid w:val="007E0699"/>
    <w:rsid w:val="007E1442"/>
    <w:rsid w:val="007E3F05"/>
    <w:rsid w:val="007E66F1"/>
    <w:rsid w:val="007F7384"/>
    <w:rsid w:val="007F781E"/>
    <w:rsid w:val="00800C62"/>
    <w:rsid w:val="00801027"/>
    <w:rsid w:val="00810BC5"/>
    <w:rsid w:val="00812563"/>
    <w:rsid w:val="00814246"/>
    <w:rsid w:val="0082301D"/>
    <w:rsid w:val="00824160"/>
    <w:rsid w:val="00825781"/>
    <w:rsid w:val="00827F47"/>
    <w:rsid w:val="0083037A"/>
    <w:rsid w:val="00841E2E"/>
    <w:rsid w:val="00845260"/>
    <w:rsid w:val="00846020"/>
    <w:rsid w:val="0084705E"/>
    <w:rsid w:val="00847F4D"/>
    <w:rsid w:val="0086372B"/>
    <w:rsid w:val="00864B7E"/>
    <w:rsid w:val="00872761"/>
    <w:rsid w:val="00880512"/>
    <w:rsid w:val="00882939"/>
    <w:rsid w:val="00887244"/>
    <w:rsid w:val="00890E16"/>
    <w:rsid w:val="008A71D2"/>
    <w:rsid w:val="008C0CA5"/>
    <w:rsid w:val="008C266E"/>
    <w:rsid w:val="008C2E90"/>
    <w:rsid w:val="008C54D0"/>
    <w:rsid w:val="008D3883"/>
    <w:rsid w:val="008D5244"/>
    <w:rsid w:val="008D707E"/>
    <w:rsid w:val="008E120B"/>
    <w:rsid w:val="008E2E06"/>
    <w:rsid w:val="008F043E"/>
    <w:rsid w:val="008F42D7"/>
    <w:rsid w:val="008F7ACD"/>
    <w:rsid w:val="00903830"/>
    <w:rsid w:val="0090448C"/>
    <w:rsid w:val="009102EE"/>
    <w:rsid w:val="0091372D"/>
    <w:rsid w:val="0091451B"/>
    <w:rsid w:val="00937FB1"/>
    <w:rsid w:val="00942D1F"/>
    <w:rsid w:val="0094545C"/>
    <w:rsid w:val="00946163"/>
    <w:rsid w:val="009478F0"/>
    <w:rsid w:val="00950F6E"/>
    <w:rsid w:val="00952097"/>
    <w:rsid w:val="00952EF0"/>
    <w:rsid w:val="00954364"/>
    <w:rsid w:val="00961325"/>
    <w:rsid w:val="009654F2"/>
    <w:rsid w:val="00966938"/>
    <w:rsid w:val="009843E7"/>
    <w:rsid w:val="0098794B"/>
    <w:rsid w:val="00990F76"/>
    <w:rsid w:val="0099223E"/>
    <w:rsid w:val="00993CEA"/>
    <w:rsid w:val="00996123"/>
    <w:rsid w:val="009A03B6"/>
    <w:rsid w:val="009A306A"/>
    <w:rsid w:val="009A7AD2"/>
    <w:rsid w:val="009B2E26"/>
    <w:rsid w:val="009B39C3"/>
    <w:rsid w:val="009B706B"/>
    <w:rsid w:val="009C0342"/>
    <w:rsid w:val="009C0985"/>
    <w:rsid w:val="009C0F5C"/>
    <w:rsid w:val="009C1F8F"/>
    <w:rsid w:val="009C59A5"/>
    <w:rsid w:val="009C6AE0"/>
    <w:rsid w:val="009D24DE"/>
    <w:rsid w:val="009D3FF3"/>
    <w:rsid w:val="009D57A3"/>
    <w:rsid w:val="009E0972"/>
    <w:rsid w:val="009E6F0F"/>
    <w:rsid w:val="009F2A30"/>
    <w:rsid w:val="00A00621"/>
    <w:rsid w:val="00A13CAF"/>
    <w:rsid w:val="00A15567"/>
    <w:rsid w:val="00A15BA0"/>
    <w:rsid w:val="00A30767"/>
    <w:rsid w:val="00A3182B"/>
    <w:rsid w:val="00A33E64"/>
    <w:rsid w:val="00A40D6A"/>
    <w:rsid w:val="00A41486"/>
    <w:rsid w:val="00A514CC"/>
    <w:rsid w:val="00A54A7A"/>
    <w:rsid w:val="00A61A7D"/>
    <w:rsid w:val="00A61B8C"/>
    <w:rsid w:val="00A6475A"/>
    <w:rsid w:val="00A64BD1"/>
    <w:rsid w:val="00A65FFE"/>
    <w:rsid w:val="00A66018"/>
    <w:rsid w:val="00A67BA2"/>
    <w:rsid w:val="00A72534"/>
    <w:rsid w:val="00A81362"/>
    <w:rsid w:val="00A8388F"/>
    <w:rsid w:val="00A84FDF"/>
    <w:rsid w:val="00A85497"/>
    <w:rsid w:val="00A8611D"/>
    <w:rsid w:val="00A9077F"/>
    <w:rsid w:val="00A9130D"/>
    <w:rsid w:val="00A9252F"/>
    <w:rsid w:val="00AA6EAC"/>
    <w:rsid w:val="00AB05B7"/>
    <w:rsid w:val="00AB3E16"/>
    <w:rsid w:val="00AB74B2"/>
    <w:rsid w:val="00AC472B"/>
    <w:rsid w:val="00AC4AFC"/>
    <w:rsid w:val="00AC791B"/>
    <w:rsid w:val="00AD5E57"/>
    <w:rsid w:val="00AD6C00"/>
    <w:rsid w:val="00AE49B4"/>
    <w:rsid w:val="00AF4EBD"/>
    <w:rsid w:val="00B0558E"/>
    <w:rsid w:val="00B1252C"/>
    <w:rsid w:val="00B13844"/>
    <w:rsid w:val="00B1704C"/>
    <w:rsid w:val="00B17C24"/>
    <w:rsid w:val="00B20954"/>
    <w:rsid w:val="00B217E3"/>
    <w:rsid w:val="00B21AE2"/>
    <w:rsid w:val="00B32908"/>
    <w:rsid w:val="00B33E55"/>
    <w:rsid w:val="00B36142"/>
    <w:rsid w:val="00B4021A"/>
    <w:rsid w:val="00B43D61"/>
    <w:rsid w:val="00B50B8A"/>
    <w:rsid w:val="00B5451E"/>
    <w:rsid w:val="00B659C6"/>
    <w:rsid w:val="00B65ACB"/>
    <w:rsid w:val="00B7072D"/>
    <w:rsid w:val="00B70F30"/>
    <w:rsid w:val="00B748E2"/>
    <w:rsid w:val="00B76D5D"/>
    <w:rsid w:val="00B806D6"/>
    <w:rsid w:val="00B86122"/>
    <w:rsid w:val="00B95394"/>
    <w:rsid w:val="00BA05AC"/>
    <w:rsid w:val="00BA17E9"/>
    <w:rsid w:val="00BA2467"/>
    <w:rsid w:val="00BA249F"/>
    <w:rsid w:val="00BA3714"/>
    <w:rsid w:val="00BB48E7"/>
    <w:rsid w:val="00BC0DD6"/>
    <w:rsid w:val="00BC17ED"/>
    <w:rsid w:val="00BC2072"/>
    <w:rsid w:val="00BC44D6"/>
    <w:rsid w:val="00BC71C2"/>
    <w:rsid w:val="00BD5AF0"/>
    <w:rsid w:val="00BE26CD"/>
    <w:rsid w:val="00BE3024"/>
    <w:rsid w:val="00BF17D3"/>
    <w:rsid w:val="00BF1F3D"/>
    <w:rsid w:val="00BF4076"/>
    <w:rsid w:val="00BF4DC6"/>
    <w:rsid w:val="00C008AF"/>
    <w:rsid w:val="00C01FDE"/>
    <w:rsid w:val="00C02A9D"/>
    <w:rsid w:val="00C03DFE"/>
    <w:rsid w:val="00C069A5"/>
    <w:rsid w:val="00C15B77"/>
    <w:rsid w:val="00C16FC5"/>
    <w:rsid w:val="00C2710F"/>
    <w:rsid w:val="00C315E6"/>
    <w:rsid w:val="00C34158"/>
    <w:rsid w:val="00C352E9"/>
    <w:rsid w:val="00C42AA3"/>
    <w:rsid w:val="00C4518A"/>
    <w:rsid w:val="00C514ED"/>
    <w:rsid w:val="00C534A9"/>
    <w:rsid w:val="00C61624"/>
    <w:rsid w:val="00C661A5"/>
    <w:rsid w:val="00C67084"/>
    <w:rsid w:val="00C839F6"/>
    <w:rsid w:val="00C85A65"/>
    <w:rsid w:val="00C9036F"/>
    <w:rsid w:val="00C94F4A"/>
    <w:rsid w:val="00CA12CA"/>
    <w:rsid w:val="00CA6F61"/>
    <w:rsid w:val="00CB6015"/>
    <w:rsid w:val="00CB7CF0"/>
    <w:rsid w:val="00CD1399"/>
    <w:rsid w:val="00CE332D"/>
    <w:rsid w:val="00CE5FF6"/>
    <w:rsid w:val="00CE7B2F"/>
    <w:rsid w:val="00CF2958"/>
    <w:rsid w:val="00CF4B1E"/>
    <w:rsid w:val="00D00DEA"/>
    <w:rsid w:val="00D00EFC"/>
    <w:rsid w:val="00D01752"/>
    <w:rsid w:val="00D12D5A"/>
    <w:rsid w:val="00D24424"/>
    <w:rsid w:val="00D2643D"/>
    <w:rsid w:val="00D313F7"/>
    <w:rsid w:val="00D31CE1"/>
    <w:rsid w:val="00D43CAC"/>
    <w:rsid w:val="00D4476B"/>
    <w:rsid w:val="00D475D1"/>
    <w:rsid w:val="00D53318"/>
    <w:rsid w:val="00D53683"/>
    <w:rsid w:val="00D54DF1"/>
    <w:rsid w:val="00D61402"/>
    <w:rsid w:val="00D61D35"/>
    <w:rsid w:val="00D62099"/>
    <w:rsid w:val="00D75233"/>
    <w:rsid w:val="00D92CFF"/>
    <w:rsid w:val="00D94EFC"/>
    <w:rsid w:val="00DA025B"/>
    <w:rsid w:val="00DA1329"/>
    <w:rsid w:val="00DA5C95"/>
    <w:rsid w:val="00DA6AB1"/>
    <w:rsid w:val="00DC340B"/>
    <w:rsid w:val="00DC5A13"/>
    <w:rsid w:val="00DD062B"/>
    <w:rsid w:val="00DD26CE"/>
    <w:rsid w:val="00DD3002"/>
    <w:rsid w:val="00DD4452"/>
    <w:rsid w:val="00DF1629"/>
    <w:rsid w:val="00DF518D"/>
    <w:rsid w:val="00DF67D5"/>
    <w:rsid w:val="00DF744D"/>
    <w:rsid w:val="00E025D1"/>
    <w:rsid w:val="00E034C1"/>
    <w:rsid w:val="00E075E3"/>
    <w:rsid w:val="00E10E42"/>
    <w:rsid w:val="00E16DF7"/>
    <w:rsid w:val="00E21A26"/>
    <w:rsid w:val="00E22B4F"/>
    <w:rsid w:val="00E230B8"/>
    <w:rsid w:val="00E25719"/>
    <w:rsid w:val="00E302AA"/>
    <w:rsid w:val="00E440F6"/>
    <w:rsid w:val="00E44778"/>
    <w:rsid w:val="00E50FE0"/>
    <w:rsid w:val="00E7015E"/>
    <w:rsid w:val="00E77C19"/>
    <w:rsid w:val="00E84D5F"/>
    <w:rsid w:val="00E86D7F"/>
    <w:rsid w:val="00E93259"/>
    <w:rsid w:val="00E94E3B"/>
    <w:rsid w:val="00EA2EDB"/>
    <w:rsid w:val="00EB335A"/>
    <w:rsid w:val="00EB352A"/>
    <w:rsid w:val="00EB6373"/>
    <w:rsid w:val="00EC0680"/>
    <w:rsid w:val="00EC17BF"/>
    <w:rsid w:val="00EC6571"/>
    <w:rsid w:val="00EC72D3"/>
    <w:rsid w:val="00ED032B"/>
    <w:rsid w:val="00ED0C19"/>
    <w:rsid w:val="00ED198B"/>
    <w:rsid w:val="00ED4BD5"/>
    <w:rsid w:val="00ED580B"/>
    <w:rsid w:val="00EE2C9E"/>
    <w:rsid w:val="00EE31AD"/>
    <w:rsid w:val="00EE7C5D"/>
    <w:rsid w:val="00EF03B8"/>
    <w:rsid w:val="00EF49C0"/>
    <w:rsid w:val="00EF69F5"/>
    <w:rsid w:val="00F01994"/>
    <w:rsid w:val="00F02870"/>
    <w:rsid w:val="00F02B3D"/>
    <w:rsid w:val="00F16B6D"/>
    <w:rsid w:val="00F2294A"/>
    <w:rsid w:val="00F23322"/>
    <w:rsid w:val="00F24A48"/>
    <w:rsid w:val="00F34B99"/>
    <w:rsid w:val="00F36D29"/>
    <w:rsid w:val="00F41825"/>
    <w:rsid w:val="00F513E5"/>
    <w:rsid w:val="00F536A5"/>
    <w:rsid w:val="00F63EE5"/>
    <w:rsid w:val="00F67713"/>
    <w:rsid w:val="00F7411E"/>
    <w:rsid w:val="00F741F1"/>
    <w:rsid w:val="00F80BA8"/>
    <w:rsid w:val="00F83ABF"/>
    <w:rsid w:val="00F85B5C"/>
    <w:rsid w:val="00F87219"/>
    <w:rsid w:val="00F92ACD"/>
    <w:rsid w:val="00F9559A"/>
    <w:rsid w:val="00FA183E"/>
    <w:rsid w:val="00FA6327"/>
    <w:rsid w:val="00FA798C"/>
    <w:rsid w:val="00FB1840"/>
    <w:rsid w:val="00FB49FE"/>
    <w:rsid w:val="00FB77B3"/>
    <w:rsid w:val="00FC32DA"/>
    <w:rsid w:val="00FC3E4C"/>
    <w:rsid w:val="00FC61E0"/>
    <w:rsid w:val="00FD7915"/>
    <w:rsid w:val="00FE07EC"/>
    <w:rsid w:val="00FE1099"/>
    <w:rsid w:val="00FE190C"/>
    <w:rsid w:val="00FE3288"/>
    <w:rsid w:val="00FE603C"/>
    <w:rsid w:val="00FE7A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009F44-F9C4-42A7-82EC-EC72519A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486"/>
    <w:pPr>
      <w:spacing w:after="200" w:line="276" w:lineRule="auto"/>
    </w:pPr>
    <w:rPr>
      <w:sz w:val="22"/>
      <w:szCs w:val="22"/>
      <w:lang w:eastAsia="en-US"/>
    </w:rPr>
  </w:style>
  <w:style w:type="paragraph" w:styleId="1">
    <w:name w:val="heading 1"/>
    <w:basedOn w:val="a"/>
    <w:next w:val="a"/>
    <w:link w:val="10"/>
    <w:autoRedefine/>
    <w:uiPriority w:val="99"/>
    <w:qFormat/>
    <w:rsid w:val="00684188"/>
    <w:pPr>
      <w:keepNext/>
      <w:pBdr>
        <w:bottom w:val="single" w:sz="4" w:space="1" w:color="auto"/>
      </w:pBdr>
      <w:spacing w:after="0" w:line="252" w:lineRule="auto"/>
      <w:jc w:val="center"/>
      <w:outlineLvl w:val="0"/>
    </w:pPr>
    <w:rPr>
      <w:rFonts w:ascii="Times New Roman" w:eastAsia="Times New Roman" w:hAnsi="Times New Roman"/>
      <w:b/>
      <w:b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188"/>
    <w:rPr>
      <w:rFonts w:ascii="Times New Roman" w:hAnsi="Times New Roman" w:cs="Times New Roman"/>
      <w:b/>
      <w:bCs/>
      <w:kern w:val="32"/>
      <w:sz w:val="28"/>
      <w:szCs w:val="28"/>
    </w:rPr>
  </w:style>
  <w:style w:type="paragraph" w:customStyle="1" w:styleId="headertext">
    <w:name w:val="headertext"/>
    <w:basedOn w:val="a"/>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A6327"/>
    <w:rPr>
      <w:rFonts w:cs="Times New Roman"/>
    </w:rPr>
  </w:style>
  <w:style w:type="paragraph" w:customStyle="1" w:styleId="formattext">
    <w:name w:val="formattext"/>
    <w:basedOn w:val="a"/>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FA6327"/>
    <w:pPr>
      <w:widowControl w:val="0"/>
      <w:autoSpaceDE w:val="0"/>
      <w:autoSpaceDN w:val="0"/>
      <w:adjustRightInd w:val="0"/>
    </w:pPr>
    <w:rPr>
      <w:rFonts w:ascii="Times New Roman" w:eastAsia="Times New Roman" w:hAnsi="Times New Roman"/>
      <w:b/>
      <w:bCs/>
      <w:sz w:val="24"/>
      <w:szCs w:val="24"/>
    </w:rPr>
  </w:style>
  <w:style w:type="paragraph" w:customStyle="1" w:styleId="Style10">
    <w:name w:val="Style10"/>
    <w:basedOn w:val="a"/>
    <w:uiPriority w:val="99"/>
    <w:rsid w:val="00FA6327"/>
    <w:pPr>
      <w:widowControl w:val="0"/>
      <w:autoSpaceDE w:val="0"/>
      <w:autoSpaceDN w:val="0"/>
      <w:adjustRightInd w:val="0"/>
      <w:spacing w:after="0" w:line="326" w:lineRule="exact"/>
      <w:ind w:firstLine="1358"/>
    </w:pPr>
    <w:rPr>
      <w:rFonts w:ascii="Times New Roman" w:eastAsia="Times New Roman" w:hAnsi="Times New Roman"/>
      <w:sz w:val="24"/>
      <w:szCs w:val="24"/>
      <w:lang w:eastAsia="ru-RU"/>
    </w:rPr>
  </w:style>
  <w:style w:type="character" w:customStyle="1" w:styleId="FontStyle16">
    <w:name w:val="Font Style16"/>
    <w:uiPriority w:val="99"/>
    <w:rsid w:val="00FA6327"/>
    <w:rPr>
      <w:rFonts w:ascii="Times New Roman" w:hAnsi="Times New Roman"/>
      <w:sz w:val="26"/>
    </w:rPr>
  </w:style>
  <w:style w:type="paragraph" w:styleId="a3">
    <w:name w:val="No Spacing"/>
    <w:uiPriority w:val="99"/>
    <w:qFormat/>
    <w:rsid w:val="00225CDE"/>
    <w:rPr>
      <w:sz w:val="22"/>
      <w:szCs w:val="22"/>
      <w:lang w:eastAsia="en-US"/>
    </w:rPr>
  </w:style>
  <w:style w:type="paragraph" w:customStyle="1" w:styleId="ConsNormal">
    <w:name w:val="ConsNormal"/>
    <w:uiPriority w:val="99"/>
    <w:rsid w:val="00801027"/>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800CD"/>
    <w:pPr>
      <w:autoSpaceDE w:val="0"/>
      <w:autoSpaceDN w:val="0"/>
      <w:adjustRightInd w:val="0"/>
    </w:pPr>
    <w:rPr>
      <w:rFonts w:ascii="Courier New" w:hAnsi="Courier New" w:cs="Courier New"/>
      <w:lang w:eastAsia="en-US"/>
    </w:rPr>
  </w:style>
  <w:style w:type="table" w:styleId="a4">
    <w:name w:val="Table Grid"/>
    <w:basedOn w:val="a1"/>
    <w:uiPriority w:val="99"/>
    <w:rsid w:val="004800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800CD"/>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4800CD"/>
    <w:rPr>
      <w:rFonts w:ascii="Tahoma" w:hAnsi="Tahoma" w:cs="Tahoma"/>
      <w:sz w:val="16"/>
      <w:szCs w:val="16"/>
    </w:rPr>
  </w:style>
  <w:style w:type="paragraph" w:styleId="a7">
    <w:name w:val="List Paragraph"/>
    <w:basedOn w:val="a"/>
    <w:uiPriority w:val="99"/>
    <w:qFormat/>
    <w:rsid w:val="004800CD"/>
    <w:pPr>
      <w:ind w:left="720"/>
      <w:contextualSpacing/>
    </w:pPr>
  </w:style>
  <w:style w:type="paragraph" w:styleId="a8">
    <w:name w:val="Title"/>
    <w:basedOn w:val="a"/>
    <w:link w:val="a9"/>
    <w:uiPriority w:val="99"/>
    <w:qFormat/>
    <w:rsid w:val="003B1D6F"/>
    <w:pPr>
      <w:spacing w:after="0" w:line="240" w:lineRule="auto"/>
      <w:jc w:val="center"/>
    </w:pPr>
    <w:rPr>
      <w:rFonts w:ascii="Times New Roman" w:eastAsia="Times New Roman" w:hAnsi="Times New Roman"/>
      <w:b/>
      <w:bCs/>
      <w:sz w:val="28"/>
      <w:szCs w:val="24"/>
      <w:lang w:eastAsia="ru-RU"/>
    </w:rPr>
  </w:style>
  <w:style w:type="character" w:customStyle="1" w:styleId="a9">
    <w:name w:val="Название Знак"/>
    <w:link w:val="a8"/>
    <w:uiPriority w:val="99"/>
    <w:locked/>
    <w:rsid w:val="003B1D6F"/>
    <w:rPr>
      <w:rFonts w:ascii="Times New Roman" w:hAnsi="Times New Roman" w:cs="Times New Roman"/>
      <w:b/>
      <w:bCs/>
      <w:sz w:val="24"/>
      <w:szCs w:val="24"/>
    </w:rPr>
  </w:style>
  <w:style w:type="paragraph" w:customStyle="1" w:styleId="constitle">
    <w:name w:val="constitle"/>
    <w:basedOn w:val="a"/>
    <w:uiPriority w:val="99"/>
    <w:rsid w:val="003B1D6F"/>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rsid w:val="003B1D6F"/>
    <w:rPr>
      <w:rFonts w:cs="Times New Roman"/>
      <w:color w:val="0000FF"/>
      <w:u w:val="single"/>
    </w:rPr>
  </w:style>
  <w:style w:type="paragraph" w:customStyle="1" w:styleId="11">
    <w:name w:val="Обычный1"/>
    <w:uiPriority w:val="99"/>
    <w:rsid w:val="00684188"/>
    <w:pPr>
      <w:widowControl w:val="0"/>
      <w:ind w:firstLine="720"/>
      <w:jc w:val="both"/>
    </w:pPr>
    <w:rPr>
      <w:rFonts w:ascii="Times New Roman" w:eastAsia="Times New Roman" w:hAnsi="Times New Roman"/>
      <w:sz w:val="28"/>
    </w:rPr>
  </w:style>
  <w:style w:type="paragraph" w:styleId="ab">
    <w:name w:val="header"/>
    <w:basedOn w:val="a"/>
    <w:link w:val="ac"/>
    <w:uiPriority w:val="99"/>
    <w:rsid w:val="00B43D61"/>
    <w:pPr>
      <w:tabs>
        <w:tab w:val="center" w:pos="4677"/>
        <w:tab w:val="right" w:pos="9355"/>
      </w:tabs>
      <w:spacing w:after="0" w:line="240" w:lineRule="auto"/>
    </w:pPr>
  </w:style>
  <w:style w:type="character" w:customStyle="1" w:styleId="ac">
    <w:name w:val="Верхний колонтитул Знак"/>
    <w:link w:val="ab"/>
    <w:uiPriority w:val="99"/>
    <w:locked/>
    <w:rsid w:val="00B43D61"/>
    <w:rPr>
      <w:rFonts w:cs="Times New Roman"/>
    </w:rPr>
  </w:style>
  <w:style w:type="paragraph" w:styleId="ad">
    <w:name w:val="footer"/>
    <w:basedOn w:val="a"/>
    <w:link w:val="ae"/>
    <w:uiPriority w:val="99"/>
    <w:rsid w:val="00B43D61"/>
    <w:pPr>
      <w:tabs>
        <w:tab w:val="center" w:pos="4677"/>
        <w:tab w:val="right" w:pos="9355"/>
      </w:tabs>
      <w:spacing w:after="0" w:line="240" w:lineRule="auto"/>
    </w:pPr>
  </w:style>
  <w:style w:type="character" w:customStyle="1" w:styleId="ae">
    <w:name w:val="Нижний колонтитул Знак"/>
    <w:link w:val="ad"/>
    <w:uiPriority w:val="99"/>
    <w:locked/>
    <w:rsid w:val="00B43D61"/>
    <w:rPr>
      <w:rFonts w:cs="Times New Roman"/>
    </w:rPr>
  </w:style>
  <w:style w:type="paragraph" w:styleId="af">
    <w:name w:val="Document Map"/>
    <w:basedOn w:val="a"/>
    <w:link w:val="af0"/>
    <w:uiPriority w:val="99"/>
    <w:semiHidden/>
    <w:rsid w:val="00E075E3"/>
    <w:pPr>
      <w:shd w:val="clear" w:color="auto" w:fill="000080"/>
    </w:pPr>
    <w:rPr>
      <w:rFonts w:ascii="Tahoma" w:hAnsi="Tahoma" w:cs="Tahoma"/>
      <w:sz w:val="20"/>
      <w:szCs w:val="20"/>
    </w:rPr>
  </w:style>
  <w:style w:type="character" w:customStyle="1" w:styleId="af0">
    <w:name w:val="Схема документа Знак"/>
    <w:link w:val="af"/>
    <w:uiPriority w:val="99"/>
    <w:semiHidden/>
    <w:locked/>
    <w:rsid w:val="00F536A5"/>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49036">
      <w:marLeft w:val="0"/>
      <w:marRight w:val="0"/>
      <w:marTop w:val="0"/>
      <w:marBottom w:val="0"/>
      <w:divBdr>
        <w:top w:val="none" w:sz="0" w:space="0" w:color="auto"/>
        <w:left w:val="none" w:sz="0" w:space="0" w:color="auto"/>
        <w:bottom w:val="none" w:sz="0" w:space="0" w:color="auto"/>
        <w:right w:val="none" w:sz="0" w:space="0" w:color="auto"/>
      </w:divBdr>
    </w:div>
    <w:div w:id="2132049037">
      <w:marLeft w:val="0"/>
      <w:marRight w:val="0"/>
      <w:marTop w:val="0"/>
      <w:marBottom w:val="0"/>
      <w:divBdr>
        <w:top w:val="none" w:sz="0" w:space="0" w:color="auto"/>
        <w:left w:val="none" w:sz="0" w:space="0" w:color="auto"/>
        <w:bottom w:val="none" w:sz="0" w:space="0" w:color="auto"/>
        <w:right w:val="none" w:sz="0" w:space="0" w:color="auto"/>
      </w:divBdr>
    </w:div>
    <w:div w:id="2132049038">
      <w:marLeft w:val="0"/>
      <w:marRight w:val="0"/>
      <w:marTop w:val="0"/>
      <w:marBottom w:val="0"/>
      <w:divBdr>
        <w:top w:val="none" w:sz="0" w:space="0" w:color="auto"/>
        <w:left w:val="none" w:sz="0" w:space="0" w:color="auto"/>
        <w:bottom w:val="none" w:sz="0" w:space="0" w:color="auto"/>
        <w:right w:val="none" w:sz="0" w:space="0" w:color="auto"/>
      </w:divBdr>
    </w:div>
    <w:div w:id="2132049039">
      <w:marLeft w:val="0"/>
      <w:marRight w:val="0"/>
      <w:marTop w:val="0"/>
      <w:marBottom w:val="0"/>
      <w:divBdr>
        <w:top w:val="none" w:sz="0" w:space="0" w:color="auto"/>
        <w:left w:val="none" w:sz="0" w:space="0" w:color="auto"/>
        <w:bottom w:val="none" w:sz="0" w:space="0" w:color="auto"/>
        <w:right w:val="none" w:sz="0" w:space="0" w:color="auto"/>
      </w:divBdr>
    </w:div>
    <w:div w:id="2132049040">
      <w:marLeft w:val="0"/>
      <w:marRight w:val="0"/>
      <w:marTop w:val="0"/>
      <w:marBottom w:val="0"/>
      <w:divBdr>
        <w:top w:val="none" w:sz="0" w:space="0" w:color="auto"/>
        <w:left w:val="none" w:sz="0" w:space="0" w:color="auto"/>
        <w:bottom w:val="none" w:sz="0" w:space="0" w:color="auto"/>
        <w:right w:val="none" w:sz="0" w:space="0" w:color="auto"/>
      </w:divBdr>
    </w:div>
    <w:div w:id="2132049041">
      <w:marLeft w:val="0"/>
      <w:marRight w:val="0"/>
      <w:marTop w:val="0"/>
      <w:marBottom w:val="0"/>
      <w:divBdr>
        <w:top w:val="none" w:sz="0" w:space="0" w:color="auto"/>
        <w:left w:val="none" w:sz="0" w:space="0" w:color="auto"/>
        <w:bottom w:val="none" w:sz="0" w:space="0" w:color="auto"/>
        <w:right w:val="none" w:sz="0" w:space="0" w:color="auto"/>
      </w:divBdr>
    </w:div>
    <w:div w:id="2132049042">
      <w:marLeft w:val="0"/>
      <w:marRight w:val="0"/>
      <w:marTop w:val="0"/>
      <w:marBottom w:val="0"/>
      <w:divBdr>
        <w:top w:val="none" w:sz="0" w:space="0" w:color="auto"/>
        <w:left w:val="none" w:sz="0" w:space="0" w:color="auto"/>
        <w:bottom w:val="none" w:sz="0" w:space="0" w:color="auto"/>
        <w:right w:val="none" w:sz="0" w:space="0" w:color="auto"/>
      </w:divBdr>
    </w:div>
    <w:div w:id="2132049043">
      <w:marLeft w:val="0"/>
      <w:marRight w:val="0"/>
      <w:marTop w:val="0"/>
      <w:marBottom w:val="0"/>
      <w:divBdr>
        <w:top w:val="none" w:sz="0" w:space="0" w:color="auto"/>
        <w:left w:val="none" w:sz="0" w:space="0" w:color="auto"/>
        <w:bottom w:val="none" w:sz="0" w:space="0" w:color="auto"/>
        <w:right w:val="none" w:sz="0" w:space="0" w:color="auto"/>
      </w:divBdr>
    </w:div>
    <w:div w:id="2132049044">
      <w:marLeft w:val="0"/>
      <w:marRight w:val="0"/>
      <w:marTop w:val="0"/>
      <w:marBottom w:val="0"/>
      <w:divBdr>
        <w:top w:val="none" w:sz="0" w:space="0" w:color="auto"/>
        <w:left w:val="none" w:sz="0" w:space="0" w:color="auto"/>
        <w:bottom w:val="none" w:sz="0" w:space="0" w:color="auto"/>
        <w:right w:val="none" w:sz="0" w:space="0" w:color="auto"/>
      </w:divBdr>
    </w:div>
    <w:div w:id="2132049045">
      <w:marLeft w:val="0"/>
      <w:marRight w:val="0"/>
      <w:marTop w:val="0"/>
      <w:marBottom w:val="0"/>
      <w:divBdr>
        <w:top w:val="none" w:sz="0" w:space="0" w:color="auto"/>
        <w:left w:val="none" w:sz="0" w:space="0" w:color="auto"/>
        <w:bottom w:val="none" w:sz="0" w:space="0" w:color="auto"/>
        <w:right w:val="none" w:sz="0" w:space="0" w:color="auto"/>
      </w:divBdr>
    </w:div>
    <w:div w:id="2132049046">
      <w:marLeft w:val="0"/>
      <w:marRight w:val="0"/>
      <w:marTop w:val="0"/>
      <w:marBottom w:val="0"/>
      <w:divBdr>
        <w:top w:val="none" w:sz="0" w:space="0" w:color="auto"/>
        <w:left w:val="none" w:sz="0" w:space="0" w:color="auto"/>
        <w:bottom w:val="none" w:sz="0" w:space="0" w:color="auto"/>
        <w:right w:val="none" w:sz="0" w:space="0" w:color="auto"/>
      </w:divBdr>
    </w:div>
    <w:div w:id="2132049047">
      <w:marLeft w:val="0"/>
      <w:marRight w:val="0"/>
      <w:marTop w:val="0"/>
      <w:marBottom w:val="0"/>
      <w:divBdr>
        <w:top w:val="none" w:sz="0" w:space="0" w:color="auto"/>
        <w:left w:val="none" w:sz="0" w:space="0" w:color="auto"/>
        <w:bottom w:val="none" w:sz="0" w:space="0" w:color="auto"/>
        <w:right w:val="none" w:sz="0" w:space="0" w:color="auto"/>
      </w:divBdr>
    </w:div>
    <w:div w:id="2132049048">
      <w:marLeft w:val="0"/>
      <w:marRight w:val="0"/>
      <w:marTop w:val="0"/>
      <w:marBottom w:val="0"/>
      <w:divBdr>
        <w:top w:val="none" w:sz="0" w:space="0" w:color="auto"/>
        <w:left w:val="none" w:sz="0" w:space="0" w:color="auto"/>
        <w:bottom w:val="none" w:sz="0" w:space="0" w:color="auto"/>
        <w:right w:val="none" w:sz="0" w:space="0" w:color="auto"/>
      </w:divBdr>
    </w:div>
    <w:div w:id="2132049049">
      <w:marLeft w:val="0"/>
      <w:marRight w:val="0"/>
      <w:marTop w:val="0"/>
      <w:marBottom w:val="0"/>
      <w:divBdr>
        <w:top w:val="none" w:sz="0" w:space="0" w:color="auto"/>
        <w:left w:val="none" w:sz="0" w:space="0" w:color="auto"/>
        <w:bottom w:val="none" w:sz="0" w:space="0" w:color="auto"/>
        <w:right w:val="none" w:sz="0" w:space="0" w:color="auto"/>
      </w:divBdr>
    </w:div>
    <w:div w:id="2132049050">
      <w:marLeft w:val="0"/>
      <w:marRight w:val="0"/>
      <w:marTop w:val="0"/>
      <w:marBottom w:val="0"/>
      <w:divBdr>
        <w:top w:val="none" w:sz="0" w:space="0" w:color="auto"/>
        <w:left w:val="none" w:sz="0" w:space="0" w:color="auto"/>
        <w:bottom w:val="none" w:sz="0" w:space="0" w:color="auto"/>
        <w:right w:val="none" w:sz="0" w:space="0" w:color="auto"/>
      </w:divBdr>
    </w:div>
    <w:div w:id="2132049051">
      <w:marLeft w:val="0"/>
      <w:marRight w:val="0"/>
      <w:marTop w:val="0"/>
      <w:marBottom w:val="0"/>
      <w:divBdr>
        <w:top w:val="none" w:sz="0" w:space="0" w:color="auto"/>
        <w:left w:val="none" w:sz="0" w:space="0" w:color="auto"/>
        <w:bottom w:val="none" w:sz="0" w:space="0" w:color="auto"/>
        <w:right w:val="none" w:sz="0" w:space="0" w:color="auto"/>
      </w:divBdr>
    </w:div>
    <w:div w:id="2132049052">
      <w:marLeft w:val="0"/>
      <w:marRight w:val="0"/>
      <w:marTop w:val="0"/>
      <w:marBottom w:val="0"/>
      <w:divBdr>
        <w:top w:val="none" w:sz="0" w:space="0" w:color="auto"/>
        <w:left w:val="none" w:sz="0" w:space="0" w:color="auto"/>
        <w:bottom w:val="none" w:sz="0" w:space="0" w:color="auto"/>
        <w:right w:val="none" w:sz="0" w:space="0" w:color="auto"/>
      </w:divBdr>
    </w:div>
    <w:div w:id="2132049053">
      <w:marLeft w:val="0"/>
      <w:marRight w:val="0"/>
      <w:marTop w:val="0"/>
      <w:marBottom w:val="0"/>
      <w:divBdr>
        <w:top w:val="none" w:sz="0" w:space="0" w:color="auto"/>
        <w:left w:val="none" w:sz="0" w:space="0" w:color="auto"/>
        <w:bottom w:val="none" w:sz="0" w:space="0" w:color="auto"/>
        <w:right w:val="none" w:sz="0" w:space="0" w:color="auto"/>
      </w:divBdr>
    </w:div>
    <w:div w:id="2132049054">
      <w:marLeft w:val="0"/>
      <w:marRight w:val="0"/>
      <w:marTop w:val="0"/>
      <w:marBottom w:val="0"/>
      <w:divBdr>
        <w:top w:val="none" w:sz="0" w:space="0" w:color="auto"/>
        <w:left w:val="none" w:sz="0" w:space="0" w:color="auto"/>
        <w:bottom w:val="none" w:sz="0" w:space="0" w:color="auto"/>
        <w:right w:val="none" w:sz="0" w:space="0" w:color="auto"/>
      </w:divBdr>
    </w:div>
    <w:div w:id="2132049055">
      <w:marLeft w:val="0"/>
      <w:marRight w:val="0"/>
      <w:marTop w:val="0"/>
      <w:marBottom w:val="0"/>
      <w:divBdr>
        <w:top w:val="none" w:sz="0" w:space="0" w:color="auto"/>
        <w:left w:val="none" w:sz="0" w:space="0" w:color="auto"/>
        <w:bottom w:val="none" w:sz="0" w:space="0" w:color="auto"/>
        <w:right w:val="none" w:sz="0" w:space="0" w:color="auto"/>
      </w:divBdr>
    </w:div>
    <w:div w:id="2132049056">
      <w:marLeft w:val="0"/>
      <w:marRight w:val="0"/>
      <w:marTop w:val="0"/>
      <w:marBottom w:val="0"/>
      <w:divBdr>
        <w:top w:val="none" w:sz="0" w:space="0" w:color="auto"/>
        <w:left w:val="none" w:sz="0" w:space="0" w:color="auto"/>
        <w:bottom w:val="none" w:sz="0" w:space="0" w:color="auto"/>
        <w:right w:val="none" w:sz="0" w:space="0" w:color="auto"/>
      </w:divBdr>
    </w:div>
    <w:div w:id="2132049057">
      <w:marLeft w:val="0"/>
      <w:marRight w:val="0"/>
      <w:marTop w:val="0"/>
      <w:marBottom w:val="0"/>
      <w:divBdr>
        <w:top w:val="none" w:sz="0" w:space="0" w:color="auto"/>
        <w:left w:val="none" w:sz="0" w:space="0" w:color="auto"/>
        <w:bottom w:val="none" w:sz="0" w:space="0" w:color="auto"/>
        <w:right w:val="none" w:sz="0" w:space="0" w:color="auto"/>
      </w:divBdr>
    </w:div>
    <w:div w:id="2132049058">
      <w:marLeft w:val="0"/>
      <w:marRight w:val="0"/>
      <w:marTop w:val="0"/>
      <w:marBottom w:val="0"/>
      <w:divBdr>
        <w:top w:val="none" w:sz="0" w:space="0" w:color="auto"/>
        <w:left w:val="none" w:sz="0" w:space="0" w:color="auto"/>
        <w:bottom w:val="none" w:sz="0" w:space="0" w:color="auto"/>
        <w:right w:val="none" w:sz="0" w:space="0" w:color="auto"/>
      </w:divBdr>
    </w:div>
    <w:div w:id="2132049059">
      <w:marLeft w:val="0"/>
      <w:marRight w:val="0"/>
      <w:marTop w:val="0"/>
      <w:marBottom w:val="0"/>
      <w:divBdr>
        <w:top w:val="none" w:sz="0" w:space="0" w:color="auto"/>
        <w:left w:val="none" w:sz="0" w:space="0" w:color="auto"/>
        <w:bottom w:val="none" w:sz="0" w:space="0" w:color="auto"/>
        <w:right w:val="none" w:sz="0" w:space="0" w:color="auto"/>
      </w:divBdr>
    </w:div>
    <w:div w:id="2132049060">
      <w:marLeft w:val="0"/>
      <w:marRight w:val="0"/>
      <w:marTop w:val="0"/>
      <w:marBottom w:val="0"/>
      <w:divBdr>
        <w:top w:val="none" w:sz="0" w:space="0" w:color="auto"/>
        <w:left w:val="none" w:sz="0" w:space="0" w:color="auto"/>
        <w:bottom w:val="none" w:sz="0" w:space="0" w:color="auto"/>
        <w:right w:val="none" w:sz="0" w:space="0" w:color="auto"/>
      </w:divBdr>
    </w:div>
    <w:div w:id="2132049061">
      <w:marLeft w:val="0"/>
      <w:marRight w:val="0"/>
      <w:marTop w:val="0"/>
      <w:marBottom w:val="0"/>
      <w:divBdr>
        <w:top w:val="none" w:sz="0" w:space="0" w:color="auto"/>
        <w:left w:val="none" w:sz="0" w:space="0" w:color="auto"/>
        <w:bottom w:val="none" w:sz="0" w:space="0" w:color="auto"/>
        <w:right w:val="none" w:sz="0" w:space="0" w:color="auto"/>
      </w:divBdr>
    </w:div>
    <w:div w:id="2132049062">
      <w:marLeft w:val="0"/>
      <w:marRight w:val="0"/>
      <w:marTop w:val="0"/>
      <w:marBottom w:val="0"/>
      <w:divBdr>
        <w:top w:val="none" w:sz="0" w:space="0" w:color="auto"/>
        <w:left w:val="none" w:sz="0" w:space="0" w:color="auto"/>
        <w:bottom w:val="none" w:sz="0" w:space="0" w:color="auto"/>
        <w:right w:val="none" w:sz="0" w:space="0" w:color="auto"/>
      </w:divBdr>
    </w:div>
    <w:div w:id="2132049063">
      <w:marLeft w:val="0"/>
      <w:marRight w:val="0"/>
      <w:marTop w:val="0"/>
      <w:marBottom w:val="0"/>
      <w:divBdr>
        <w:top w:val="none" w:sz="0" w:space="0" w:color="auto"/>
        <w:left w:val="none" w:sz="0" w:space="0" w:color="auto"/>
        <w:bottom w:val="none" w:sz="0" w:space="0" w:color="auto"/>
        <w:right w:val="none" w:sz="0" w:space="0" w:color="auto"/>
      </w:divBdr>
    </w:div>
    <w:div w:id="2132049064">
      <w:marLeft w:val="0"/>
      <w:marRight w:val="0"/>
      <w:marTop w:val="0"/>
      <w:marBottom w:val="0"/>
      <w:divBdr>
        <w:top w:val="none" w:sz="0" w:space="0" w:color="auto"/>
        <w:left w:val="none" w:sz="0" w:space="0" w:color="auto"/>
        <w:bottom w:val="none" w:sz="0" w:space="0" w:color="auto"/>
        <w:right w:val="none" w:sz="0" w:space="0" w:color="auto"/>
      </w:divBdr>
    </w:div>
    <w:div w:id="2132049065">
      <w:marLeft w:val="0"/>
      <w:marRight w:val="0"/>
      <w:marTop w:val="0"/>
      <w:marBottom w:val="0"/>
      <w:divBdr>
        <w:top w:val="none" w:sz="0" w:space="0" w:color="auto"/>
        <w:left w:val="none" w:sz="0" w:space="0" w:color="auto"/>
        <w:bottom w:val="none" w:sz="0" w:space="0" w:color="auto"/>
        <w:right w:val="none" w:sz="0" w:space="0" w:color="auto"/>
      </w:divBdr>
    </w:div>
    <w:div w:id="2132049066">
      <w:marLeft w:val="0"/>
      <w:marRight w:val="0"/>
      <w:marTop w:val="0"/>
      <w:marBottom w:val="0"/>
      <w:divBdr>
        <w:top w:val="none" w:sz="0" w:space="0" w:color="auto"/>
        <w:left w:val="none" w:sz="0" w:space="0" w:color="auto"/>
        <w:bottom w:val="none" w:sz="0" w:space="0" w:color="auto"/>
        <w:right w:val="none" w:sz="0" w:space="0" w:color="auto"/>
      </w:divBdr>
    </w:div>
    <w:div w:id="2132049067">
      <w:marLeft w:val="0"/>
      <w:marRight w:val="0"/>
      <w:marTop w:val="0"/>
      <w:marBottom w:val="0"/>
      <w:divBdr>
        <w:top w:val="none" w:sz="0" w:space="0" w:color="auto"/>
        <w:left w:val="none" w:sz="0" w:space="0" w:color="auto"/>
        <w:bottom w:val="none" w:sz="0" w:space="0" w:color="auto"/>
        <w:right w:val="none" w:sz="0" w:space="0" w:color="auto"/>
      </w:divBdr>
    </w:div>
    <w:div w:id="2132049068">
      <w:marLeft w:val="0"/>
      <w:marRight w:val="0"/>
      <w:marTop w:val="0"/>
      <w:marBottom w:val="0"/>
      <w:divBdr>
        <w:top w:val="none" w:sz="0" w:space="0" w:color="auto"/>
        <w:left w:val="none" w:sz="0" w:space="0" w:color="auto"/>
        <w:bottom w:val="none" w:sz="0" w:space="0" w:color="auto"/>
        <w:right w:val="none" w:sz="0" w:space="0" w:color="auto"/>
      </w:divBdr>
    </w:div>
    <w:div w:id="2132049069">
      <w:marLeft w:val="0"/>
      <w:marRight w:val="0"/>
      <w:marTop w:val="0"/>
      <w:marBottom w:val="0"/>
      <w:divBdr>
        <w:top w:val="none" w:sz="0" w:space="0" w:color="auto"/>
        <w:left w:val="none" w:sz="0" w:space="0" w:color="auto"/>
        <w:bottom w:val="none" w:sz="0" w:space="0" w:color="auto"/>
        <w:right w:val="none" w:sz="0" w:space="0" w:color="auto"/>
      </w:divBdr>
    </w:div>
    <w:div w:id="2132049070">
      <w:marLeft w:val="0"/>
      <w:marRight w:val="0"/>
      <w:marTop w:val="0"/>
      <w:marBottom w:val="0"/>
      <w:divBdr>
        <w:top w:val="none" w:sz="0" w:space="0" w:color="auto"/>
        <w:left w:val="none" w:sz="0" w:space="0" w:color="auto"/>
        <w:bottom w:val="none" w:sz="0" w:space="0" w:color="auto"/>
        <w:right w:val="none" w:sz="0" w:space="0" w:color="auto"/>
      </w:divBdr>
    </w:div>
    <w:div w:id="2132049071">
      <w:marLeft w:val="0"/>
      <w:marRight w:val="0"/>
      <w:marTop w:val="0"/>
      <w:marBottom w:val="0"/>
      <w:divBdr>
        <w:top w:val="none" w:sz="0" w:space="0" w:color="auto"/>
        <w:left w:val="none" w:sz="0" w:space="0" w:color="auto"/>
        <w:bottom w:val="none" w:sz="0" w:space="0" w:color="auto"/>
        <w:right w:val="none" w:sz="0" w:space="0" w:color="auto"/>
      </w:divBdr>
    </w:div>
    <w:div w:id="2132049072">
      <w:marLeft w:val="0"/>
      <w:marRight w:val="0"/>
      <w:marTop w:val="0"/>
      <w:marBottom w:val="0"/>
      <w:divBdr>
        <w:top w:val="none" w:sz="0" w:space="0" w:color="auto"/>
        <w:left w:val="none" w:sz="0" w:space="0" w:color="auto"/>
        <w:bottom w:val="none" w:sz="0" w:space="0" w:color="auto"/>
        <w:right w:val="none" w:sz="0" w:space="0" w:color="auto"/>
      </w:divBdr>
    </w:div>
    <w:div w:id="2132049073">
      <w:marLeft w:val="0"/>
      <w:marRight w:val="0"/>
      <w:marTop w:val="0"/>
      <w:marBottom w:val="0"/>
      <w:divBdr>
        <w:top w:val="none" w:sz="0" w:space="0" w:color="auto"/>
        <w:left w:val="none" w:sz="0" w:space="0" w:color="auto"/>
        <w:bottom w:val="none" w:sz="0" w:space="0" w:color="auto"/>
        <w:right w:val="none" w:sz="0" w:space="0" w:color="auto"/>
      </w:divBdr>
    </w:div>
    <w:div w:id="2132049074">
      <w:marLeft w:val="0"/>
      <w:marRight w:val="0"/>
      <w:marTop w:val="0"/>
      <w:marBottom w:val="0"/>
      <w:divBdr>
        <w:top w:val="none" w:sz="0" w:space="0" w:color="auto"/>
        <w:left w:val="none" w:sz="0" w:space="0" w:color="auto"/>
        <w:bottom w:val="none" w:sz="0" w:space="0" w:color="auto"/>
        <w:right w:val="none" w:sz="0" w:space="0" w:color="auto"/>
      </w:divBdr>
    </w:div>
    <w:div w:id="2132049075">
      <w:marLeft w:val="0"/>
      <w:marRight w:val="0"/>
      <w:marTop w:val="0"/>
      <w:marBottom w:val="0"/>
      <w:divBdr>
        <w:top w:val="none" w:sz="0" w:space="0" w:color="auto"/>
        <w:left w:val="none" w:sz="0" w:space="0" w:color="auto"/>
        <w:bottom w:val="none" w:sz="0" w:space="0" w:color="auto"/>
        <w:right w:val="none" w:sz="0" w:space="0" w:color="auto"/>
      </w:divBdr>
    </w:div>
    <w:div w:id="2132049076">
      <w:marLeft w:val="0"/>
      <w:marRight w:val="0"/>
      <w:marTop w:val="0"/>
      <w:marBottom w:val="0"/>
      <w:divBdr>
        <w:top w:val="none" w:sz="0" w:space="0" w:color="auto"/>
        <w:left w:val="none" w:sz="0" w:space="0" w:color="auto"/>
        <w:bottom w:val="none" w:sz="0" w:space="0" w:color="auto"/>
        <w:right w:val="none" w:sz="0" w:space="0" w:color="auto"/>
      </w:divBdr>
    </w:div>
    <w:div w:id="2132049077">
      <w:marLeft w:val="0"/>
      <w:marRight w:val="0"/>
      <w:marTop w:val="0"/>
      <w:marBottom w:val="0"/>
      <w:divBdr>
        <w:top w:val="none" w:sz="0" w:space="0" w:color="auto"/>
        <w:left w:val="none" w:sz="0" w:space="0" w:color="auto"/>
        <w:bottom w:val="none" w:sz="0" w:space="0" w:color="auto"/>
        <w:right w:val="none" w:sz="0" w:space="0" w:color="auto"/>
      </w:divBdr>
    </w:div>
    <w:div w:id="2132049078">
      <w:marLeft w:val="0"/>
      <w:marRight w:val="0"/>
      <w:marTop w:val="0"/>
      <w:marBottom w:val="0"/>
      <w:divBdr>
        <w:top w:val="none" w:sz="0" w:space="0" w:color="auto"/>
        <w:left w:val="none" w:sz="0" w:space="0" w:color="auto"/>
        <w:bottom w:val="none" w:sz="0" w:space="0" w:color="auto"/>
        <w:right w:val="none" w:sz="0" w:space="0" w:color="auto"/>
      </w:divBdr>
    </w:div>
    <w:div w:id="2132049079">
      <w:marLeft w:val="0"/>
      <w:marRight w:val="0"/>
      <w:marTop w:val="0"/>
      <w:marBottom w:val="0"/>
      <w:divBdr>
        <w:top w:val="none" w:sz="0" w:space="0" w:color="auto"/>
        <w:left w:val="none" w:sz="0" w:space="0" w:color="auto"/>
        <w:bottom w:val="none" w:sz="0" w:space="0" w:color="auto"/>
        <w:right w:val="none" w:sz="0" w:space="0" w:color="auto"/>
      </w:divBdr>
    </w:div>
    <w:div w:id="2132049080">
      <w:marLeft w:val="0"/>
      <w:marRight w:val="0"/>
      <w:marTop w:val="0"/>
      <w:marBottom w:val="0"/>
      <w:divBdr>
        <w:top w:val="none" w:sz="0" w:space="0" w:color="auto"/>
        <w:left w:val="none" w:sz="0" w:space="0" w:color="auto"/>
        <w:bottom w:val="none" w:sz="0" w:space="0" w:color="auto"/>
        <w:right w:val="none" w:sz="0" w:space="0" w:color="auto"/>
      </w:divBdr>
    </w:div>
    <w:div w:id="2132049081">
      <w:marLeft w:val="0"/>
      <w:marRight w:val="0"/>
      <w:marTop w:val="0"/>
      <w:marBottom w:val="0"/>
      <w:divBdr>
        <w:top w:val="none" w:sz="0" w:space="0" w:color="auto"/>
        <w:left w:val="none" w:sz="0" w:space="0" w:color="auto"/>
        <w:bottom w:val="none" w:sz="0" w:space="0" w:color="auto"/>
        <w:right w:val="none" w:sz="0" w:space="0" w:color="auto"/>
      </w:divBdr>
    </w:div>
    <w:div w:id="2132049082">
      <w:marLeft w:val="0"/>
      <w:marRight w:val="0"/>
      <w:marTop w:val="0"/>
      <w:marBottom w:val="0"/>
      <w:divBdr>
        <w:top w:val="none" w:sz="0" w:space="0" w:color="auto"/>
        <w:left w:val="none" w:sz="0" w:space="0" w:color="auto"/>
        <w:bottom w:val="none" w:sz="0" w:space="0" w:color="auto"/>
        <w:right w:val="none" w:sz="0" w:space="0" w:color="auto"/>
      </w:divBdr>
    </w:div>
    <w:div w:id="2132049083">
      <w:marLeft w:val="0"/>
      <w:marRight w:val="0"/>
      <w:marTop w:val="0"/>
      <w:marBottom w:val="0"/>
      <w:divBdr>
        <w:top w:val="none" w:sz="0" w:space="0" w:color="auto"/>
        <w:left w:val="none" w:sz="0" w:space="0" w:color="auto"/>
        <w:bottom w:val="none" w:sz="0" w:space="0" w:color="auto"/>
        <w:right w:val="none" w:sz="0" w:space="0" w:color="auto"/>
      </w:divBdr>
    </w:div>
    <w:div w:id="2132049084">
      <w:marLeft w:val="0"/>
      <w:marRight w:val="0"/>
      <w:marTop w:val="0"/>
      <w:marBottom w:val="0"/>
      <w:divBdr>
        <w:top w:val="none" w:sz="0" w:space="0" w:color="auto"/>
        <w:left w:val="none" w:sz="0" w:space="0" w:color="auto"/>
        <w:bottom w:val="none" w:sz="0" w:space="0" w:color="auto"/>
        <w:right w:val="none" w:sz="0" w:space="0" w:color="auto"/>
      </w:divBdr>
    </w:div>
    <w:div w:id="2132049085">
      <w:marLeft w:val="0"/>
      <w:marRight w:val="0"/>
      <w:marTop w:val="0"/>
      <w:marBottom w:val="0"/>
      <w:divBdr>
        <w:top w:val="none" w:sz="0" w:space="0" w:color="auto"/>
        <w:left w:val="none" w:sz="0" w:space="0" w:color="auto"/>
        <w:bottom w:val="none" w:sz="0" w:space="0" w:color="auto"/>
        <w:right w:val="none" w:sz="0" w:space="0" w:color="auto"/>
      </w:divBdr>
    </w:div>
    <w:div w:id="2132049086">
      <w:marLeft w:val="0"/>
      <w:marRight w:val="0"/>
      <w:marTop w:val="0"/>
      <w:marBottom w:val="0"/>
      <w:divBdr>
        <w:top w:val="none" w:sz="0" w:space="0" w:color="auto"/>
        <w:left w:val="none" w:sz="0" w:space="0" w:color="auto"/>
        <w:bottom w:val="none" w:sz="0" w:space="0" w:color="auto"/>
        <w:right w:val="none" w:sz="0" w:space="0" w:color="auto"/>
      </w:divBdr>
    </w:div>
    <w:div w:id="2132049087">
      <w:marLeft w:val="0"/>
      <w:marRight w:val="0"/>
      <w:marTop w:val="0"/>
      <w:marBottom w:val="0"/>
      <w:divBdr>
        <w:top w:val="none" w:sz="0" w:space="0" w:color="auto"/>
        <w:left w:val="none" w:sz="0" w:space="0" w:color="auto"/>
        <w:bottom w:val="none" w:sz="0" w:space="0" w:color="auto"/>
        <w:right w:val="none" w:sz="0" w:space="0" w:color="auto"/>
      </w:divBdr>
    </w:div>
    <w:div w:id="2132049088">
      <w:marLeft w:val="0"/>
      <w:marRight w:val="0"/>
      <w:marTop w:val="0"/>
      <w:marBottom w:val="0"/>
      <w:divBdr>
        <w:top w:val="none" w:sz="0" w:space="0" w:color="auto"/>
        <w:left w:val="none" w:sz="0" w:space="0" w:color="auto"/>
        <w:bottom w:val="none" w:sz="0" w:space="0" w:color="auto"/>
        <w:right w:val="none" w:sz="0" w:space="0" w:color="auto"/>
      </w:divBdr>
    </w:div>
    <w:div w:id="2132049089">
      <w:marLeft w:val="0"/>
      <w:marRight w:val="0"/>
      <w:marTop w:val="0"/>
      <w:marBottom w:val="0"/>
      <w:divBdr>
        <w:top w:val="none" w:sz="0" w:space="0" w:color="auto"/>
        <w:left w:val="none" w:sz="0" w:space="0" w:color="auto"/>
        <w:bottom w:val="none" w:sz="0" w:space="0" w:color="auto"/>
        <w:right w:val="none" w:sz="0" w:space="0" w:color="auto"/>
      </w:divBdr>
    </w:div>
    <w:div w:id="2132049090">
      <w:marLeft w:val="0"/>
      <w:marRight w:val="0"/>
      <w:marTop w:val="0"/>
      <w:marBottom w:val="0"/>
      <w:divBdr>
        <w:top w:val="none" w:sz="0" w:space="0" w:color="auto"/>
        <w:left w:val="none" w:sz="0" w:space="0" w:color="auto"/>
        <w:bottom w:val="none" w:sz="0" w:space="0" w:color="auto"/>
        <w:right w:val="none" w:sz="0" w:space="0" w:color="auto"/>
      </w:divBdr>
    </w:div>
    <w:div w:id="2132049091">
      <w:marLeft w:val="0"/>
      <w:marRight w:val="0"/>
      <w:marTop w:val="0"/>
      <w:marBottom w:val="0"/>
      <w:divBdr>
        <w:top w:val="none" w:sz="0" w:space="0" w:color="auto"/>
        <w:left w:val="none" w:sz="0" w:space="0" w:color="auto"/>
        <w:bottom w:val="none" w:sz="0" w:space="0" w:color="auto"/>
        <w:right w:val="none" w:sz="0" w:space="0" w:color="auto"/>
      </w:divBdr>
    </w:div>
    <w:div w:id="2132049092">
      <w:marLeft w:val="0"/>
      <w:marRight w:val="0"/>
      <w:marTop w:val="0"/>
      <w:marBottom w:val="0"/>
      <w:divBdr>
        <w:top w:val="none" w:sz="0" w:space="0" w:color="auto"/>
        <w:left w:val="none" w:sz="0" w:space="0" w:color="auto"/>
        <w:bottom w:val="none" w:sz="0" w:space="0" w:color="auto"/>
        <w:right w:val="none" w:sz="0" w:space="0" w:color="auto"/>
      </w:divBdr>
    </w:div>
    <w:div w:id="2132049093">
      <w:marLeft w:val="0"/>
      <w:marRight w:val="0"/>
      <w:marTop w:val="0"/>
      <w:marBottom w:val="0"/>
      <w:divBdr>
        <w:top w:val="none" w:sz="0" w:space="0" w:color="auto"/>
        <w:left w:val="none" w:sz="0" w:space="0" w:color="auto"/>
        <w:bottom w:val="none" w:sz="0" w:space="0" w:color="auto"/>
        <w:right w:val="none" w:sz="0" w:space="0" w:color="auto"/>
      </w:divBdr>
    </w:div>
    <w:div w:id="2132049094">
      <w:marLeft w:val="0"/>
      <w:marRight w:val="0"/>
      <w:marTop w:val="0"/>
      <w:marBottom w:val="0"/>
      <w:divBdr>
        <w:top w:val="none" w:sz="0" w:space="0" w:color="auto"/>
        <w:left w:val="none" w:sz="0" w:space="0" w:color="auto"/>
        <w:bottom w:val="none" w:sz="0" w:space="0" w:color="auto"/>
        <w:right w:val="none" w:sz="0" w:space="0" w:color="auto"/>
      </w:divBdr>
    </w:div>
    <w:div w:id="2132049095">
      <w:marLeft w:val="0"/>
      <w:marRight w:val="0"/>
      <w:marTop w:val="0"/>
      <w:marBottom w:val="0"/>
      <w:divBdr>
        <w:top w:val="none" w:sz="0" w:space="0" w:color="auto"/>
        <w:left w:val="none" w:sz="0" w:space="0" w:color="auto"/>
        <w:bottom w:val="none" w:sz="0" w:space="0" w:color="auto"/>
        <w:right w:val="none" w:sz="0" w:space="0" w:color="auto"/>
      </w:divBdr>
    </w:div>
    <w:div w:id="2132049096">
      <w:marLeft w:val="0"/>
      <w:marRight w:val="0"/>
      <w:marTop w:val="0"/>
      <w:marBottom w:val="0"/>
      <w:divBdr>
        <w:top w:val="none" w:sz="0" w:space="0" w:color="auto"/>
        <w:left w:val="none" w:sz="0" w:space="0" w:color="auto"/>
        <w:bottom w:val="none" w:sz="0" w:space="0" w:color="auto"/>
        <w:right w:val="none" w:sz="0" w:space="0" w:color="auto"/>
      </w:divBdr>
    </w:div>
    <w:div w:id="2132049097">
      <w:marLeft w:val="0"/>
      <w:marRight w:val="0"/>
      <w:marTop w:val="0"/>
      <w:marBottom w:val="0"/>
      <w:divBdr>
        <w:top w:val="none" w:sz="0" w:space="0" w:color="auto"/>
        <w:left w:val="none" w:sz="0" w:space="0" w:color="auto"/>
        <w:bottom w:val="none" w:sz="0" w:space="0" w:color="auto"/>
        <w:right w:val="none" w:sz="0" w:space="0" w:color="auto"/>
      </w:divBdr>
    </w:div>
    <w:div w:id="2132049098">
      <w:marLeft w:val="0"/>
      <w:marRight w:val="0"/>
      <w:marTop w:val="0"/>
      <w:marBottom w:val="0"/>
      <w:divBdr>
        <w:top w:val="none" w:sz="0" w:space="0" w:color="auto"/>
        <w:left w:val="none" w:sz="0" w:space="0" w:color="auto"/>
        <w:bottom w:val="none" w:sz="0" w:space="0" w:color="auto"/>
        <w:right w:val="none" w:sz="0" w:space="0" w:color="auto"/>
      </w:divBdr>
    </w:div>
    <w:div w:id="2132049099">
      <w:marLeft w:val="0"/>
      <w:marRight w:val="0"/>
      <w:marTop w:val="0"/>
      <w:marBottom w:val="0"/>
      <w:divBdr>
        <w:top w:val="none" w:sz="0" w:space="0" w:color="auto"/>
        <w:left w:val="none" w:sz="0" w:space="0" w:color="auto"/>
        <w:bottom w:val="none" w:sz="0" w:space="0" w:color="auto"/>
        <w:right w:val="none" w:sz="0" w:space="0" w:color="auto"/>
      </w:divBdr>
    </w:div>
    <w:div w:id="2132049100">
      <w:marLeft w:val="0"/>
      <w:marRight w:val="0"/>
      <w:marTop w:val="0"/>
      <w:marBottom w:val="0"/>
      <w:divBdr>
        <w:top w:val="none" w:sz="0" w:space="0" w:color="auto"/>
        <w:left w:val="none" w:sz="0" w:space="0" w:color="auto"/>
        <w:bottom w:val="none" w:sz="0" w:space="0" w:color="auto"/>
        <w:right w:val="none" w:sz="0" w:space="0" w:color="auto"/>
      </w:divBdr>
    </w:div>
    <w:div w:id="2132049101">
      <w:marLeft w:val="0"/>
      <w:marRight w:val="0"/>
      <w:marTop w:val="0"/>
      <w:marBottom w:val="0"/>
      <w:divBdr>
        <w:top w:val="none" w:sz="0" w:space="0" w:color="auto"/>
        <w:left w:val="none" w:sz="0" w:space="0" w:color="auto"/>
        <w:bottom w:val="none" w:sz="0" w:space="0" w:color="auto"/>
        <w:right w:val="none" w:sz="0" w:space="0" w:color="auto"/>
      </w:divBdr>
    </w:div>
    <w:div w:id="2132049102">
      <w:marLeft w:val="0"/>
      <w:marRight w:val="0"/>
      <w:marTop w:val="0"/>
      <w:marBottom w:val="0"/>
      <w:divBdr>
        <w:top w:val="none" w:sz="0" w:space="0" w:color="auto"/>
        <w:left w:val="none" w:sz="0" w:space="0" w:color="auto"/>
        <w:bottom w:val="none" w:sz="0" w:space="0" w:color="auto"/>
        <w:right w:val="none" w:sz="0" w:space="0" w:color="auto"/>
      </w:divBdr>
    </w:div>
    <w:div w:id="2132049103">
      <w:marLeft w:val="0"/>
      <w:marRight w:val="0"/>
      <w:marTop w:val="0"/>
      <w:marBottom w:val="0"/>
      <w:divBdr>
        <w:top w:val="none" w:sz="0" w:space="0" w:color="auto"/>
        <w:left w:val="none" w:sz="0" w:space="0" w:color="auto"/>
        <w:bottom w:val="none" w:sz="0" w:space="0" w:color="auto"/>
        <w:right w:val="none" w:sz="0" w:space="0" w:color="auto"/>
      </w:divBdr>
    </w:div>
    <w:div w:id="2132049104">
      <w:marLeft w:val="0"/>
      <w:marRight w:val="0"/>
      <w:marTop w:val="0"/>
      <w:marBottom w:val="0"/>
      <w:divBdr>
        <w:top w:val="none" w:sz="0" w:space="0" w:color="auto"/>
        <w:left w:val="none" w:sz="0" w:space="0" w:color="auto"/>
        <w:bottom w:val="none" w:sz="0" w:space="0" w:color="auto"/>
        <w:right w:val="none" w:sz="0" w:space="0" w:color="auto"/>
      </w:divBdr>
    </w:div>
    <w:div w:id="2132049105">
      <w:marLeft w:val="0"/>
      <w:marRight w:val="0"/>
      <w:marTop w:val="0"/>
      <w:marBottom w:val="0"/>
      <w:divBdr>
        <w:top w:val="none" w:sz="0" w:space="0" w:color="auto"/>
        <w:left w:val="none" w:sz="0" w:space="0" w:color="auto"/>
        <w:bottom w:val="none" w:sz="0" w:space="0" w:color="auto"/>
        <w:right w:val="none" w:sz="0" w:space="0" w:color="auto"/>
      </w:divBdr>
    </w:div>
    <w:div w:id="2132049106">
      <w:marLeft w:val="0"/>
      <w:marRight w:val="0"/>
      <w:marTop w:val="0"/>
      <w:marBottom w:val="0"/>
      <w:divBdr>
        <w:top w:val="none" w:sz="0" w:space="0" w:color="auto"/>
        <w:left w:val="none" w:sz="0" w:space="0" w:color="auto"/>
        <w:bottom w:val="none" w:sz="0" w:space="0" w:color="auto"/>
        <w:right w:val="none" w:sz="0" w:space="0" w:color="auto"/>
      </w:divBdr>
    </w:div>
    <w:div w:id="2132049107">
      <w:marLeft w:val="0"/>
      <w:marRight w:val="0"/>
      <w:marTop w:val="0"/>
      <w:marBottom w:val="0"/>
      <w:divBdr>
        <w:top w:val="none" w:sz="0" w:space="0" w:color="auto"/>
        <w:left w:val="none" w:sz="0" w:space="0" w:color="auto"/>
        <w:bottom w:val="none" w:sz="0" w:space="0" w:color="auto"/>
        <w:right w:val="none" w:sz="0" w:space="0" w:color="auto"/>
      </w:divBdr>
    </w:div>
    <w:div w:id="2132049108">
      <w:marLeft w:val="0"/>
      <w:marRight w:val="0"/>
      <w:marTop w:val="0"/>
      <w:marBottom w:val="0"/>
      <w:divBdr>
        <w:top w:val="none" w:sz="0" w:space="0" w:color="auto"/>
        <w:left w:val="none" w:sz="0" w:space="0" w:color="auto"/>
        <w:bottom w:val="none" w:sz="0" w:space="0" w:color="auto"/>
        <w:right w:val="none" w:sz="0" w:space="0" w:color="auto"/>
      </w:divBdr>
    </w:div>
    <w:div w:id="2132049109">
      <w:marLeft w:val="0"/>
      <w:marRight w:val="0"/>
      <w:marTop w:val="0"/>
      <w:marBottom w:val="0"/>
      <w:divBdr>
        <w:top w:val="none" w:sz="0" w:space="0" w:color="auto"/>
        <w:left w:val="none" w:sz="0" w:space="0" w:color="auto"/>
        <w:bottom w:val="none" w:sz="0" w:space="0" w:color="auto"/>
        <w:right w:val="none" w:sz="0" w:space="0" w:color="auto"/>
      </w:divBdr>
    </w:div>
    <w:div w:id="2132049110">
      <w:marLeft w:val="0"/>
      <w:marRight w:val="0"/>
      <w:marTop w:val="0"/>
      <w:marBottom w:val="0"/>
      <w:divBdr>
        <w:top w:val="none" w:sz="0" w:space="0" w:color="auto"/>
        <w:left w:val="none" w:sz="0" w:space="0" w:color="auto"/>
        <w:bottom w:val="none" w:sz="0" w:space="0" w:color="auto"/>
        <w:right w:val="none" w:sz="0" w:space="0" w:color="auto"/>
      </w:divBdr>
    </w:div>
    <w:div w:id="2132049111">
      <w:marLeft w:val="0"/>
      <w:marRight w:val="0"/>
      <w:marTop w:val="0"/>
      <w:marBottom w:val="0"/>
      <w:divBdr>
        <w:top w:val="none" w:sz="0" w:space="0" w:color="auto"/>
        <w:left w:val="none" w:sz="0" w:space="0" w:color="auto"/>
        <w:bottom w:val="none" w:sz="0" w:space="0" w:color="auto"/>
        <w:right w:val="none" w:sz="0" w:space="0" w:color="auto"/>
      </w:divBdr>
    </w:div>
    <w:div w:id="2132049112">
      <w:marLeft w:val="0"/>
      <w:marRight w:val="0"/>
      <w:marTop w:val="0"/>
      <w:marBottom w:val="0"/>
      <w:divBdr>
        <w:top w:val="none" w:sz="0" w:space="0" w:color="auto"/>
        <w:left w:val="none" w:sz="0" w:space="0" w:color="auto"/>
        <w:bottom w:val="none" w:sz="0" w:space="0" w:color="auto"/>
        <w:right w:val="none" w:sz="0" w:space="0" w:color="auto"/>
      </w:divBdr>
    </w:div>
    <w:div w:id="2132049113">
      <w:marLeft w:val="0"/>
      <w:marRight w:val="0"/>
      <w:marTop w:val="0"/>
      <w:marBottom w:val="0"/>
      <w:divBdr>
        <w:top w:val="none" w:sz="0" w:space="0" w:color="auto"/>
        <w:left w:val="none" w:sz="0" w:space="0" w:color="auto"/>
        <w:bottom w:val="none" w:sz="0" w:space="0" w:color="auto"/>
        <w:right w:val="none" w:sz="0" w:space="0" w:color="auto"/>
      </w:divBdr>
    </w:div>
    <w:div w:id="2132049114">
      <w:marLeft w:val="0"/>
      <w:marRight w:val="0"/>
      <w:marTop w:val="0"/>
      <w:marBottom w:val="0"/>
      <w:divBdr>
        <w:top w:val="none" w:sz="0" w:space="0" w:color="auto"/>
        <w:left w:val="none" w:sz="0" w:space="0" w:color="auto"/>
        <w:bottom w:val="none" w:sz="0" w:space="0" w:color="auto"/>
        <w:right w:val="none" w:sz="0" w:space="0" w:color="auto"/>
      </w:divBdr>
    </w:div>
    <w:div w:id="2132049115">
      <w:marLeft w:val="0"/>
      <w:marRight w:val="0"/>
      <w:marTop w:val="0"/>
      <w:marBottom w:val="0"/>
      <w:divBdr>
        <w:top w:val="none" w:sz="0" w:space="0" w:color="auto"/>
        <w:left w:val="none" w:sz="0" w:space="0" w:color="auto"/>
        <w:bottom w:val="none" w:sz="0" w:space="0" w:color="auto"/>
        <w:right w:val="none" w:sz="0" w:space="0" w:color="auto"/>
      </w:divBdr>
    </w:div>
    <w:div w:id="2132049116">
      <w:marLeft w:val="0"/>
      <w:marRight w:val="0"/>
      <w:marTop w:val="0"/>
      <w:marBottom w:val="0"/>
      <w:divBdr>
        <w:top w:val="none" w:sz="0" w:space="0" w:color="auto"/>
        <w:left w:val="none" w:sz="0" w:space="0" w:color="auto"/>
        <w:bottom w:val="none" w:sz="0" w:space="0" w:color="auto"/>
        <w:right w:val="none" w:sz="0" w:space="0" w:color="auto"/>
      </w:divBdr>
    </w:div>
    <w:div w:id="2132049117">
      <w:marLeft w:val="0"/>
      <w:marRight w:val="0"/>
      <w:marTop w:val="0"/>
      <w:marBottom w:val="0"/>
      <w:divBdr>
        <w:top w:val="none" w:sz="0" w:space="0" w:color="auto"/>
        <w:left w:val="none" w:sz="0" w:space="0" w:color="auto"/>
        <w:bottom w:val="none" w:sz="0" w:space="0" w:color="auto"/>
        <w:right w:val="none" w:sz="0" w:space="0" w:color="auto"/>
      </w:divBdr>
    </w:div>
    <w:div w:id="2132049118">
      <w:marLeft w:val="0"/>
      <w:marRight w:val="0"/>
      <w:marTop w:val="0"/>
      <w:marBottom w:val="0"/>
      <w:divBdr>
        <w:top w:val="none" w:sz="0" w:space="0" w:color="auto"/>
        <w:left w:val="none" w:sz="0" w:space="0" w:color="auto"/>
        <w:bottom w:val="none" w:sz="0" w:space="0" w:color="auto"/>
        <w:right w:val="none" w:sz="0" w:space="0" w:color="auto"/>
      </w:divBdr>
    </w:div>
    <w:div w:id="2132049119">
      <w:marLeft w:val="0"/>
      <w:marRight w:val="0"/>
      <w:marTop w:val="0"/>
      <w:marBottom w:val="0"/>
      <w:divBdr>
        <w:top w:val="none" w:sz="0" w:space="0" w:color="auto"/>
        <w:left w:val="none" w:sz="0" w:space="0" w:color="auto"/>
        <w:bottom w:val="none" w:sz="0" w:space="0" w:color="auto"/>
        <w:right w:val="none" w:sz="0" w:space="0" w:color="auto"/>
      </w:divBdr>
    </w:div>
    <w:div w:id="2132049120">
      <w:marLeft w:val="0"/>
      <w:marRight w:val="0"/>
      <w:marTop w:val="0"/>
      <w:marBottom w:val="0"/>
      <w:divBdr>
        <w:top w:val="none" w:sz="0" w:space="0" w:color="auto"/>
        <w:left w:val="none" w:sz="0" w:space="0" w:color="auto"/>
        <w:bottom w:val="none" w:sz="0" w:space="0" w:color="auto"/>
        <w:right w:val="none" w:sz="0" w:space="0" w:color="auto"/>
      </w:divBdr>
    </w:div>
    <w:div w:id="2132049121">
      <w:marLeft w:val="0"/>
      <w:marRight w:val="0"/>
      <w:marTop w:val="0"/>
      <w:marBottom w:val="0"/>
      <w:divBdr>
        <w:top w:val="none" w:sz="0" w:space="0" w:color="auto"/>
        <w:left w:val="none" w:sz="0" w:space="0" w:color="auto"/>
        <w:bottom w:val="none" w:sz="0" w:space="0" w:color="auto"/>
        <w:right w:val="none" w:sz="0" w:space="0" w:color="auto"/>
      </w:divBdr>
    </w:div>
    <w:div w:id="2132049122">
      <w:marLeft w:val="0"/>
      <w:marRight w:val="0"/>
      <w:marTop w:val="0"/>
      <w:marBottom w:val="0"/>
      <w:divBdr>
        <w:top w:val="none" w:sz="0" w:space="0" w:color="auto"/>
        <w:left w:val="none" w:sz="0" w:space="0" w:color="auto"/>
        <w:bottom w:val="none" w:sz="0" w:space="0" w:color="auto"/>
        <w:right w:val="none" w:sz="0" w:space="0" w:color="auto"/>
      </w:divBdr>
    </w:div>
    <w:div w:id="2132049123">
      <w:marLeft w:val="0"/>
      <w:marRight w:val="0"/>
      <w:marTop w:val="0"/>
      <w:marBottom w:val="0"/>
      <w:divBdr>
        <w:top w:val="none" w:sz="0" w:space="0" w:color="auto"/>
        <w:left w:val="none" w:sz="0" w:space="0" w:color="auto"/>
        <w:bottom w:val="none" w:sz="0" w:space="0" w:color="auto"/>
        <w:right w:val="none" w:sz="0" w:space="0" w:color="auto"/>
      </w:divBdr>
    </w:div>
    <w:div w:id="2132049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6FB5138DB407FE85083A59A16AD9DA507E02B81FDC7D7A7A492B76E13k7K" TargetMode="External"/><Relationship Id="rId13" Type="http://schemas.openxmlformats.org/officeDocument/2006/relationships/hyperlink" Target="consultantplus://offline/ref=B706FB5138DB407FE85083A59A16AD9DA504E02488F9C7D7A7A492B76E3794AFED849D56E11AkC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706FB5138DB407FE85083A59A16AD9DA507E02B8EF4C7D7A7A492B76E3794AFED849D56E7ABA9FC19k9K" TargetMode="External"/><Relationship Id="rId12" Type="http://schemas.openxmlformats.org/officeDocument/2006/relationships/hyperlink" Target="consultantplus://offline/ref=B706FB5138DB407FE8509CB48F16AD9DA507EB2B89F9C7D7A7A492B76E13k7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06FB5138DB407FE8509CB48F16AD9DA507EB2B89F9C7D7A7A492B76E13k7K" TargetMode="External"/><Relationship Id="rId5" Type="http://schemas.openxmlformats.org/officeDocument/2006/relationships/footnotes" Target="footnotes.xml"/><Relationship Id="rId15" Type="http://schemas.openxmlformats.org/officeDocument/2006/relationships/hyperlink" Target="consultantplus://offline/ref=ACE9AFA88FC8AE759140DCA56793107562BFD5EAE22BE2C0E28E338F4F6F1FBB7C9148510E4A6F54cBo9M" TargetMode="External"/><Relationship Id="rId10" Type="http://schemas.openxmlformats.org/officeDocument/2006/relationships/hyperlink" Target="consultantplus://offline/ref=B706FB5138DB407FE8509CB48F16AD9DA507EB2B89F9C7D7A7A492B76E13k7K" TargetMode="External"/><Relationship Id="rId4" Type="http://schemas.openxmlformats.org/officeDocument/2006/relationships/webSettings" Target="webSettings.xml"/><Relationship Id="rId9" Type="http://schemas.openxmlformats.org/officeDocument/2006/relationships/hyperlink" Target="consultantplus://offline/ref=B706FB5138DB407FE85083A59A16AD9DA507EF2C8BFFC7D7A7A492B76E13k7K" TargetMode="External"/><Relationship Id="rId14" Type="http://schemas.openxmlformats.org/officeDocument/2006/relationships/hyperlink" Target="consultantplus://offline/ref=B706FB5138DB407FE85083A59A16AD9DA504E02488F9C7D7A7A492B76E3794AFED849D56E01Ak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58</Pages>
  <Words>11020</Words>
  <Characters>62817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Станиславовна Назарова</dc:creator>
  <cp:keywords/>
  <dc:description/>
  <cp:lastModifiedBy>Амур Анатолий Владимирович</cp:lastModifiedBy>
  <cp:revision>92</cp:revision>
  <cp:lastPrinted>2017-08-03T09:12:00Z</cp:lastPrinted>
  <dcterms:created xsi:type="dcterms:W3CDTF">2015-04-22T07:53:00Z</dcterms:created>
  <dcterms:modified xsi:type="dcterms:W3CDTF">2017-08-03T09:12:00Z</dcterms:modified>
</cp:coreProperties>
</file>