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22" w:rsidRPr="00133C15" w:rsidRDefault="00160622" w:rsidP="00133C15">
      <w:pPr>
        <w:pStyle w:val="a6"/>
        <w:jc w:val="center"/>
        <w:rPr>
          <w:b/>
        </w:rPr>
      </w:pPr>
      <w:r w:rsidRPr="00133C15">
        <w:rPr>
          <w:b/>
        </w:rPr>
        <w:t>ЗАКЛЮЧЕНИЕ</w:t>
      </w:r>
    </w:p>
    <w:p w:rsidR="00160622" w:rsidRPr="00133C15" w:rsidRDefault="00160622" w:rsidP="00133C15">
      <w:pPr>
        <w:pStyle w:val="a6"/>
        <w:jc w:val="center"/>
        <w:rPr>
          <w:b/>
        </w:rPr>
      </w:pPr>
      <w:r w:rsidRPr="00133C15">
        <w:rPr>
          <w:b/>
        </w:rPr>
        <w:t>ОБ ОЦЕНКЕ РЕГУЛИРУЮЩЕГО ВОЗДЕЙСТВИЯ</w:t>
      </w:r>
    </w:p>
    <w:p w:rsidR="00160622" w:rsidRPr="00133C15" w:rsidRDefault="00160622" w:rsidP="00133C15">
      <w:pPr>
        <w:pStyle w:val="a6"/>
        <w:jc w:val="center"/>
        <w:rPr>
          <w:b/>
        </w:rPr>
      </w:pPr>
      <w:r w:rsidRPr="00133C15">
        <w:rPr>
          <w:b/>
        </w:rPr>
        <w:t>ПРОЕКТА МУНИЦИПАЛЬНОГО НОРМАТИВНОГО ПРАВОВОГО АКТА</w:t>
      </w:r>
    </w:p>
    <w:p w:rsidR="00160622" w:rsidRDefault="00160622" w:rsidP="00133C15">
      <w:pPr>
        <w:ind w:firstLine="708"/>
        <w:jc w:val="both"/>
        <w:rPr>
          <w:color w:val="000000"/>
        </w:rPr>
      </w:pPr>
      <w:r>
        <w:rPr>
          <w:color w:val="000000"/>
        </w:rPr>
        <w:t>Комитет по экономике и инвестициям администрации Тихвинского района</w:t>
      </w:r>
      <w:r w:rsidR="005718D6">
        <w:rPr>
          <w:color w:val="000000"/>
        </w:rPr>
        <w:t xml:space="preserve"> </w:t>
      </w:r>
      <w:r>
        <w:rPr>
          <w:color w:val="000000"/>
        </w:rPr>
        <w:t xml:space="preserve">(далее - Уполномоченный орган) в соответствии с 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района, утвержденным постановлением администрации Тихвинского района от </w:t>
      </w:r>
      <w:r w:rsidR="00B733B2">
        <w:rPr>
          <w:color w:val="000000"/>
        </w:rPr>
        <w:t>08 сентября 2022 года</w:t>
      </w:r>
      <w:r>
        <w:rPr>
          <w:color w:val="000000"/>
        </w:rPr>
        <w:t xml:space="preserve"> № </w:t>
      </w:r>
      <w:r w:rsidR="00B733B2">
        <w:rPr>
          <w:color w:val="000000"/>
        </w:rPr>
        <w:t>01-1985-а</w:t>
      </w:r>
      <w:r>
        <w:rPr>
          <w:color w:val="000000"/>
        </w:rPr>
        <w:t xml:space="preserve"> (далее - Порядок</w:t>
      </w:r>
      <w:r w:rsidR="00B733B2">
        <w:rPr>
          <w:color w:val="000000"/>
        </w:rPr>
        <w:t>), рассмотрел проект</w:t>
      </w:r>
      <w:r w:rsidR="00B733B2" w:rsidRPr="00B733B2">
        <w:rPr>
          <w:i/>
          <w:color w:val="000000"/>
        </w:rPr>
        <w:t xml:space="preserve"> </w:t>
      </w:r>
      <w:r w:rsidR="005718D6" w:rsidRPr="005718D6">
        <w:rPr>
          <w:color w:val="000000"/>
        </w:rPr>
        <w:t>муниципального нормативного правового акта</w:t>
      </w:r>
      <w:r w:rsidR="005718D6">
        <w:rPr>
          <w:i/>
          <w:color w:val="000000"/>
        </w:rPr>
        <w:t xml:space="preserve"> - </w:t>
      </w:r>
      <w:r w:rsidR="00556693" w:rsidRPr="00556693">
        <w:rPr>
          <w:i/>
          <w:color w:val="000000"/>
        </w:rPr>
        <w:t>проект решения совета депутатов Тихвинского городского поселения «О внесении изменений в решение совета депутатов Тихвинского городского поселения от 26 октября 2022 года №02-157 «Об утверждении правил благоустройства территории Тихвинского городского поселения»»</w:t>
      </w:r>
      <w:r w:rsidR="005718D6">
        <w:rPr>
          <w:i/>
          <w:color w:val="000000"/>
        </w:rPr>
        <w:t xml:space="preserve"> </w:t>
      </w:r>
      <w:r>
        <w:rPr>
          <w:color w:val="000000"/>
        </w:rPr>
        <w:t>(далее - проект акта), подготовленный и направленный для подготовки настоящего заключения</w:t>
      </w:r>
      <w:r w:rsidR="00B733B2">
        <w:rPr>
          <w:color w:val="000000"/>
        </w:rPr>
        <w:t xml:space="preserve"> Отделом по развитию малого, среднего бизнеса и потребительского рынка администрации Тихвинского района</w:t>
      </w:r>
      <w:r w:rsidR="005718D6">
        <w:rPr>
          <w:color w:val="000000"/>
        </w:rPr>
        <w:t xml:space="preserve"> </w:t>
      </w:r>
      <w:r>
        <w:rPr>
          <w:color w:val="000000"/>
        </w:rPr>
        <w:t>(далее - разработчик), и сообщает следующее:</w:t>
      </w:r>
    </w:p>
    <w:p w:rsidR="00160622" w:rsidRPr="005718D6" w:rsidRDefault="00160622" w:rsidP="00133C15">
      <w:pPr>
        <w:pStyle w:val="a6"/>
        <w:ind w:firstLine="708"/>
        <w:jc w:val="both"/>
        <w:rPr>
          <w:i/>
        </w:rPr>
      </w:pPr>
      <w:r>
        <w:t>Проект акта направлен регулирующим органом для подготовки заключения об оценке регулирующего возде</w:t>
      </w:r>
      <w:r w:rsidR="005718D6">
        <w:t xml:space="preserve">йствия </w:t>
      </w:r>
      <w:r w:rsidR="00B733B2" w:rsidRPr="00BF01E6">
        <w:rPr>
          <w:b/>
          <w:i/>
          <w:u w:val="single"/>
        </w:rPr>
        <w:t>впервые</w:t>
      </w:r>
      <w:r w:rsidR="005718D6" w:rsidRPr="005718D6">
        <w:rPr>
          <w:i/>
        </w:rPr>
        <w:t xml:space="preserve"> </w:t>
      </w:r>
    </w:p>
    <w:p w:rsidR="00B733B2" w:rsidRPr="005718D6" w:rsidRDefault="00160622" w:rsidP="00133C15">
      <w:pPr>
        <w:pStyle w:val="a6"/>
        <w:ind w:firstLine="708"/>
        <w:jc w:val="both"/>
        <w:rPr>
          <w:i/>
        </w:rPr>
      </w:pPr>
      <w:r>
        <w:t>Разработчиком проведено публичное обсуждение проекта акта в сроки</w:t>
      </w:r>
      <w:r w:rsidR="00B733B2">
        <w:t>:</w:t>
      </w:r>
      <w:r>
        <w:t xml:space="preserve"> </w:t>
      </w:r>
      <w:r w:rsidR="00133C15">
        <w:t>с</w:t>
      </w:r>
      <w:r w:rsidR="00B733B2" w:rsidRPr="005718D6">
        <w:rPr>
          <w:i/>
        </w:rPr>
        <w:t xml:space="preserve"> "</w:t>
      </w:r>
      <w:r w:rsidR="00556693">
        <w:rPr>
          <w:i/>
        </w:rPr>
        <w:t>13</w:t>
      </w:r>
      <w:r w:rsidR="00B733B2" w:rsidRPr="005718D6">
        <w:rPr>
          <w:i/>
        </w:rPr>
        <w:t xml:space="preserve">" </w:t>
      </w:r>
      <w:r w:rsidR="00556693">
        <w:rPr>
          <w:i/>
        </w:rPr>
        <w:t>февраля</w:t>
      </w:r>
      <w:r w:rsidR="00B733B2" w:rsidRPr="005718D6">
        <w:rPr>
          <w:i/>
        </w:rPr>
        <w:t xml:space="preserve"> 202</w:t>
      </w:r>
      <w:r w:rsidR="00556693">
        <w:rPr>
          <w:i/>
        </w:rPr>
        <w:t>3</w:t>
      </w:r>
      <w:r w:rsidR="00B733B2" w:rsidRPr="005718D6">
        <w:rPr>
          <w:i/>
        </w:rPr>
        <w:t xml:space="preserve"> г. по "</w:t>
      </w:r>
      <w:r w:rsidR="00556693">
        <w:rPr>
          <w:i/>
        </w:rPr>
        <w:t>21</w:t>
      </w:r>
      <w:r w:rsidR="00B733B2" w:rsidRPr="005718D6">
        <w:rPr>
          <w:i/>
        </w:rPr>
        <w:t xml:space="preserve">" </w:t>
      </w:r>
      <w:r w:rsidR="00556693">
        <w:rPr>
          <w:i/>
        </w:rPr>
        <w:t>февраля</w:t>
      </w:r>
      <w:r w:rsidR="00B733B2" w:rsidRPr="005718D6">
        <w:rPr>
          <w:i/>
        </w:rPr>
        <w:t xml:space="preserve"> 202</w:t>
      </w:r>
      <w:r w:rsidR="00556693">
        <w:rPr>
          <w:i/>
        </w:rPr>
        <w:t>3</w:t>
      </w:r>
      <w:r w:rsidR="00B733B2" w:rsidRPr="005718D6">
        <w:rPr>
          <w:i/>
        </w:rPr>
        <w:t>г.</w:t>
      </w:r>
    </w:p>
    <w:p w:rsidR="001059B2" w:rsidRPr="00BF01E6" w:rsidRDefault="001059B2" w:rsidP="00133C15">
      <w:pPr>
        <w:ind w:firstLine="708"/>
        <w:jc w:val="both"/>
      </w:pPr>
      <w:r>
        <w:rPr>
          <w:color w:val="000000"/>
        </w:rPr>
        <w:t xml:space="preserve">Информация об оценке регулирующего воздействия проекта акта размещена разработчиком на сайте в информационно-телекоммуникационной сети "Интернет" по адресу: </w:t>
      </w:r>
      <w:hyperlink r:id="rId4" w:history="1">
        <w:r w:rsidRPr="00BF01E6">
          <w:rPr>
            <w:rStyle w:val="a3"/>
            <w:color w:val="auto"/>
          </w:rPr>
          <w:t>http://regulation.lenreg.ru/</w:t>
        </w:r>
      </w:hyperlink>
      <w:r w:rsidRPr="00BF01E6">
        <w:t>.</w:t>
      </w:r>
    </w:p>
    <w:p w:rsidR="001059B2" w:rsidRPr="00BF01E6" w:rsidRDefault="001059B2" w:rsidP="00133C15">
      <w:pPr>
        <w:pStyle w:val="a6"/>
        <w:ind w:firstLine="708"/>
        <w:jc w:val="both"/>
      </w:pPr>
      <w:r w:rsidRPr="00BF01E6">
        <w:t>Подготовка настоящего заключения об оценке регулирующего воздействия проекта акта Уполномоченным органом была проведена в сроки:</w:t>
      </w:r>
      <w:r w:rsidR="00133C15">
        <w:t xml:space="preserve"> с</w:t>
      </w:r>
      <w:r w:rsidR="00F17AD7" w:rsidRPr="00BF01E6">
        <w:t xml:space="preserve"> </w:t>
      </w:r>
      <w:r w:rsidR="00556693">
        <w:t>21</w:t>
      </w:r>
      <w:r w:rsidR="00F17AD7" w:rsidRPr="00BF01E6">
        <w:t xml:space="preserve"> </w:t>
      </w:r>
      <w:r w:rsidR="00556693">
        <w:t>февраля</w:t>
      </w:r>
      <w:r w:rsidR="00F17AD7" w:rsidRPr="00BF01E6">
        <w:t xml:space="preserve"> 202</w:t>
      </w:r>
      <w:r w:rsidR="00556693">
        <w:t>3</w:t>
      </w:r>
      <w:r w:rsidR="00F17AD7" w:rsidRPr="00BF01E6">
        <w:t xml:space="preserve"> года </w:t>
      </w:r>
      <w:r w:rsidRPr="00BF01E6">
        <w:t>по</w:t>
      </w:r>
      <w:r w:rsidR="00F17AD7" w:rsidRPr="00BF01E6">
        <w:t xml:space="preserve"> </w:t>
      </w:r>
      <w:r w:rsidR="00556693">
        <w:t>22</w:t>
      </w:r>
      <w:r w:rsidR="00F17AD7" w:rsidRPr="00BF01E6">
        <w:t xml:space="preserve"> </w:t>
      </w:r>
      <w:r w:rsidR="00556693">
        <w:t>февраля</w:t>
      </w:r>
      <w:r w:rsidR="00F17AD7" w:rsidRPr="00BF01E6">
        <w:t xml:space="preserve"> 202</w:t>
      </w:r>
      <w:r w:rsidR="00556693">
        <w:t>3</w:t>
      </w:r>
      <w:bookmarkStart w:id="0" w:name="_GoBack"/>
      <w:bookmarkEnd w:id="0"/>
      <w:r w:rsidR="00F17AD7" w:rsidRPr="00BF01E6">
        <w:t xml:space="preserve"> года</w:t>
      </w:r>
    </w:p>
    <w:p w:rsidR="001059B2" w:rsidRPr="00BF01E6" w:rsidRDefault="00133C15" w:rsidP="00133C15">
      <w:pPr>
        <w:pStyle w:val="a6"/>
        <w:jc w:val="both"/>
        <w:rPr>
          <w:sz w:val="18"/>
          <w:szCs w:val="18"/>
        </w:rPr>
      </w:pPr>
      <w:r>
        <w:t xml:space="preserve"> </w:t>
      </w:r>
    </w:p>
    <w:p w:rsidR="001059B2" w:rsidRDefault="001059B2" w:rsidP="00133C15">
      <w:pPr>
        <w:ind w:firstLine="708"/>
        <w:jc w:val="both"/>
        <w:rPr>
          <w:color w:val="000000"/>
        </w:rPr>
      </w:pPr>
      <w:r w:rsidRPr="00BF01E6">
        <w:rPr>
          <w:color w:val="000000"/>
        </w:rPr>
        <w:t>На основе проведенной оценки регулирующего воздействия проекта акта с учетом информации, представленной разработчиком в предварительном заключении по итогам оценки регулирующего</w:t>
      </w:r>
      <w:r>
        <w:rPr>
          <w:color w:val="000000"/>
        </w:rPr>
        <w:t xml:space="preserve"> воздействия, Уполномоченным органом сделаны следующие выводы:</w:t>
      </w:r>
    </w:p>
    <w:p w:rsidR="001059B2" w:rsidRPr="00E64747" w:rsidRDefault="001059B2" w:rsidP="00E64747">
      <w:pPr>
        <w:ind w:firstLine="225"/>
        <w:jc w:val="both"/>
        <w:rPr>
          <w:color w:val="000000" w:themeColor="text1"/>
        </w:rPr>
      </w:pPr>
      <w:r w:rsidRPr="001059B2">
        <w:rPr>
          <w:color w:val="000000"/>
        </w:rPr>
        <w:t xml:space="preserve">- </w:t>
      </w:r>
      <w:r w:rsidRPr="001059B2">
        <w:rPr>
          <w:color w:val="000000" w:themeColor="text1"/>
        </w:rPr>
        <w:t>описание проблемы, на решение которой направлено предл</w:t>
      </w:r>
      <w:r>
        <w:rPr>
          <w:color w:val="000000" w:themeColor="text1"/>
        </w:rPr>
        <w:t xml:space="preserve">агаемое правовое регулирование, а </w:t>
      </w:r>
      <w:r w:rsidRPr="00E64747">
        <w:rPr>
          <w:color w:val="000000" w:themeColor="text1"/>
        </w:rPr>
        <w:t>именно</w:t>
      </w:r>
      <w:r w:rsidRPr="00E64747">
        <w:rPr>
          <w:color w:val="000000"/>
        </w:rPr>
        <w:t xml:space="preserve"> Утверждение общих (рамочных) требований к внешнему виду и оформлению ярмарок на территории Тихвинского городского поселения Тихвинского муниципального района Ленинградской области</w:t>
      </w:r>
      <w:r w:rsidR="00E64747">
        <w:rPr>
          <w:color w:val="000000" w:themeColor="text1"/>
        </w:rPr>
        <w:t xml:space="preserve">, а также </w:t>
      </w:r>
      <w:r w:rsidRPr="001059B2">
        <w:rPr>
          <w:color w:val="000000"/>
        </w:rPr>
        <w:t>обоснования решения проблемы</w:t>
      </w:r>
      <w:r w:rsidR="00E64747">
        <w:rPr>
          <w:color w:val="000000"/>
        </w:rPr>
        <w:t xml:space="preserve"> являются достаточными;</w:t>
      </w:r>
    </w:p>
    <w:p w:rsidR="001059B2" w:rsidRDefault="00E64747" w:rsidP="00E6474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1059B2">
        <w:rPr>
          <w:color w:val="000000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</w:t>
      </w:r>
      <w:r w:rsidR="00133C15">
        <w:rPr>
          <w:color w:val="000000"/>
        </w:rPr>
        <w:t>иной экономической</w:t>
      </w:r>
      <w:r w:rsidR="001059B2">
        <w:rPr>
          <w:color w:val="000000"/>
        </w:rPr>
        <w:t xml:space="preserve"> деятельности, а также бюджета Тихвинского района и установлено наличие достаточного обоснования решения проблемы предложенным способом регулирования. </w:t>
      </w:r>
    </w:p>
    <w:p w:rsidR="00E64747" w:rsidRDefault="00E64747" w:rsidP="00E64747">
      <w:pPr>
        <w:ind w:firstLine="225"/>
        <w:jc w:val="both"/>
        <w:rPr>
          <w:color w:val="000000"/>
        </w:rPr>
      </w:pPr>
      <w:r>
        <w:rPr>
          <w:color w:val="000000"/>
        </w:rPr>
        <w:t>Иные замечания и предложения Уполномоченного органа – отсутствуют.</w:t>
      </w:r>
    </w:p>
    <w:p w:rsidR="00E64747" w:rsidRDefault="00133C15" w:rsidP="00160622">
      <w:pPr>
        <w:rPr>
          <w:color w:val="000000"/>
        </w:rPr>
      </w:pPr>
      <w:r>
        <w:rPr>
          <w:color w:val="000000"/>
        </w:rPr>
        <w:t xml:space="preserve"> </w:t>
      </w:r>
      <w:r w:rsidR="00E64747">
        <w:rPr>
          <w:color w:val="000000"/>
        </w:rPr>
        <w:t xml:space="preserve">Руководитель </w:t>
      </w:r>
      <w:r w:rsidR="00160622">
        <w:rPr>
          <w:color w:val="000000"/>
        </w:rPr>
        <w:t>уполномоченного органа</w:t>
      </w:r>
      <w:r w:rsidR="00E64747">
        <w:rPr>
          <w:color w:val="000000"/>
        </w:rPr>
        <w:t>:</w:t>
      </w:r>
      <w:r w:rsidR="00160622">
        <w:rPr>
          <w:color w:val="000000"/>
        </w:rPr>
        <w:t xml:space="preserve"> </w:t>
      </w:r>
    </w:p>
    <w:p w:rsidR="00160622" w:rsidRDefault="00E64747" w:rsidP="00133C15">
      <w:pPr>
        <w:pStyle w:val="a6"/>
      </w:pPr>
      <w:proofErr w:type="spellStart"/>
      <w:r>
        <w:t>И.о</w:t>
      </w:r>
      <w:proofErr w:type="spellEnd"/>
      <w:r>
        <w:t>. заместителя главы администрации-</w:t>
      </w:r>
      <w:r>
        <w:br/>
        <w:t xml:space="preserve">председателя комитета </w:t>
      </w:r>
      <w:r>
        <w:br/>
        <w:t xml:space="preserve">по экономике и инвестициям                                  </w:t>
      </w:r>
      <w:r w:rsidR="00160622">
        <w:t>__________</w:t>
      </w:r>
      <w:r>
        <w:t>____ _____</w:t>
      </w:r>
      <w:proofErr w:type="spellStart"/>
      <w:r w:rsidR="00133C15" w:rsidRPr="00133C15">
        <w:rPr>
          <w:i/>
          <w:sz w:val="24"/>
          <w:szCs w:val="24"/>
          <w:u w:val="single"/>
        </w:rPr>
        <w:t>А.В.Мастицкая</w:t>
      </w:r>
      <w:proofErr w:type="spellEnd"/>
      <w:r>
        <w:t>______</w:t>
      </w:r>
    </w:p>
    <w:p w:rsidR="00160622" w:rsidRPr="00133C15" w:rsidRDefault="00160622" w:rsidP="00133C15">
      <w:pPr>
        <w:pStyle w:val="a6"/>
        <w:rPr>
          <w:sz w:val="18"/>
          <w:szCs w:val="18"/>
        </w:rPr>
      </w:pPr>
      <w:r>
        <w:t xml:space="preserve">                                                                       </w:t>
      </w:r>
      <w:r w:rsidR="00E64747">
        <w:t xml:space="preserve">                         </w:t>
      </w:r>
      <w:r w:rsidR="00E64747" w:rsidRPr="00133C15">
        <w:rPr>
          <w:sz w:val="18"/>
          <w:szCs w:val="18"/>
        </w:rPr>
        <w:t>(</w:t>
      </w:r>
      <w:proofErr w:type="gramStart"/>
      <w:r w:rsidR="00E64747" w:rsidRPr="00133C15">
        <w:rPr>
          <w:sz w:val="18"/>
          <w:szCs w:val="18"/>
        </w:rPr>
        <w:t xml:space="preserve">подпись)   </w:t>
      </w:r>
      <w:proofErr w:type="gramEnd"/>
      <w:r w:rsidR="00E64747" w:rsidRPr="00133C15">
        <w:rPr>
          <w:sz w:val="18"/>
          <w:szCs w:val="18"/>
        </w:rPr>
        <w:t xml:space="preserve">               </w:t>
      </w:r>
      <w:r w:rsidRPr="00133C15">
        <w:rPr>
          <w:sz w:val="18"/>
          <w:szCs w:val="18"/>
        </w:rPr>
        <w:t>(расшифровка подписи)</w:t>
      </w:r>
    </w:p>
    <w:p w:rsidR="005A31DE" w:rsidRDefault="005A31DE"/>
    <w:sectPr w:rsidR="005A31DE" w:rsidSect="00133C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22"/>
    <w:rsid w:val="001059B2"/>
    <w:rsid w:val="00133C15"/>
    <w:rsid w:val="00160622"/>
    <w:rsid w:val="001C42ED"/>
    <w:rsid w:val="00253E07"/>
    <w:rsid w:val="00440ED5"/>
    <w:rsid w:val="00556693"/>
    <w:rsid w:val="005718D6"/>
    <w:rsid w:val="005A31DE"/>
    <w:rsid w:val="008C1A26"/>
    <w:rsid w:val="00AE4BAA"/>
    <w:rsid w:val="00B733B2"/>
    <w:rsid w:val="00B920DD"/>
    <w:rsid w:val="00BF01E6"/>
    <w:rsid w:val="00D40B11"/>
    <w:rsid w:val="00E64747"/>
    <w:rsid w:val="00F17AD7"/>
    <w:rsid w:val="00FA04DB"/>
    <w:rsid w:val="00FA4858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D0F"/>
  <w15:chartTrackingRefBased/>
  <w15:docId w15:val="{BBA59B67-389B-4B67-AB6D-85680C8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9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D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3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Никаноров Владимир Владимирович</cp:lastModifiedBy>
  <cp:revision>3</cp:revision>
  <cp:lastPrinted>2022-12-07T07:23:00Z</cp:lastPrinted>
  <dcterms:created xsi:type="dcterms:W3CDTF">2023-02-22T11:55:00Z</dcterms:created>
  <dcterms:modified xsi:type="dcterms:W3CDTF">2023-02-22T12:01:00Z</dcterms:modified>
</cp:coreProperties>
</file>