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54" w:rsidRPr="002E304F" w:rsidRDefault="000B6C54" w:rsidP="000B6C54">
      <w:pPr>
        <w:jc w:val="center"/>
        <w:rPr>
          <w:sz w:val="28"/>
          <w:szCs w:val="28"/>
        </w:rPr>
      </w:pPr>
      <w:r w:rsidRPr="002E304F">
        <w:rPr>
          <w:sz w:val="28"/>
          <w:szCs w:val="28"/>
        </w:rPr>
        <w:t>Администрация муниципального образования</w:t>
      </w:r>
    </w:p>
    <w:p w:rsidR="000B6C54" w:rsidRPr="002E304F" w:rsidRDefault="000B6C54" w:rsidP="000B6C54">
      <w:pPr>
        <w:jc w:val="center"/>
        <w:rPr>
          <w:sz w:val="28"/>
          <w:szCs w:val="28"/>
        </w:rPr>
      </w:pPr>
      <w:r w:rsidRPr="002E304F">
        <w:rPr>
          <w:sz w:val="28"/>
          <w:szCs w:val="28"/>
        </w:rPr>
        <w:t>Тихвинский муниципальный район Ленинградской области</w:t>
      </w:r>
    </w:p>
    <w:p w:rsidR="000B6C54" w:rsidRPr="002E304F" w:rsidRDefault="000B6C54" w:rsidP="000B6C54">
      <w:pPr>
        <w:jc w:val="center"/>
        <w:rPr>
          <w:sz w:val="28"/>
          <w:szCs w:val="28"/>
        </w:rPr>
      </w:pPr>
      <w:r w:rsidRPr="002E304F">
        <w:rPr>
          <w:sz w:val="28"/>
          <w:szCs w:val="28"/>
        </w:rPr>
        <w:t>Комитет по образованию</w:t>
      </w:r>
    </w:p>
    <w:p w:rsidR="000B6C54" w:rsidRPr="002E304F" w:rsidRDefault="000B6C54" w:rsidP="000B6C54">
      <w:pPr>
        <w:widowControl w:val="0"/>
        <w:spacing w:line="360" w:lineRule="auto"/>
        <w:ind w:left="20"/>
        <w:jc w:val="center"/>
        <w:rPr>
          <w:sz w:val="28"/>
          <w:szCs w:val="28"/>
        </w:rPr>
      </w:pPr>
    </w:p>
    <w:p w:rsidR="000B6C54" w:rsidRPr="002E304F" w:rsidRDefault="000B6C54" w:rsidP="000B6C54">
      <w:pPr>
        <w:widowControl w:val="0"/>
        <w:spacing w:line="360" w:lineRule="auto"/>
        <w:ind w:left="20"/>
        <w:jc w:val="center"/>
        <w:rPr>
          <w:sz w:val="28"/>
          <w:szCs w:val="28"/>
        </w:rPr>
      </w:pPr>
      <w:r w:rsidRPr="002E304F">
        <w:rPr>
          <w:sz w:val="28"/>
          <w:szCs w:val="28"/>
        </w:rPr>
        <w:t>РАСПОРЯЖЕНИЕ</w:t>
      </w:r>
    </w:p>
    <w:p w:rsidR="000B6C54" w:rsidRPr="0016721C" w:rsidRDefault="000B6C54" w:rsidP="000B6C5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6721C">
        <w:rPr>
          <w:sz w:val="28"/>
          <w:szCs w:val="28"/>
        </w:rPr>
        <w:t>т</w:t>
      </w:r>
      <w:r w:rsidRPr="00D54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 ноября 2018 года </w:t>
      </w:r>
      <w:r w:rsidRPr="0016721C">
        <w:rPr>
          <w:sz w:val="28"/>
          <w:szCs w:val="28"/>
        </w:rPr>
        <w:t>№</w:t>
      </w:r>
      <w:r>
        <w:rPr>
          <w:sz w:val="28"/>
          <w:szCs w:val="28"/>
        </w:rPr>
        <w:t xml:space="preserve"> 1266</w:t>
      </w:r>
      <w:r w:rsidRPr="0016721C">
        <w:rPr>
          <w:sz w:val="28"/>
          <w:szCs w:val="28"/>
        </w:rPr>
        <w:t xml:space="preserve"> </w:t>
      </w:r>
    </w:p>
    <w:p w:rsidR="000B6C54" w:rsidRPr="00610B3F" w:rsidRDefault="000B6C54" w:rsidP="000B6C54">
      <w:pPr>
        <w:jc w:val="center"/>
        <w:rPr>
          <w:sz w:val="28"/>
          <w:szCs w:val="28"/>
        </w:rPr>
      </w:pPr>
    </w:p>
    <w:p w:rsidR="000B6C54" w:rsidRDefault="000B6C54" w:rsidP="000B6C54">
      <w:pPr>
        <w:pStyle w:val="a3"/>
        <w:rPr>
          <w:rStyle w:val="FontStyle25"/>
          <w:b w:val="0"/>
          <w:sz w:val="28"/>
          <w:szCs w:val="28"/>
        </w:rPr>
      </w:pPr>
      <w:r w:rsidRPr="00D54330">
        <w:rPr>
          <w:rStyle w:val="FontStyle25"/>
          <w:b w:val="0"/>
          <w:sz w:val="28"/>
          <w:szCs w:val="28"/>
        </w:rPr>
        <w:t>О</w:t>
      </w:r>
      <w:r>
        <w:rPr>
          <w:rStyle w:val="FontStyle25"/>
          <w:b w:val="0"/>
          <w:sz w:val="28"/>
          <w:szCs w:val="28"/>
        </w:rPr>
        <w:t xml:space="preserve">б осуществлении мониторинга системы </w:t>
      </w:r>
    </w:p>
    <w:p w:rsidR="000B6C54" w:rsidRDefault="000B6C54" w:rsidP="000B6C54">
      <w:pPr>
        <w:pStyle w:val="a3"/>
        <w:rPr>
          <w:rStyle w:val="FontStyle19"/>
          <w:sz w:val="28"/>
          <w:szCs w:val="28"/>
        </w:rPr>
      </w:pPr>
      <w:r>
        <w:rPr>
          <w:rStyle w:val="FontStyle25"/>
          <w:b w:val="0"/>
          <w:sz w:val="28"/>
          <w:szCs w:val="28"/>
        </w:rPr>
        <w:t xml:space="preserve">образования Тихвинского района   </w:t>
      </w:r>
    </w:p>
    <w:p w:rsidR="000B6C54" w:rsidRPr="00D54330" w:rsidRDefault="000B6C54" w:rsidP="000B6C54">
      <w:pPr>
        <w:pStyle w:val="a3"/>
        <w:rPr>
          <w:rStyle w:val="FontStyle25"/>
          <w:b w:val="0"/>
          <w:sz w:val="28"/>
          <w:szCs w:val="28"/>
        </w:rPr>
      </w:pPr>
    </w:p>
    <w:p w:rsidR="000B6C54" w:rsidRPr="00D54330" w:rsidRDefault="000B6C54" w:rsidP="000B6C54">
      <w:pPr>
        <w:pStyle w:val="a3"/>
        <w:jc w:val="both"/>
        <w:rPr>
          <w:sz w:val="28"/>
          <w:szCs w:val="28"/>
        </w:rPr>
      </w:pPr>
    </w:p>
    <w:p w:rsidR="000B6C54" w:rsidRDefault="000B6C54" w:rsidP="000B6C5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Постановления Правительства Российской Федерации от 05 августа 2013 года № 662 «Об осуществлении мониторинга системы образования», </w:t>
      </w:r>
    </w:p>
    <w:p w:rsidR="00B767F5" w:rsidRDefault="00B767F5" w:rsidP="000B6C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ежегодно</w:t>
      </w:r>
      <w:r w:rsidR="000B6C54">
        <w:rPr>
          <w:sz w:val="28"/>
          <w:szCs w:val="28"/>
        </w:rPr>
        <w:t xml:space="preserve"> мониторинг системы образования Тихвинского района в образовательных учреждениях, подведомственных комитету по образованию</w:t>
      </w:r>
      <w:r>
        <w:rPr>
          <w:sz w:val="28"/>
          <w:szCs w:val="28"/>
        </w:rPr>
        <w:t xml:space="preserve"> (далее – Мониторинг).</w:t>
      </w:r>
    </w:p>
    <w:p w:rsidR="00B767F5" w:rsidRDefault="00B767F5" w:rsidP="000B6C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координатором Мониторинга заместителя председателя комитета по образованию – Муравьеву Любовь Николаевну.</w:t>
      </w:r>
    </w:p>
    <w:p w:rsidR="00B767F5" w:rsidRDefault="00B767F5" w:rsidP="000B6C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Муравьевой Л.Н., координатору мониторинга: </w:t>
      </w:r>
    </w:p>
    <w:p w:rsidR="00B767F5" w:rsidRDefault="00B767F5" w:rsidP="00B767F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сопровождение Мониторинга в образовательных учреждениях, подведомственных комитету по образованию; </w:t>
      </w:r>
    </w:p>
    <w:p w:rsidR="00B767F5" w:rsidRPr="00B767F5" w:rsidRDefault="00B767F5" w:rsidP="00B767F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итоговый отчет в Комитет общего и профессионального образования Ленинградской области не позднее 25 октября года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0B6C54" w:rsidRPr="00313D36" w:rsidRDefault="000B6C54" w:rsidP="000B6C54">
      <w:pPr>
        <w:pStyle w:val="a3"/>
        <w:numPr>
          <w:ilvl w:val="0"/>
          <w:numId w:val="2"/>
        </w:numPr>
        <w:jc w:val="both"/>
        <w:rPr>
          <w:rStyle w:val="key-valueitem-value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767F5">
        <w:rPr>
          <w:sz w:val="28"/>
          <w:szCs w:val="28"/>
        </w:rPr>
        <w:t>Лобашову Александру Владимировичу, инженеру-программисту Централизованной бухгалтерии комитета по образованию</w:t>
      </w:r>
      <w:r w:rsidR="00313D36">
        <w:rPr>
          <w:sz w:val="28"/>
          <w:szCs w:val="28"/>
        </w:rPr>
        <w:t xml:space="preserve">, разместить итоговый отчет по результатам Мониторинга в сети Интернет на сайте администрации Тихвинского района </w:t>
      </w:r>
      <w:r w:rsidR="00313D36" w:rsidRPr="00081F45">
        <w:rPr>
          <w:b/>
          <w:sz w:val="28"/>
          <w:szCs w:val="28"/>
        </w:rPr>
        <w:t>tikhvin.org</w:t>
      </w:r>
      <w:r w:rsidR="00313D36">
        <w:rPr>
          <w:rStyle w:val="key-valueitem-value"/>
          <w:sz w:val="28"/>
          <w:szCs w:val="28"/>
        </w:rPr>
        <w:t xml:space="preserve"> в разделе «Образование» не позднее 25 ноября года</w:t>
      </w:r>
      <w:r w:rsidR="007F77A3">
        <w:rPr>
          <w:rStyle w:val="key-valueitem-value"/>
          <w:sz w:val="28"/>
          <w:szCs w:val="28"/>
        </w:rPr>
        <w:t xml:space="preserve"> следующего </w:t>
      </w:r>
      <w:proofErr w:type="gramStart"/>
      <w:r w:rsidR="007F77A3">
        <w:rPr>
          <w:rStyle w:val="key-valueitem-value"/>
          <w:sz w:val="28"/>
          <w:szCs w:val="28"/>
        </w:rPr>
        <w:t>за</w:t>
      </w:r>
      <w:proofErr w:type="gramEnd"/>
      <w:r w:rsidR="007F77A3">
        <w:rPr>
          <w:rStyle w:val="key-valueitem-value"/>
          <w:sz w:val="28"/>
          <w:szCs w:val="28"/>
        </w:rPr>
        <w:t xml:space="preserve"> отчетным</w:t>
      </w:r>
      <w:r w:rsidR="00313D36">
        <w:rPr>
          <w:rStyle w:val="key-valueitem-value"/>
          <w:sz w:val="28"/>
          <w:szCs w:val="28"/>
        </w:rPr>
        <w:t xml:space="preserve">. </w:t>
      </w:r>
    </w:p>
    <w:p w:rsidR="00313D36" w:rsidRDefault="00313D36" w:rsidP="000B6C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13D36">
        <w:rPr>
          <w:sz w:val="28"/>
          <w:szCs w:val="28"/>
        </w:rPr>
        <w:t>Руководителям структурных подразделений</w:t>
      </w:r>
      <w:r>
        <w:rPr>
          <w:sz w:val="28"/>
          <w:szCs w:val="28"/>
        </w:rPr>
        <w:t xml:space="preserve">, специалистам комитета по образованию,  представлять информацию в Мониторинг по соответствующим направлениям деятельности не позднее 20 </w:t>
      </w:r>
      <w:r w:rsidR="007F77A3">
        <w:rPr>
          <w:sz w:val="28"/>
          <w:szCs w:val="28"/>
        </w:rPr>
        <w:t>октября года</w:t>
      </w:r>
      <w:r>
        <w:rPr>
          <w:sz w:val="28"/>
          <w:szCs w:val="28"/>
        </w:rPr>
        <w:t xml:space="preserve">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313D36" w:rsidRDefault="00313D36" w:rsidP="000B6C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образовательных учреждений: </w:t>
      </w:r>
    </w:p>
    <w:p w:rsidR="00313D36" w:rsidRDefault="00313D36" w:rsidP="00313D3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Мониторинг не реже одного раза в год в соответствии с процедурами и показателями не позднее 20  сентября года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 w:rsidR="00367F91">
        <w:rPr>
          <w:sz w:val="28"/>
          <w:szCs w:val="28"/>
        </w:rPr>
        <w:t>;</w:t>
      </w:r>
    </w:p>
    <w:p w:rsidR="00367F91" w:rsidRDefault="00367F91" w:rsidP="00313D3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представлять итоговый отчет в комитет по образованию Муравьевой Л.Н., координатору мониторинга не позднее 25 сентября года следующего за отчетным</w:t>
      </w:r>
      <w:r w:rsidR="007F77A3">
        <w:rPr>
          <w:sz w:val="28"/>
          <w:szCs w:val="28"/>
        </w:rPr>
        <w:t xml:space="preserve"> (приложение 1,2,3)</w:t>
      </w:r>
      <w:r>
        <w:rPr>
          <w:sz w:val="28"/>
          <w:szCs w:val="28"/>
        </w:rPr>
        <w:t xml:space="preserve">; </w:t>
      </w:r>
      <w:proofErr w:type="gramEnd"/>
    </w:p>
    <w:p w:rsidR="00367F91" w:rsidRDefault="00367F91" w:rsidP="00313D3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размещать итоговый отчет в сети «Интернет» на официальном сайте образовательных учреждений не позднее 25 октября года </w:t>
      </w:r>
      <w:r w:rsidR="003B2B11">
        <w:rPr>
          <w:sz w:val="28"/>
          <w:szCs w:val="28"/>
        </w:rPr>
        <w:t>следующего</w:t>
      </w:r>
      <w:bookmarkStart w:id="0" w:name="_GoBack"/>
      <w:bookmarkEnd w:id="0"/>
      <w:r>
        <w:rPr>
          <w:sz w:val="28"/>
          <w:szCs w:val="28"/>
        </w:rPr>
        <w:t xml:space="preserve"> за отчетным. </w:t>
      </w:r>
    </w:p>
    <w:p w:rsidR="00367F91" w:rsidRDefault="00367F91" w:rsidP="00367F9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Руководители образовательных учреждений несут персональную ответственность за достоверность информации итогового отчета Мониторинга. </w:t>
      </w:r>
    </w:p>
    <w:p w:rsidR="000B6C54" w:rsidRPr="00482C78" w:rsidRDefault="000B6C54" w:rsidP="00367F91">
      <w:pPr>
        <w:pStyle w:val="a3"/>
        <w:numPr>
          <w:ilvl w:val="0"/>
          <w:numId w:val="2"/>
        </w:numPr>
        <w:jc w:val="both"/>
        <w:rPr>
          <w:rStyle w:val="FontStyle19"/>
          <w:sz w:val="28"/>
          <w:szCs w:val="28"/>
        </w:rPr>
      </w:pPr>
      <w:proofErr w:type="gramStart"/>
      <w:r w:rsidRPr="00482C78">
        <w:rPr>
          <w:rStyle w:val="FontStyle19"/>
          <w:sz w:val="28"/>
          <w:szCs w:val="28"/>
        </w:rPr>
        <w:t>Контроль за</w:t>
      </w:r>
      <w:proofErr w:type="gramEnd"/>
      <w:r w:rsidRPr="00482C78">
        <w:rPr>
          <w:rStyle w:val="FontStyle19"/>
          <w:sz w:val="28"/>
          <w:szCs w:val="28"/>
        </w:rPr>
        <w:t xml:space="preserve"> исполнением настоящего распоряжения оставляю за собой.</w:t>
      </w:r>
    </w:p>
    <w:p w:rsidR="000B6C54" w:rsidRPr="00610B3F" w:rsidRDefault="000B6C54" w:rsidP="000B6C54">
      <w:pPr>
        <w:rPr>
          <w:sz w:val="28"/>
          <w:szCs w:val="28"/>
        </w:rPr>
      </w:pPr>
    </w:p>
    <w:p w:rsidR="000B6C54" w:rsidRDefault="000B6C54" w:rsidP="000B6C54">
      <w:pPr>
        <w:jc w:val="both"/>
        <w:rPr>
          <w:sz w:val="28"/>
          <w:szCs w:val="28"/>
        </w:rPr>
      </w:pPr>
    </w:p>
    <w:p w:rsidR="000B6C54" w:rsidRDefault="000B6C54" w:rsidP="000B6C54">
      <w:pPr>
        <w:jc w:val="both"/>
        <w:rPr>
          <w:sz w:val="28"/>
          <w:szCs w:val="28"/>
        </w:rPr>
      </w:pPr>
    </w:p>
    <w:p w:rsidR="000B6C54" w:rsidRDefault="000B6C54" w:rsidP="000B6C54">
      <w:pPr>
        <w:jc w:val="both"/>
        <w:rPr>
          <w:sz w:val="28"/>
          <w:szCs w:val="28"/>
        </w:rPr>
      </w:pPr>
    </w:p>
    <w:p w:rsidR="000B6C54" w:rsidRDefault="000B6C54" w:rsidP="000B6C54">
      <w:pPr>
        <w:jc w:val="both"/>
        <w:rPr>
          <w:sz w:val="28"/>
          <w:szCs w:val="28"/>
        </w:rPr>
      </w:pPr>
    </w:p>
    <w:p w:rsidR="000B6C54" w:rsidRDefault="000B6C54" w:rsidP="000B6C54">
      <w:pPr>
        <w:jc w:val="both"/>
        <w:rPr>
          <w:sz w:val="28"/>
          <w:szCs w:val="28"/>
        </w:rPr>
      </w:pPr>
    </w:p>
    <w:p w:rsidR="000B6C54" w:rsidRDefault="000B6C54" w:rsidP="000B6C54">
      <w:pPr>
        <w:jc w:val="both"/>
        <w:rPr>
          <w:sz w:val="28"/>
          <w:szCs w:val="28"/>
        </w:rPr>
      </w:pPr>
    </w:p>
    <w:p w:rsidR="000B6C54" w:rsidRPr="00AA00BB" w:rsidRDefault="000B6C54" w:rsidP="000B6C5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A00B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0B6C54" w:rsidRDefault="000B6C54" w:rsidP="000B6C54">
      <w:pPr>
        <w:jc w:val="both"/>
        <w:rPr>
          <w:sz w:val="28"/>
          <w:szCs w:val="28"/>
        </w:rPr>
      </w:pPr>
      <w:r w:rsidRPr="00AA00BB">
        <w:rPr>
          <w:sz w:val="28"/>
          <w:szCs w:val="28"/>
        </w:rPr>
        <w:t>комитета по образованию</w:t>
      </w:r>
      <w:r w:rsidRPr="00AA00BB">
        <w:rPr>
          <w:sz w:val="28"/>
          <w:szCs w:val="28"/>
        </w:rPr>
        <w:tab/>
      </w:r>
      <w:r w:rsidRPr="00AA00BB">
        <w:rPr>
          <w:sz w:val="28"/>
          <w:szCs w:val="28"/>
        </w:rPr>
        <w:tab/>
      </w:r>
      <w:r w:rsidRPr="00AA00BB">
        <w:rPr>
          <w:sz w:val="28"/>
          <w:szCs w:val="28"/>
        </w:rPr>
        <w:tab/>
      </w:r>
      <w:r w:rsidRPr="00AA00BB">
        <w:rPr>
          <w:sz w:val="28"/>
          <w:szCs w:val="28"/>
        </w:rPr>
        <w:tab/>
      </w:r>
      <w:r w:rsidRPr="00AA00BB">
        <w:rPr>
          <w:sz w:val="28"/>
          <w:szCs w:val="28"/>
        </w:rPr>
        <w:tab/>
      </w:r>
      <w:r>
        <w:rPr>
          <w:sz w:val="28"/>
          <w:szCs w:val="28"/>
        </w:rPr>
        <w:t>В.А. Ефимов</w:t>
      </w:r>
    </w:p>
    <w:p w:rsidR="00367F91" w:rsidRDefault="00367F91" w:rsidP="000B6C54">
      <w:pPr>
        <w:jc w:val="both"/>
        <w:rPr>
          <w:sz w:val="28"/>
          <w:szCs w:val="28"/>
        </w:rPr>
      </w:pPr>
    </w:p>
    <w:p w:rsidR="00367F91" w:rsidRDefault="00367F91" w:rsidP="000B6C54">
      <w:pPr>
        <w:jc w:val="both"/>
        <w:rPr>
          <w:sz w:val="28"/>
          <w:szCs w:val="28"/>
        </w:rPr>
      </w:pPr>
    </w:p>
    <w:p w:rsidR="00367F91" w:rsidRDefault="00367F91" w:rsidP="000B6C54">
      <w:pPr>
        <w:jc w:val="both"/>
        <w:rPr>
          <w:sz w:val="28"/>
          <w:szCs w:val="28"/>
        </w:rPr>
      </w:pPr>
    </w:p>
    <w:p w:rsidR="00367F91" w:rsidRDefault="00367F91" w:rsidP="000B6C54">
      <w:pPr>
        <w:jc w:val="both"/>
        <w:rPr>
          <w:sz w:val="28"/>
          <w:szCs w:val="28"/>
        </w:rPr>
      </w:pPr>
    </w:p>
    <w:p w:rsidR="00367F91" w:rsidRDefault="00367F91" w:rsidP="000B6C54">
      <w:pPr>
        <w:jc w:val="both"/>
        <w:rPr>
          <w:sz w:val="28"/>
          <w:szCs w:val="28"/>
        </w:rPr>
      </w:pPr>
    </w:p>
    <w:p w:rsidR="00367F91" w:rsidRDefault="00367F91" w:rsidP="000B6C54">
      <w:pPr>
        <w:jc w:val="both"/>
        <w:rPr>
          <w:sz w:val="28"/>
          <w:szCs w:val="28"/>
        </w:rPr>
      </w:pPr>
    </w:p>
    <w:p w:rsidR="00367F91" w:rsidRDefault="00367F91" w:rsidP="000B6C54">
      <w:pPr>
        <w:jc w:val="both"/>
        <w:rPr>
          <w:sz w:val="28"/>
          <w:szCs w:val="28"/>
        </w:rPr>
      </w:pPr>
    </w:p>
    <w:p w:rsidR="00367F91" w:rsidRDefault="00367F91" w:rsidP="000B6C54">
      <w:pPr>
        <w:jc w:val="both"/>
        <w:rPr>
          <w:sz w:val="28"/>
          <w:szCs w:val="28"/>
        </w:rPr>
      </w:pPr>
    </w:p>
    <w:p w:rsidR="00367F91" w:rsidRDefault="00367F91" w:rsidP="000B6C54">
      <w:pPr>
        <w:jc w:val="both"/>
        <w:rPr>
          <w:sz w:val="28"/>
          <w:szCs w:val="28"/>
        </w:rPr>
      </w:pPr>
    </w:p>
    <w:p w:rsidR="00367F91" w:rsidRDefault="00367F91" w:rsidP="000B6C54">
      <w:pPr>
        <w:jc w:val="both"/>
        <w:rPr>
          <w:sz w:val="28"/>
          <w:szCs w:val="28"/>
        </w:rPr>
      </w:pPr>
    </w:p>
    <w:p w:rsidR="00367F91" w:rsidRDefault="00367F91" w:rsidP="000B6C54">
      <w:pPr>
        <w:jc w:val="both"/>
        <w:rPr>
          <w:sz w:val="28"/>
          <w:szCs w:val="28"/>
        </w:rPr>
      </w:pPr>
    </w:p>
    <w:p w:rsidR="00367F91" w:rsidRDefault="00367F91" w:rsidP="000B6C54">
      <w:pPr>
        <w:jc w:val="both"/>
        <w:rPr>
          <w:sz w:val="28"/>
          <w:szCs w:val="28"/>
        </w:rPr>
      </w:pPr>
    </w:p>
    <w:p w:rsidR="00367F91" w:rsidRDefault="00367F91" w:rsidP="000B6C54">
      <w:pPr>
        <w:jc w:val="both"/>
        <w:rPr>
          <w:sz w:val="28"/>
          <w:szCs w:val="28"/>
        </w:rPr>
      </w:pPr>
    </w:p>
    <w:p w:rsidR="00367F91" w:rsidRDefault="00367F91" w:rsidP="000B6C54">
      <w:pPr>
        <w:jc w:val="both"/>
        <w:rPr>
          <w:sz w:val="28"/>
          <w:szCs w:val="28"/>
        </w:rPr>
      </w:pPr>
    </w:p>
    <w:p w:rsidR="00367F91" w:rsidRDefault="00367F91" w:rsidP="000B6C54">
      <w:pPr>
        <w:jc w:val="both"/>
        <w:rPr>
          <w:sz w:val="28"/>
          <w:szCs w:val="28"/>
        </w:rPr>
      </w:pPr>
    </w:p>
    <w:p w:rsidR="00367F91" w:rsidRDefault="00367F91" w:rsidP="000B6C54">
      <w:pPr>
        <w:jc w:val="both"/>
        <w:rPr>
          <w:sz w:val="28"/>
          <w:szCs w:val="28"/>
        </w:rPr>
      </w:pPr>
    </w:p>
    <w:p w:rsidR="00367F91" w:rsidRDefault="00367F91" w:rsidP="000B6C54">
      <w:pPr>
        <w:jc w:val="both"/>
        <w:rPr>
          <w:sz w:val="28"/>
          <w:szCs w:val="28"/>
        </w:rPr>
      </w:pPr>
    </w:p>
    <w:p w:rsidR="00367F91" w:rsidRDefault="00367F91" w:rsidP="000B6C54">
      <w:pPr>
        <w:jc w:val="both"/>
        <w:rPr>
          <w:sz w:val="28"/>
          <w:szCs w:val="28"/>
        </w:rPr>
      </w:pPr>
    </w:p>
    <w:p w:rsidR="00367F91" w:rsidRDefault="00367F91" w:rsidP="000B6C5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Любовь </w:t>
      </w:r>
      <w:r w:rsidR="00BF0FD2">
        <w:rPr>
          <w:sz w:val="18"/>
          <w:szCs w:val="18"/>
        </w:rPr>
        <w:t>Н</w:t>
      </w:r>
      <w:r>
        <w:rPr>
          <w:sz w:val="18"/>
          <w:szCs w:val="18"/>
        </w:rPr>
        <w:t>иколаевна</w:t>
      </w:r>
      <w:r w:rsidR="00BF0FD2">
        <w:rPr>
          <w:sz w:val="18"/>
          <w:szCs w:val="18"/>
        </w:rPr>
        <w:t xml:space="preserve"> </w:t>
      </w:r>
      <w:r>
        <w:rPr>
          <w:sz w:val="18"/>
          <w:szCs w:val="18"/>
        </w:rPr>
        <w:t>Муравьева</w:t>
      </w:r>
      <w:r w:rsidR="00BF0FD2">
        <w:rPr>
          <w:sz w:val="18"/>
          <w:szCs w:val="18"/>
        </w:rPr>
        <w:t xml:space="preserve">, </w:t>
      </w:r>
    </w:p>
    <w:p w:rsidR="00BF0FD2" w:rsidRPr="00367F91" w:rsidRDefault="00BF0FD2" w:rsidP="000B6C54">
      <w:pPr>
        <w:jc w:val="both"/>
        <w:rPr>
          <w:sz w:val="18"/>
          <w:szCs w:val="18"/>
        </w:rPr>
      </w:pPr>
      <w:r>
        <w:rPr>
          <w:sz w:val="18"/>
          <w:szCs w:val="18"/>
        </w:rPr>
        <w:t>51-450</w:t>
      </w:r>
    </w:p>
    <w:p w:rsidR="000B6C54" w:rsidRDefault="000B6C54" w:rsidP="000B6C54">
      <w:pPr>
        <w:rPr>
          <w:sz w:val="24"/>
          <w:szCs w:val="24"/>
        </w:rPr>
      </w:pPr>
    </w:p>
    <w:p w:rsidR="006329B8" w:rsidRDefault="006329B8" w:rsidP="00563425">
      <w:pPr>
        <w:rPr>
          <w:sz w:val="24"/>
          <w:szCs w:val="24"/>
        </w:rPr>
      </w:pPr>
    </w:p>
    <w:p w:rsidR="00896965" w:rsidRDefault="00896965" w:rsidP="00563425">
      <w:pPr>
        <w:rPr>
          <w:sz w:val="24"/>
          <w:szCs w:val="24"/>
        </w:rPr>
      </w:pPr>
    </w:p>
    <w:p w:rsidR="00896965" w:rsidRDefault="00896965" w:rsidP="00563425">
      <w:pPr>
        <w:rPr>
          <w:sz w:val="24"/>
          <w:szCs w:val="24"/>
        </w:rPr>
      </w:pPr>
    </w:p>
    <w:p w:rsidR="00896965" w:rsidRDefault="00896965" w:rsidP="00563425">
      <w:pPr>
        <w:rPr>
          <w:sz w:val="24"/>
          <w:szCs w:val="24"/>
        </w:rPr>
      </w:pPr>
    </w:p>
    <w:p w:rsidR="00896965" w:rsidRDefault="00896965" w:rsidP="00563425">
      <w:pPr>
        <w:rPr>
          <w:sz w:val="24"/>
          <w:szCs w:val="24"/>
        </w:rPr>
      </w:pPr>
    </w:p>
    <w:p w:rsidR="00896965" w:rsidRDefault="00896965" w:rsidP="00563425">
      <w:pPr>
        <w:rPr>
          <w:sz w:val="24"/>
          <w:szCs w:val="24"/>
        </w:rPr>
      </w:pPr>
    </w:p>
    <w:p w:rsidR="00896965" w:rsidRDefault="00896965" w:rsidP="00563425">
      <w:pPr>
        <w:rPr>
          <w:sz w:val="24"/>
          <w:szCs w:val="24"/>
        </w:rPr>
      </w:pPr>
    </w:p>
    <w:p w:rsidR="00896965" w:rsidRDefault="00896965" w:rsidP="00563425">
      <w:pPr>
        <w:rPr>
          <w:sz w:val="24"/>
          <w:szCs w:val="24"/>
        </w:rPr>
      </w:pPr>
    </w:p>
    <w:p w:rsidR="00896965" w:rsidRDefault="00896965" w:rsidP="00563425">
      <w:pPr>
        <w:rPr>
          <w:sz w:val="24"/>
          <w:szCs w:val="24"/>
        </w:rPr>
      </w:pPr>
    </w:p>
    <w:p w:rsidR="00896965" w:rsidRDefault="00896965" w:rsidP="00563425">
      <w:pPr>
        <w:rPr>
          <w:sz w:val="24"/>
          <w:szCs w:val="24"/>
        </w:rPr>
      </w:pPr>
    </w:p>
    <w:p w:rsidR="00896965" w:rsidRDefault="00896965" w:rsidP="00563425">
      <w:pPr>
        <w:rPr>
          <w:sz w:val="24"/>
          <w:szCs w:val="24"/>
        </w:rPr>
      </w:pPr>
    </w:p>
    <w:p w:rsidR="00896965" w:rsidRDefault="00896965" w:rsidP="00563425">
      <w:pPr>
        <w:rPr>
          <w:sz w:val="24"/>
          <w:szCs w:val="24"/>
        </w:rPr>
      </w:pPr>
    </w:p>
    <w:p w:rsidR="00896965" w:rsidRDefault="00896965" w:rsidP="0089696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96965" w:rsidRDefault="00896965" w:rsidP="0089696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комитета по образованию </w:t>
      </w:r>
    </w:p>
    <w:p w:rsidR="00896965" w:rsidRPr="00533AE3" w:rsidRDefault="00896965" w:rsidP="00896965">
      <w:pPr>
        <w:jc w:val="right"/>
        <w:rPr>
          <w:sz w:val="24"/>
          <w:szCs w:val="24"/>
        </w:rPr>
      </w:pPr>
      <w:r>
        <w:rPr>
          <w:sz w:val="24"/>
          <w:szCs w:val="24"/>
        </w:rPr>
        <w:t>от 16 ноября 2018 года № 1266</w:t>
      </w:r>
    </w:p>
    <w:p w:rsidR="00896965" w:rsidRPr="00533AE3" w:rsidRDefault="00896965" w:rsidP="00896965">
      <w:pPr>
        <w:jc w:val="right"/>
        <w:rPr>
          <w:sz w:val="24"/>
          <w:szCs w:val="24"/>
        </w:rPr>
      </w:pPr>
    </w:p>
    <w:p w:rsidR="00896965" w:rsidRDefault="00896965" w:rsidP="00896965">
      <w:pPr>
        <w:jc w:val="center"/>
        <w:rPr>
          <w:b/>
          <w:sz w:val="24"/>
          <w:szCs w:val="24"/>
        </w:rPr>
      </w:pPr>
    </w:p>
    <w:p w:rsidR="00896965" w:rsidRPr="00E06430" w:rsidRDefault="00896965" w:rsidP="00896965">
      <w:pPr>
        <w:jc w:val="center"/>
        <w:rPr>
          <w:b/>
          <w:sz w:val="24"/>
          <w:szCs w:val="24"/>
        </w:rPr>
      </w:pPr>
      <w:r w:rsidRPr="00E06430">
        <w:rPr>
          <w:b/>
          <w:sz w:val="24"/>
          <w:szCs w:val="24"/>
        </w:rPr>
        <w:t xml:space="preserve">ПОКАЗАТЕЛИ МОНИТОРИНГА СИСТЕМЫ ОБРАЗОВАНИЯ </w:t>
      </w:r>
    </w:p>
    <w:p w:rsidR="00896965" w:rsidRDefault="00896965" w:rsidP="00896965">
      <w:pPr>
        <w:jc w:val="center"/>
        <w:rPr>
          <w:b/>
          <w:sz w:val="24"/>
          <w:szCs w:val="24"/>
        </w:rPr>
      </w:pPr>
      <w:r w:rsidRPr="00E06430">
        <w:rPr>
          <w:b/>
          <w:sz w:val="24"/>
          <w:szCs w:val="24"/>
        </w:rPr>
        <w:t>Тихвинского района за 2017год</w:t>
      </w:r>
    </w:p>
    <w:p w:rsidR="00896965" w:rsidRPr="00E06430" w:rsidRDefault="00896965" w:rsidP="00896965">
      <w:pPr>
        <w:jc w:val="center"/>
        <w:rPr>
          <w:b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8"/>
        <w:gridCol w:w="1988"/>
      </w:tblGrid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0A4E83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center"/>
            </w:pPr>
            <w:proofErr w:type="gramStart"/>
            <w:r w:rsidRPr="000A4E83">
              <w:rPr>
                <w:rStyle w:val="214pt"/>
              </w:rPr>
              <w:t>Раздел/подраздел</w:t>
            </w:r>
            <w:proofErr w:type="gramEnd"/>
            <w:r w:rsidRPr="000A4E83">
              <w:rPr>
                <w:rStyle w:val="214pt"/>
              </w:rPr>
              <w:t>/показатель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533AE3">
              <w:rPr>
                <w:rStyle w:val="214pt"/>
              </w:rPr>
              <w:t>Единица</w:t>
            </w:r>
          </w:p>
          <w:p w:rsidR="00896965" w:rsidRPr="00533AE3" w:rsidRDefault="00896965" w:rsidP="00896965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533AE3">
              <w:rPr>
                <w:rStyle w:val="214pt"/>
              </w:rPr>
              <w:t>измерения/ форма оценки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0A4E83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</w:pPr>
            <w:r w:rsidRPr="000A4E83">
              <w:rPr>
                <w:rStyle w:val="214pt"/>
              </w:rPr>
              <w:t>I. Общее образование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533AE3" w:rsidRDefault="00896965" w:rsidP="00896965">
            <w:pPr>
              <w:rPr>
                <w:sz w:val="28"/>
                <w:szCs w:val="28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0A4E83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</w:pPr>
            <w:r w:rsidRPr="000A4E83">
              <w:rPr>
                <w:rStyle w:val="214pt"/>
              </w:rPr>
              <w:t>1. Сведения о развитии дошкольного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533AE3" w:rsidRDefault="00896965" w:rsidP="00896965">
            <w:pPr>
              <w:rPr>
                <w:sz w:val="28"/>
                <w:szCs w:val="28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0A4E83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</w:pPr>
            <w:r w:rsidRPr="000A4E83">
              <w:rPr>
                <w:rStyle w:val="214pt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533AE3" w:rsidRDefault="00896965" w:rsidP="00896965">
            <w:pPr>
              <w:rPr>
                <w:sz w:val="28"/>
                <w:szCs w:val="28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0A4E83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</w:pPr>
            <w:r w:rsidRPr="000A4E83">
              <w:rPr>
                <w:rStyle w:val="214pt"/>
              </w:rPr>
              <w:t xml:space="preserve">1.1.1. </w:t>
            </w:r>
            <w:proofErr w:type="gramStart"/>
            <w:r w:rsidRPr="000A4E83">
              <w:rPr>
                <w:rStyle w:val="214pt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0A4E83">
              <w:rPr>
                <w:rStyle w:val="214pt"/>
              </w:rPr>
              <w:t xml:space="preserve"> детьми):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533AE3" w:rsidRDefault="00896965" w:rsidP="00896965">
            <w:pPr>
              <w:rPr>
                <w:sz w:val="28"/>
                <w:szCs w:val="28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0A4E83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</w:pPr>
            <w:r w:rsidRPr="000A4E83">
              <w:rPr>
                <w:rStyle w:val="214pt"/>
              </w:rPr>
              <w:t>всего (в возрасте от 2 месяцев до 7 лет);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965" w:rsidRPr="00533AE3" w:rsidRDefault="00896965" w:rsidP="00896965">
            <w:pPr>
              <w:rPr>
                <w:sz w:val="28"/>
                <w:szCs w:val="28"/>
              </w:rPr>
            </w:pPr>
            <w:r w:rsidRPr="00533AE3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0A4E83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</w:pPr>
            <w:r w:rsidRPr="000A4E83">
              <w:rPr>
                <w:rStyle w:val="214pt"/>
              </w:rPr>
              <w:t>в возрасте от 2 месяцев до 3 лет;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965" w:rsidRPr="00533AE3" w:rsidRDefault="00896965" w:rsidP="00896965">
            <w:pPr>
              <w:rPr>
                <w:sz w:val="28"/>
                <w:szCs w:val="28"/>
              </w:rPr>
            </w:pPr>
            <w:r w:rsidRPr="00533AE3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0A4E83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</w:pPr>
            <w:r w:rsidRPr="000A4E83">
              <w:rPr>
                <w:rStyle w:val="214pt"/>
              </w:rPr>
              <w:t>в возрасте от 3 до 7 лет.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965" w:rsidRPr="00533AE3" w:rsidRDefault="00896965" w:rsidP="00896965">
            <w:pPr>
              <w:rPr>
                <w:sz w:val="28"/>
                <w:szCs w:val="28"/>
              </w:rPr>
            </w:pPr>
            <w:r w:rsidRPr="00533AE3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0A4E83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</w:pPr>
            <w:r w:rsidRPr="000A4E83">
              <w:rPr>
                <w:rStyle w:val="214pt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533AE3" w:rsidRDefault="00896965" w:rsidP="00896965">
            <w:pPr>
              <w:rPr>
                <w:sz w:val="28"/>
                <w:szCs w:val="28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0A4E83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</w:pPr>
            <w:r w:rsidRPr="000A4E83">
              <w:rPr>
                <w:rStyle w:val="214pt"/>
              </w:rPr>
              <w:t>всего (в возрасте от 2 месяцев до 7 лет);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965" w:rsidRPr="00533AE3" w:rsidRDefault="00896965" w:rsidP="00896965">
            <w:pPr>
              <w:rPr>
                <w:sz w:val="28"/>
                <w:szCs w:val="28"/>
              </w:rPr>
            </w:pPr>
            <w:r w:rsidRPr="00533AE3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0A4E83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</w:pPr>
            <w:r w:rsidRPr="000A4E83">
              <w:rPr>
                <w:rStyle w:val="214pt"/>
              </w:rPr>
              <w:lastRenderedPageBreak/>
              <w:t>в возрасте от 2 месяцев до 3 лет;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965" w:rsidRPr="00533AE3" w:rsidRDefault="00896965" w:rsidP="00896965">
            <w:pPr>
              <w:rPr>
                <w:sz w:val="28"/>
                <w:szCs w:val="28"/>
              </w:rPr>
            </w:pPr>
            <w:r w:rsidRPr="00533AE3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0A4E83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</w:pPr>
            <w:r w:rsidRPr="000A4E83">
              <w:rPr>
                <w:rStyle w:val="214pt"/>
              </w:rPr>
              <w:t>в возрасте от 3 до 7 лет.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hd w:val="clear" w:color="auto" w:fill="auto"/>
              <w:spacing w:before="0" w:line="240" w:lineRule="auto"/>
              <w:ind w:left="57" w:right="57"/>
              <w:rPr>
                <w:b w:val="0"/>
                <w:sz w:val="28"/>
                <w:szCs w:val="28"/>
              </w:rPr>
            </w:pPr>
            <w:r w:rsidRPr="00533AE3">
              <w:rPr>
                <w:b w:val="0"/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 xml:space="preserve">1.1.3. </w:t>
            </w:r>
            <w:proofErr w:type="gramStart"/>
            <w:r w:rsidRPr="000A4E83">
              <w:rPr>
                <w:rStyle w:val="214pt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hd w:val="clear" w:color="auto" w:fill="auto"/>
              <w:spacing w:before="0" w:line="240" w:lineRule="auto"/>
              <w:ind w:left="57" w:right="57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b w:val="0"/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 xml:space="preserve"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</w:t>
            </w:r>
            <w:proofErr w:type="gramStart"/>
            <w:r w:rsidRPr="000A4E83">
              <w:rPr>
                <w:rStyle w:val="214pt"/>
              </w:rPr>
              <w:t>детьм</w:t>
            </w:r>
            <w:hyperlink w:anchor="bookmark0" w:tooltip="Current Document">
              <w:r w:rsidRPr="00E06430">
                <w:rPr>
                  <w:rStyle w:val="a4"/>
                  <w:b w:val="0"/>
                  <w:sz w:val="28"/>
                  <w:szCs w:val="28"/>
                  <w:shd w:val="clear" w:color="auto" w:fill="FFFFFF"/>
                  <w:lang w:eastAsia="ru-RU" w:bidi="ru-RU"/>
                </w:rPr>
                <w:t>и</w:t>
              </w:r>
              <w:proofErr w:type="gramEnd"/>
              <w:r w:rsidRPr="00E06430">
                <w:rPr>
                  <w:rStyle w:val="a4"/>
                  <w:b w:val="0"/>
                  <w:sz w:val="28"/>
                  <w:szCs w:val="28"/>
                  <w:shd w:val="clear" w:color="auto" w:fill="FFFFFF"/>
                  <w:lang w:eastAsia="ru-RU" w:bidi="ru-RU"/>
                </w:rPr>
                <w:t>&lt;***&gt;: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группы компенсирующей направленности;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533AE3" w:rsidRDefault="00896965" w:rsidP="00896965">
            <w:pPr>
              <w:rPr>
                <w:sz w:val="28"/>
                <w:szCs w:val="28"/>
              </w:rPr>
            </w:pPr>
            <w:r w:rsidRPr="00533AE3">
              <w:rPr>
                <w:sz w:val="28"/>
                <w:szCs w:val="28"/>
              </w:rPr>
              <w:t>человек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группы общеразвивающей направленности;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533AE3" w:rsidRDefault="00896965" w:rsidP="00896965">
            <w:pPr>
              <w:rPr>
                <w:sz w:val="28"/>
                <w:szCs w:val="28"/>
              </w:rPr>
            </w:pPr>
            <w:r w:rsidRPr="00533AE3">
              <w:rPr>
                <w:sz w:val="28"/>
                <w:szCs w:val="28"/>
              </w:rPr>
              <w:t>человек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группы оздоровительной направленности;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533AE3" w:rsidRDefault="00896965" w:rsidP="00896965">
            <w:pPr>
              <w:rPr>
                <w:sz w:val="28"/>
                <w:szCs w:val="28"/>
              </w:rPr>
            </w:pPr>
            <w:r w:rsidRPr="00533AE3">
              <w:rPr>
                <w:sz w:val="28"/>
                <w:szCs w:val="28"/>
              </w:rPr>
              <w:t>человек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группы комбинированной направленности;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533AE3" w:rsidRDefault="00896965" w:rsidP="00896965">
            <w:pPr>
              <w:rPr>
                <w:sz w:val="28"/>
                <w:szCs w:val="28"/>
              </w:rPr>
            </w:pPr>
            <w:r w:rsidRPr="00533AE3">
              <w:rPr>
                <w:sz w:val="28"/>
                <w:szCs w:val="28"/>
              </w:rPr>
              <w:t>человек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семейные дошкольные группы.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533AE3" w:rsidRDefault="00896965" w:rsidP="00896965">
            <w:pPr>
              <w:rPr>
                <w:sz w:val="28"/>
                <w:szCs w:val="28"/>
              </w:rPr>
            </w:pPr>
            <w:r w:rsidRPr="00533AE3">
              <w:rPr>
                <w:sz w:val="28"/>
                <w:szCs w:val="28"/>
              </w:rPr>
              <w:t>человек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rStyle w:val="214pt"/>
              </w:rPr>
            </w:pPr>
            <w:r w:rsidRPr="000A4E83">
              <w:rPr>
                <w:rStyle w:val="214pt"/>
              </w:rPr>
              <w:t xml:space="preserve">1.1.5. Наполняемость групп, функционирующих в режиме кратковременного и круглосуточного пребывания в организациях, осуществляющих образовательную </w:t>
            </w:r>
          </w:p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 xml:space="preserve">деятельность по образовательным программам дошкольного образования, присмотр и уход за </w:t>
            </w:r>
            <w:proofErr w:type="gramStart"/>
            <w:r w:rsidRPr="000A4E83">
              <w:rPr>
                <w:rStyle w:val="214pt"/>
              </w:rPr>
              <w:t>детьм</w:t>
            </w:r>
            <w:hyperlink w:anchor="bookmark0" w:tooltip="Current Document">
              <w:r w:rsidRPr="00E06430">
                <w:rPr>
                  <w:rStyle w:val="a4"/>
                  <w:b w:val="0"/>
                  <w:sz w:val="28"/>
                  <w:szCs w:val="28"/>
                  <w:shd w:val="clear" w:color="auto" w:fill="FFFFFF"/>
                  <w:lang w:eastAsia="ru-RU" w:bidi="ru-RU"/>
                </w:rPr>
                <w:t>и</w:t>
              </w:r>
              <w:proofErr w:type="gramEnd"/>
              <w:r w:rsidRPr="00E06430">
                <w:rPr>
                  <w:rStyle w:val="a4"/>
                  <w:b w:val="0"/>
                  <w:sz w:val="28"/>
                  <w:szCs w:val="28"/>
                  <w:shd w:val="clear" w:color="auto" w:fill="FFFFFF"/>
                  <w:lang w:eastAsia="ru-RU" w:bidi="ru-RU"/>
                </w:rPr>
                <w:t>&lt;***&gt;: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в режиме кратковременного пребывания;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533AE3" w:rsidRDefault="00896965" w:rsidP="00896965">
            <w:pPr>
              <w:rPr>
                <w:sz w:val="28"/>
                <w:szCs w:val="28"/>
              </w:rPr>
            </w:pPr>
            <w:r w:rsidRPr="00533AE3">
              <w:rPr>
                <w:sz w:val="28"/>
                <w:szCs w:val="28"/>
              </w:rPr>
              <w:t>человек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в режиме круглосуточного пребывания.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533AE3" w:rsidRDefault="00896965" w:rsidP="00896965">
            <w:pPr>
              <w:rPr>
                <w:sz w:val="28"/>
                <w:szCs w:val="28"/>
              </w:rPr>
            </w:pPr>
            <w:r w:rsidRPr="00533AE3">
              <w:rPr>
                <w:sz w:val="28"/>
                <w:szCs w:val="28"/>
              </w:rPr>
              <w:t>человек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</w:t>
            </w:r>
            <w:proofErr w:type="gramStart"/>
            <w:r w:rsidRPr="000A4E83">
              <w:rPr>
                <w:rStyle w:val="214pt"/>
              </w:rPr>
              <w:lastRenderedPageBreak/>
              <w:t>детьм</w:t>
            </w:r>
            <w:hyperlink w:anchor="bookmark0" w:tooltip="Current Document">
              <w:r w:rsidRPr="00E06430">
                <w:rPr>
                  <w:rStyle w:val="a4"/>
                  <w:b w:val="0"/>
                  <w:sz w:val="28"/>
                  <w:szCs w:val="28"/>
                  <w:shd w:val="clear" w:color="auto" w:fill="FFFFFF"/>
                  <w:lang w:eastAsia="ru-RU" w:bidi="ru-RU"/>
                </w:rPr>
                <w:t>и</w:t>
              </w:r>
              <w:proofErr w:type="gramEnd"/>
              <w:r w:rsidRPr="00E06430">
                <w:rPr>
                  <w:rStyle w:val="a4"/>
                  <w:b w:val="0"/>
                  <w:sz w:val="28"/>
                  <w:szCs w:val="28"/>
                  <w:shd w:val="clear" w:color="auto" w:fill="FFFFFF"/>
                  <w:lang w:eastAsia="ru-RU" w:bidi="ru-RU"/>
                </w:rPr>
                <w:t>&lt;***&gt;: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lastRenderedPageBreak/>
              <w:t>группы компенсирующей направленности;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980C19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группы общеразвивающей направленности;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980C19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группы оздоровительной направленности;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980C19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группы комбинированной направленности;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980C19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группы по присмотру и уходу за детьми.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980C19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hd w:val="clear" w:color="auto" w:fill="auto"/>
              <w:spacing w:before="0" w:line="240" w:lineRule="auto"/>
              <w:ind w:left="57" w:right="57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человек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2A1204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воспитатели;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773BCC">
              <w:rPr>
                <w:sz w:val="28"/>
                <w:szCs w:val="28"/>
              </w:rPr>
              <w:t>процент</w:t>
            </w:r>
          </w:p>
        </w:tc>
      </w:tr>
      <w:tr w:rsidR="00896965" w:rsidRPr="002A1204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старшие воспитатели;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773BCC">
              <w:rPr>
                <w:sz w:val="28"/>
                <w:szCs w:val="28"/>
              </w:rPr>
              <w:t>процент</w:t>
            </w:r>
          </w:p>
        </w:tc>
      </w:tr>
      <w:tr w:rsidR="00896965" w:rsidRPr="002A1204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музыкальные руководители;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773BCC">
              <w:rPr>
                <w:sz w:val="28"/>
                <w:szCs w:val="28"/>
              </w:rPr>
              <w:t>процент</w:t>
            </w:r>
          </w:p>
        </w:tc>
      </w:tr>
      <w:tr w:rsidR="00896965" w:rsidRPr="002A1204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инструкторы по физической культуре;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773BCC">
              <w:rPr>
                <w:sz w:val="28"/>
                <w:szCs w:val="28"/>
              </w:rPr>
              <w:t>процент</w:t>
            </w:r>
          </w:p>
        </w:tc>
      </w:tr>
      <w:tr w:rsidR="00896965" w:rsidRPr="002A1204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учителя-логопеды;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773BCC">
              <w:rPr>
                <w:sz w:val="28"/>
                <w:szCs w:val="28"/>
              </w:rPr>
              <w:t>процент</w:t>
            </w:r>
          </w:p>
        </w:tc>
      </w:tr>
      <w:tr w:rsidR="00896965" w:rsidRPr="002A1204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учителя-дефектологи;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773BCC">
              <w:rPr>
                <w:sz w:val="28"/>
                <w:szCs w:val="28"/>
              </w:rPr>
              <w:t>процент</w:t>
            </w:r>
          </w:p>
        </w:tc>
      </w:tr>
      <w:tr w:rsidR="00896965" w:rsidRPr="002A1204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педагоги-психологи;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773BCC">
              <w:rPr>
                <w:sz w:val="28"/>
                <w:szCs w:val="28"/>
              </w:rPr>
              <w:t>процент</w:t>
            </w:r>
          </w:p>
        </w:tc>
      </w:tr>
      <w:tr w:rsidR="00896965" w:rsidRPr="002A1204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социальные педагоги;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773BCC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педагоги-организаторы;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773BCC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педагоги дополнительного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773BCC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lastRenderedPageBreak/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773BCC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hd w:val="clear" w:color="auto" w:fill="auto"/>
              <w:spacing w:before="0" w:line="240" w:lineRule="auto"/>
              <w:ind w:left="57" w:right="57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квадратный метр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0F412D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0F412D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hd w:val="clear" w:color="auto" w:fill="auto"/>
              <w:spacing w:before="0" w:line="240" w:lineRule="auto"/>
              <w:ind w:left="57" w:right="57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533AE3">
              <w:rPr>
                <w:rStyle w:val="214pt"/>
              </w:rPr>
              <w:t>диница</w:t>
            </w:r>
            <w:proofErr w:type="spellEnd"/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5F570E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5F570E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 xml:space="preserve">1.5.3. Структура численности детей с ограниченными возможностями здоровья, обучающихся по образовательным программам дошкольного образования в </w:t>
            </w:r>
            <w:r w:rsidRPr="000A4E83">
              <w:rPr>
                <w:rStyle w:val="214pt"/>
              </w:rPr>
              <w:lastRenderedPageBreak/>
              <w:t xml:space="preserve">группах компенсирующей, оздоровительной и комбинированной направленности, </w:t>
            </w:r>
            <w:proofErr w:type="gramStart"/>
            <w:r w:rsidRPr="000A4E83">
              <w:rPr>
                <w:rStyle w:val="214pt"/>
              </w:rPr>
              <w:t>по</w:t>
            </w:r>
            <w:proofErr w:type="gramEnd"/>
            <w:r w:rsidRPr="000A4E83">
              <w:rPr>
                <w:rStyle w:val="214pt"/>
              </w:rPr>
              <w:t xml:space="preserve"> групп</w:t>
            </w:r>
            <w:r w:rsidRPr="00E06430">
              <w:rPr>
                <w:rStyle w:val="214pt"/>
              </w:rPr>
              <w:t>а</w:t>
            </w:r>
            <w:hyperlink w:anchor="bookmark0" w:tooltip="Current Document">
              <w:r w:rsidRPr="00E06430">
                <w:rPr>
                  <w:rStyle w:val="a4"/>
                  <w:b w:val="0"/>
                  <w:sz w:val="28"/>
                  <w:szCs w:val="28"/>
                  <w:shd w:val="clear" w:color="auto" w:fill="FFFFFF"/>
                  <w:lang w:eastAsia="ru-RU" w:bidi="ru-RU"/>
                </w:rPr>
                <w:t>м&lt;***&gt;: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lastRenderedPageBreak/>
              <w:t>компенсирующей направленности, в том числе для воспитанников: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hd w:val="clear" w:color="auto" w:fill="auto"/>
              <w:spacing w:before="0" w:line="240" w:lineRule="auto"/>
              <w:ind w:left="57" w:right="57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с нарушениями слуха;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AB4DF2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с нарушениями речи;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AB4DF2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с нарушениями зрения;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AB4DF2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с умственной отсталостью (интеллектуальными нарушениями);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AB4DF2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с задержкой психического развития;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AB4DF2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с нарушениями опорно-двигательного аппарата;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AB4DF2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со сложными дефектами (множественными нарушениями);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AB4DF2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с другими ограниченными возможностями здоровья.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AB4DF2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оздоровительной направленности;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AB4DF2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комбинированной направленности.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AB4DF2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 xml:space="preserve"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</w:t>
            </w:r>
            <w:proofErr w:type="gramStart"/>
            <w:r w:rsidRPr="000A4E83">
              <w:rPr>
                <w:rStyle w:val="214pt"/>
              </w:rPr>
              <w:t>по</w:t>
            </w:r>
            <w:proofErr w:type="gramEnd"/>
            <w:r w:rsidRPr="000A4E83">
              <w:rPr>
                <w:rStyle w:val="214pt"/>
              </w:rPr>
              <w:t xml:space="preserve"> группа</w:t>
            </w:r>
            <w:hyperlink w:anchor="bookmark0" w:tooltip="Current Document">
              <w:r w:rsidRPr="00E516DB">
                <w:rPr>
                  <w:rStyle w:val="a4"/>
                  <w:b w:val="0"/>
                  <w:sz w:val="28"/>
                  <w:szCs w:val="28"/>
                  <w:shd w:val="clear" w:color="auto" w:fill="FFFFFF"/>
                  <w:lang w:eastAsia="ru-RU" w:bidi="ru-RU"/>
                </w:rPr>
                <w:t>м&lt;***&gt;: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компенсирующей направленности, в том числе для воспитанников: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hd w:val="clear" w:color="auto" w:fill="auto"/>
              <w:spacing w:before="0" w:line="240" w:lineRule="auto"/>
              <w:ind w:left="57" w:right="57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2A1204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с нарушениями слуха;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CD052F">
              <w:rPr>
                <w:sz w:val="28"/>
                <w:szCs w:val="28"/>
              </w:rPr>
              <w:t>процент</w:t>
            </w:r>
          </w:p>
        </w:tc>
      </w:tr>
      <w:tr w:rsidR="00896965" w:rsidRPr="002A1204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с нарушениями речи;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CD052F">
              <w:rPr>
                <w:sz w:val="28"/>
                <w:szCs w:val="28"/>
              </w:rPr>
              <w:t>процент</w:t>
            </w:r>
          </w:p>
        </w:tc>
      </w:tr>
      <w:tr w:rsidR="00896965" w:rsidRPr="002A1204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с нарушениями зрения;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CD052F">
              <w:rPr>
                <w:sz w:val="28"/>
                <w:szCs w:val="28"/>
              </w:rPr>
              <w:t>процент</w:t>
            </w:r>
          </w:p>
        </w:tc>
      </w:tr>
      <w:tr w:rsidR="00896965" w:rsidRPr="002A1204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с умственной отсталостью (интеллектуальными нарушениями);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CD052F">
              <w:rPr>
                <w:sz w:val="28"/>
                <w:szCs w:val="28"/>
              </w:rPr>
              <w:t>процент</w:t>
            </w:r>
          </w:p>
        </w:tc>
      </w:tr>
      <w:tr w:rsidR="00896965" w:rsidRPr="002A1204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с задержкой психического развития;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CD052F">
              <w:rPr>
                <w:sz w:val="28"/>
                <w:szCs w:val="28"/>
              </w:rPr>
              <w:t>процент</w:t>
            </w:r>
          </w:p>
        </w:tc>
      </w:tr>
      <w:tr w:rsidR="00896965" w:rsidRPr="002A1204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с нарушениями опорно-двигательного аппарата;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CD052F">
              <w:rPr>
                <w:sz w:val="28"/>
                <w:szCs w:val="28"/>
              </w:rPr>
              <w:t>процент</w:t>
            </w:r>
          </w:p>
        </w:tc>
      </w:tr>
      <w:tr w:rsidR="00896965" w:rsidRPr="002A1204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lastRenderedPageBreak/>
              <w:t>со сложными дефектами (множественными нарушениями);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CD052F">
              <w:rPr>
                <w:sz w:val="28"/>
                <w:szCs w:val="28"/>
              </w:rPr>
              <w:t>процент</w:t>
            </w:r>
          </w:p>
        </w:tc>
      </w:tr>
      <w:tr w:rsidR="00896965" w:rsidRPr="002A1204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с другими ограниченными возможностями здоровья;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FD3A1E">
              <w:rPr>
                <w:sz w:val="28"/>
                <w:szCs w:val="28"/>
              </w:rPr>
              <w:t>процент</w:t>
            </w:r>
          </w:p>
        </w:tc>
      </w:tr>
      <w:tr w:rsidR="00896965" w:rsidRPr="002A1204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оздоровительной направленности;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FD3A1E">
              <w:rPr>
                <w:sz w:val="28"/>
                <w:szCs w:val="28"/>
              </w:rPr>
              <w:t>процент</w:t>
            </w:r>
          </w:p>
        </w:tc>
      </w:tr>
      <w:tr w:rsidR="00896965" w:rsidRPr="002A1204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комбинированной направленности.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FD3A1E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1.6.1. Удельный вес численности детей, охваченных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hd w:val="clear" w:color="auto" w:fill="auto"/>
              <w:spacing w:before="0" w:line="240" w:lineRule="auto"/>
              <w:ind w:left="57" w:right="57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530B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 xml:space="preserve">1.7.1. </w:t>
            </w:r>
            <w:proofErr w:type="gramStart"/>
            <w:r w:rsidRPr="000A4E83">
              <w:rPr>
                <w:rStyle w:val="214pt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дошкольные образовательные организации;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8A4CD2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8A4CD2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8A4CD2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8A4CD2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8A4CD2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lastRenderedPageBreak/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1530B" w:rsidRDefault="00896965" w:rsidP="00896965">
            <w:pPr>
              <w:pStyle w:val="20"/>
              <w:shd w:val="clear" w:color="auto" w:fill="auto"/>
              <w:spacing w:before="0" w:line="240" w:lineRule="auto"/>
              <w:ind w:left="57" w:right="57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530B">
              <w:rPr>
                <w:b w:val="0"/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rPr>
          <w:trHeight w:val="252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 xml:space="preserve"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</w:t>
            </w:r>
            <w:proofErr w:type="gramStart"/>
            <w:r w:rsidRPr="000A4E83">
              <w:rPr>
                <w:rStyle w:val="214pt"/>
              </w:rPr>
              <w:t>по</w:t>
            </w:r>
            <w:proofErr w:type="gramEnd"/>
          </w:p>
          <w:p w:rsidR="00896965" w:rsidRPr="00E06430" w:rsidRDefault="00896965" w:rsidP="00896965">
            <w:pPr>
              <w:pStyle w:val="20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образовательным программам дошкольного образования, присмотр и уход за детьми.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hd w:val="clear" w:color="auto" w:fill="auto"/>
              <w:spacing w:before="0" w:line="240" w:lineRule="auto"/>
              <w:ind w:left="57" w:right="57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1530B">
              <w:rPr>
                <w:rStyle w:val="214pt"/>
              </w:rPr>
              <w:t>тысяча рублей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D54D88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E06430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896965">
            <w:r w:rsidRPr="00D54D88">
              <w:rPr>
                <w:sz w:val="28"/>
                <w:szCs w:val="28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center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10.1. Оценка деятельности системы образования гражданами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10.1.1. Удовлетворенность населения качеством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образования, которое предоставляют образовательные организации: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дошкольные образовательные организации;</w:t>
            </w:r>
            <w:hyperlink w:anchor="bookmark1" w:tooltip="Current Document">
              <w:r w:rsidRPr="004A699C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общеобразовательные организации</w:t>
            </w:r>
            <w:proofErr w:type="gramStart"/>
            <w:r w:rsidRPr="004A699C">
              <w:rPr>
                <w:rStyle w:val="214pt"/>
              </w:rPr>
              <w:t>;</w:t>
            </w:r>
            <w:hyperlink w:anchor="bookmark1" w:tooltip="Current Document">
              <w:r w:rsidRPr="004A699C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&lt;*&gt;;</w:t>
              </w:r>
            </w:hyperlink>
            <w:hyperlink w:anchor="bookmark0" w:tooltip="Current Document">
              <w:r w:rsidRPr="004A699C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&lt;***&gt;</w:t>
              </w:r>
            </w:hyperlink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организации дополнительного образования;</w:t>
            </w:r>
            <w:hyperlink w:anchor="bookmark1" w:tooltip="Current Document">
              <w:r w:rsidRPr="004A699C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lastRenderedPageBreak/>
              <w:t>профессиональные образовательные организации</w:t>
            </w:r>
            <w:proofErr w:type="gramStart"/>
            <w:r w:rsidRPr="004A699C">
              <w:rPr>
                <w:rStyle w:val="214pt"/>
              </w:rPr>
              <w:t>;</w:t>
            </w:r>
            <w:hyperlink w:anchor="bookmark1" w:tooltip="Current Document">
              <w:r w:rsidRPr="004A699C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&lt;*&gt;;</w:t>
              </w:r>
            </w:hyperlink>
            <w:r w:rsidRPr="004A699C">
              <w:rPr>
                <w:rStyle w:val="214pt"/>
              </w:rPr>
              <w:t xml:space="preserve"> </w:t>
            </w:r>
            <w:hyperlink w:anchor="bookmark0" w:tooltip="Current Document">
              <w:r w:rsidRPr="004A699C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>&lt;***&gt;</w:t>
              </w:r>
            </w:hyperlink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образовательные организации высшего образования.</w:t>
            </w:r>
            <w:hyperlink w:anchor="bookmark1" w:tooltip="Current Document">
              <w:r w:rsidRPr="004A699C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10.1.2. Индекс удовлетворенности работодателей качеством подготовки в образовательных организациях, реализующих профессиональные образовательные программы</w:t>
            </w:r>
            <w:proofErr w:type="gramStart"/>
            <w:r w:rsidRPr="004A699C">
              <w:rPr>
                <w:rStyle w:val="214pt"/>
              </w:rPr>
              <w:t>.</w:t>
            </w:r>
            <w:hyperlink w:anchor="bookmark1" w:tooltip="Current Document">
              <w:r w:rsidRPr="004A699C">
                <w:rPr>
                  <w:rStyle w:val="a4"/>
                  <w:b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&lt;*&gt;;</w:t>
              </w:r>
            </w:hyperlink>
            <w:proofErr w:type="gramEnd"/>
          </w:p>
          <w:p w:rsidR="00896965" w:rsidRPr="004A699C" w:rsidRDefault="003B2B11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hyperlink w:anchor="bookmark0" w:tooltip="Current Document">
              <w:r w:rsidR="00896965" w:rsidRPr="004A699C">
                <w:rPr>
                  <w:rStyle w:val="a4"/>
                  <w:b w:val="0"/>
                  <w:sz w:val="28"/>
                  <w:szCs w:val="28"/>
                  <w:shd w:val="clear" w:color="auto" w:fill="FFFFFF"/>
                  <w:lang w:eastAsia="ru-RU" w:bidi="ru-RU"/>
                </w:rPr>
                <w:t>&lt;***&gt;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балл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10.1.3. Удовлетворенность родителей (законных представителей) детей, обучающихся в организациях дополнительного образования: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удобством территориального расположения организации;</w:t>
            </w:r>
          </w:p>
          <w:p w:rsidR="00896965" w:rsidRPr="004A699C" w:rsidRDefault="003B2B11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hyperlink w:anchor="bookmark1" w:tooltip="Current Document">
              <w:r w:rsidR="00896965" w:rsidRPr="004A699C">
                <w:rPr>
                  <w:rStyle w:val="a4"/>
                  <w:b w:val="0"/>
                  <w:sz w:val="28"/>
                  <w:szCs w:val="28"/>
                  <w:shd w:val="clear" w:color="auto" w:fill="FFFFFF"/>
                  <w:lang w:eastAsia="ru-RU" w:bidi="ru-RU"/>
                </w:rPr>
                <w:t>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содержанием образования;</w:t>
            </w:r>
            <w:hyperlink w:anchor="bookmark1" w:tooltip="Current Document">
              <w:r w:rsidRPr="004A699C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качеством преподавания;</w:t>
            </w:r>
            <w:hyperlink w:anchor="bookmark1" w:tooltip="Current Document">
              <w:r w:rsidRPr="004A699C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материальной базой, условиями реализации программ (оснащением, помещениями, оборудованием);</w:t>
            </w:r>
            <w:hyperlink w:anchor="bookmark1" w:tooltip="Current Document">
              <w:r w:rsidRPr="004A699C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отношением педагогов к детям;</w:t>
            </w:r>
            <w:hyperlink w:anchor="bookmark1" w:tooltip="Current Document">
              <w:r w:rsidRPr="004A699C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образовательными результатами.</w:t>
            </w:r>
            <w:hyperlink w:anchor="bookmark1" w:tooltip="Current Document">
              <w:r w:rsidRPr="004A699C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 xml:space="preserve">10.2.1. </w:t>
            </w:r>
            <w:proofErr w:type="gramStart"/>
            <w:r w:rsidRPr="004A699C">
              <w:rPr>
                <w:rStyle w:val="214pt"/>
              </w:rPr>
              <w:t>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обучающихся (PISA) в общей численности российских обучающихся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общеобразовательных организаций: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международное исследование PIRLS;</w:t>
            </w:r>
            <w:hyperlink w:anchor="bookmark1" w:tooltip="Current Document">
              <w:r w:rsidRPr="004A699C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международное исследование TIMSS: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lastRenderedPageBreak/>
              <w:t>математика (4 класс);</w:t>
            </w:r>
            <w:hyperlink w:anchor="bookmark1" w:tooltip="Current Document">
              <w:r w:rsidRPr="004A699C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математика (8 класс);</w:t>
            </w:r>
            <w:hyperlink w:anchor="bookmark1" w:tooltip="Current Document">
              <w:r w:rsidRPr="004A699C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естествознание (4 класс);</w:t>
            </w:r>
            <w:hyperlink w:anchor="bookmark1" w:tooltip="Current Document">
              <w:r w:rsidRPr="004A699C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естествознание (8 класс);</w:t>
            </w:r>
            <w:hyperlink w:anchor="bookmark1" w:tooltip="Current Document">
              <w:r w:rsidRPr="004A699C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международное исследование PISA: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читательская грамотность;</w:t>
            </w:r>
            <w:hyperlink w:anchor="bookmark1" w:tooltip="Current Document">
              <w:r w:rsidRPr="004A699C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математическая грамотность;</w:t>
            </w:r>
            <w:hyperlink w:anchor="bookmark1" w:tooltip="Current Document">
              <w:r w:rsidRPr="004A699C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естественнонаучная грамотность.</w:t>
            </w:r>
            <w:hyperlink w:anchor="bookmark1" w:tooltip="Current Document">
              <w:r w:rsidRPr="004A699C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10.3.1. Удельный вес числа образовательных организаций, в которых созданы коллегиальные органы управления, в общем числе образовательных организаций: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образовательные организации, осуществляющие образовательную деятельность по образовательным программам профессионального обучения;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образовательные организации высшего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10.4. Развитие региональных систем оценки качества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10.4.1. Удельный вес числа организаций, имеющих веб-сайт в сети "Интернет", в общем числе организаций: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lastRenderedPageBreak/>
              <w:t>дошкольные образовательные организации;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образовательные организации высшего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организации дополнительного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10.4.2. Удельный вес числа организаций, имеющих на веб-сайте в сети "Интернет" информацию о нормативно закрепленном перечне сведений о деятельности организации, в общем числе следующих организаций: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дошкольные образовательные организации;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образовательные организации высшего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организации дополнительного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965" w:rsidRPr="004A699C" w:rsidRDefault="00896965" w:rsidP="00896965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A699C">
              <w:rPr>
                <w:rStyle w:val="214pt"/>
              </w:rPr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533AE3" w:rsidRDefault="00896965" w:rsidP="00896965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33AE3">
              <w:rPr>
                <w:rStyle w:val="214pt"/>
              </w:rPr>
              <w:t>процент</w:t>
            </w:r>
          </w:p>
        </w:tc>
      </w:tr>
    </w:tbl>
    <w:p w:rsidR="00896965" w:rsidRDefault="00896965" w:rsidP="00896965">
      <w:pPr>
        <w:ind w:left="57" w:right="57" w:firstLine="580"/>
        <w:jc w:val="both"/>
        <w:rPr>
          <w:sz w:val="28"/>
          <w:szCs w:val="28"/>
        </w:rPr>
      </w:pPr>
      <w:bookmarkStart w:id="1" w:name="bookmark0"/>
      <w:bookmarkStart w:id="2" w:name="bookmark1"/>
      <w:bookmarkStart w:id="3" w:name="bookmark2"/>
    </w:p>
    <w:bookmarkEnd w:id="1"/>
    <w:bookmarkEnd w:id="2"/>
    <w:bookmarkEnd w:id="3"/>
    <w:p w:rsidR="00896965" w:rsidRPr="0061530B" w:rsidRDefault="00896965" w:rsidP="0089696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61530B">
        <w:rPr>
          <w:b w:val="0"/>
          <w:color w:val="000000"/>
          <w:sz w:val="28"/>
          <w:szCs w:val="28"/>
          <w:lang w:eastAsia="ru-RU" w:bidi="ru-RU"/>
        </w:rP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896965" w:rsidRPr="0061530B" w:rsidRDefault="00896965" w:rsidP="0089696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61530B">
        <w:rPr>
          <w:b w:val="0"/>
          <w:color w:val="000000"/>
          <w:sz w:val="28"/>
          <w:szCs w:val="28"/>
          <w:lang w:eastAsia="ru-RU" w:bidi="ru-RU"/>
        </w:rPr>
        <w:t xml:space="preserve">&lt;**&gt; - сбор данных </w:t>
      </w:r>
      <w:r w:rsidRPr="0061530B">
        <w:rPr>
          <w:b w:val="0"/>
          <w:sz w:val="28"/>
          <w:szCs w:val="28"/>
        </w:rPr>
        <w:t xml:space="preserve">осуществляется </w:t>
      </w:r>
      <w:r w:rsidRPr="0061530B">
        <w:rPr>
          <w:b w:val="0"/>
          <w:color w:val="000000"/>
          <w:sz w:val="28"/>
          <w:szCs w:val="28"/>
          <w:lang w:eastAsia="ru-RU" w:bidi="ru-RU"/>
        </w:rPr>
        <w:t>с 2017 года;</w:t>
      </w:r>
    </w:p>
    <w:p w:rsidR="00896965" w:rsidRPr="0061530B" w:rsidRDefault="00896965" w:rsidP="0089696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bookmarkStart w:id="4" w:name="bookmark3"/>
      <w:r w:rsidRPr="0061530B">
        <w:rPr>
          <w:b w:val="0"/>
          <w:color w:val="000000"/>
          <w:sz w:val="28"/>
          <w:szCs w:val="28"/>
          <w:lang w:eastAsia="ru-RU" w:bidi="ru-RU"/>
        </w:rPr>
        <w:t xml:space="preserve">&lt;***&gt; - сбор данных </w:t>
      </w:r>
      <w:r w:rsidRPr="0061530B">
        <w:rPr>
          <w:b w:val="0"/>
          <w:sz w:val="28"/>
          <w:szCs w:val="28"/>
        </w:rPr>
        <w:t xml:space="preserve">осуществляется </w:t>
      </w:r>
      <w:r w:rsidRPr="0061530B">
        <w:rPr>
          <w:b w:val="0"/>
          <w:color w:val="000000"/>
          <w:sz w:val="28"/>
          <w:szCs w:val="28"/>
          <w:lang w:eastAsia="ru-RU" w:bidi="ru-RU"/>
        </w:rPr>
        <w:t>с 2018 года;</w:t>
      </w:r>
      <w:bookmarkEnd w:id="4"/>
    </w:p>
    <w:p w:rsidR="00896965" w:rsidRPr="0061530B" w:rsidRDefault="00896965" w:rsidP="0089696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61530B">
        <w:rPr>
          <w:b w:val="0"/>
          <w:color w:val="000000"/>
          <w:sz w:val="28"/>
          <w:szCs w:val="28"/>
          <w:lang w:eastAsia="ru-RU" w:bidi="ru-RU"/>
        </w:rPr>
        <w:lastRenderedPageBreak/>
        <w:t xml:space="preserve">&lt;****&gt; - по разделу также осуществляется сбор данных в соответствии с </w:t>
      </w:r>
      <w:r w:rsidRPr="0061530B">
        <w:rPr>
          <w:b w:val="0"/>
          <w:sz w:val="28"/>
          <w:szCs w:val="28"/>
        </w:rPr>
        <w:t xml:space="preserve">показателями </w:t>
      </w:r>
      <w:r w:rsidRPr="0061530B">
        <w:rPr>
          <w:b w:val="0"/>
          <w:color w:val="000000"/>
          <w:sz w:val="28"/>
          <w:szCs w:val="28"/>
          <w:lang w:eastAsia="ru-RU" w:bidi="ru-RU"/>
        </w:rPr>
        <w:t xml:space="preserve">деятельности образовательной организации высшего образования, подлежащей </w:t>
      </w:r>
      <w:proofErr w:type="spellStart"/>
      <w:r w:rsidRPr="0061530B">
        <w:rPr>
          <w:b w:val="0"/>
          <w:color w:val="000000"/>
          <w:sz w:val="28"/>
          <w:szCs w:val="28"/>
          <w:lang w:eastAsia="ru-RU" w:bidi="ru-RU"/>
        </w:rPr>
        <w:t>самообследованию</w:t>
      </w:r>
      <w:proofErr w:type="spellEnd"/>
      <w:r w:rsidRPr="0061530B">
        <w:rPr>
          <w:b w:val="0"/>
          <w:color w:val="000000"/>
          <w:sz w:val="28"/>
          <w:szCs w:val="28"/>
          <w:lang w:eastAsia="ru-RU" w:bidi="ru-RU"/>
        </w:rPr>
        <w:t>, утвержденными приказом Министерства образования и науки Российской Федерации от 10 декабря 2013 г. № 1324, с изменениями, внесенными приказом Министерства образования и науки Российской Федерации от 15 февраля 2017 г. № 136;</w:t>
      </w:r>
    </w:p>
    <w:p w:rsidR="00896965" w:rsidRPr="0061530B" w:rsidRDefault="00896965" w:rsidP="0089696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proofErr w:type="gramStart"/>
      <w:r w:rsidRPr="0061530B">
        <w:rPr>
          <w:b w:val="0"/>
          <w:color w:val="000000"/>
          <w:sz w:val="28"/>
          <w:szCs w:val="28"/>
          <w:lang w:eastAsia="ru-RU" w:bidi="ru-RU"/>
        </w:rPr>
        <w:t>&lt;*****&gt; -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образования, в рамках государственного контроля (надзора) в сфере образования из открытых источников и не запрашивается у организаций, осуществляющих образовательную деятельность;</w:t>
      </w:r>
      <w:proofErr w:type="gramEnd"/>
    </w:p>
    <w:p w:rsidR="00896965" w:rsidRPr="0061530B" w:rsidRDefault="00896965" w:rsidP="00896965">
      <w:pPr>
        <w:pStyle w:val="2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61530B">
        <w:rPr>
          <w:b w:val="0"/>
          <w:color w:val="000000"/>
          <w:sz w:val="28"/>
          <w:szCs w:val="28"/>
          <w:lang w:eastAsia="ru-RU" w:bidi="ru-RU"/>
        </w:rPr>
        <w:t>&lt;******&gt; -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образования.</w:t>
      </w:r>
    </w:p>
    <w:p w:rsidR="00896965" w:rsidRPr="0061530B" w:rsidRDefault="00896965" w:rsidP="00896965">
      <w:pPr>
        <w:ind w:left="57" w:right="57" w:firstLine="580"/>
        <w:jc w:val="both"/>
        <w:rPr>
          <w:sz w:val="28"/>
          <w:szCs w:val="28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Pr="009A0993" w:rsidRDefault="00896965" w:rsidP="0089696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896965" w:rsidRDefault="00896965" w:rsidP="0089696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комитета по образованию </w:t>
      </w:r>
    </w:p>
    <w:p w:rsidR="00896965" w:rsidRPr="00533AE3" w:rsidRDefault="00896965" w:rsidP="00896965">
      <w:pPr>
        <w:jc w:val="right"/>
        <w:rPr>
          <w:sz w:val="24"/>
          <w:szCs w:val="24"/>
        </w:rPr>
      </w:pPr>
      <w:r>
        <w:rPr>
          <w:sz w:val="24"/>
          <w:szCs w:val="24"/>
        </w:rPr>
        <w:t>от 16 ноября 2018 года № 1266</w:t>
      </w:r>
    </w:p>
    <w:p w:rsidR="00896965" w:rsidRPr="009A0993" w:rsidRDefault="00896965" w:rsidP="00896965">
      <w:pPr>
        <w:jc w:val="right"/>
        <w:rPr>
          <w:sz w:val="24"/>
          <w:szCs w:val="24"/>
        </w:rPr>
      </w:pPr>
    </w:p>
    <w:p w:rsidR="00896965" w:rsidRDefault="00896965" w:rsidP="00896965">
      <w:pPr>
        <w:jc w:val="center"/>
        <w:rPr>
          <w:b/>
          <w:sz w:val="24"/>
          <w:szCs w:val="24"/>
        </w:rPr>
      </w:pPr>
    </w:p>
    <w:p w:rsidR="00896965" w:rsidRPr="00E06430" w:rsidRDefault="00896965" w:rsidP="00896965">
      <w:pPr>
        <w:jc w:val="center"/>
        <w:rPr>
          <w:b/>
          <w:sz w:val="24"/>
          <w:szCs w:val="24"/>
        </w:rPr>
      </w:pPr>
      <w:r w:rsidRPr="00E06430">
        <w:rPr>
          <w:b/>
          <w:sz w:val="24"/>
          <w:szCs w:val="24"/>
        </w:rPr>
        <w:t xml:space="preserve">ПОКАЗАТЕЛИ МОНИТОРИНГА СИСТЕМЫ ОБРАЗОВАНИЯ </w:t>
      </w:r>
    </w:p>
    <w:p w:rsidR="00896965" w:rsidRDefault="00896965" w:rsidP="00896965">
      <w:pPr>
        <w:jc w:val="center"/>
        <w:rPr>
          <w:b/>
          <w:sz w:val="24"/>
          <w:szCs w:val="24"/>
        </w:rPr>
      </w:pPr>
      <w:r w:rsidRPr="00E06430">
        <w:rPr>
          <w:b/>
          <w:sz w:val="24"/>
          <w:szCs w:val="24"/>
        </w:rPr>
        <w:t>Тихвинского района за 2017год</w:t>
      </w:r>
    </w:p>
    <w:p w:rsidR="00896965" w:rsidRDefault="00896965" w:rsidP="00896965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8"/>
        <w:gridCol w:w="1988"/>
      </w:tblGrid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center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gramStart"/>
            <w:r w:rsidRPr="000A4E83">
              <w:rPr>
                <w:rStyle w:val="214pt"/>
              </w:rPr>
              <w:t>Раздел/подраздел</w:t>
            </w:r>
            <w:proofErr w:type="gramEnd"/>
            <w:r w:rsidRPr="000A4E83">
              <w:rPr>
                <w:rStyle w:val="214pt"/>
              </w:rPr>
              <w:t>/показатель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14pt"/>
              </w:rPr>
            </w:pPr>
            <w:r w:rsidRPr="009A0993">
              <w:rPr>
                <w:rStyle w:val="214pt"/>
              </w:rPr>
              <w:t>Единица</w:t>
            </w:r>
          </w:p>
          <w:p w:rsidR="00896965" w:rsidRPr="009A0993" w:rsidRDefault="00896965" w:rsidP="00011D22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9A0993">
              <w:rPr>
                <w:rStyle w:val="214pt"/>
              </w:rPr>
              <w:t>измерения/ форма оценки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965" w:rsidRPr="000A4E83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center"/>
            </w:pPr>
            <w:r w:rsidRPr="000A4E83">
              <w:rPr>
                <w:rStyle w:val="214pt"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896965" w:rsidRPr="000A4E83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center"/>
            </w:pPr>
            <w:r w:rsidRPr="000A4E83">
              <w:rPr>
                <w:rStyle w:val="214pt"/>
              </w:rPr>
              <w:t>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ind w:left="57" w:right="57"/>
              <w:rPr>
                <w:sz w:val="28"/>
                <w:szCs w:val="28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965" w:rsidRPr="000A4E83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</w:pPr>
            <w:r w:rsidRPr="000A4E83">
              <w:rPr>
                <w:rStyle w:val="214pt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ind w:left="57" w:right="57"/>
              <w:rPr>
                <w:sz w:val="28"/>
                <w:szCs w:val="28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965" w:rsidRPr="000A4E83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</w:pPr>
            <w:r w:rsidRPr="000A4E83">
              <w:rPr>
                <w:rStyle w:val="214pt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011D22">
            <w:r w:rsidRPr="006D2062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965" w:rsidRPr="000A4E83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</w:pPr>
            <w:r w:rsidRPr="000A4E83">
              <w:rPr>
                <w:rStyle w:val="214pt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0A4E83">
              <w:rPr>
                <w:rStyle w:val="214pt"/>
              </w:rPr>
              <w:t>численности</w:t>
            </w:r>
            <w:proofErr w:type="gramEnd"/>
            <w:r w:rsidRPr="000A4E83">
              <w:rPr>
                <w:rStyle w:val="214pt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011D22">
            <w:r w:rsidRPr="006D2062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0A4E83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</w:pPr>
            <w:r w:rsidRPr="000A4E83">
              <w:rPr>
                <w:rStyle w:val="214pt"/>
              </w:rPr>
              <w:t xml:space="preserve">2.1.3. Удельный вес численности </w:t>
            </w:r>
            <w:proofErr w:type="gramStart"/>
            <w:r w:rsidRPr="000A4E83">
              <w:rPr>
                <w:rStyle w:val="214pt"/>
              </w:rPr>
              <w:t>обучающихся</w:t>
            </w:r>
            <w:proofErr w:type="gramEnd"/>
            <w:r w:rsidRPr="000A4E83">
              <w:rPr>
                <w:rStyle w:val="214pt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011D22">
            <w:r w:rsidRPr="006D2062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2.1.4. Наполняемость классов по уровням общего образования: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начальное общее образование (1 - 4 классы);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011D22">
            <w:r w:rsidRPr="00524829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lastRenderedPageBreak/>
              <w:t>основное общее образование (5 - 9 классы);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011D22">
            <w:r w:rsidRPr="00524829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среднее общее образование (10 - 11 (12) классы).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011D22">
            <w:r w:rsidRPr="009F5284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 xml:space="preserve">2.1.5. Удельный вес численности </w:t>
            </w:r>
            <w:proofErr w:type="gramStart"/>
            <w:r w:rsidRPr="000A4E83">
              <w:rPr>
                <w:rStyle w:val="214pt"/>
              </w:rPr>
              <w:t>обучающихся</w:t>
            </w:r>
            <w:proofErr w:type="gramEnd"/>
            <w:r w:rsidRPr="000A4E83">
              <w:rPr>
                <w:rStyle w:val="214pt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011D22">
            <w:r w:rsidRPr="009F5284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hyperlink w:anchor="bookmark1" w:tooltip="Current Document">
              <w:r w:rsidRPr="005A7F14">
                <w:rPr>
                  <w:rStyle w:val="a4"/>
                  <w:b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hd w:val="clear" w:color="auto" w:fill="auto"/>
              <w:spacing w:before="0" w:line="240" w:lineRule="auto"/>
              <w:ind w:left="57" w:right="57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0A4E83">
              <w:rPr>
                <w:rStyle w:val="214pt"/>
              </w:rPr>
              <w:t>численности</w:t>
            </w:r>
            <w:proofErr w:type="gramEnd"/>
            <w:r w:rsidRPr="000A4E83">
              <w:rPr>
                <w:rStyle w:val="214pt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011D22">
            <w:r w:rsidRPr="00FB12F0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0A4E83">
              <w:rPr>
                <w:rStyle w:val="214pt"/>
              </w:rPr>
              <w:t>численности</w:t>
            </w:r>
            <w:proofErr w:type="gramEnd"/>
            <w:r w:rsidRPr="000A4E83">
              <w:rPr>
                <w:rStyle w:val="214pt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011D22">
            <w:r w:rsidRPr="00FB12F0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0A4E83">
              <w:rPr>
                <w:rStyle w:val="214pt"/>
              </w:rPr>
              <w:t>численности</w:t>
            </w:r>
            <w:proofErr w:type="gramEnd"/>
            <w:r w:rsidRPr="000A4E83">
              <w:rPr>
                <w:rStyle w:val="214pt"/>
              </w:rP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011D22">
            <w:r w:rsidRPr="00FB12F0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0A4E83">
              <w:rPr>
                <w:rStyle w:val="214pt"/>
              </w:rPr>
              <w:t>численности</w:t>
            </w:r>
            <w:proofErr w:type="gramEnd"/>
            <w:r w:rsidRPr="000A4E83">
              <w:rPr>
                <w:rStyle w:val="214pt"/>
              </w:rPr>
              <w:t xml:space="preserve"> обучающихся по образовательным программам начального общего, </w:t>
            </w:r>
            <w:r w:rsidRPr="000A4E83">
              <w:rPr>
                <w:rStyle w:val="214pt"/>
              </w:rPr>
              <w:lastRenderedPageBreak/>
              <w:t>основного общего, среднего общего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011D22">
            <w:r w:rsidRPr="00FB12F0">
              <w:rPr>
                <w:rStyle w:val="214pt"/>
                <w:rFonts w:eastAsiaTheme="minorHAnsi"/>
              </w:rPr>
              <w:lastRenderedPageBreak/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lastRenderedPageBreak/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 xml:space="preserve">2.3.1. Численность </w:t>
            </w:r>
            <w:proofErr w:type="gramStart"/>
            <w:r w:rsidRPr="000A4E83">
              <w:rPr>
                <w:rStyle w:val="214pt"/>
              </w:rPr>
              <w:t>обучающихся</w:t>
            </w:r>
            <w:proofErr w:type="gramEnd"/>
            <w:r w:rsidRPr="000A4E83">
              <w:rPr>
                <w:rStyle w:val="214pt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011D22">
            <w:r w:rsidRPr="00B16E01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011D22">
            <w:r w:rsidRPr="00B16E01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педагогических работников - всего;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011D22">
            <w:r w:rsidRPr="008A7C11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из них учителей.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011D22">
            <w:r w:rsidRPr="008A7C11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011D22">
            <w:r w:rsidRPr="008A7C11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rPr>
          <w:trHeight w:val="229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lastRenderedPageBreak/>
              <w:t>2.3.5. Удельный вес числа организаций, имеющих в составе</w:t>
            </w:r>
          </w:p>
          <w:p w:rsidR="00896965" w:rsidRPr="005A7F14" w:rsidRDefault="00896965" w:rsidP="00011D22">
            <w:pPr>
              <w:pStyle w:val="20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социальных педагогов: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всего;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011D22">
            <w:r w:rsidRPr="000469F2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из них в штате;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011D22">
            <w:r w:rsidRPr="000469F2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педагогов-психологов: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всего;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011D22">
            <w:r w:rsidRPr="00630435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из них в штате;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011D22">
            <w:r w:rsidRPr="00630435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учителей-логопедов: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всего;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011D22">
            <w:r w:rsidRPr="00322993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из них в штате.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011D22">
            <w:r w:rsidRPr="00322993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квадратный метр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 xml:space="preserve"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</w:t>
            </w:r>
            <w:r w:rsidRPr="000A4E83">
              <w:rPr>
                <w:rStyle w:val="214pt"/>
              </w:rPr>
              <w:lastRenderedPageBreak/>
              <w:t>основного общего, среднего общего образования: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lastRenderedPageBreak/>
              <w:t>всего;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единиц</w:t>
            </w:r>
            <w:r>
              <w:rPr>
                <w:rStyle w:val="214pt"/>
              </w:rPr>
              <w:t>а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имеющих доступ к сети "Интернет".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единиц</w:t>
            </w:r>
            <w:r>
              <w:rPr>
                <w:rStyle w:val="214pt"/>
              </w:rPr>
              <w:t>а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2126C4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в отдельных организациях, осуществляющих образовательную деятельность по адаптированным образовательным программам - всего;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rPr>
                <w:b/>
              </w:rPr>
            </w:pPr>
            <w:r w:rsidRPr="009A0993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lastRenderedPageBreak/>
              <w:t>из них инвалидов, детей-инвалидов.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rPr>
                <w:b/>
              </w:rPr>
            </w:pPr>
            <w:r w:rsidRPr="009A0993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 xml:space="preserve">в отдельных классах (кроме организованных в отдельных организациях), осуществляющих образовательную деятельность по </w:t>
            </w:r>
            <w:proofErr w:type="gramStart"/>
            <w:r w:rsidRPr="000A4E83">
              <w:rPr>
                <w:rStyle w:val="214pt"/>
              </w:rPr>
              <w:t>адаптированным</w:t>
            </w:r>
            <w:proofErr w:type="gramEnd"/>
            <w:r w:rsidRPr="000A4E83">
              <w:rPr>
                <w:rStyle w:val="214pt"/>
              </w:rPr>
              <w:t xml:space="preserve"> образовательным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программам - всего;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872762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из них инвалидов, детей-инвалидов.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rPr>
                <w:b/>
              </w:rPr>
            </w:pPr>
            <w:r w:rsidRPr="009A0993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872762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в формате инклюзии - всего;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rPr>
                <w:b/>
              </w:rPr>
            </w:pPr>
            <w:r w:rsidRPr="009A0993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872762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из них инвалидов, детей-инвалидов.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rPr>
                <w:b/>
              </w:rPr>
            </w:pPr>
            <w:r w:rsidRPr="009A0993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872762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0A4E83">
              <w:rPr>
                <w:rStyle w:val="214pt"/>
              </w:rPr>
              <w:t>численности</w:t>
            </w:r>
            <w:proofErr w:type="gramEnd"/>
            <w:r w:rsidRPr="000A4E83">
              <w:rPr>
                <w:rStyle w:val="214pt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rPr>
                <w:b/>
              </w:rPr>
            </w:pPr>
            <w:r w:rsidRPr="009A0993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872762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0A4E83">
              <w:rPr>
                <w:rStyle w:val="214pt"/>
              </w:rPr>
              <w:t>численности</w:t>
            </w:r>
            <w:proofErr w:type="gramEnd"/>
            <w:r w:rsidRPr="000A4E83">
              <w:rPr>
                <w:rStyle w:val="214pt"/>
              </w:rPr>
              <w:t xml:space="preserve"> обучающихся по адаптированным 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rPr>
                <w:b/>
              </w:rPr>
            </w:pPr>
            <w:r w:rsidRPr="009A0993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для глухих;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rPr>
                <w:b/>
              </w:rPr>
            </w:pPr>
            <w:r w:rsidRPr="009A0993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для слабослышащих и позднооглохших;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rPr>
                <w:b/>
              </w:rPr>
            </w:pPr>
            <w:r w:rsidRPr="009A0993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для слепых;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rPr>
                <w:b/>
              </w:rPr>
            </w:pPr>
            <w:r w:rsidRPr="009A0993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для слабовидящих;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rPr>
                <w:b/>
              </w:rPr>
            </w:pPr>
            <w:r w:rsidRPr="009A0993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872762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72762">
              <w:rPr>
                <w:rStyle w:val="214pt"/>
              </w:rPr>
              <w:t>с тяжелыми нарушениями речи;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rPr>
                <w:b/>
              </w:rPr>
            </w:pPr>
            <w:r w:rsidRPr="009A0993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872762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72762">
              <w:rPr>
                <w:rStyle w:val="214pt"/>
              </w:rPr>
              <w:t>с нарушениями опорно-двигательного аппарата;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rPr>
                <w:b/>
              </w:rPr>
            </w:pPr>
            <w:r w:rsidRPr="009A0993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872762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72762">
              <w:rPr>
                <w:rStyle w:val="214pt"/>
              </w:rPr>
              <w:lastRenderedPageBreak/>
              <w:t>с задержкой психического развития;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rPr>
                <w:b/>
              </w:rPr>
            </w:pPr>
            <w:r w:rsidRPr="009A0993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872762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72762">
              <w:rPr>
                <w:rStyle w:val="214pt"/>
              </w:rPr>
              <w:t>с расстройствами аутистического спектра;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rPr>
                <w:b/>
              </w:rPr>
            </w:pPr>
            <w:r w:rsidRPr="009A0993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872762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72762">
              <w:rPr>
                <w:rStyle w:val="214pt"/>
              </w:rPr>
              <w:t>с умственной отсталостью (интеллектуальными нарушениями).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872762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72762">
              <w:rPr>
                <w:rStyle w:val="214pt"/>
              </w:rPr>
              <w:t xml:space="preserve">2.5.6. Численность </w:t>
            </w:r>
            <w:proofErr w:type="gramStart"/>
            <w:r w:rsidRPr="00872762">
              <w:rPr>
                <w:rStyle w:val="214pt"/>
              </w:rPr>
              <w:t>обучающихся</w:t>
            </w:r>
            <w:proofErr w:type="gramEnd"/>
            <w:r w:rsidRPr="00872762">
              <w:rPr>
                <w:rStyle w:val="214pt"/>
              </w:rPr>
              <w:t xml:space="preserve"> по адаптированным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rPr>
                <w:b/>
              </w:rPr>
            </w:pPr>
            <w:r w:rsidRPr="009A0993">
              <w:rPr>
                <w:rStyle w:val="214pt"/>
                <w:rFonts w:eastAsiaTheme="minorHAnsi"/>
              </w:rPr>
              <w:t>человек</w:t>
            </w:r>
          </w:p>
        </w:tc>
      </w:tr>
      <w:tr w:rsidR="00896965" w:rsidRPr="00872762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учителя-дефектолога</w:t>
            </w:r>
            <w:r w:rsidRPr="005A7F14">
              <w:rPr>
                <w:rStyle w:val="214pt"/>
              </w:rPr>
              <w:t>*</w:t>
            </w:r>
            <w:r w:rsidRPr="000A4E83">
              <w:rPr>
                <w:rStyle w:val="214pt"/>
              </w:rPr>
              <w:t>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rPr>
                <w:b/>
              </w:rPr>
            </w:pPr>
            <w:r w:rsidRPr="009A0993">
              <w:rPr>
                <w:rStyle w:val="214pt"/>
                <w:rFonts w:eastAsiaTheme="minorHAnsi"/>
              </w:rPr>
              <w:t>человек</w:t>
            </w:r>
          </w:p>
        </w:tc>
      </w:tr>
      <w:tr w:rsidR="00896965" w:rsidRPr="00872762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учителя-логопеда;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rPr>
                <w:b/>
              </w:rPr>
            </w:pPr>
            <w:r w:rsidRPr="009A0993">
              <w:rPr>
                <w:rStyle w:val="214pt"/>
                <w:rFonts w:eastAsiaTheme="minorHAnsi"/>
              </w:rPr>
              <w:t>человек</w:t>
            </w:r>
          </w:p>
        </w:tc>
      </w:tr>
      <w:tr w:rsidR="00896965" w:rsidRPr="00872762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педагога-психолога;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rPr>
                <w:b/>
              </w:rPr>
            </w:pPr>
            <w:r w:rsidRPr="009A0993">
              <w:rPr>
                <w:rStyle w:val="214pt"/>
                <w:rFonts w:eastAsiaTheme="minorHAnsi"/>
              </w:rPr>
              <w:t>человек</w:t>
            </w:r>
          </w:p>
        </w:tc>
      </w:tr>
      <w:tr w:rsidR="00896965" w:rsidRPr="00872762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0A4E83">
              <w:rPr>
                <w:rStyle w:val="214pt"/>
              </w:rPr>
              <w:t>тьютора</w:t>
            </w:r>
            <w:proofErr w:type="spellEnd"/>
            <w:r w:rsidRPr="000A4E83">
              <w:rPr>
                <w:rStyle w:val="214pt"/>
              </w:rPr>
              <w:t>, ассистента (помощника)</w:t>
            </w:r>
            <w:r w:rsidRPr="005A7F14">
              <w:rPr>
                <w:rStyle w:val="214pt"/>
              </w:rPr>
              <w:t>*</w:t>
            </w:r>
            <w:r w:rsidRPr="000A4E83">
              <w:rPr>
                <w:rStyle w:val="214pt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rPr>
                <w:b/>
              </w:rPr>
            </w:pPr>
            <w:r w:rsidRPr="009A0993">
              <w:rPr>
                <w:rStyle w:val="214pt"/>
                <w:rFonts w:eastAsiaTheme="minorHAnsi"/>
              </w:rPr>
              <w:t>человек</w:t>
            </w:r>
          </w:p>
        </w:tc>
      </w:tr>
      <w:tr w:rsidR="00896965" w:rsidRPr="00872762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rStyle w:val="214pt"/>
              </w:rPr>
            </w:pPr>
            <w:r w:rsidRPr="005A7F14">
              <w:rPr>
                <w:rStyle w:val="214pt"/>
              </w:rPr>
              <w:t>*- отсутствуют ставки специалистов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rStyle w:val="214pt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A7F14">
              <w:rPr>
                <w:rStyle w:val="214pt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</w:t>
            </w:r>
            <w:hyperlink w:anchor="bookmark1" w:tooltip="Current Document">
              <w:r w:rsidRPr="005A7F14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A7F14">
              <w:rPr>
                <w:rStyle w:val="214pt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A7F14">
              <w:rPr>
                <w:rStyle w:val="214pt"/>
              </w:rPr>
              <w:t>по математике;</w:t>
            </w:r>
            <w:hyperlink w:anchor="bookmark1" w:tooltip="Current Document">
              <w:r w:rsidRPr="005A7F14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балл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A7F14">
              <w:rPr>
                <w:rStyle w:val="214pt"/>
              </w:rPr>
              <w:t>по русскому языку.</w:t>
            </w:r>
            <w:hyperlink w:anchor="bookmark1" w:tooltip="Current Document">
              <w:r w:rsidRPr="005A7F14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балл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A7F14">
              <w:rPr>
                <w:rStyle w:val="214pt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A7F14">
              <w:rPr>
                <w:rStyle w:val="214pt"/>
              </w:rPr>
              <w:t>по математике;</w:t>
            </w:r>
            <w:hyperlink w:anchor="bookmark1" w:tooltip="Current Document">
              <w:r w:rsidRPr="005A7F14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балл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A7F14">
              <w:rPr>
                <w:rStyle w:val="214pt"/>
              </w:rPr>
              <w:lastRenderedPageBreak/>
              <w:t>по русскому языку.</w:t>
            </w:r>
            <w:hyperlink w:anchor="bookmark1" w:tooltip="Current Document">
              <w:r w:rsidRPr="005A7F14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балл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 xml:space="preserve">2.6.4. Удельный вес численности </w:t>
            </w:r>
            <w:proofErr w:type="gramStart"/>
            <w:r w:rsidRPr="000A4E83">
              <w:rPr>
                <w:rStyle w:val="214pt"/>
              </w:rPr>
              <w:t>обучающихся</w:t>
            </w:r>
            <w:proofErr w:type="gramEnd"/>
            <w:r w:rsidRPr="000A4E83">
              <w:rPr>
                <w:rStyle w:val="214pt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основного общего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rPr>
                <w:b/>
              </w:rPr>
            </w:pPr>
            <w:r w:rsidRPr="009A0993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среднего общего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rPr>
                <w:b/>
              </w:rPr>
            </w:pPr>
            <w:r w:rsidRPr="009A0993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0A4E83">
              <w:rPr>
                <w:rStyle w:val="214pt"/>
              </w:rPr>
              <w:t>здоровьесберегающие</w:t>
            </w:r>
            <w:proofErr w:type="spellEnd"/>
            <w:r w:rsidRPr="000A4E83">
              <w:rPr>
                <w:rStyle w:val="214pt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rPr>
                <w:b/>
              </w:rPr>
            </w:pPr>
            <w:r w:rsidRPr="009A0993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rPr>
                <w:b/>
              </w:rPr>
            </w:pPr>
            <w:r w:rsidRPr="009A0993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817304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lastRenderedPageBreak/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тысяча рублей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 xml:space="preserve"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</w:t>
            </w:r>
            <w:r w:rsidRPr="000A4E83">
              <w:rPr>
                <w:rStyle w:val="214pt"/>
              </w:rPr>
              <w:lastRenderedPageBreak/>
              <w:t>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rPr>
                <w:b/>
              </w:rPr>
            </w:pPr>
            <w:r w:rsidRPr="009A0993">
              <w:rPr>
                <w:rStyle w:val="214pt"/>
                <w:rFonts w:eastAsiaTheme="minorHAnsi"/>
              </w:rPr>
              <w:lastRenderedPageBreak/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5A7F14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lastRenderedPageBreak/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</w:t>
            </w:r>
            <w:r>
              <w:t xml:space="preserve"> </w:t>
            </w:r>
            <w:r w:rsidRPr="005A7F14">
              <w:rPr>
                <w:rStyle w:val="214pt"/>
              </w:rPr>
              <w:t>общего, основного общего, среднего общего образования.</w:t>
            </w:r>
            <w:r>
              <w:rPr>
                <w:rStyle w:val="214pt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rPr>
                <w:b/>
              </w:rPr>
            </w:pPr>
            <w:r w:rsidRPr="009A0993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4A699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4A699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10.1. Оценка деятельности системы образования гражданами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4A699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10.1.1. Удовлетворенность населения качеством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19044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9044C">
              <w:rPr>
                <w:rStyle w:val="214pt"/>
              </w:rPr>
              <w:t>образования, которое предоставляют образовательные организации: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19044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9044C">
              <w:rPr>
                <w:rStyle w:val="214pt"/>
              </w:rPr>
              <w:t>дошкольные образовательные организации;</w:t>
            </w:r>
            <w:hyperlink w:anchor="bookmark1" w:tooltip="Current Document">
              <w:r w:rsidRPr="0019044C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19044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9044C">
              <w:rPr>
                <w:rStyle w:val="214pt"/>
              </w:rPr>
              <w:t>общеобразовательные организации</w:t>
            </w:r>
            <w:proofErr w:type="gramStart"/>
            <w:r w:rsidRPr="0019044C">
              <w:rPr>
                <w:rStyle w:val="214pt"/>
              </w:rPr>
              <w:t>;</w:t>
            </w:r>
            <w:hyperlink w:anchor="bookmark1" w:tooltip="Current Document">
              <w:r w:rsidRPr="0019044C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&lt;*&gt;;</w:t>
              </w:r>
            </w:hyperlink>
            <w:hyperlink w:anchor="bookmark0" w:tooltip="Current Document">
              <w:r w:rsidRPr="0019044C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&lt;***&gt;</w:t>
              </w:r>
            </w:hyperlink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19044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9044C">
              <w:rPr>
                <w:rStyle w:val="214pt"/>
              </w:rPr>
              <w:t>организации дополнительного образования;</w:t>
            </w:r>
            <w:hyperlink w:anchor="bookmark1" w:tooltip="Current Document">
              <w:r w:rsidRPr="0019044C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19044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9044C">
              <w:rPr>
                <w:rStyle w:val="214pt"/>
              </w:rPr>
              <w:t>профессиональные образовательные организации</w:t>
            </w:r>
            <w:proofErr w:type="gramStart"/>
            <w:r w:rsidRPr="0019044C">
              <w:rPr>
                <w:rStyle w:val="214pt"/>
              </w:rPr>
              <w:t>;</w:t>
            </w:r>
            <w:hyperlink w:anchor="bookmark1" w:tooltip="Current Document">
              <w:r w:rsidRPr="0019044C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&lt;*&gt;;</w:t>
              </w:r>
            </w:hyperlink>
            <w:r w:rsidRPr="0019044C">
              <w:rPr>
                <w:rStyle w:val="214pt"/>
              </w:rPr>
              <w:t xml:space="preserve"> </w:t>
            </w:r>
            <w:hyperlink w:anchor="bookmark0" w:tooltip="Current Document">
              <w:r w:rsidRPr="0019044C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>&lt;***&gt;</w:t>
              </w:r>
            </w:hyperlink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19044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9044C">
              <w:rPr>
                <w:rStyle w:val="214pt"/>
              </w:rPr>
              <w:t>образовательные организации высшего образования.</w:t>
            </w:r>
            <w:hyperlink w:anchor="bookmark1" w:tooltip="Current Document">
              <w:r w:rsidRPr="0019044C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19044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9044C">
              <w:rPr>
                <w:rStyle w:val="214pt"/>
              </w:rPr>
              <w:t>10.1.2. Индекс удовлетворенности работодателей качеством подготовки в образовательных организациях, реализующих профессиональные образовательные программы</w:t>
            </w:r>
            <w:proofErr w:type="gramStart"/>
            <w:r w:rsidRPr="0019044C">
              <w:rPr>
                <w:rStyle w:val="214pt"/>
              </w:rPr>
              <w:t>.</w:t>
            </w:r>
            <w:hyperlink w:anchor="bookmark1" w:tooltip="Current Document">
              <w:r w:rsidRPr="0019044C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&lt;*&gt;;</w:t>
              </w:r>
            </w:hyperlink>
            <w:proofErr w:type="gramEnd"/>
          </w:p>
          <w:p w:rsidR="00896965" w:rsidRPr="0019044C" w:rsidRDefault="003B2B11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hyperlink w:anchor="bookmark0" w:tooltip="Current Document">
              <w:r w:rsidR="00896965" w:rsidRPr="0019044C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>&lt;***&gt;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балл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19044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9044C">
              <w:rPr>
                <w:rStyle w:val="214pt"/>
              </w:rPr>
              <w:t>10.1.3. Удовлетворенность родителей (законных представителей) детей, обучающихся в организациях дополнительного образования: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19044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9044C">
              <w:rPr>
                <w:rStyle w:val="214pt"/>
              </w:rPr>
              <w:t>удобством территориального расположения организации;</w:t>
            </w:r>
          </w:p>
          <w:p w:rsidR="00896965" w:rsidRPr="0019044C" w:rsidRDefault="003B2B11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hyperlink w:anchor="bookmark1" w:tooltip="Current Document">
              <w:r w:rsidR="00896965" w:rsidRPr="0019044C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>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19044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9044C">
              <w:rPr>
                <w:rStyle w:val="214pt"/>
              </w:rPr>
              <w:lastRenderedPageBreak/>
              <w:t>содержанием образования;</w:t>
            </w:r>
            <w:hyperlink w:anchor="bookmark1" w:tooltip="Current Document">
              <w:r w:rsidRPr="0019044C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19044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9044C">
              <w:rPr>
                <w:rStyle w:val="214pt"/>
              </w:rPr>
              <w:t>качеством преподавания;</w:t>
            </w:r>
            <w:hyperlink w:anchor="bookmark1" w:tooltip="Current Document">
              <w:r w:rsidRPr="0019044C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19044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9044C">
              <w:rPr>
                <w:rStyle w:val="214pt"/>
              </w:rPr>
              <w:t>материальной базой, условиями реализации программ (оснащением, помещениями, оборудованием);</w:t>
            </w:r>
            <w:hyperlink w:anchor="bookmark1" w:tooltip="Current Document">
              <w:r w:rsidRPr="0019044C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19044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9044C">
              <w:rPr>
                <w:rStyle w:val="214pt"/>
              </w:rPr>
              <w:t>отношением педагогов к детям;</w:t>
            </w:r>
            <w:hyperlink w:anchor="bookmark1" w:tooltip="Current Document">
              <w:r w:rsidRPr="0019044C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19044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9044C">
              <w:rPr>
                <w:rStyle w:val="214pt"/>
              </w:rPr>
              <w:t>образовательными результатами.</w:t>
            </w:r>
            <w:hyperlink w:anchor="bookmark1" w:tooltip="Current Document">
              <w:r w:rsidRPr="0019044C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19044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9044C">
              <w:rPr>
                <w:rStyle w:val="214pt"/>
              </w:rP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19044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9044C">
              <w:rPr>
                <w:rStyle w:val="214pt"/>
              </w:rPr>
              <w:t xml:space="preserve">10.2.1. </w:t>
            </w:r>
            <w:proofErr w:type="gramStart"/>
            <w:r w:rsidRPr="0019044C">
              <w:rPr>
                <w:rStyle w:val="214pt"/>
              </w:rPr>
              <w:t>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обучающихся (PISA) в общей численности российских обучающихся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19044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9044C">
              <w:rPr>
                <w:rStyle w:val="214pt"/>
              </w:rPr>
              <w:t>общеобразовательных организаций: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19044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9044C">
              <w:rPr>
                <w:rStyle w:val="214pt"/>
              </w:rPr>
              <w:t>международное исследование PIRLS;</w:t>
            </w:r>
            <w:hyperlink w:anchor="bookmark1" w:tooltip="Current Document">
              <w:r w:rsidRPr="0019044C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19044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9044C">
              <w:rPr>
                <w:rStyle w:val="214pt"/>
              </w:rPr>
              <w:t>международное исследование TIMSS: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19044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9044C">
              <w:rPr>
                <w:rStyle w:val="214pt"/>
              </w:rPr>
              <w:t>математика (4 класс);</w:t>
            </w:r>
            <w:hyperlink w:anchor="bookmark1" w:tooltip="Current Document">
              <w:r w:rsidRPr="0019044C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19044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9044C">
              <w:rPr>
                <w:rStyle w:val="214pt"/>
              </w:rPr>
              <w:t>математика (8 класс);</w:t>
            </w:r>
            <w:hyperlink w:anchor="bookmark1" w:tooltip="Current Document">
              <w:r w:rsidRPr="0019044C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19044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9044C">
              <w:rPr>
                <w:rStyle w:val="214pt"/>
              </w:rPr>
              <w:t>естествознание (4 класс);</w:t>
            </w:r>
            <w:hyperlink w:anchor="bookmark1" w:tooltip="Current Document">
              <w:r w:rsidRPr="0019044C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19044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9044C">
              <w:rPr>
                <w:rStyle w:val="214pt"/>
              </w:rPr>
              <w:t>естествознание (8 класс);</w:t>
            </w:r>
            <w:hyperlink w:anchor="bookmark1" w:tooltip="Current Document">
              <w:r w:rsidRPr="0019044C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19044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9044C">
              <w:rPr>
                <w:rStyle w:val="214pt"/>
              </w:rPr>
              <w:t>международное исследование PISA: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19044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9044C">
              <w:rPr>
                <w:rStyle w:val="214pt"/>
              </w:rPr>
              <w:t>читательская грамотность;</w:t>
            </w:r>
            <w:hyperlink w:anchor="bookmark1" w:tooltip="Current Document">
              <w:r w:rsidRPr="0019044C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19044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9044C">
              <w:rPr>
                <w:rStyle w:val="214pt"/>
              </w:rPr>
              <w:t>математическая грамотность;</w:t>
            </w:r>
            <w:hyperlink w:anchor="bookmark1" w:tooltip="Current Document">
              <w:r w:rsidRPr="0019044C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19044C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9044C">
              <w:rPr>
                <w:rStyle w:val="214pt"/>
              </w:rPr>
              <w:t>естественнонаучная грамотность.</w:t>
            </w:r>
            <w:hyperlink w:anchor="bookmark1" w:tooltip="Current Document">
              <w:r w:rsidRPr="0019044C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0FE2">
              <w:rPr>
                <w:rStyle w:val="214pt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0FE2">
              <w:rPr>
                <w:rStyle w:val="214pt"/>
              </w:rPr>
              <w:lastRenderedPageBreak/>
              <w:t>10.3.1. Удельный вес числа образовательных организаций, в которых созданы коллегиальные органы управления, в общем числе образовательных организаций: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0FE2">
              <w:rPr>
                <w:rStyle w:val="214pt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0FE2">
              <w:rPr>
                <w:rStyle w:val="214pt"/>
              </w:rPr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0FE2">
              <w:rPr>
                <w:rStyle w:val="214pt"/>
              </w:rPr>
              <w:t>образовательные организации, осуществляющие образовательную деятельность по образовательным программам профессионального обучения;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0FE2">
              <w:rPr>
                <w:rStyle w:val="214pt"/>
              </w:rPr>
              <w:t>образовательные организации высшего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0FE2">
              <w:rPr>
                <w:rStyle w:val="214pt"/>
              </w:rPr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0FE2">
              <w:rPr>
                <w:rStyle w:val="214pt"/>
              </w:rPr>
              <w:t>10.4. Развитие региональных систем оценки качества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0FE2">
              <w:rPr>
                <w:rStyle w:val="214pt"/>
              </w:rPr>
              <w:t>10.4.1. Удельный вес числа организаций, имеющих веб-сайт в сети "Интернет", в общем числе организаций: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0FE2">
              <w:rPr>
                <w:rStyle w:val="214pt"/>
              </w:rPr>
              <w:t>дошкольные образовательные организации;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0FE2">
              <w:rPr>
                <w:rStyle w:val="214pt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0FE2">
              <w:rPr>
                <w:rStyle w:val="214pt"/>
              </w:rPr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0FE2">
              <w:rPr>
                <w:rStyle w:val="214pt"/>
              </w:rPr>
              <w:t>образовательные организации высшего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0FE2">
              <w:rPr>
                <w:rStyle w:val="214pt"/>
              </w:rPr>
              <w:t>организации дополнительного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0FE2">
              <w:rPr>
                <w:rStyle w:val="214pt"/>
              </w:rPr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0FE2">
              <w:rPr>
                <w:rStyle w:val="214pt"/>
              </w:rPr>
              <w:lastRenderedPageBreak/>
              <w:t>10.4.2. Удельный вес числа организаций, имеющих на веб-сайте в сети "Интернет" информацию о нормативно закрепленном перечне сведений о деятельности организации, в общем числе следующих организаций: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0FE2">
              <w:rPr>
                <w:rStyle w:val="214pt"/>
              </w:rPr>
              <w:t>дошкольные образовательные организации;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0FE2">
              <w:rPr>
                <w:rStyle w:val="214pt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0FE2">
              <w:rPr>
                <w:rStyle w:val="214pt"/>
              </w:rPr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0FE2">
              <w:rPr>
                <w:rStyle w:val="214pt"/>
              </w:rPr>
              <w:t>образовательные организации высшего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0FE2">
              <w:rPr>
                <w:rStyle w:val="214pt"/>
              </w:rPr>
              <w:t>организации дополнительного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0FE2">
              <w:rPr>
                <w:rStyle w:val="214pt"/>
              </w:rPr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9F63C3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rStyle w:val="214pt"/>
              </w:rPr>
            </w:pPr>
            <w:r w:rsidRPr="000A4E83">
              <w:rPr>
                <w:rStyle w:val="214pt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11.1. Социально-демографические характеристики и социальная интеграция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11.1.1.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 xml:space="preserve">образовательные программы среднего профессионального </w:t>
            </w:r>
            <w:r w:rsidRPr="000A4E83">
              <w:rPr>
                <w:rStyle w:val="214pt"/>
              </w:rPr>
              <w:lastRenderedPageBreak/>
              <w:t>образования - программы подготовки специалистов среднего звена;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lastRenderedPageBreak/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lastRenderedPageBreak/>
              <w:t xml:space="preserve">образовательные программы высшего образования - программы </w:t>
            </w:r>
            <w:proofErr w:type="spellStart"/>
            <w:r w:rsidRPr="000A4E83">
              <w:rPr>
                <w:rStyle w:val="214pt"/>
              </w:rPr>
              <w:t>бакалавриата</w:t>
            </w:r>
            <w:proofErr w:type="spellEnd"/>
            <w:r w:rsidRPr="000A4E83">
              <w:rPr>
                <w:rStyle w:val="214pt"/>
              </w:rPr>
              <w:t>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 xml:space="preserve">образовательные программы высшего образования - программы </w:t>
            </w:r>
            <w:proofErr w:type="spellStart"/>
            <w:r w:rsidRPr="000A4E83">
              <w:rPr>
                <w:rStyle w:val="214pt"/>
              </w:rPr>
              <w:t>специалитета</w:t>
            </w:r>
            <w:proofErr w:type="spellEnd"/>
            <w:r w:rsidRPr="000A4E83">
              <w:rPr>
                <w:rStyle w:val="214pt"/>
              </w:rPr>
              <w:t>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образовательные программы высшего образования - программы магистратуры;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11.2. Ценностные ориентации молодежи и ее участие в общественных достижениях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A4E83">
              <w:rPr>
                <w:rStyle w:val="214pt"/>
              </w:rPr>
              <w:t>11.2.1. Удельный вес численности молодых людей в возрасте 14 - 30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0FE2">
              <w:rPr>
                <w:rStyle w:val="214pt"/>
              </w:rPr>
              <w:t>общественные объединения, включенные в реестр детских и молодежных объединений, пользующихся государственной поддержкой;</w:t>
            </w:r>
            <w:hyperlink w:anchor="bookmark1" w:tooltip="Current Document">
              <w:r w:rsidRPr="00650FE2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650FE2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50FE2">
              <w:rPr>
                <w:rStyle w:val="214pt"/>
              </w:rPr>
              <w:t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</w:t>
            </w:r>
            <w:hyperlink w:anchor="bookmark1" w:tooltip="Current Document">
              <w:r w:rsidRPr="00650FE2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4C76B6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C76B6">
              <w:rPr>
                <w:rStyle w:val="214pt"/>
              </w:rPr>
              <w:t>политические молодежные общественные объединения.</w:t>
            </w:r>
          </w:p>
          <w:p w:rsidR="00896965" w:rsidRPr="004C76B6" w:rsidRDefault="003B2B11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hyperlink w:anchor="bookmark1" w:tooltip="Current Document">
              <w:r w:rsidR="00896965" w:rsidRPr="004C76B6">
                <w:rPr>
                  <w:rStyle w:val="a4"/>
                  <w:b w:val="0"/>
                  <w:sz w:val="28"/>
                  <w:szCs w:val="28"/>
                  <w:shd w:val="clear" w:color="auto" w:fill="FFFFFF"/>
                  <w:lang w:eastAsia="ru-RU" w:bidi="ru-RU"/>
                </w:rPr>
                <w:t>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4C76B6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C76B6">
              <w:rPr>
                <w:rStyle w:val="214pt"/>
              </w:rPr>
              <w:t>11.3. Образование и занятость молодежи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4C76B6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C76B6">
              <w:rPr>
                <w:rStyle w:val="214pt"/>
              </w:rPr>
              <w:t>11.3.1. Удельный вес лиц, совмещающих учебу и работу, в общей численности студентов старших курсов, обучающихся по образовательным программам высшего образования.</w:t>
            </w:r>
            <w:hyperlink w:anchor="bookmark1" w:tooltip="Current Document">
              <w:r w:rsidRPr="004C76B6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4C76B6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C76B6">
              <w:rPr>
                <w:rStyle w:val="214pt"/>
              </w:rP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4C76B6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C76B6">
              <w:rPr>
                <w:rStyle w:val="214pt"/>
              </w:rPr>
              <w:t xml:space="preserve">11.4.1. Удельный вес численности молодых людей в </w:t>
            </w:r>
            <w:r w:rsidRPr="004C76B6">
              <w:rPr>
                <w:rStyle w:val="214pt"/>
              </w:rPr>
              <w:lastRenderedPageBreak/>
              <w:t>возрасте 14 - 30 лет в общей численности населения в возрасте 14 - 30 лет, участвующих: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4C76B6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C76B6">
              <w:rPr>
                <w:rStyle w:val="214pt"/>
              </w:rPr>
              <w:lastRenderedPageBreak/>
              <w:t>в инновационной деятельности и научно-техническом творчестве;</w:t>
            </w:r>
            <w:hyperlink w:anchor="bookmark1" w:tooltip="Current Document">
              <w:r w:rsidRPr="004C76B6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4C76B6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C76B6">
              <w:rPr>
                <w:rStyle w:val="214pt"/>
              </w:rPr>
              <w:t>в работе в средствах массовой информации (молодежные медиа);</w:t>
            </w:r>
            <w:hyperlink w:anchor="bookmark1" w:tooltip="Current Document">
              <w:r w:rsidRPr="004C76B6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4C76B6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C76B6">
              <w:rPr>
                <w:rStyle w:val="214pt"/>
              </w:rPr>
              <w:t>в содействии подготовке и переподготовке специалистов в сфере государственной молодежной политики;</w:t>
            </w:r>
            <w:hyperlink w:anchor="bookmark1" w:tooltip="Current Document">
              <w:r w:rsidRPr="004C76B6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4C76B6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C76B6">
              <w:rPr>
                <w:rStyle w:val="214pt"/>
              </w:rPr>
              <w:t>в международном и межрегиональном молодежном сотрудничестве;</w:t>
            </w:r>
            <w:hyperlink w:anchor="bookmark1" w:tooltip="Current Document">
              <w:r w:rsidRPr="004C76B6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4C76B6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C76B6">
              <w:rPr>
                <w:rStyle w:val="214pt"/>
              </w:rPr>
              <w:t>в занятиях творческой деятельностью;</w:t>
            </w:r>
            <w:hyperlink w:anchor="bookmark1" w:tooltip="Current Document">
              <w:r w:rsidRPr="004C76B6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4C76B6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C76B6">
              <w:rPr>
                <w:rStyle w:val="214pt"/>
              </w:rPr>
              <w:t>в профориентации и карьерных устремлениях;</w:t>
            </w:r>
            <w:hyperlink w:anchor="bookmark1" w:tooltip="Current Document">
              <w:r w:rsidRPr="004C76B6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4C76B6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C76B6">
              <w:rPr>
                <w:rStyle w:val="214pt"/>
              </w:rPr>
              <w:t>в поддержке и взаимодействии с общественными организациями и движениями;</w:t>
            </w:r>
            <w:hyperlink w:anchor="bookmark1" w:tooltip="Current Document">
              <w:r w:rsidRPr="004C76B6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4C76B6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C76B6">
              <w:rPr>
                <w:rStyle w:val="214pt"/>
              </w:rPr>
              <w:t>в формировании семейных ценностей;</w:t>
            </w:r>
            <w:hyperlink w:anchor="bookmark1" w:tooltip="Current Document">
              <w:r w:rsidRPr="004C76B6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4C76B6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C76B6">
              <w:rPr>
                <w:rStyle w:val="214pt"/>
              </w:rPr>
              <w:t>в патриотическом воспитании;</w:t>
            </w:r>
            <w:hyperlink w:anchor="bookmark1" w:tooltip="Current Document">
              <w:r w:rsidRPr="004C76B6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4C76B6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C76B6">
              <w:rPr>
                <w:rStyle w:val="214pt"/>
              </w:rPr>
              <w:t>в формировании российской идентичности, единства российской нации, содействии межкультурному и межконфессиональному диалогу;</w:t>
            </w:r>
            <w:hyperlink w:anchor="bookmark1" w:tooltip="Current Document">
              <w:r w:rsidRPr="004C76B6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4C76B6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C76B6">
              <w:rPr>
                <w:rStyle w:val="214pt"/>
              </w:rPr>
              <w:t>в волонтерской деятельности;</w:t>
            </w:r>
            <w:hyperlink w:anchor="bookmark1" w:tooltip="Current Document">
              <w:r w:rsidRPr="004C76B6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rPr>
          <w:trHeight w:val="113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965" w:rsidRPr="004C76B6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C76B6">
              <w:rPr>
                <w:rStyle w:val="214pt"/>
              </w:rPr>
              <w:t>в спортивных занятиях, популяризации культуры</w:t>
            </w:r>
          </w:p>
          <w:p w:rsidR="00896965" w:rsidRPr="004C76B6" w:rsidRDefault="00896965" w:rsidP="00011D22">
            <w:pPr>
              <w:pStyle w:val="20"/>
              <w:spacing w:before="120" w:after="120" w:line="20" w:lineRule="atLeast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C76B6">
              <w:rPr>
                <w:rStyle w:val="214pt"/>
              </w:rPr>
              <w:t>безопасности в молодежной среде;</w:t>
            </w:r>
            <w:hyperlink w:anchor="bookmark1" w:tooltip="Current Document">
              <w:r w:rsidRPr="004C76B6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  <w:tr w:rsidR="00896965" w:rsidRPr="000A4E83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965" w:rsidRPr="004C76B6" w:rsidRDefault="00896965" w:rsidP="00011D22">
            <w:pPr>
              <w:pStyle w:val="20"/>
              <w:shd w:val="clear" w:color="auto" w:fill="auto"/>
              <w:spacing w:before="120" w:after="120" w:line="20" w:lineRule="atLeast"/>
              <w:ind w:left="57" w:right="57"/>
              <w:jc w:val="both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C76B6">
              <w:rPr>
                <w:rStyle w:val="214pt"/>
              </w:rPr>
              <w:t>в развитии молодежного самоуправления.</w:t>
            </w:r>
            <w:hyperlink w:anchor="bookmark1" w:tooltip="Current Document">
              <w:r w:rsidRPr="004C76B6">
                <w:rPr>
                  <w:rStyle w:val="a4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9A0993" w:rsidRDefault="00896965" w:rsidP="00011D22">
            <w:pPr>
              <w:pStyle w:val="20"/>
              <w:spacing w:before="0" w:line="240" w:lineRule="auto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A0993">
              <w:rPr>
                <w:rStyle w:val="214pt"/>
              </w:rPr>
              <w:t>процент</w:t>
            </w:r>
          </w:p>
        </w:tc>
      </w:tr>
    </w:tbl>
    <w:p w:rsidR="00896965" w:rsidRDefault="00896965" w:rsidP="00896965">
      <w:pPr>
        <w:rPr>
          <w:lang w:val="en-US"/>
        </w:rPr>
      </w:pPr>
    </w:p>
    <w:p w:rsidR="00896965" w:rsidRPr="0061530B" w:rsidRDefault="00896965" w:rsidP="00896965">
      <w:pPr>
        <w:pStyle w:val="20"/>
        <w:shd w:val="clear" w:color="auto" w:fill="auto"/>
        <w:spacing w:before="0" w:line="360" w:lineRule="auto"/>
        <w:jc w:val="both"/>
        <w:rPr>
          <w:b w:val="0"/>
          <w:sz w:val="28"/>
          <w:szCs w:val="28"/>
        </w:rPr>
      </w:pPr>
      <w:r w:rsidRPr="0061530B">
        <w:rPr>
          <w:b w:val="0"/>
          <w:color w:val="000000"/>
          <w:sz w:val="28"/>
          <w:szCs w:val="28"/>
          <w:lang w:eastAsia="ru-RU" w:bidi="ru-RU"/>
        </w:rP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896965" w:rsidRPr="0061530B" w:rsidRDefault="00896965" w:rsidP="00896965">
      <w:pPr>
        <w:pStyle w:val="20"/>
        <w:shd w:val="clear" w:color="auto" w:fill="auto"/>
        <w:spacing w:before="0" w:line="360" w:lineRule="auto"/>
        <w:jc w:val="both"/>
        <w:rPr>
          <w:b w:val="0"/>
          <w:sz w:val="28"/>
          <w:szCs w:val="28"/>
        </w:rPr>
      </w:pPr>
      <w:r w:rsidRPr="0061530B">
        <w:rPr>
          <w:b w:val="0"/>
          <w:color w:val="000000"/>
          <w:sz w:val="28"/>
          <w:szCs w:val="28"/>
          <w:lang w:eastAsia="ru-RU" w:bidi="ru-RU"/>
        </w:rPr>
        <w:t xml:space="preserve">&lt;**&gt; - сбор данных </w:t>
      </w:r>
      <w:r w:rsidRPr="0061530B">
        <w:rPr>
          <w:b w:val="0"/>
          <w:sz w:val="28"/>
          <w:szCs w:val="28"/>
        </w:rPr>
        <w:t xml:space="preserve">осуществляется </w:t>
      </w:r>
      <w:r w:rsidRPr="0061530B">
        <w:rPr>
          <w:b w:val="0"/>
          <w:color w:val="000000"/>
          <w:sz w:val="28"/>
          <w:szCs w:val="28"/>
          <w:lang w:eastAsia="ru-RU" w:bidi="ru-RU"/>
        </w:rPr>
        <w:t>с 2017 года;</w:t>
      </w:r>
    </w:p>
    <w:p w:rsidR="00896965" w:rsidRPr="0061530B" w:rsidRDefault="00896965" w:rsidP="00896965">
      <w:pPr>
        <w:pStyle w:val="20"/>
        <w:shd w:val="clear" w:color="auto" w:fill="auto"/>
        <w:spacing w:before="0" w:line="360" w:lineRule="auto"/>
        <w:jc w:val="both"/>
        <w:rPr>
          <w:b w:val="0"/>
          <w:sz w:val="28"/>
          <w:szCs w:val="28"/>
        </w:rPr>
      </w:pPr>
      <w:r w:rsidRPr="0061530B">
        <w:rPr>
          <w:b w:val="0"/>
          <w:color w:val="000000"/>
          <w:sz w:val="28"/>
          <w:szCs w:val="28"/>
          <w:lang w:eastAsia="ru-RU" w:bidi="ru-RU"/>
        </w:rPr>
        <w:t xml:space="preserve">&lt;***&gt; - сбор данных </w:t>
      </w:r>
      <w:r w:rsidRPr="0061530B">
        <w:rPr>
          <w:b w:val="0"/>
          <w:sz w:val="28"/>
          <w:szCs w:val="28"/>
        </w:rPr>
        <w:t xml:space="preserve">осуществляется </w:t>
      </w:r>
      <w:r w:rsidRPr="0061530B">
        <w:rPr>
          <w:b w:val="0"/>
          <w:color w:val="000000"/>
          <w:sz w:val="28"/>
          <w:szCs w:val="28"/>
          <w:lang w:eastAsia="ru-RU" w:bidi="ru-RU"/>
        </w:rPr>
        <w:t>с 2018 года;</w:t>
      </w:r>
    </w:p>
    <w:p w:rsidR="00896965" w:rsidRPr="0061530B" w:rsidRDefault="00896965" w:rsidP="00896965">
      <w:pPr>
        <w:pStyle w:val="20"/>
        <w:shd w:val="clear" w:color="auto" w:fill="auto"/>
        <w:spacing w:before="0" w:line="360" w:lineRule="auto"/>
        <w:jc w:val="both"/>
        <w:rPr>
          <w:b w:val="0"/>
          <w:sz w:val="28"/>
          <w:szCs w:val="28"/>
        </w:rPr>
      </w:pPr>
      <w:r w:rsidRPr="0061530B">
        <w:rPr>
          <w:b w:val="0"/>
          <w:color w:val="000000"/>
          <w:sz w:val="28"/>
          <w:szCs w:val="28"/>
          <w:lang w:eastAsia="ru-RU" w:bidi="ru-RU"/>
        </w:rPr>
        <w:t xml:space="preserve">&lt;****&gt; - по разделу также осуществляется сбор данных в соответствии с </w:t>
      </w:r>
      <w:r w:rsidRPr="0061530B">
        <w:rPr>
          <w:b w:val="0"/>
          <w:sz w:val="28"/>
          <w:szCs w:val="28"/>
        </w:rPr>
        <w:t xml:space="preserve">показателями </w:t>
      </w:r>
      <w:r w:rsidRPr="0061530B">
        <w:rPr>
          <w:b w:val="0"/>
          <w:color w:val="000000"/>
          <w:sz w:val="28"/>
          <w:szCs w:val="28"/>
          <w:lang w:eastAsia="ru-RU" w:bidi="ru-RU"/>
        </w:rPr>
        <w:t xml:space="preserve">деятельности образовательной организации высшего образования, подлежащей </w:t>
      </w:r>
      <w:proofErr w:type="spellStart"/>
      <w:r w:rsidRPr="0061530B">
        <w:rPr>
          <w:b w:val="0"/>
          <w:color w:val="000000"/>
          <w:sz w:val="28"/>
          <w:szCs w:val="28"/>
          <w:lang w:eastAsia="ru-RU" w:bidi="ru-RU"/>
        </w:rPr>
        <w:t>самообследованию</w:t>
      </w:r>
      <w:proofErr w:type="spellEnd"/>
      <w:r w:rsidRPr="0061530B">
        <w:rPr>
          <w:b w:val="0"/>
          <w:color w:val="000000"/>
          <w:sz w:val="28"/>
          <w:szCs w:val="28"/>
          <w:lang w:eastAsia="ru-RU" w:bidi="ru-RU"/>
        </w:rPr>
        <w:t xml:space="preserve">, утвержденными приказом </w:t>
      </w:r>
      <w:r w:rsidRPr="0061530B">
        <w:rPr>
          <w:b w:val="0"/>
          <w:color w:val="000000"/>
          <w:sz w:val="28"/>
          <w:szCs w:val="28"/>
          <w:lang w:eastAsia="ru-RU" w:bidi="ru-RU"/>
        </w:rPr>
        <w:lastRenderedPageBreak/>
        <w:t>Министерства образования и науки Российской Федерации от 10 декабря 2013 г. № 1324, с изменениями, внесенными приказом Министерства образования и науки Российской Федерации от 15 февраля 2017 г. № 136;</w:t>
      </w:r>
    </w:p>
    <w:p w:rsidR="00896965" w:rsidRPr="0061530B" w:rsidRDefault="00896965" w:rsidP="00896965">
      <w:pPr>
        <w:pStyle w:val="20"/>
        <w:shd w:val="clear" w:color="auto" w:fill="auto"/>
        <w:spacing w:before="0" w:line="360" w:lineRule="auto"/>
        <w:jc w:val="both"/>
        <w:rPr>
          <w:b w:val="0"/>
          <w:sz w:val="28"/>
          <w:szCs w:val="28"/>
        </w:rPr>
      </w:pPr>
      <w:proofErr w:type="gramStart"/>
      <w:r w:rsidRPr="0061530B">
        <w:rPr>
          <w:b w:val="0"/>
          <w:color w:val="000000"/>
          <w:sz w:val="28"/>
          <w:szCs w:val="28"/>
          <w:lang w:eastAsia="ru-RU" w:bidi="ru-RU"/>
        </w:rPr>
        <w:t>&lt;*****&gt; -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образования, в рамках государственного контроля (надзора) в сфере образования из открытых источников и не запрашивается у организаций, осуществляющих образовательную деятельность;</w:t>
      </w:r>
      <w:proofErr w:type="gramEnd"/>
    </w:p>
    <w:p w:rsidR="00896965" w:rsidRPr="0061530B" w:rsidRDefault="00896965" w:rsidP="00896965">
      <w:pPr>
        <w:pStyle w:val="20"/>
        <w:shd w:val="clear" w:color="auto" w:fill="auto"/>
        <w:spacing w:before="0" w:line="360" w:lineRule="auto"/>
        <w:jc w:val="both"/>
        <w:rPr>
          <w:b w:val="0"/>
          <w:sz w:val="28"/>
          <w:szCs w:val="28"/>
        </w:rPr>
      </w:pPr>
      <w:r w:rsidRPr="0061530B">
        <w:rPr>
          <w:b w:val="0"/>
          <w:color w:val="000000"/>
          <w:sz w:val="28"/>
          <w:szCs w:val="28"/>
          <w:lang w:eastAsia="ru-RU" w:bidi="ru-RU"/>
        </w:rPr>
        <w:t>&lt;******&gt; -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образования.</w:t>
      </w:r>
    </w:p>
    <w:p w:rsidR="00896965" w:rsidRPr="009A0993" w:rsidRDefault="00896965" w:rsidP="00896965"/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Pr="00673B1E" w:rsidRDefault="00896965" w:rsidP="00896965">
      <w:pPr>
        <w:jc w:val="right"/>
        <w:rPr>
          <w:sz w:val="24"/>
          <w:szCs w:val="24"/>
        </w:rPr>
      </w:pPr>
      <w:r w:rsidRPr="00673B1E">
        <w:rPr>
          <w:sz w:val="24"/>
          <w:szCs w:val="24"/>
        </w:rPr>
        <w:lastRenderedPageBreak/>
        <w:t>Приложение 3</w:t>
      </w:r>
    </w:p>
    <w:p w:rsidR="0043104D" w:rsidRDefault="0043104D" w:rsidP="004310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комитета по образованию </w:t>
      </w:r>
    </w:p>
    <w:p w:rsidR="0043104D" w:rsidRPr="00533AE3" w:rsidRDefault="0043104D" w:rsidP="0043104D">
      <w:pPr>
        <w:jc w:val="right"/>
        <w:rPr>
          <w:sz w:val="24"/>
          <w:szCs w:val="24"/>
        </w:rPr>
      </w:pPr>
      <w:r>
        <w:rPr>
          <w:sz w:val="24"/>
          <w:szCs w:val="24"/>
        </w:rPr>
        <w:t>от 16 ноября 2018 года № 1266</w:t>
      </w:r>
    </w:p>
    <w:p w:rsidR="00896965" w:rsidRPr="00673B1E" w:rsidRDefault="00896965" w:rsidP="00896965">
      <w:pPr>
        <w:jc w:val="right"/>
        <w:rPr>
          <w:sz w:val="24"/>
          <w:szCs w:val="24"/>
        </w:rPr>
      </w:pPr>
    </w:p>
    <w:p w:rsidR="00896965" w:rsidRPr="00673B1E" w:rsidRDefault="00896965" w:rsidP="00896965">
      <w:pPr>
        <w:jc w:val="center"/>
        <w:rPr>
          <w:sz w:val="24"/>
          <w:szCs w:val="24"/>
        </w:rPr>
      </w:pPr>
    </w:p>
    <w:p w:rsidR="00896965" w:rsidRPr="00673B1E" w:rsidRDefault="00896965" w:rsidP="00896965">
      <w:pPr>
        <w:jc w:val="center"/>
        <w:rPr>
          <w:b/>
          <w:sz w:val="24"/>
          <w:szCs w:val="24"/>
        </w:rPr>
      </w:pPr>
      <w:r w:rsidRPr="00673B1E">
        <w:rPr>
          <w:b/>
          <w:sz w:val="24"/>
          <w:szCs w:val="24"/>
        </w:rPr>
        <w:t xml:space="preserve">ПОКАЗАТЕЛИ МОНИТОРИНГА СИСТЕМЫ ОБРАЗОВАНИЯ </w:t>
      </w:r>
    </w:p>
    <w:p w:rsidR="00896965" w:rsidRPr="00673B1E" w:rsidRDefault="00896965" w:rsidP="00896965">
      <w:pPr>
        <w:jc w:val="center"/>
        <w:rPr>
          <w:b/>
          <w:sz w:val="24"/>
          <w:szCs w:val="24"/>
        </w:rPr>
      </w:pPr>
      <w:r w:rsidRPr="00673B1E">
        <w:rPr>
          <w:b/>
          <w:sz w:val="24"/>
          <w:szCs w:val="24"/>
        </w:rPr>
        <w:t>Тихвинского района за 2017год</w:t>
      </w:r>
    </w:p>
    <w:p w:rsidR="00896965" w:rsidRPr="00673B1E" w:rsidRDefault="00896965" w:rsidP="00896965"/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8"/>
        <w:gridCol w:w="1988"/>
      </w:tblGrid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center"/>
              <w:rPr>
                <w:b w:val="0"/>
              </w:rPr>
            </w:pPr>
            <w:proofErr w:type="gramStart"/>
            <w:r w:rsidRPr="00673B1E">
              <w:rPr>
                <w:rStyle w:val="214pt"/>
              </w:rPr>
              <w:t>Раздел/подраздел</w:t>
            </w:r>
            <w:proofErr w:type="gramEnd"/>
            <w:r w:rsidRPr="00673B1E">
              <w:rPr>
                <w:rStyle w:val="214pt"/>
              </w:rPr>
              <w:t>/показатель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</w:pPr>
            <w:r w:rsidRPr="00673B1E">
              <w:rPr>
                <w:rStyle w:val="214pt"/>
              </w:rPr>
              <w:t>Единица</w:t>
            </w:r>
          </w:p>
          <w:p w:rsidR="00896965" w:rsidRPr="00673B1E" w:rsidRDefault="00896965" w:rsidP="00011D22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</w:pPr>
            <w:r w:rsidRPr="00673B1E">
              <w:rPr>
                <w:rStyle w:val="214pt"/>
              </w:rPr>
              <w:t>измерения/ форма оценки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center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III. Дополнительное образование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jc w:val="center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5. Сведения о развитии дополнительного образования детей</w:t>
            </w:r>
          </w:p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и взрослых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 xml:space="preserve">5.1.1. Охват детей </w:t>
            </w:r>
            <w:proofErr w:type="gramStart"/>
            <w:r w:rsidRPr="00673B1E">
              <w:rPr>
                <w:rStyle w:val="214pt"/>
              </w:rPr>
              <w:t>дополнительными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0" w:line="240" w:lineRule="auto"/>
              <w:ind w:left="57" w:right="57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</w:t>
            </w:r>
            <w:hyperlink w:anchor="bookmark3" w:tooltip="Current Document">
              <w:r w:rsidRPr="00673B1E">
                <w:rPr>
                  <w:rStyle w:val="a4"/>
                  <w:b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&lt;*&gt;.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5.1.2. Структура численности детей, обучающихся по дополнительным общеобразовательным программам, по направлениям</w:t>
            </w:r>
            <w:hyperlink w:anchor="bookmark1" w:tooltip="Current Document">
              <w:r w:rsidRPr="00673B1E">
                <w:rPr>
                  <w:rStyle w:val="a4"/>
                  <w:b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&lt;*&gt;: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техническое;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673B1E" w:rsidRDefault="00896965" w:rsidP="00011D22">
            <w:pPr>
              <w:rPr>
                <w:b/>
              </w:rPr>
            </w:pPr>
            <w:r w:rsidRPr="00673B1E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естественнонаучное;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673B1E" w:rsidRDefault="00896965" w:rsidP="00011D22">
            <w:pPr>
              <w:rPr>
                <w:b/>
              </w:rPr>
            </w:pPr>
            <w:r w:rsidRPr="00673B1E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туристско-краеведческое;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673B1E" w:rsidRDefault="00896965" w:rsidP="00011D22">
            <w:pPr>
              <w:rPr>
                <w:b/>
              </w:rPr>
            </w:pPr>
            <w:r w:rsidRPr="00673B1E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социально-педагогическое;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673B1E" w:rsidRDefault="00896965" w:rsidP="00011D22">
            <w:pPr>
              <w:rPr>
                <w:b/>
              </w:rPr>
            </w:pPr>
            <w:r w:rsidRPr="00673B1E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в области искусств: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673B1E" w:rsidRDefault="00896965" w:rsidP="00011D22">
            <w:pPr>
              <w:rPr>
                <w:b/>
              </w:rPr>
            </w:pPr>
            <w:r w:rsidRPr="00673B1E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по общеразвивающим программам;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673B1E" w:rsidRDefault="00896965" w:rsidP="00011D22">
            <w:pPr>
              <w:rPr>
                <w:b/>
              </w:rPr>
            </w:pPr>
            <w:r w:rsidRPr="00673B1E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по предпрофессиональным программам;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673B1E" w:rsidRDefault="00896965" w:rsidP="00011D22">
            <w:pPr>
              <w:rPr>
                <w:b/>
              </w:rPr>
            </w:pPr>
            <w:r w:rsidRPr="00673B1E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в области физической культуры и спорта: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673B1E" w:rsidRDefault="00896965" w:rsidP="00011D22">
            <w:pPr>
              <w:rPr>
                <w:b/>
              </w:rPr>
            </w:pPr>
            <w:r w:rsidRPr="00673B1E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по общеразвивающим программам;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673B1E" w:rsidRDefault="00896965" w:rsidP="00011D22">
            <w:pPr>
              <w:rPr>
                <w:b/>
              </w:rPr>
            </w:pPr>
            <w:r w:rsidRPr="00673B1E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lastRenderedPageBreak/>
              <w:t>по предпрофессиональным программам.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673B1E" w:rsidRDefault="00896965" w:rsidP="00011D22">
            <w:pPr>
              <w:rPr>
                <w:b/>
              </w:rPr>
            </w:pPr>
            <w:r w:rsidRPr="00673B1E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5.1.3.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0" w:line="240" w:lineRule="auto"/>
              <w:ind w:left="57" w:right="57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 xml:space="preserve">5.2.1. Удельный вес численности детей с ограниченными возможностями здоровья в общей </w:t>
            </w:r>
            <w:proofErr w:type="gramStart"/>
            <w:r w:rsidRPr="00673B1E">
              <w:rPr>
                <w:rStyle w:val="214pt"/>
              </w:rPr>
              <w:t>численности</w:t>
            </w:r>
            <w:proofErr w:type="gramEnd"/>
            <w:r w:rsidRPr="00673B1E">
              <w:rPr>
                <w:rStyle w:val="214pt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011D22">
            <w:r w:rsidRPr="00A661E5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 xml:space="preserve">5.2.2. Удельный вес численности детей-инвалидов в общей </w:t>
            </w:r>
            <w:proofErr w:type="gramStart"/>
            <w:r w:rsidRPr="00673B1E">
              <w:rPr>
                <w:rStyle w:val="214pt"/>
              </w:rPr>
              <w:t>численности</w:t>
            </w:r>
            <w:proofErr w:type="gramEnd"/>
            <w:r w:rsidRPr="00673B1E">
              <w:rPr>
                <w:rStyle w:val="214pt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Default="00896965" w:rsidP="00011D22">
            <w:r w:rsidRPr="00A661E5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5.3. Кадровое обеспечение организаций, осуществляющих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всего;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673B1E" w:rsidRDefault="00896965" w:rsidP="00011D22">
            <w:pPr>
              <w:rPr>
                <w:b/>
              </w:rPr>
            </w:pPr>
            <w:r w:rsidRPr="00673B1E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внешние совместители.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673B1E" w:rsidRDefault="00896965" w:rsidP="00011D22">
            <w:pPr>
              <w:rPr>
                <w:b/>
              </w:rPr>
            </w:pPr>
            <w:r w:rsidRPr="00673B1E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 xml:space="preserve"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</w:t>
            </w:r>
            <w:r w:rsidRPr="00673B1E">
              <w:rPr>
                <w:rStyle w:val="214pt"/>
              </w:rPr>
              <w:lastRenderedPageBreak/>
              <w:t>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lastRenderedPageBreak/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673B1E" w:rsidRDefault="00896965" w:rsidP="00011D22">
            <w:pPr>
              <w:rPr>
                <w:b/>
              </w:rPr>
            </w:pPr>
            <w:r w:rsidRPr="00673B1E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в организациях дополнительного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65" w:rsidRPr="00673B1E" w:rsidRDefault="00896965" w:rsidP="00011D22">
            <w:pPr>
              <w:rPr>
                <w:b/>
              </w:rPr>
            </w:pPr>
            <w:r w:rsidRPr="00673B1E">
              <w:rPr>
                <w:rStyle w:val="214pt"/>
                <w:rFonts w:eastAsiaTheme="minorHAnsi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 xml:space="preserve">5.3.4. Удельный вес численности педагогических работников в возрасте </w:t>
            </w:r>
            <w:proofErr w:type="gramStart"/>
            <w:r w:rsidRPr="00673B1E">
              <w:rPr>
                <w:rStyle w:val="214pt"/>
              </w:rP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 дополнительного образования</w:t>
            </w:r>
            <w:proofErr w:type="gramEnd"/>
            <w:r w:rsidRPr="00673B1E">
              <w:rPr>
                <w:rStyle w:val="214pt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квадратный метр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водопровод;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центральное отопление;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канализацию;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пожарную сигнализацию;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 xml:space="preserve">дымовые </w:t>
            </w:r>
            <w:proofErr w:type="spellStart"/>
            <w:r w:rsidRPr="00673B1E">
              <w:rPr>
                <w:rStyle w:val="214pt"/>
              </w:rPr>
              <w:t>извещатели</w:t>
            </w:r>
            <w:proofErr w:type="spellEnd"/>
            <w:r w:rsidRPr="00673B1E">
              <w:rPr>
                <w:rStyle w:val="214pt"/>
              </w:rPr>
              <w:t>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пожарные краны и рукава;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системы видеонаблюдения;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"тревожную кнопку".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lastRenderedPageBreak/>
              <w:t>всего;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единица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имеющих доступ к сети "Интернет".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единица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5.5.1. Темп роста числа организаций (филиалов) дополнительного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тысяча рублей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5.7.1.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5.8.1. Удельный вес числа организаций,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 xml:space="preserve">5.8.2. Удельный вес числа организаций, здания которых требуют капитального ремонта, в общем числе организаций </w:t>
            </w:r>
            <w:r w:rsidRPr="00673B1E">
              <w:rPr>
                <w:rStyle w:val="214pt"/>
              </w:rPr>
              <w:lastRenderedPageBreak/>
              <w:t>дополнительного образования.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lastRenderedPageBreak/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lastRenderedPageBreak/>
              <w:t xml:space="preserve">5.9. Учебные и </w:t>
            </w:r>
            <w:proofErr w:type="spellStart"/>
            <w:r w:rsidRPr="00673B1E">
              <w:rPr>
                <w:rStyle w:val="214pt"/>
              </w:rPr>
              <w:t>внеучебные</w:t>
            </w:r>
            <w:proofErr w:type="spellEnd"/>
            <w:r w:rsidRPr="00673B1E">
              <w:rPr>
                <w:rStyle w:val="214pt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673B1E">
              <w:rPr>
                <w:rStyle w:val="214pt"/>
              </w:rPr>
              <w:t>обучающимися</w:t>
            </w:r>
            <w:proofErr w:type="gramEnd"/>
            <w:r w:rsidRPr="00673B1E">
              <w:rPr>
                <w:rStyle w:val="214pt"/>
              </w:rPr>
              <w:t>;</w:t>
            </w:r>
            <w:hyperlink w:anchor="bookmark1" w:tooltip="Current Document">
              <w:r w:rsidRPr="00673B1E">
                <w:rPr>
                  <w:rStyle w:val="a4"/>
                  <w:b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выявление и развитие таланта и способностей обучающихся;</w:t>
            </w:r>
            <w:hyperlink w:anchor="bookmark1" w:tooltip="Current Document">
              <w:r w:rsidRPr="00673B1E">
                <w:rPr>
                  <w:rStyle w:val="a4"/>
                  <w:b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673B1E">
              <w:rPr>
                <w:rStyle w:val="214pt"/>
              </w:rPr>
              <w:t>обучающимися</w:t>
            </w:r>
            <w:proofErr w:type="gramEnd"/>
            <w:r w:rsidRPr="00673B1E">
              <w:rPr>
                <w:rStyle w:val="214pt"/>
              </w:rPr>
              <w:t>;</w:t>
            </w:r>
          </w:p>
          <w:p w:rsidR="00896965" w:rsidRPr="00673B1E" w:rsidRDefault="003B2B11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hyperlink w:anchor="bookmark1" w:tooltip="Current Document">
              <w:r w:rsidR="00896965" w:rsidRPr="00673B1E">
                <w:rPr>
                  <w:rStyle w:val="a4"/>
                  <w:b w:val="0"/>
                  <w:sz w:val="28"/>
                  <w:szCs w:val="28"/>
                  <w:shd w:val="clear" w:color="auto" w:fill="FFFFFF"/>
                  <w:lang w:eastAsia="ru-RU" w:bidi="ru-RU"/>
                </w:rPr>
                <w:t>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 xml:space="preserve">улучшение знаний в рамках основной общеобразовательной программы </w:t>
            </w:r>
            <w:proofErr w:type="gramStart"/>
            <w:r w:rsidRPr="00673B1E">
              <w:rPr>
                <w:rStyle w:val="214pt"/>
              </w:rPr>
              <w:t>обучающимися</w:t>
            </w:r>
            <w:proofErr w:type="gramEnd"/>
            <w:r w:rsidRPr="00673B1E">
              <w:rPr>
                <w:rStyle w:val="214pt"/>
              </w:rPr>
              <w:t>.</w:t>
            </w:r>
            <w:hyperlink w:anchor="bookmark1" w:tooltip="Current Document">
              <w:r w:rsidRPr="00673B1E">
                <w:rPr>
                  <w:rStyle w:val="a4"/>
                  <w:b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10.1. Оценка деятельности системы образования гражданами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10.1.1. Удовлетворенность населения качеством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образования, которое предоставляют образовательные организации: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дошкольные образовательные организации;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общеобразовательные организации</w:t>
            </w:r>
            <w:proofErr w:type="gramStart"/>
            <w:r w:rsidRPr="00673B1E">
              <w:rPr>
                <w:rStyle w:val="214pt"/>
              </w:rPr>
              <w:t>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&lt;*&gt;;</w:t>
              </w:r>
            </w:hyperlink>
            <w:hyperlink w:anchor="bookmark0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&lt;***&gt;</w:t>
              </w:r>
            </w:hyperlink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организации дополнительного образования;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профессиональные образовательные организации</w:t>
            </w:r>
            <w:proofErr w:type="gramStart"/>
            <w:r w:rsidRPr="00673B1E">
              <w:rPr>
                <w:rStyle w:val="214pt"/>
              </w:rPr>
              <w:t>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&lt;*&gt;;</w:t>
              </w:r>
            </w:hyperlink>
            <w:r w:rsidRPr="00673B1E">
              <w:rPr>
                <w:rStyle w:val="214pt"/>
              </w:rPr>
              <w:t xml:space="preserve"> </w:t>
            </w:r>
            <w:hyperlink w:anchor="bookmark0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>&lt;***&gt;</w:t>
              </w:r>
            </w:hyperlink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образовательные организации высшего образования.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lastRenderedPageBreak/>
              <w:t>10.1.2. Индекс удовлетворенности работодателей качеством подготовки в образовательных организациях, реализующих профессиональные образовательные программы</w:t>
            </w:r>
            <w:proofErr w:type="gramStart"/>
            <w:r w:rsidRPr="00673B1E">
              <w:rPr>
                <w:rStyle w:val="214pt"/>
              </w:rPr>
              <w:t>.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&lt;*&gt;;</w:t>
              </w:r>
            </w:hyperlink>
            <w:proofErr w:type="gramEnd"/>
          </w:p>
          <w:p w:rsidR="00896965" w:rsidRPr="00673B1E" w:rsidRDefault="003B2B11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hyperlink w:anchor="bookmark0" w:tooltip="Current Document">
              <w:r w:rsidR="00896965"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>&lt;***&gt;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балл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10.1.3. Удовлетворенность родителей (законных представителей) детей, обучающихся в организациях дополнительного образования: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удобством территориального расположения организации;</w:t>
            </w:r>
          </w:p>
          <w:p w:rsidR="00896965" w:rsidRPr="00673B1E" w:rsidRDefault="003B2B11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hyperlink w:anchor="bookmark1" w:tooltip="Current Document">
              <w:r w:rsidR="00896965"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>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содержанием образования;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качеством преподавания;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материальной базой, условиями реализации программ (оснащением, помещениями, оборудованием);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отношением педагогов к детям;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образовательными результатами.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 xml:space="preserve">10.2.1. </w:t>
            </w:r>
            <w:proofErr w:type="gramStart"/>
            <w:r w:rsidRPr="00673B1E">
              <w:rPr>
                <w:rStyle w:val="214pt"/>
              </w:rPr>
              <w:t>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обучающихся (PISA) в общей численности российских обучающихся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общеобразовательных организаций: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международное исследование PIRLS;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международное исследование TIMSS: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математика (4 класс);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математика (8 класс);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естествознание (4 класс);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lastRenderedPageBreak/>
              <w:t>естествознание (8 класс);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международное исследование PISA: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читательская грамотность;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математическая грамотность;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естественнонаучная грамотность.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10.3.1. Удельный вес числа образовательных организаций, в которых созданы коллегиальные органы управления, в общем числе образовательных организаций: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образовательные организации, осуществляющие образовательную деятельность по образовательным программам профессионального обучения;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образовательные организации высшего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10.4. Развитие региональных систем оценки качества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10.4.1. Удельный вес числа организаций, имеющих веб-сайт в сети "Интернет", в общем числе организаций: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дошкольные образовательные организации;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 xml:space="preserve">образовательные организации, осуществляющие образовательную деятельность по образовательным программам начального общего, основного общего, </w:t>
            </w:r>
            <w:r w:rsidRPr="00673B1E">
              <w:rPr>
                <w:rStyle w:val="214pt"/>
              </w:rPr>
              <w:lastRenderedPageBreak/>
              <w:t>среднего общего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lastRenderedPageBreak/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lastRenderedPageBreak/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образовательные организации высшего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организации дополнительного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10.4.2. Удельный вес числа организаций, имеющих на веб-сайте в сети "Интернет" информацию о нормативно закрепленном перечне сведений о деятельности организации, в общем числе следующих организаций: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дошкольные образовательные организации;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образовательные организации высшего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организации дополнительного образования;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rStyle w:val="214pt"/>
              </w:rPr>
            </w:pPr>
            <w:r w:rsidRPr="00673B1E">
              <w:rPr>
                <w:rStyle w:val="214pt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11.1. Социально-демографические характеристики и социальная интеграция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 xml:space="preserve">11.1.1. Охват образованием детей в возрасте от 5 до 18 лет </w:t>
            </w:r>
            <w:r w:rsidRPr="00673B1E">
              <w:rPr>
                <w:rStyle w:val="214pt"/>
              </w:rPr>
              <w:lastRenderedPageBreak/>
              <w:t>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lastRenderedPageBreak/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lastRenderedPageBreak/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 xml:space="preserve">образовательные программы высшего образования - программы </w:t>
            </w:r>
            <w:proofErr w:type="spellStart"/>
            <w:r w:rsidRPr="00673B1E">
              <w:rPr>
                <w:rStyle w:val="214pt"/>
              </w:rPr>
              <w:t>бакалавриата</w:t>
            </w:r>
            <w:proofErr w:type="spellEnd"/>
            <w:r w:rsidRPr="00673B1E">
              <w:rPr>
                <w:rStyle w:val="214pt"/>
              </w:rPr>
              <w:t>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 xml:space="preserve">образовательные программы высшего образования - программы </w:t>
            </w:r>
            <w:proofErr w:type="spellStart"/>
            <w:r w:rsidRPr="00673B1E">
              <w:rPr>
                <w:rStyle w:val="214pt"/>
              </w:rPr>
              <w:t>специалитета</w:t>
            </w:r>
            <w:proofErr w:type="spellEnd"/>
            <w:r w:rsidRPr="00673B1E">
              <w:rPr>
                <w:rStyle w:val="214pt"/>
              </w:rPr>
              <w:t>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образовательные программы высшего образования - программы магистратуры;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11.2. Ценностные ориентации молодежи и ее участие в общественных достижениях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11.2.1. Удельный вес численности молодых людей в возрасте 14 - 30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общественные объединения, включенные в реестр детских и молодежных объединений, пользующихся государственной поддержкой;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политические молодежные общественные объединения.</w:t>
            </w:r>
          </w:p>
          <w:p w:rsidR="00896965" w:rsidRPr="00673B1E" w:rsidRDefault="003B2B11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hyperlink w:anchor="bookmark1" w:tooltip="Current Document">
              <w:r w:rsidR="00896965"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>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lastRenderedPageBreak/>
              <w:t>11.3. Образование и занятость молодежи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11.3.1. Удельный вес лиц, совмещающих учебу и работу, в общей численности студентов старших курсов, обучающихся по образовательным программам высшего образования.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11.4.1.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в инновационной деятельности и научно-техническом творчестве;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в работе в средствах массовой информации (молодежные медиа);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в содействии подготовке и переподготовке специалистов в сфере государственной молодежной политики;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в международном и межрегиональном молодежном сотрудничестве;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в занятиях творческой деятельностью;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в профориентации и карьерных устремлениях;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в поддержке и взаимодействии с общественными организациями и движениями;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в формировании семейных ценностей;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в патриотическом воспитании;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в формировании российской идентичности, единства российской нации, содействии межкультурному и межконфессиональному диалогу;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в волонтерской деятельности;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в спортивных занятиях, популяризации культуры</w:t>
            </w:r>
          </w:p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безопасности в молодежной среде;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  <w:tr w:rsidR="00896965" w:rsidRPr="00673B1E" w:rsidTr="00011D22"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lastRenderedPageBreak/>
              <w:t>в развитии молодежного самоуправления.</w:t>
            </w:r>
            <w:hyperlink w:anchor="bookmark1" w:tooltip="Current Document">
              <w:r w:rsidRPr="00673B1E">
                <w:rPr>
                  <w:rStyle w:val="a4"/>
                  <w:b w:val="0"/>
                  <w:bCs w:val="0"/>
                  <w:sz w:val="28"/>
                  <w:szCs w:val="28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965" w:rsidRPr="00673B1E" w:rsidRDefault="00896965" w:rsidP="00011D22">
            <w:pPr>
              <w:pStyle w:val="20"/>
              <w:spacing w:before="0" w:line="240" w:lineRule="auto"/>
              <w:rPr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73B1E">
              <w:rPr>
                <w:rStyle w:val="214pt"/>
              </w:rPr>
              <w:t>процент</w:t>
            </w:r>
          </w:p>
        </w:tc>
      </w:tr>
    </w:tbl>
    <w:p w:rsidR="00896965" w:rsidRPr="00673B1E" w:rsidRDefault="00896965" w:rsidP="00896965"/>
    <w:p w:rsidR="00896965" w:rsidRDefault="00896965" w:rsidP="00896965"/>
    <w:p w:rsidR="00896965" w:rsidRDefault="00896965" w:rsidP="00896965"/>
    <w:p w:rsidR="00896965" w:rsidRDefault="00896965" w:rsidP="00896965"/>
    <w:p w:rsidR="00896965" w:rsidRPr="0061530B" w:rsidRDefault="00896965" w:rsidP="00896965">
      <w:pPr>
        <w:pStyle w:val="20"/>
        <w:shd w:val="clear" w:color="auto" w:fill="auto"/>
        <w:spacing w:before="0" w:line="360" w:lineRule="auto"/>
        <w:jc w:val="both"/>
        <w:rPr>
          <w:b w:val="0"/>
          <w:sz w:val="28"/>
          <w:szCs w:val="28"/>
        </w:rPr>
      </w:pPr>
      <w:r w:rsidRPr="0061530B">
        <w:rPr>
          <w:b w:val="0"/>
          <w:color w:val="000000"/>
          <w:sz w:val="28"/>
          <w:szCs w:val="28"/>
          <w:lang w:eastAsia="ru-RU" w:bidi="ru-RU"/>
        </w:rP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896965" w:rsidRPr="0061530B" w:rsidRDefault="00896965" w:rsidP="00896965">
      <w:pPr>
        <w:pStyle w:val="20"/>
        <w:shd w:val="clear" w:color="auto" w:fill="auto"/>
        <w:spacing w:before="0" w:line="360" w:lineRule="auto"/>
        <w:jc w:val="both"/>
        <w:rPr>
          <w:b w:val="0"/>
          <w:sz w:val="28"/>
          <w:szCs w:val="28"/>
        </w:rPr>
      </w:pPr>
      <w:r w:rsidRPr="0061530B">
        <w:rPr>
          <w:b w:val="0"/>
          <w:color w:val="000000"/>
          <w:sz w:val="28"/>
          <w:szCs w:val="28"/>
          <w:lang w:eastAsia="ru-RU" w:bidi="ru-RU"/>
        </w:rPr>
        <w:t xml:space="preserve">&lt;**&gt; - сбор данных </w:t>
      </w:r>
      <w:r w:rsidRPr="0061530B">
        <w:rPr>
          <w:b w:val="0"/>
          <w:sz w:val="28"/>
          <w:szCs w:val="28"/>
        </w:rPr>
        <w:t xml:space="preserve">осуществляется </w:t>
      </w:r>
      <w:r w:rsidRPr="0061530B">
        <w:rPr>
          <w:b w:val="0"/>
          <w:color w:val="000000"/>
          <w:sz w:val="28"/>
          <w:szCs w:val="28"/>
          <w:lang w:eastAsia="ru-RU" w:bidi="ru-RU"/>
        </w:rPr>
        <w:t>с 2017 года;</w:t>
      </w:r>
    </w:p>
    <w:p w:rsidR="00896965" w:rsidRPr="0061530B" w:rsidRDefault="00896965" w:rsidP="00896965">
      <w:pPr>
        <w:pStyle w:val="20"/>
        <w:shd w:val="clear" w:color="auto" w:fill="auto"/>
        <w:spacing w:before="0" w:line="360" w:lineRule="auto"/>
        <w:jc w:val="both"/>
        <w:rPr>
          <w:b w:val="0"/>
          <w:sz w:val="28"/>
          <w:szCs w:val="28"/>
        </w:rPr>
      </w:pPr>
      <w:r w:rsidRPr="0061530B">
        <w:rPr>
          <w:b w:val="0"/>
          <w:color w:val="000000"/>
          <w:sz w:val="28"/>
          <w:szCs w:val="28"/>
          <w:lang w:eastAsia="ru-RU" w:bidi="ru-RU"/>
        </w:rPr>
        <w:t xml:space="preserve">&lt;***&gt; - сбор данных </w:t>
      </w:r>
      <w:r w:rsidRPr="0061530B">
        <w:rPr>
          <w:b w:val="0"/>
          <w:sz w:val="28"/>
          <w:szCs w:val="28"/>
        </w:rPr>
        <w:t xml:space="preserve">осуществляется </w:t>
      </w:r>
      <w:r w:rsidRPr="0061530B">
        <w:rPr>
          <w:b w:val="0"/>
          <w:color w:val="000000"/>
          <w:sz w:val="28"/>
          <w:szCs w:val="28"/>
          <w:lang w:eastAsia="ru-RU" w:bidi="ru-RU"/>
        </w:rPr>
        <w:t>с 2018 года;</w:t>
      </w:r>
    </w:p>
    <w:p w:rsidR="00896965" w:rsidRPr="0061530B" w:rsidRDefault="00896965" w:rsidP="00896965">
      <w:pPr>
        <w:pStyle w:val="20"/>
        <w:shd w:val="clear" w:color="auto" w:fill="auto"/>
        <w:spacing w:before="0" w:line="360" w:lineRule="auto"/>
        <w:jc w:val="both"/>
        <w:rPr>
          <w:b w:val="0"/>
          <w:sz w:val="28"/>
          <w:szCs w:val="28"/>
        </w:rPr>
      </w:pPr>
      <w:r w:rsidRPr="0061530B">
        <w:rPr>
          <w:b w:val="0"/>
          <w:color w:val="000000"/>
          <w:sz w:val="28"/>
          <w:szCs w:val="28"/>
          <w:lang w:eastAsia="ru-RU" w:bidi="ru-RU"/>
        </w:rPr>
        <w:t xml:space="preserve">&lt;****&gt; - по разделу также осуществляется сбор данных в соответствии с </w:t>
      </w:r>
      <w:r w:rsidRPr="0061530B">
        <w:rPr>
          <w:b w:val="0"/>
          <w:sz w:val="28"/>
          <w:szCs w:val="28"/>
        </w:rPr>
        <w:t xml:space="preserve">показателями </w:t>
      </w:r>
      <w:r w:rsidRPr="0061530B">
        <w:rPr>
          <w:b w:val="0"/>
          <w:color w:val="000000"/>
          <w:sz w:val="28"/>
          <w:szCs w:val="28"/>
          <w:lang w:eastAsia="ru-RU" w:bidi="ru-RU"/>
        </w:rPr>
        <w:t xml:space="preserve">деятельности образовательной организации высшего образования, подлежащей </w:t>
      </w:r>
      <w:proofErr w:type="spellStart"/>
      <w:r w:rsidRPr="0061530B">
        <w:rPr>
          <w:b w:val="0"/>
          <w:color w:val="000000"/>
          <w:sz w:val="28"/>
          <w:szCs w:val="28"/>
          <w:lang w:eastAsia="ru-RU" w:bidi="ru-RU"/>
        </w:rPr>
        <w:t>самообследованию</w:t>
      </w:r>
      <w:proofErr w:type="spellEnd"/>
      <w:r w:rsidRPr="0061530B">
        <w:rPr>
          <w:b w:val="0"/>
          <w:color w:val="000000"/>
          <w:sz w:val="28"/>
          <w:szCs w:val="28"/>
          <w:lang w:eastAsia="ru-RU" w:bidi="ru-RU"/>
        </w:rPr>
        <w:t>, утвержденными приказом Министерства образования и науки Российской Федерации от 10 декабря 2013 г. № 1324, с изменениями, внесенными приказом Министерства образования и науки Российской Федерации от 15 февраля 2017 г. № 136;</w:t>
      </w:r>
    </w:p>
    <w:p w:rsidR="00896965" w:rsidRPr="0061530B" w:rsidRDefault="00896965" w:rsidP="00896965">
      <w:pPr>
        <w:pStyle w:val="20"/>
        <w:shd w:val="clear" w:color="auto" w:fill="auto"/>
        <w:spacing w:before="0" w:line="360" w:lineRule="auto"/>
        <w:jc w:val="both"/>
        <w:rPr>
          <w:b w:val="0"/>
          <w:sz w:val="28"/>
          <w:szCs w:val="28"/>
        </w:rPr>
      </w:pPr>
      <w:proofErr w:type="gramStart"/>
      <w:r w:rsidRPr="0061530B">
        <w:rPr>
          <w:b w:val="0"/>
          <w:color w:val="000000"/>
          <w:sz w:val="28"/>
          <w:szCs w:val="28"/>
          <w:lang w:eastAsia="ru-RU" w:bidi="ru-RU"/>
        </w:rPr>
        <w:t>&lt;*****&gt; -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образования, в рамках государственного контроля (надзора) в сфере образования из открытых источников и не запрашивается у организаций, осуществляющих образовательную деятельность;</w:t>
      </w:r>
      <w:proofErr w:type="gramEnd"/>
    </w:p>
    <w:p w:rsidR="00896965" w:rsidRPr="0061530B" w:rsidRDefault="00896965" w:rsidP="00896965">
      <w:pPr>
        <w:pStyle w:val="20"/>
        <w:shd w:val="clear" w:color="auto" w:fill="auto"/>
        <w:spacing w:before="0" w:line="360" w:lineRule="auto"/>
        <w:jc w:val="both"/>
        <w:rPr>
          <w:b w:val="0"/>
          <w:sz w:val="28"/>
          <w:szCs w:val="28"/>
        </w:rPr>
      </w:pPr>
      <w:r w:rsidRPr="0061530B">
        <w:rPr>
          <w:b w:val="0"/>
          <w:color w:val="000000"/>
          <w:sz w:val="28"/>
          <w:szCs w:val="28"/>
          <w:lang w:eastAsia="ru-RU" w:bidi="ru-RU"/>
        </w:rPr>
        <w:t>&lt;******&gt; -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образования.</w:t>
      </w:r>
    </w:p>
    <w:p w:rsidR="00896965" w:rsidRPr="00673B1E" w:rsidRDefault="00896965" w:rsidP="00896965"/>
    <w:p w:rsidR="00896965" w:rsidRPr="00673B1E" w:rsidRDefault="00896965" w:rsidP="00896965"/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Default="00896965" w:rsidP="00896965">
      <w:pPr>
        <w:rPr>
          <w:sz w:val="24"/>
          <w:szCs w:val="24"/>
        </w:rPr>
      </w:pPr>
    </w:p>
    <w:p w:rsidR="00896965" w:rsidRPr="00563425" w:rsidRDefault="00896965" w:rsidP="00896965">
      <w:pPr>
        <w:rPr>
          <w:sz w:val="24"/>
          <w:szCs w:val="24"/>
        </w:rPr>
      </w:pPr>
    </w:p>
    <w:sectPr w:rsidR="00896965" w:rsidRPr="00563425" w:rsidSect="002554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206F"/>
    <w:multiLevelType w:val="multilevel"/>
    <w:tmpl w:val="52422CFC"/>
    <w:lvl w:ilvl="0">
      <w:start w:val="1"/>
      <w:numFmt w:val="decimal"/>
      <w:lvlText w:val="%1."/>
      <w:lvlJc w:val="left"/>
      <w:pPr>
        <w:ind w:left="79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2160"/>
      </w:pPr>
      <w:rPr>
        <w:rFonts w:hint="default"/>
      </w:rPr>
    </w:lvl>
  </w:abstractNum>
  <w:abstractNum w:abstractNumId="1">
    <w:nsid w:val="3CAC4173"/>
    <w:multiLevelType w:val="multilevel"/>
    <w:tmpl w:val="18DC2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54"/>
    <w:rsid w:val="00081F45"/>
    <w:rsid w:val="000B6C54"/>
    <w:rsid w:val="002554DD"/>
    <w:rsid w:val="00313D36"/>
    <w:rsid w:val="00367F91"/>
    <w:rsid w:val="003B2B11"/>
    <w:rsid w:val="0043104D"/>
    <w:rsid w:val="00563425"/>
    <w:rsid w:val="006329B8"/>
    <w:rsid w:val="007F77A3"/>
    <w:rsid w:val="00896965"/>
    <w:rsid w:val="009E0F47"/>
    <w:rsid w:val="00B767F5"/>
    <w:rsid w:val="00B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0B6C5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0B6C54"/>
    <w:rPr>
      <w:rFonts w:ascii="Times New Roman" w:hAnsi="Times New Roman" w:cs="Times New Roman"/>
      <w:b/>
      <w:bCs/>
      <w:sz w:val="22"/>
      <w:szCs w:val="22"/>
    </w:rPr>
  </w:style>
  <w:style w:type="character" w:customStyle="1" w:styleId="key-valueitem-value">
    <w:name w:val="key-value__item-value"/>
    <w:basedOn w:val="a0"/>
    <w:rsid w:val="00313D36"/>
  </w:style>
  <w:style w:type="character" w:styleId="a4">
    <w:name w:val="Hyperlink"/>
    <w:basedOn w:val="a0"/>
    <w:uiPriority w:val="99"/>
    <w:semiHidden/>
    <w:unhideWhenUsed/>
    <w:rsid w:val="00313D3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9696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4pt">
    <w:name w:val="Основной текст (2) + 14 pt;Не полужирный"/>
    <w:basedOn w:val="2"/>
    <w:rsid w:val="008969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96965"/>
    <w:pPr>
      <w:widowControl w:val="0"/>
      <w:shd w:val="clear" w:color="auto" w:fill="FFFFFF"/>
      <w:spacing w:before="720" w:line="0" w:lineRule="atLeast"/>
    </w:pPr>
    <w:rPr>
      <w:b/>
      <w:b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0B6C5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0B6C54"/>
    <w:rPr>
      <w:rFonts w:ascii="Times New Roman" w:hAnsi="Times New Roman" w:cs="Times New Roman"/>
      <w:b/>
      <w:bCs/>
      <w:sz w:val="22"/>
      <w:szCs w:val="22"/>
    </w:rPr>
  </w:style>
  <w:style w:type="character" w:customStyle="1" w:styleId="key-valueitem-value">
    <w:name w:val="key-value__item-value"/>
    <w:basedOn w:val="a0"/>
    <w:rsid w:val="00313D36"/>
  </w:style>
  <w:style w:type="character" w:styleId="a4">
    <w:name w:val="Hyperlink"/>
    <w:basedOn w:val="a0"/>
    <w:uiPriority w:val="99"/>
    <w:semiHidden/>
    <w:unhideWhenUsed/>
    <w:rsid w:val="00313D3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9696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4pt">
    <w:name w:val="Основной текст (2) + 14 pt;Не полужирный"/>
    <w:basedOn w:val="2"/>
    <w:rsid w:val="008969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96965"/>
    <w:pPr>
      <w:widowControl w:val="0"/>
      <w:shd w:val="clear" w:color="auto" w:fill="FFFFFF"/>
      <w:spacing w:before="720" w:line="0" w:lineRule="atLeast"/>
    </w:pPr>
    <w:rPr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40</Pages>
  <Words>9625</Words>
  <Characters>54865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</Company>
  <LinksUpToDate>false</LinksUpToDate>
  <CharactersWithSpaces>64362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2018-11-16T11:38:00Z</cp:lastPrinted>
  <dcterms:created xsi:type="dcterms:W3CDTF">2018-11-16T11:16:00Z</dcterms:created>
  <dcterms:modified xsi:type="dcterms:W3CDTF">2018-11-22T09:42:00Z</dcterms:modified>
</cp:coreProperties>
</file>