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F6" w:rsidRPr="000F3F1E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</w:p>
    <w:p w:rsidR="005171BE" w:rsidRPr="000F3F1E" w:rsidRDefault="005171BE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</w:p>
    <w:p w:rsidR="000153F6" w:rsidRPr="000F3F1E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Информационное сообщение 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о проведении аукциона по продаже муниципального имущества,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 расположенного по адресу: Ленинградская область, Тихвинский муниципальный район, </w:t>
      </w:r>
    </w:p>
    <w:p w:rsidR="00C56344" w:rsidRPr="000F3F1E" w:rsidRDefault="000153F6" w:rsidP="00C56344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Тихвинское городское поселение, </w:t>
      </w:r>
      <w:r w:rsidR="00C56344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 Тихвин, улица </w:t>
      </w:r>
      <w:r w:rsidR="00816676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Совхозная</w:t>
      </w:r>
    </w:p>
    <w:p w:rsidR="0028207E" w:rsidRPr="000F3F1E" w:rsidRDefault="0028207E" w:rsidP="0028207E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53F6" w:rsidRPr="000F3F1E" w:rsidRDefault="00FC12BE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 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1. Наименование органа местного самоуправления, принявшего решение об условиях приватизации муниципального имущества, реквизиты указанного решения: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области.</w:t>
      </w:r>
    </w:p>
    <w:p w:rsidR="00175420" w:rsidRPr="000F3F1E" w:rsidRDefault="000153F6" w:rsidP="008803BE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Решение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="00175420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 ноября 2024 года № 02-27 «Об утверждении Прогнозного плана приватизации объектов муниципальной собственности Тихвинского городского поселения на 2025 год»</w:t>
      </w:r>
    </w:p>
    <w:p w:rsidR="000153F6" w:rsidRPr="000F3F1E" w:rsidRDefault="000153F6" w:rsidP="008803BE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Постановление администрации Тихвинского района от </w:t>
      </w:r>
      <w:r w:rsid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816676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5420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175420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175420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01-</w:t>
      </w:r>
      <w:r w:rsid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1804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-а «Об утверждении решения об условиях </w:t>
      </w:r>
      <w:r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приватизации </w:t>
      </w:r>
      <w:r w:rsidR="008803BE"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</w:t>
      </w:r>
      <w:r w:rsidR="00816676"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Совхозная</w:t>
      </w:r>
      <w:r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».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2. Продавец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области.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3. Организатор торгов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    Электронная площадка ООО «РТС-тендер»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Сайт: </w:t>
      </w:r>
      <w:hyperlink r:id="rId5" w:history="1"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val="en-US" w:eastAsia="ru-RU"/>
          </w:rPr>
          <w:t>www</w:t>
        </w:r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proofErr w:type="spellStart"/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val="en-US" w:eastAsia="ru-RU"/>
          </w:rPr>
          <w:t>rts</w:t>
        </w:r>
        <w:proofErr w:type="spellEnd"/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eastAsia="ru-RU"/>
          </w:rPr>
          <w:t>-</w:t>
        </w:r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val="en-US" w:eastAsia="ru-RU"/>
          </w:rPr>
          <w:t>tender</w:t>
        </w:r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proofErr w:type="spellStart"/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 </w:t>
      </w:r>
    </w:p>
    <w:p w:rsidR="000153F6" w:rsidRPr="000F3F1E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и почтовый адрес: 121151, г. Москва, набережная Тараса Шевченко, д. 23-А.</w:t>
      </w:r>
    </w:p>
    <w:p w:rsidR="000153F6" w:rsidRPr="000F3F1E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 </w:t>
      </w:r>
      <w:hyperlink r:id="rId6" w:history="1">
        <w:r w:rsidRPr="000F3F1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iSupport@rts-tender.ru</w:t>
        </w:r>
      </w:hyperlink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153F6" w:rsidRPr="000F3F1E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номер телефона: +7 (499) 653-77-00</w:t>
      </w:r>
    </w:p>
    <w:p w:rsidR="000153F6" w:rsidRPr="000F3F1E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работы площадки и контакт-центра:</w:t>
      </w:r>
    </w:p>
    <w:p w:rsidR="000153F6" w:rsidRPr="000F3F1E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площадка работает круглосуточно</w:t>
      </w:r>
    </w:p>
    <w:p w:rsidR="000153F6" w:rsidRPr="000F3F1E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контакт-центр – с понедельника по пятницу с 5-00 до 19-00 вечера по московскому времени.</w:t>
      </w:r>
    </w:p>
    <w:p w:rsidR="000153F6" w:rsidRPr="000F3F1E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выходные и праздничные дни площадка работает в штатном режиме, контакт-центр не работает. 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Наименование приватизируемого имущества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803BE" w:rsidRPr="000F3F1E" w:rsidRDefault="008803BE" w:rsidP="008803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нежилое</w:t>
      </w:r>
      <w:r w:rsidRPr="000F3F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3F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</w:t>
      </w:r>
      <w:r w:rsidRPr="000F3F1E">
        <w:rPr>
          <w:rFonts w:ascii="Times New Roman" w:hAnsi="Times New Roman" w:cs="Times New Roman"/>
          <w:b/>
          <w:sz w:val="20"/>
          <w:szCs w:val="20"/>
        </w:rPr>
        <w:t>дание</w:t>
      </w:r>
      <w:r w:rsidR="00816676" w:rsidRPr="000F3F1E">
        <w:rPr>
          <w:rFonts w:ascii="Times New Roman" w:hAnsi="Times New Roman" w:cs="Times New Roman"/>
          <w:b/>
          <w:sz w:val="20"/>
          <w:szCs w:val="20"/>
        </w:rPr>
        <w:t>–здание склада</w:t>
      </w:r>
      <w:r w:rsidR="00816676" w:rsidRPr="000F3F1E">
        <w:rPr>
          <w:rFonts w:ascii="Times New Roman" w:hAnsi="Times New Roman" w:cs="Times New Roman"/>
          <w:sz w:val="20"/>
          <w:szCs w:val="20"/>
        </w:rPr>
        <w:t xml:space="preserve">, общей площадью 62,5 </w:t>
      </w:r>
      <w:proofErr w:type="spellStart"/>
      <w:r w:rsidR="00816676" w:rsidRPr="000F3F1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816676" w:rsidRPr="000F3F1E">
        <w:rPr>
          <w:rFonts w:ascii="Times New Roman" w:hAnsi="Times New Roman" w:cs="Times New Roman"/>
          <w:sz w:val="20"/>
          <w:szCs w:val="20"/>
        </w:rPr>
        <w:t>., количество этаже 1, в том числе подземных 0, с кадастровым номером 47:13:1203007:496</w:t>
      </w:r>
    </w:p>
    <w:p w:rsidR="00816676" w:rsidRPr="000F3F1E" w:rsidRDefault="008803BE" w:rsidP="0081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земельный участок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земель: земли населенных пунктов, разрешённое использование: для индивидуального жилищного строительства, </w:t>
      </w:r>
      <w:r w:rsidR="00816676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 1500 кв. м., кадастровый номер: 47:13:1203007:501 (город Тихвин, улица Совхозная, земельный участок 17)</w:t>
      </w:r>
    </w:p>
    <w:p w:rsidR="00816676" w:rsidRPr="000F3F1E" w:rsidRDefault="00816676" w:rsidP="008166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0153F6" w:rsidRPr="000F3F1E" w:rsidRDefault="000153F6" w:rsidP="00816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адрес нахождения имущества</w:t>
      </w:r>
      <w:r w:rsidRPr="000F3F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0F3F1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Ленинградская область, Тихвинский муниципальный район, Тихвинское городское 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поселение, </w:t>
      </w:r>
      <w:r w:rsidR="00C56344"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город Тихвин, улица </w:t>
      </w:r>
      <w:r w:rsidR="00816676"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Совхозная</w:t>
      </w:r>
      <w:r w:rsidR="00961813" w:rsidRPr="000F3F1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.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функциональное назначение имущества – в соответствии с проектом</w:t>
      </w:r>
      <w:r w:rsidR="0070282E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градостроительным регламентом</w:t>
      </w:r>
    </w:p>
    <w:p w:rsidR="000153F6" w:rsidRPr="000F3F1E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5. Способ приватизации:</w:t>
      </w:r>
    </w:p>
    <w:p w:rsidR="000153F6" w:rsidRPr="000F3F1E" w:rsidRDefault="000153F6" w:rsidP="000153F6">
      <w:pPr>
        <w:tabs>
          <w:tab w:val="left" w:pos="18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аукцион с открытой формой подачи предложений о цене имущества в электронной форме;</w:t>
      </w:r>
    </w:p>
    <w:p w:rsidR="000153F6" w:rsidRPr="000F3F1E" w:rsidRDefault="000153F6" w:rsidP="000153F6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Стоимость имущества:</w:t>
      </w:r>
    </w:p>
    <w:p w:rsidR="008803BE" w:rsidRPr="000F3F1E" w:rsidRDefault="000153F6" w:rsidP="00880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начальная цена имущества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 </w:t>
      </w:r>
      <w:r w:rsidR="00175420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1 546 000 </w:t>
      </w:r>
      <w:r w:rsidR="00175420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(Один миллион пятьсот сорок шесть)</w:t>
      </w:r>
      <w:r w:rsidR="00175420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рублей 00 копеек</w:t>
      </w:r>
      <w:r w:rsidR="008803BE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803BE" w:rsidRPr="000F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том числе</w:t>
      </w:r>
      <w:r w:rsidR="008803BE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3BE" w:rsidRPr="000F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НДС – 20%:</w:t>
      </w:r>
    </w:p>
    <w:p w:rsidR="008803BE" w:rsidRPr="000F3F1E" w:rsidRDefault="008803BE" w:rsidP="00880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0F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стоимость нежилого здания – </w:t>
      </w:r>
      <w:r w:rsidR="00841F3B" w:rsidRPr="000F3F1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90 000 </w:t>
      </w:r>
      <w:r w:rsidR="00841F3B" w:rsidRPr="000F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(Девяносто тысяч)</w:t>
      </w:r>
      <w:r w:rsidR="00841F3B" w:rsidRPr="000F3F1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рубля 00 копеек</w:t>
      </w:r>
      <w:r w:rsidRPr="000F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 том числе НДС 20%;</w:t>
      </w:r>
    </w:p>
    <w:p w:rsidR="008803BE" w:rsidRPr="000F3F1E" w:rsidRDefault="008803BE" w:rsidP="00880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– стоимость земельного участка – </w:t>
      </w:r>
      <w:r w:rsidR="00841F3B" w:rsidRPr="000F3F1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1 456 000 </w:t>
      </w:r>
      <w:r w:rsidR="00841F3B" w:rsidRPr="000F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(Один миллион четыреста пятьдесят шесть тысяч)</w:t>
      </w:r>
      <w:r w:rsidR="00841F3B" w:rsidRPr="000F3F1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рублей 00 копеек</w:t>
      </w:r>
      <w:r w:rsidRPr="000F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НДС – не облагается.</w:t>
      </w:r>
    </w:p>
    <w:p w:rsidR="000153F6" w:rsidRPr="000F3F1E" w:rsidRDefault="000153F6" w:rsidP="008803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шаг </w:t>
      </w:r>
      <w:r w:rsidR="0028207E" w:rsidRPr="000F3F1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аукциона</w:t>
      </w:r>
      <w:r w:rsidR="0028207E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46 380 </w:t>
      </w:r>
      <w:r w:rsidR="00841F3B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(Сорок шесть тысяч триста восемьдесят)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рублей 00 копеек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Форма подачи предложений о цене имущества. </w:t>
      </w:r>
    </w:p>
    <w:p w:rsidR="000153F6" w:rsidRPr="000F3F1E" w:rsidRDefault="000153F6" w:rsidP="000153F6">
      <w:pPr>
        <w:tabs>
          <w:tab w:val="left" w:pos="1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форма подачи предложений о цене имущества – открытая, путем подачи ценового предложения на электронной площадке;</w:t>
      </w:r>
    </w:p>
    <w:p w:rsidR="000153F6" w:rsidRPr="000F3F1E" w:rsidRDefault="000153F6" w:rsidP="000153F6">
      <w:pPr>
        <w:tabs>
          <w:tab w:val="left" w:pos="1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Условия и сроки оплаты: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форма платежа за выкуп имущества – единовременная; безналичная</w:t>
      </w:r>
    </w:p>
    <w:p w:rsidR="000153F6" w:rsidRPr="000F3F1E" w:rsidRDefault="000153F6" w:rsidP="000153F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0153F6" w:rsidRPr="000F3F1E" w:rsidRDefault="000153F6" w:rsidP="000153F6">
      <w:pPr>
        <w:tabs>
          <w:tab w:val="left" w:pos="10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возмещение покупателем затрат продавца на оплату услуг независимого оценщика, в сумме 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2 350 </w:t>
      </w:r>
      <w:r w:rsidR="00841F3B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(Две тысячи триста пятьдесят)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рублей 00 копеек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течение 10 календарных дней со дня подписания договора купли-продажи, на счет, указанный в договоре купли-продажи;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Размер задатка, срок и порядок его внесения и возврата: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Для участия в продаже муниципального имущества в электронной форме претенденты перечисляют задаток в размере </w:t>
      </w:r>
      <w:r w:rsidR="0008782F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0 процентов начальной цены продажи имущества в счет обеспечения оплаты приобретаемого имущества.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Платежи по перечислению задатка для участия в торгах и порядок возврата задатка осуществляются в соответствии с Соглашением о гарантийном обеспечении на электронной площадке «РТС-тендер» Имущественные торги, размещенном в разделе Документы электронной площадки «РТС-тендер» для проведения имущественных торгов.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сумма задатка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154 600 </w:t>
      </w:r>
      <w:r w:rsidR="00841F3B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(Сто пятьдесят четыре тысячи шестьсот)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6676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ей</w:t>
      </w:r>
      <w:r w:rsidR="00816676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="00816676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копеек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0153F6" w:rsidRPr="000F3F1E" w:rsidRDefault="000153F6" w:rsidP="000153F6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• претендент обеспечивает поступление задатка в срок </w:t>
      </w:r>
      <w:r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FC12BE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11.07</w:t>
      </w:r>
      <w:r w:rsidR="00C56344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41F3B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FC12BE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05.08</w:t>
      </w:r>
      <w:r w:rsidR="00C56344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41F3B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r w:rsidR="00AF46F2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576E89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AF46F2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576E89" w:rsidRP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6E89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минут</w:t>
      </w:r>
      <w:r w:rsidR="00FD664E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московскому времени</w:t>
      </w:r>
    </w:p>
    <w:p w:rsidR="000153F6" w:rsidRPr="000F3F1E" w:rsidRDefault="000153F6" w:rsidP="00015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Получатель: ООО «РТС-тендер»;</w:t>
      </w:r>
    </w:p>
    <w:p w:rsidR="000153F6" w:rsidRPr="000F3F1E" w:rsidRDefault="000153F6" w:rsidP="00015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банка: </w:t>
      </w:r>
      <w:r w:rsidRPr="000F3F1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Филиал «Корпоративный» ПАО «</w:t>
      </w:r>
      <w:proofErr w:type="spellStart"/>
      <w:r w:rsidRPr="000F3F1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Совкомбанк</w:t>
      </w:r>
      <w:proofErr w:type="spellEnd"/>
      <w:r w:rsidRPr="000F3F1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»</w:t>
      </w:r>
    </w:p>
    <w:p w:rsidR="000153F6" w:rsidRPr="000F3F1E" w:rsidRDefault="000153F6" w:rsidP="00015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Расчетный счёт: </w:t>
      </w:r>
      <w:r w:rsidRPr="000F3F1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40702810512030016362</w:t>
      </w:r>
    </w:p>
    <w:p w:rsidR="000153F6" w:rsidRPr="000F3F1E" w:rsidRDefault="000153F6" w:rsidP="00015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Корр. счёт: </w:t>
      </w:r>
      <w:r w:rsidRPr="000F3F1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30101810445250000360</w:t>
      </w:r>
    </w:p>
    <w:p w:rsidR="000153F6" w:rsidRPr="000F3F1E" w:rsidRDefault="000153F6" w:rsidP="00015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БИК: </w:t>
      </w:r>
      <w:r w:rsidRPr="000F3F1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044525360</w:t>
      </w:r>
    </w:p>
    <w:p w:rsidR="000153F6" w:rsidRPr="000F3F1E" w:rsidRDefault="000153F6" w:rsidP="00015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 7710357167</w:t>
      </w:r>
    </w:p>
    <w:p w:rsidR="000153F6" w:rsidRPr="000F3F1E" w:rsidRDefault="000153F6" w:rsidP="00015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КПП: 773001001</w:t>
      </w:r>
    </w:p>
    <w:p w:rsidR="000153F6" w:rsidRPr="000F3F1E" w:rsidRDefault="000153F6" w:rsidP="00015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предложение является публичной офертой для заключения договора о задатке в соответствии со </w:t>
      </w:r>
      <w:hyperlink r:id="rId7" w:history="1">
        <w:r w:rsidRPr="000F3F1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437</w:t>
        </w:r>
      </w:hyperlink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153F6" w:rsidRPr="000F3F1E" w:rsidRDefault="000153F6" w:rsidP="000153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0153F6" w:rsidRPr="000F3F1E" w:rsidRDefault="000153F6" w:rsidP="000153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0153F6" w:rsidRPr="000F3F1E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  </w:t>
      </w:r>
    </w:p>
    <w:p w:rsidR="000153F6" w:rsidRPr="000F3F1E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случаях отзыва претендентом заявки:</w:t>
      </w:r>
    </w:p>
    <w:p w:rsidR="000153F6" w:rsidRPr="000F3F1E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0153F6" w:rsidRPr="000F3F1E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:rsidR="000153F6" w:rsidRPr="000F3F1E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0153F6" w:rsidRPr="000F3F1E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:rsidR="000153F6" w:rsidRPr="000F3F1E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0153F6" w:rsidRPr="000F3F1E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Порядок, место, даты начала и окончания подачи заявок: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участия в аукционе претендент представляет на электронную площадку </w:t>
      </w:r>
      <w:hyperlink r:id="rId8" w:history="1"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val="en-US" w:eastAsia="ru-RU"/>
          </w:rPr>
          <w:t>www</w:t>
        </w:r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proofErr w:type="spellStart"/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val="en-US" w:eastAsia="ru-RU"/>
          </w:rPr>
          <w:t>rts</w:t>
        </w:r>
        <w:proofErr w:type="spellEnd"/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eastAsia="ru-RU"/>
          </w:rPr>
          <w:t>-</w:t>
        </w:r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val="en-US" w:eastAsia="ru-RU"/>
          </w:rPr>
          <w:t>tender</w:t>
        </w:r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proofErr w:type="spellStart"/>
        <w:r w:rsidRPr="000F3F1E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0F3F1E">
        <w:rPr>
          <w:rFonts w:ascii="Times New Roman" w:eastAsia="Times New Roman" w:hAnsi="Times New Roman" w:cs="Times New Roman"/>
          <w:b/>
          <w:bCs/>
          <w:color w:val="0070C0"/>
          <w:spacing w:val="-1"/>
          <w:sz w:val="20"/>
          <w:szCs w:val="20"/>
          <w:lang w:eastAsia="ru-RU"/>
        </w:rPr>
        <w:t xml:space="preserve"> 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установленный срок заявку по форме, утверждаемой продавцом, и иные документы в соответствии с перечнем, содержащимся в информационном сообщении о проведении аукциона, а также вносит задаток на счет, указанный в информационном сообщении. </w:t>
      </w:r>
    </w:p>
    <w:p w:rsidR="000153F6" w:rsidRPr="000F3F1E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доступа к участию в аукционе Претендентам необходимо пройти процедуру регистрации в соответствии с Регламентом электронной площадки Организатора. </w:t>
      </w:r>
    </w:p>
    <w:p w:rsidR="000153F6" w:rsidRPr="000F3F1E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и время регистрации на электронной площадке претендентов на участие в аукционе осуществляется ежедневно, круглосуточно, но не позднее даты и времени окончания подачи (приема) заявок, указанных в извещении. </w:t>
      </w:r>
    </w:p>
    <w:p w:rsidR="000153F6" w:rsidRPr="000F3F1E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на электронной площадке осуществляется без взимания платы.</w:t>
      </w:r>
    </w:p>
    <w:p w:rsidR="000153F6" w:rsidRPr="000F3F1E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0153F6" w:rsidRPr="000F3F1E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0F3F1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0F3F1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</w:t>
        </w:r>
        <w:r w:rsidRPr="000F3F1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help</w:t>
        </w:r>
        <w:r w:rsidRPr="000F3F1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.rts-tender.ru/</w:t>
        </w:r>
      </w:hyperlink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53F6" w:rsidRPr="000F3F1E" w:rsidRDefault="000153F6" w:rsidP="000153F6">
      <w:pPr>
        <w:tabs>
          <w:tab w:val="num" w:pos="426"/>
          <w:tab w:val="num" w:pos="540"/>
        </w:tabs>
        <w:spacing w:after="0" w:line="240" w:lineRule="auto"/>
        <w:ind w:right="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начало подачи заявок 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C1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июля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FC12BE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минут по московскому времени</w:t>
      </w:r>
    </w:p>
    <w:p w:rsidR="000153F6" w:rsidRPr="000F3F1E" w:rsidRDefault="000153F6" w:rsidP="000153F6">
      <w:pPr>
        <w:spacing w:after="0" w:line="240" w:lineRule="auto"/>
        <w:ind w:right="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окончание подачи заявок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C1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 августа</w:t>
      </w:r>
      <w:r w:rsidR="008803BE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AF46F2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 </w:t>
      </w:r>
      <w:r w:rsidR="00AF46F2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по московскому времени</w:t>
      </w:r>
    </w:p>
    <w:p w:rsidR="000153F6" w:rsidRPr="000F3F1E" w:rsidRDefault="000153F6" w:rsidP="000153F6">
      <w:pPr>
        <w:spacing w:after="0" w:line="240" w:lineRule="auto"/>
        <w:ind w:right="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признание претендентов участниками аукциона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C1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 августа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841F3B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Pr="000F3F1E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https://www.rts-tender.ru/</w:t>
        </w:r>
      </w:hyperlink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0F3F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форме приложения 1 к информационному сообщению, с приложением электронных образов документов.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 лицо имеет право подать только одну заявку. 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   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0153F6" w:rsidRPr="000F3F1E" w:rsidRDefault="000153F6" w:rsidP="000153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153F6" w:rsidRPr="000F3F1E" w:rsidRDefault="000153F6" w:rsidP="000153F6">
      <w:pPr>
        <w:tabs>
          <w:tab w:val="num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Исчерпывающий перечень представляемых претендентами документов и требования к их оформлению: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Одновременно с заявкой Претенденты представляют следующие документы: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0F3F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Юридические лица: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заверенные копии учредительных документов Заявителя;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0F3F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Физические лица:</w:t>
      </w: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153F6" w:rsidRPr="000F3F1E" w:rsidRDefault="000153F6" w:rsidP="000153F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копии всех его листов документа, удостоверяющего личность.</w:t>
      </w:r>
    </w:p>
    <w:p w:rsidR="000153F6" w:rsidRPr="000F3F1E" w:rsidRDefault="000153F6" w:rsidP="000153F6">
      <w:pPr>
        <w:spacing w:after="0" w:line="240" w:lineRule="auto"/>
        <w:ind w:right="-227" w:firstLine="4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Иностранные юридические лица </w:t>
      </w:r>
      <w:r w:rsidRPr="000F3F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0F3F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данным документам также прилагается их опись. </w:t>
      </w:r>
    </w:p>
    <w:p w:rsidR="000153F6" w:rsidRPr="000F3F1E" w:rsidRDefault="000153F6" w:rsidP="000153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подаваемые Претендентом документы не должны иметь неоговоренных </w:t>
      </w: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153F6" w:rsidRPr="000F3F1E" w:rsidRDefault="000153F6" w:rsidP="000153F6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Срок заключения договора купли-продажи имущества:</w:t>
      </w:r>
    </w:p>
    <w:p w:rsidR="00C56344" w:rsidRPr="000F3F1E" w:rsidRDefault="00C56344" w:rsidP="00C56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• заключение договора купли-продажи в течение 5 рабочих дней с даты подведения итогов аукциона;</w:t>
      </w:r>
    </w:p>
    <w:p w:rsidR="00C56344" w:rsidRPr="000F3F1E" w:rsidRDefault="00C56344" w:rsidP="00C56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договор купли-продажи заключается в форме электронного документа; </w:t>
      </w:r>
    </w:p>
    <w:p w:rsidR="00C56344" w:rsidRPr="000F3F1E" w:rsidRDefault="00C56344" w:rsidP="00C56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имущества;</w:t>
      </w:r>
    </w:p>
    <w:p w:rsidR="00C56344" w:rsidRPr="000F3F1E" w:rsidRDefault="00C56344" w:rsidP="00C56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 уклонении или отказе победителя аукциона от заключения договора купли-продажи имущества в установленный срок, задаток ему не возвращается, и он утрачивает право на заключение указанного договора, аукцион признается несостоявшимся.</w:t>
      </w:r>
    </w:p>
    <w:p w:rsidR="000153F6" w:rsidRPr="000F3F1E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13.  Порядок ознакомления покупателей с иной информацией, условиями договора купли-продажи: </w:t>
      </w:r>
    </w:p>
    <w:p w:rsidR="000153F6" w:rsidRPr="000F3F1E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0153F6" w:rsidRPr="000F3F1E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153F6" w:rsidRPr="000F3F1E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153F6" w:rsidRPr="000F3F1E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направления запроса иностранными лицами такой запрос должен иметь перевод на русский язык.</w:t>
      </w:r>
    </w:p>
    <w:p w:rsidR="000153F6" w:rsidRPr="000F3F1E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телефону: 8 (813-67) 71129 или по адресу: город Тихвин, 1 микрорайон, дом 2 (административное здание), кабинет № 22 в рабочие дни с 9 часов до 1</w:t>
      </w:r>
      <w:r w:rsidR="00721F6D"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часов.</w:t>
      </w:r>
    </w:p>
    <w:p w:rsidR="000153F6" w:rsidRPr="000F3F1E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Время и место осмотра имущества согласовывается с организатором торгов по письменному заявлению претендента. </w:t>
      </w:r>
    </w:p>
    <w:p w:rsidR="000153F6" w:rsidRPr="000F3F1E" w:rsidRDefault="000153F6" w:rsidP="000153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</w:t>
      </w:r>
      <w:r w:rsidRPr="000F3F1E">
        <w:rPr>
          <w:rFonts w:ascii="Times New Roman" w:eastAsia="Times New Roman" w:hAnsi="Times New Roman" w:cs="Times New Roman"/>
          <w:b/>
          <w:spacing w:val="-11"/>
          <w:sz w:val="20"/>
          <w:szCs w:val="20"/>
          <w:lang w:eastAsia="ru-RU"/>
        </w:rPr>
        <w:t>Ограничения участия отдельных категорий физических лиц и юридических лиц в приватизации:</w:t>
      </w:r>
    </w:p>
    <w:p w:rsidR="000153F6" w:rsidRPr="000F3F1E" w:rsidRDefault="000153F6" w:rsidP="000153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Покупателями муниципального имущества могут быть любые физические и юридические лица, за исключением:</w:t>
      </w:r>
    </w:p>
    <w:p w:rsidR="000153F6" w:rsidRPr="000F3F1E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0153F6" w:rsidRPr="000F3F1E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0F3F1E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статьей 25</w:t>
        </w:r>
      </w:hyperlink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 от 21 декабря 2001 года № 178-ФЗ «О приватизации государственного и муниципального имущества»;</w:t>
      </w:r>
    </w:p>
    <w:p w:rsidR="000153F6" w:rsidRPr="000F3F1E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0F3F1E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перечень</w:t>
        </w:r>
      </w:hyperlink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</w:p>
    <w:p w:rsidR="000153F6" w:rsidRPr="000F3F1E" w:rsidRDefault="000153F6" w:rsidP="000153F6">
      <w:p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Порядок определения победителя: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153F6" w:rsidRPr="000F3F1E" w:rsidRDefault="000153F6" w:rsidP="000153F6">
      <w:p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Победителем аукциона признается участник, предложивший наиболее высокую цену имущества.</w:t>
      </w:r>
    </w:p>
    <w:p w:rsidR="000153F6" w:rsidRPr="000F3F1E" w:rsidRDefault="000153F6" w:rsidP="000153F6">
      <w:pPr>
        <w:tabs>
          <w:tab w:val="num" w:pos="180"/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Место и срок подведения итогов аукциона:</w:t>
      </w:r>
    </w:p>
    <w:p w:rsidR="000153F6" w:rsidRPr="000F3F1E" w:rsidRDefault="000153F6" w:rsidP="000153F6">
      <w:pPr>
        <w:tabs>
          <w:tab w:val="num" w:pos="426"/>
          <w:tab w:val="num" w:pos="54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место проведения аукциона:  </w:t>
      </w:r>
    </w:p>
    <w:p w:rsidR="000153F6" w:rsidRPr="000F3F1E" w:rsidRDefault="000153F6" w:rsidP="000153F6">
      <w:pPr>
        <w:tabs>
          <w:tab w:val="num" w:pos="426"/>
          <w:tab w:val="num" w:pos="54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электронная площадка Организатора – </w:t>
      </w:r>
      <w:r w:rsidRPr="000F3F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:/</w:t>
      </w:r>
      <w:r w:rsidRPr="000F3F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0F3F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rts</w:t>
      </w:r>
      <w:proofErr w:type="spellEnd"/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F3F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tender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0F3F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    </w:t>
      </w:r>
    </w:p>
    <w:p w:rsidR="000153F6" w:rsidRPr="000F3F1E" w:rsidRDefault="000153F6" w:rsidP="000153F6">
      <w:pPr>
        <w:tabs>
          <w:tab w:val="num" w:pos="54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0F3F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дата проведения аукциона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C1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августа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721F6D"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153F6" w:rsidRPr="000F3F1E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время проведения аукциона: </w:t>
      </w: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="00FC1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bookmarkStart w:id="0" w:name="_GoBack"/>
      <w:bookmarkEnd w:id="0"/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 00 минут</w:t>
      </w: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московскому времени и до последнего предложения участников.</w:t>
      </w:r>
      <w:r w:rsidRPr="000F3F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153F6" w:rsidRPr="000F3F1E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п</w:t>
      </w:r>
      <w:r w:rsidRPr="000F3F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одведение итогов торгов: процедура торгов считается завершенной со времени подписания продавцом протокола об итогах продажи.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 соответствии с </w:t>
      </w:r>
      <w:hyperlink r:id="rId13" w:history="1">
        <w:r w:rsidRPr="000F3F1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п. 3 ст. 448</w:t>
        </w:r>
      </w:hyperlink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кодекса Российской Федерации если иное не предусмотрено в законе или в извещении о проведении торгов, организатор открытых торгов, сделавший извещение о проведении торгов, вправе отказаться от проведения аукциона в любое время, но не позднее чем за три дня до наступления даты его проведения, а конкурса - не позднее чем за тридцать дней до проведения конкурса.</w:t>
      </w:r>
    </w:p>
    <w:p w:rsidR="000153F6" w:rsidRPr="000F3F1E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 Сведения обо всех предыдущих торгах по продаже вышеуказанного имущества, объявленных в течение года, предшествующего его продаже, об итогах торгов:</w:t>
      </w:r>
    </w:p>
    <w:p w:rsidR="000153F6" w:rsidRPr="000F3F1E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</w:t>
      </w:r>
      <w:r w:rsidR="00DE463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торги, назначенные на 06.11.2024 и 27.01.2025, признаны не состоявшимися в связи с отсутствием заявок</w:t>
      </w:r>
    </w:p>
    <w:p w:rsidR="000153F6" w:rsidRPr="000F3F1E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153F6" w:rsidRPr="000F3F1E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(81367) 71129; 75934</w:t>
      </w:r>
    </w:p>
    <w:p w:rsidR="000153F6" w:rsidRPr="000F3F1E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F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 </w:t>
      </w:r>
      <w:hyperlink r:id="rId14" w:history="1">
        <w:r w:rsidR="00C56344" w:rsidRPr="000F3F1E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kumi</w:t>
        </w:r>
        <w:r w:rsidR="00C56344" w:rsidRPr="000F3F1E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C56344" w:rsidRPr="000F3F1E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admtih</w:t>
        </w:r>
        <w:r w:rsidR="00C56344" w:rsidRPr="000F3F1E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C56344" w:rsidRPr="000F3F1E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org</w:t>
        </w:r>
      </w:hyperlink>
    </w:p>
    <w:p w:rsidR="0057481F" w:rsidRPr="000F3F1E" w:rsidRDefault="0057481F">
      <w:pPr>
        <w:rPr>
          <w:sz w:val="20"/>
          <w:szCs w:val="20"/>
        </w:rPr>
      </w:pPr>
    </w:p>
    <w:p w:rsidR="00235B0C" w:rsidRPr="000F3F1E" w:rsidRDefault="00235B0C">
      <w:pPr>
        <w:rPr>
          <w:sz w:val="20"/>
          <w:szCs w:val="20"/>
        </w:rPr>
      </w:pPr>
    </w:p>
    <w:p w:rsidR="00235B0C" w:rsidRPr="000F3F1E" w:rsidRDefault="00235B0C">
      <w:pPr>
        <w:rPr>
          <w:sz w:val="20"/>
          <w:szCs w:val="20"/>
        </w:rPr>
      </w:pPr>
    </w:p>
    <w:p w:rsidR="009E5A7C" w:rsidRPr="000F3F1E" w:rsidRDefault="009E5A7C" w:rsidP="009E5A7C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 xml:space="preserve">ЗАЯВКА НА УЧАСТИЕ В АУКЦИОНЕ </w:t>
      </w:r>
    </w:p>
    <w:p w:rsidR="009E5A7C" w:rsidRPr="000F3F1E" w:rsidRDefault="009E5A7C" w:rsidP="009E5A7C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В ЭЛЕКТРОННОЙ ФОРМЕ</w:t>
      </w:r>
    </w:p>
    <w:p w:rsidR="009E5A7C" w:rsidRPr="000F3F1E" w:rsidRDefault="009E5A7C" w:rsidP="009E5A7C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 xml:space="preserve">по продаже муниципального имущества </w:t>
      </w:r>
    </w:p>
    <w:p w:rsidR="009E5A7C" w:rsidRPr="000F3F1E" w:rsidRDefault="009E5A7C" w:rsidP="009E5A7C">
      <w:pPr>
        <w:spacing w:line="20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OLE_LINK6"/>
      <w:bookmarkStart w:id="2" w:name="OLE_LINK5"/>
    </w:p>
    <w:bookmarkEnd w:id="1"/>
    <w:bookmarkEnd w:id="2"/>
    <w:p w:rsidR="009E5A7C" w:rsidRPr="000F3F1E" w:rsidRDefault="009E5A7C" w:rsidP="009E5A7C">
      <w:pPr>
        <w:spacing w:line="204" w:lineRule="auto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Претендент</w:t>
      </w:r>
      <w:r w:rsidRPr="000F3F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A7C" w:rsidRPr="000F3F1E" w:rsidRDefault="009E5A7C" w:rsidP="009E5A7C">
      <w:pPr>
        <w:spacing w:line="20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</w:t>
      </w:r>
    </w:p>
    <w:p w:rsidR="009E5A7C" w:rsidRPr="000F3F1E" w:rsidRDefault="009E5A7C" w:rsidP="009E5A7C">
      <w:pPr>
        <w:spacing w:line="20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 xml:space="preserve"> (</w:t>
      </w:r>
      <w:r w:rsidRPr="000F3F1E">
        <w:rPr>
          <w:rFonts w:ascii="Times New Roman" w:hAnsi="Times New Roman" w:cs="Times New Roman"/>
          <w:bCs/>
          <w:sz w:val="20"/>
          <w:szCs w:val="20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0F3F1E">
        <w:rPr>
          <w:rFonts w:ascii="Times New Roman" w:hAnsi="Times New Roman" w:cs="Times New Roman"/>
          <w:sz w:val="20"/>
          <w:szCs w:val="20"/>
        </w:rPr>
        <w:t>)</w:t>
      </w:r>
    </w:p>
    <w:p w:rsidR="009E5A7C" w:rsidRPr="000F3F1E" w:rsidRDefault="009E5A7C" w:rsidP="009E5A7C">
      <w:pPr>
        <w:spacing w:line="20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3F1E">
        <w:rPr>
          <w:rFonts w:ascii="Times New Roman" w:hAnsi="Times New Roman" w:cs="Times New Roman"/>
          <w:b/>
          <w:bCs/>
          <w:sz w:val="20"/>
          <w:szCs w:val="20"/>
        </w:rPr>
        <w:t>действующий на основании</w:t>
      </w:r>
      <w:r w:rsidRPr="000F3F1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0F3F1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0F3F1E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9E5A7C" w:rsidRPr="000F3F1E" w:rsidRDefault="009E5A7C" w:rsidP="009E5A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(Устав, Положение и т.д.)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9E5A7C" w:rsidRPr="000F3F1E" w:rsidTr="00F25856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, дата выдачи «…....» …………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.….г.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выдан…………………………………………………………………………………………………………….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ИНН (для физических 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лиц)  №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……………………………..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ОГРНИП (для индивидуальных предпринимателей): № ……………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Дата регистрации в качестве индивидуального предпринимателя: «…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…»…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…….…………..г.</w:t>
            </w:r>
          </w:p>
          <w:p w:rsidR="009E5A7C" w:rsidRPr="000F3F1E" w:rsidRDefault="009E5A7C" w:rsidP="00F258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A7C" w:rsidRPr="000F3F1E" w:rsidTr="00F25856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Почтовый адрес……………………………………………………………………………........................................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телефон….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…..…………………………………………………………………………………………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ИНН №……………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  ОГРН №………………………..</w:t>
            </w:r>
          </w:p>
        </w:tc>
      </w:tr>
      <w:tr w:rsidR="009E5A7C" w:rsidRPr="000F3F1E" w:rsidTr="00F25856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Претендента</w:t>
            </w:r>
            <w:r w:rsidRPr="000F3F1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9E5A7C" w:rsidRPr="000F3F1E" w:rsidRDefault="009E5A7C" w:rsidP="00F2585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(Ф.И.О.)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«….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.»…………20..….г., № ………………………………………………….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Паспортные данные представителя: серия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 ....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……№ ………………., дата выдачи «…....» …….…… 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.…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....г.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выдан..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……………………………………….……………………………..……………………………………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…………………………………………………………………………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пребывания …………………………………………………………………………</w:t>
            </w:r>
          </w:p>
          <w:p w:rsidR="009E5A7C" w:rsidRPr="000F3F1E" w:rsidRDefault="009E5A7C" w:rsidP="00F2585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9E5A7C" w:rsidRPr="000F3F1E" w:rsidRDefault="009E5A7C" w:rsidP="009E5A7C">
      <w:pPr>
        <w:widowControl w:val="0"/>
        <w:autoSpaceDE w:val="0"/>
        <w:spacing w:before="1" w:after="1"/>
        <w:ind w:left="1" w:right="1" w:hanging="1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0F3F1E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 по продаже Объекта(</w:t>
      </w:r>
      <w:proofErr w:type="spellStart"/>
      <w:r w:rsidRPr="000F3F1E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Pr="000F3F1E">
        <w:rPr>
          <w:rFonts w:ascii="Times New Roman" w:hAnsi="Times New Roman" w:cs="Times New Roman"/>
          <w:b/>
          <w:sz w:val="20"/>
          <w:szCs w:val="20"/>
        </w:rPr>
        <w:t>) (лота) аукциона:</w:t>
      </w:r>
    </w:p>
    <w:p w:rsidR="009E5A7C" w:rsidRPr="000F3F1E" w:rsidRDefault="009E5A7C" w:rsidP="009E5A7C">
      <w:pPr>
        <w:widowControl w:val="0"/>
        <w:autoSpaceDE w:val="0"/>
        <w:spacing w:before="1" w:after="1"/>
        <w:ind w:left="1" w:right="1" w:hang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9E5A7C" w:rsidRPr="000F3F1E" w:rsidTr="00F25856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аукциона:…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……..……………. № Лота………………,</w:t>
            </w:r>
          </w:p>
          <w:p w:rsidR="009E5A7C" w:rsidRPr="000F3F1E" w:rsidRDefault="009E5A7C" w:rsidP="00F25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(лота) ………… ……………………………………………………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.……...……...</w:t>
            </w:r>
          </w:p>
          <w:p w:rsidR="009E5A7C" w:rsidRPr="000F3F1E" w:rsidRDefault="009E5A7C" w:rsidP="00F258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 имущества (лота) …</w:t>
            </w:r>
            <w:proofErr w:type="gramStart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. ………………………………………………..………....…</w:t>
            </w:r>
          </w:p>
        </w:tc>
      </w:tr>
    </w:tbl>
    <w:p w:rsidR="009E5A7C" w:rsidRPr="000F3F1E" w:rsidRDefault="009E5A7C" w:rsidP="009E5A7C">
      <w:pPr>
        <w:widowControl w:val="0"/>
        <w:autoSpaceDE w:val="0"/>
        <w:spacing w:before="1" w:after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A7C" w:rsidRPr="000F3F1E" w:rsidRDefault="009E5A7C" w:rsidP="009E5A7C">
      <w:pPr>
        <w:widowControl w:val="0"/>
        <w:autoSpaceDE w:val="0"/>
        <w:spacing w:before="1" w:after="1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 xml:space="preserve">и обязуется обеспечить поступление задатка в размере____________________________ руб. </w:t>
      </w:r>
      <w:r w:rsidRPr="000F3F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proofErr w:type="gramStart"/>
      <w:r w:rsidRPr="000F3F1E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0F3F1E">
        <w:rPr>
          <w:rFonts w:ascii="Times New Roman" w:hAnsi="Times New Roman" w:cs="Times New Roman"/>
          <w:sz w:val="20"/>
          <w:szCs w:val="20"/>
        </w:rPr>
        <w:t xml:space="preserve">сумма прописью), </w:t>
      </w:r>
    </w:p>
    <w:p w:rsidR="009E5A7C" w:rsidRPr="000F3F1E" w:rsidRDefault="009E5A7C" w:rsidP="009E5A7C">
      <w:pPr>
        <w:widowControl w:val="0"/>
        <w:autoSpaceDE w:val="0"/>
        <w:spacing w:before="1" w:after="1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9E5A7C" w:rsidRPr="000F3F1E" w:rsidRDefault="009E5A7C" w:rsidP="009E5A7C">
      <w:pPr>
        <w:widowControl w:val="0"/>
        <w:autoSpaceDE w:val="0"/>
        <w:spacing w:before="1" w:after="1"/>
        <w:jc w:val="both"/>
        <w:rPr>
          <w:rFonts w:ascii="Times New Roman" w:hAnsi="Times New Roman" w:cs="Times New Roman"/>
          <w:sz w:val="20"/>
          <w:szCs w:val="20"/>
        </w:rPr>
      </w:pPr>
    </w:p>
    <w:p w:rsidR="009E5A7C" w:rsidRPr="000F3F1E" w:rsidRDefault="009E5A7C" w:rsidP="009E5A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Претендент обязуется:</w:t>
      </w:r>
    </w:p>
    <w:p w:rsidR="009E5A7C" w:rsidRPr="000F3F1E" w:rsidRDefault="009E5A7C" w:rsidP="009E5A7C">
      <w:pPr>
        <w:numPr>
          <w:ilvl w:val="1"/>
          <w:numId w:val="2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аукциона, содержащиеся в Информационном сообщении.</w:t>
      </w:r>
    </w:p>
    <w:p w:rsidR="009E5A7C" w:rsidRPr="000F3F1E" w:rsidRDefault="009E5A7C" w:rsidP="009E5A7C">
      <w:pPr>
        <w:numPr>
          <w:ilvl w:val="1"/>
          <w:numId w:val="2"/>
        </w:numPr>
        <w:suppressAutoHyphens/>
        <w:autoSpaceDE w:val="0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9E5A7C" w:rsidRPr="000F3F1E" w:rsidRDefault="009E5A7C" w:rsidP="009E5A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9E5A7C" w:rsidRPr="000F3F1E" w:rsidRDefault="009E5A7C" w:rsidP="009E5A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Претенденту</w:t>
      </w:r>
      <w:r w:rsidRPr="000F3F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3F1E">
        <w:rPr>
          <w:rFonts w:ascii="Times New Roman" w:hAnsi="Times New Roman" w:cs="Times New Roman"/>
          <w:sz w:val="20"/>
          <w:szCs w:val="20"/>
        </w:rPr>
        <w:t>понятны все требования и положения Информационного сообщения. Претенденту</w:t>
      </w:r>
      <w:r w:rsidRPr="000F3F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3F1E">
        <w:rPr>
          <w:rFonts w:ascii="Times New Roman" w:hAnsi="Times New Roman" w:cs="Times New Roman"/>
          <w:sz w:val="20"/>
          <w:szCs w:val="20"/>
        </w:rPr>
        <w:t>известно фактическое</w:t>
      </w:r>
      <w:r w:rsidRPr="000F3F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3F1E">
        <w:rPr>
          <w:rFonts w:ascii="Times New Roman" w:hAnsi="Times New Roman" w:cs="Times New Roman"/>
          <w:sz w:val="20"/>
          <w:szCs w:val="20"/>
        </w:rPr>
        <w:t xml:space="preserve">состояние и технические характеристики имущества, </w:t>
      </w:r>
      <w:r w:rsidRPr="000F3F1E">
        <w:rPr>
          <w:rFonts w:ascii="Times New Roman" w:hAnsi="Times New Roman" w:cs="Times New Roman"/>
          <w:b/>
          <w:sz w:val="20"/>
          <w:szCs w:val="20"/>
        </w:rPr>
        <w:t>и он не имеет претензий к ним.</w:t>
      </w:r>
    </w:p>
    <w:p w:rsidR="009E5A7C" w:rsidRPr="000F3F1E" w:rsidRDefault="009E5A7C" w:rsidP="009E5A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9E5A7C" w:rsidRPr="000F3F1E" w:rsidRDefault="009E5A7C" w:rsidP="009E5A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9E5A7C" w:rsidRPr="000F3F1E" w:rsidRDefault="009E5A7C" w:rsidP="009E5A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9E5A7C" w:rsidRPr="000F3F1E" w:rsidRDefault="009E5A7C" w:rsidP="009E5A7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9E5A7C" w:rsidRPr="000F3F1E" w:rsidRDefault="009E5A7C" w:rsidP="009E5A7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A7C" w:rsidRPr="000F3F1E" w:rsidRDefault="009E5A7C" w:rsidP="009E5A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9E5A7C" w:rsidRPr="000F3F1E" w:rsidRDefault="009E5A7C" w:rsidP="009E5A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1</w:t>
      </w:r>
      <w:r w:rsidRPr="000F3F1E">
        <w:rPr>
          <w:rFonts w:ascii="Times New Roman" w:hAnsi="Times New Roman" w:cs="Times New Roman"/>
          <w:sz w:val="20"/>
          <w:szCs w:val="20"/>
        </w:rPr>
        <w:t xml:space="preserve"> Заполняется при подаче Заявки </w:t>
      </w:r>
      <w:r w:rsidRPr="000F3F1E">
        <w:rPr>
          <w:rFonts w:ascii="Times New Roman" w:hAnsi="Times New Roman" w:cs="Times New Roman"/>
          <w:bCs/>
          <w:sz w:val="20"/>
          <w:szCs w:val="20"/>
        </w:rPr>
        <w:t>юридическим лицом</w:t>
      </w:r>
    </w:p>
    <w:p w:rsidR="009E5A7C" w:rsidRPr="000F3F1E" w:rsidRDefault="009E5A7C" w:rsidP="009E5A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Pr="000F3F1E">
        <w:rPr>
          <w:rFonts w:ascii="Times New Roman" w:hAnsi="Times New Roman" w:cs="Times New Roman"/>
          <w:sz w:val="20"/>
          <w:szCs w:val="20"/>
        </w:rPr>
        <w:t>Заполняется при подаче Заявки лицом, действующим по доверенности</w:t>
      </w:r>
    </w:p>
    <w:p w:rsidR="009E5A7C" w:rsidRPr="000F3F1E" w:rsidRDefault="009E5A7C" w:rsidP="009E5A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E5A7C" w:rsidRPr="000F3F1E" w:rsidRDefault="009E5A7C" w:rsidP="009E5A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E5A7C" w:rsidRPr="000F3F1E" w:rsidRDefault="009E5A7C" w:rsidP="009E5A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E5A7C" w:rsidRPr="000F3F1E" w:rsidRDefault="009E5A7C" w:rsidP="009E5A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E5A7C" w:rsidRPr="000F3F1E" w:rsidRDefault="009E5A7C" w:rsidP="009E5A7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A7C" w:rsidRPr="000F3F1E" w:rsidRDefault="009E5A7C" w:rsidP="009E5A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</w:t>
      </w:r>
      <w:r w:rsidRPr="000F3F1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F3F1E">
        <w:rPr>
          <w:rFonts w:ascii="Times New Roman" w:hAnsi="Times New Roman" w:cs="Times New Roman"/>
          <w:sz w:val="20"/>
          <w:szCs w:val="20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0F3F1E">
        <w:rPr>
          <w:rFonts w:ascii="Times New Roman" w:hAnsi="Times New Roman" w:cs="Times New Roman"/>
          <w:sz w:val="20"/>
          <w:szCs w:val="20"/>
        </w:rPr>
        <w:t>в  Федеральном</w:t>
      </w:r>
      <w:proofErr w:type="gramEnd"/>
      <w:r w:rsidRPr="000F3F1E">
        <w:rPr>
          <w:rFonts w:ascii="Times New Roman" w:hAnsi="Times New Roman" w:cs="Times New Roman"/>
          <w:sz w:val="20"/>
          <w:szCs w:val="20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9E5A7C" w:rsidRPr="000F3F1E" w:rsidRDefault="009E5A7C" w:rsidP="009E5A7C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A7C" w:rsidRPr="000F3F1E" w:rsidRDefault="009E5A7C" w:rsidP="009E5A7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Платежные реквизиты Претендента:</w:t>
      </w:r>
    </w:p>
    <w:p w:rsidR="009E5A7C" w:rsidRPr="000F3F1E" w:rsidRDefault="009E5A7C" w:rsidP="009E5A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5A7C" w:rsidRPr="000F3F1E" w:rsidRDefault="009E5A7C" w:rsidP="009E5A7C">
      <w:pPr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</w:t>
      </w:r>
    </w:p>
    <w:p w:rsidR="009E5A7C" w:rsidRPr="000F3F1E" w:rsidRDefault="009E5A7C" w:rsidP="009E5A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9E5A7C" w:rsidRPr="000F3F1E" w:rsidTr="00F25856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0F3F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A7C" w:rsidRPr="000F3F1E" w:rsidTr="00F25856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0F3F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A7C" w:rsidRPr="000F3F1E" w:rsidRDefault="009E5A7C" w:rsidP="009E5A7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E5A7C" w:rsidRPr="000F3F1E" w:rsidRDefault="009E5A7C" w:rsidP="009E5A7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E5A7C" w:rsidRPr="000F3F1E" w:rsidRDefault="009E5A7C" w:rsidP="009E5A7C">
      <w:pPr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</w:t>
      </w:r>
    </w:p>
    <w:p w:rsidR="009E5A7C" w:rsidRPr="000F3F1E" w:rsidRDefault="009E5A7C" w:rsidP="009E5A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(Наименование Банка в котором у Претендента открыт счет; название города, где находится банк)</w:t>
      </w:r>
    </w:p>
    <w:p w:rsidR="009E5A7C" w:rsidRPr="000F3F1E" w:rsidRDefault="009E5A7C" w:rsidP="009E5A7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9E5A7C" w:rsidRPr="000F3F1E" w:rsidTr="00F25856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A7C" w:rsidRPr="000F3F1E" w:rsidTr="00F25856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A7C" w:rsidRPr="000F3F1E" w:rsidTr="00F25856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A7C" w:rsidRPr="000F3F1E" w:rsidTr="00F25856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A7C" w:rsidRPr="000F3F1E" w:rsidTr="00F25856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E5A7C" w:rsidRPr="000F3F1E" w:rsidRDefault="009E5A7C" w:rsidP="00F258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E5A7C" w:rsidRPr="000F3F1E" w:rsidRDefault="009E5A7C" w:rsidP="00F258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A7C" w:rsidRPr="000F3F1E" w:rsidRDefault="009E5A7C" w:rsidP="009E5A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E5A7C" w:rsidRPr="000F3F1E" w:rsidRDefault="009E5A7C" w:rsidP="009E5A7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A7C" w:rsidRPr="000F3F1E" w:rsidRDefault="009E5A7C" w:rsidP="009E5A7C">
      <w:pPr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9E5A7C" w:rsidRPr="000F3F1E" w:rsidRDefault="009E5A7C" w:rsidP="009E5A7C">
      <w:pPr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sz w:val="20"/>
          <w:szCs w:val="20"/>
        </w:rPr>
        <w:t>4</w:t>
      </w:r>
      <w:r w:rsidRPr="000F3F1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F3F1E">
        <w:rPr>
          <w:rFonts w:ascii="Times New Roman" w:hAnsi="Times New Roman" w:cs="Times New Roman"/>
          <w:sz w:val="20"/>
          <w:szCs w:val="20"/>
        </w:rPr>
        <w:t>КПП в отношении юридических лиц и индивидуальных предпринимателей</w:t>
      </w:r>
    </w:p>
    <w:p w:rsidR="009E5A7C" w:rsidRPr="000F3F1E" w:rsidRDefault="009E5A7C" w:rsidP="009E5A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5B0C" w:rsidRPr="000F3F1E" w:rsidRDefault="00235B0C" w:rsidP="00235B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ОПИСЬ</w:t>
      </w:r>
    </w:p>
    <w:p w:rsidR="00235B0C" w:rsidRPr="000F3F1E" w:rsidRDefault="00235B0C" w:rsidP="00235B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прилагаемых документов к заявке</w:t>
      </w:r>
    </w:p>
    <w:p w:rsidR="00235B0C" w:rsidRPr="000F3F1E" w:rsidRDefault="00235B0C" w:rsidP="00235B0C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по продаже муниципального имущества ____________________________________________________________</w:t>
      </w:r>
    </w:p>
    <w:p w:rsidR="00235B0C" w:rsidRPr="000F3F1E" w:rsidRDefault="00235B0C" w:rsidP="00235B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5B0C" w:rsidRPr="000F3F1E" w:rsidRDefault="00235B0C" w:rsidP="00235B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3537"/>
      </w:tblGrid>
      <w:tr w:rsidR="00235B0C" w:rsidRPr="000F3F1E" w:rsidTr="00B12B39">
        <w:tc>
          <w:tcPr>
            <w:tcW w:w="70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3537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</w:t>
            </w:r>
          </w:p>
        </w:tc>
      </w:tr>
      <w:tr w:rsidR="00235B0C" w:rsidRPr="000F3F1E" w:rsidTr="00B12B39">
        <w:tc>
          <w:tcPr>
            <w:tcW w:w="70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B0C" w:rsidRPr="000F3F1E" w:rsidTr="00B12B39">
        <w:tc>
          <w:tcPr>
            <w:tcW w:w="70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B0C" w:rsidRPr="000F3F1E" w:rsidTr="00B12B39">
        <w:tc>
          <w:tcPr>
            <w:tcW w:w="70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B0C" w:rsidRPr="000F3F1E" w:rsidTr="00B12B39">
        <w:tc>
          <w:tcPr>
            <w:tcW w:w="70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B0C" w:rsidRPr="000F3F1E" w:rsidTr="00B12B39">
        <w:tc>
          <w:tcPr>
            <w:tcW w:w="70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:rsidR="00235B0C" w:rsidRPr="000F3F1E" w:rsidRDefault="00235B0C" w:rsidP="00B12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5B0C" w:rsidRPr="000F3F1E" w:rsidRDefault="00235B0C" w:rsidP="00235B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5B0C" w:rsidRPr="000F3F1E" w:rsidRDefault="00235B0C" w:rsidP="00235B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Заявитель _______________________________________________________________________________</w:t>
      </w:r>
    </w:p>
    <w:p w:rsidR="00235B0C" w:rsidRPr="000F3F1E" w:rsidRDefault="00235B0C" w:rsidP="00235B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(</w:t>
      </w:r>
      <w:r w:rsidRPr="000F3F1E">
        <w:rPr>
          <w:rFonts w:ascii="Times New Roman" w:hAnsi="Times New Roman" w:cs="Times New Roman"/>
          <w:sz w:val="20"/>
          <w:szCs w:val="20"/>
        </w:rPr>
        <w:t>ФИО)</w:t>
      </w:r>
    </w:p>
    <w:p w:rsidR="00235B0C" w:rsidRPr="000F3F1E" w:rsidRDefault="00235B0C" w:rsidP="00235B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>____________________________                                                              _____________________________</w:t>
      </w:r>
    </w:p>
    <w:p w:rsidR="00235B0C" w:rsidRPr="000F3F1E" w:rsidRDefault="00235B0C" w:rsidP="00235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1E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0F3F1E">
        <w:rPr>
          <w:rFonts w:ascii="Times New Roman" w:hAnsi="Times New Roman" w:cs="Times New Roman"/>
          <w:sz w:val="20"/>
          <w:szCs w:val="20"/>
        </w:rPr>
        <w:t xml:space="preserve">Подпись      </w:t>
      </w:r>
      <w:r w:rsidRPr="000F3F1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Pr="000F3F1E">
        <w:rPr>
          <w:rFonts w:ascii="Times New Roman" w:hAnsi="Times New Roman" w:cs="Times New Roman"/>
          <w:sz w:val="20"/>
          <w:szCs w:val="20"/>
        </w:rPr>
        <w:t>Дата</w:t>
      </w:r>
    </w:p>
    <w:sectPr w:rsidR="00235B0C" w:rsidRPr="000F3F1E" w:rsidSect="00A42DD5">
      <w:pgSz w:w="11906" w:h="16838"/>
      <w:pgMar w:top="35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B0"/>
    <w:rsid w:val="000153F6"/>
    <w:rsid w:val="0008782F"/>
    <w:rsid w:val="000F3F1E"/>
    <w:rsid w:val="00175420"/>
    <w:rsid w:val="00175B0A"/>
    <w:rsid w:val="00235B0C"/>
    <w:rsid w:val="0028207E"/>
    <w:rsid w:val="0029584F"/>
    <w:rsid w:val="002C3265"/>
    <w:rsid w:val="003D430D"/>
    <w:rsid w:val="004D66A8"/>
    <w:rsid w:val="00515E04"/>
    <w:rsid w:val="005171BE"/>
    <w:rsid w:val="0057481F"/>
    <w:rsid w:val="00576E89"/>
    <w:rsid w:val="00640C9F"/>
    <w:rsid w:val="00687EC3"/>
    <w:rsid w:val="0070282E"/>
    <w:rsid w:val="007048F5"/>
    <w:rsid w:val="00721F6D"/>
    <w:rsid w:val="007E0C85"/>
    <w:rsid w:val="00816676"/>
    <w:rsid w:val="008416B0"/>
    <w:rsid w:val="00841F3B"/>
    <w:rsid w:val="008803BE"/>
    <w:rsid w:val="008D5A8C"/>
    <w:rsid w:val="00915475"/>
    <w:rsid w:val="00961813"/>
    <w:rsid w:val="009E5A7C"/>
    <w:rsid w:val="00AF46F2"/>
    <w:rsid w:val="00AF7061"/>
    <w:rsid w:val="00B77A00"/>
    <w:rsid w:val="00B93BEE"/>
    <w:rsid w:val="00C32EFB"/>
    <w:rsid w:val="00C56344"/>
    <w:rsid w:val="00C728FF"/>
    <w:rsid w:val="00CD46C9"/>
    <w:rsid w:val="00DC1C45"/>
    <w:rsid w:val="00DE4633"/>
    <w:rsid w:val="00DF3048"/>
    <w:rsid w:val="00FC12BE"/>
    <w:rsid w:val="00FD664E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A974"/>
  <w15:chartTrackingRefBased/>
  <w15:docId w15:val="{F237619B-868A-4555-BE5F-8A5060A2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F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63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3EA5150D5393EB6CC2D2C50683BF5FE58E2FBA7B8347A655971F7940C7B4887C309EFE36D4D50C171384767973B99F9E30FC2E80B0C5517Fn0M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DCE49A73261DC22033FC0A7F3997AF3F69AFCCC3876D7D33A8654E43F62AF18AF276E3E5C3545D00H6I" TargetMode="External"/><Relationship Id="rId12" Type="http://schemas.openxmlformats.org/officeDocument/2006/relationships/hyperlink" Target="consultantplus://offline/ref=CF9CF35AE16521E935169E7A6564043CD01254A0DDC7EC09CB8433E2B8E8ED1B0153DF90860848B057BFA2DBB68A41224F6C07D2K2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consultantplus://offline/ref=CF9CF35AE16521E935169E7A6564043CD11A56A5D9C4EC09CB8433E2B8E8ED1B0153DF91895912A053F6F6D0A98C5E3C4C72042B13DEK4M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mailto:kumi@org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Светлана Григорьевна</dc:creator>
  <cp:keywords/>
  <dc:description/>
  <cp:lastModifiedBy>Парамонова Светлана Григорьевна</cp:lastModifiedBy>
  <cp:revision>2</cp:revision>
  <cp:lastPrinted>2025-06-23T09:52:00Z</cp:lastPrinted>
  <dcterms:created xsi:type="dcterms:W3CDTF">2025-07-10T12:51:00Z</dcterms:created>
  <dcterms:modified xsi:type="dcterms:W3CDTF">2025-07-10T12:51:00Z</dcterms:modified>
</cp:coreProperties>
</file>