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1F48D571" w14:textId="77777777" w:rsidR="00E96B8B" w:rsidRDefault="00E96B8B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4797A2AE" w:rsidR="00362F3E" w:rsidRPr="00E96B8B" w:rsidRDefault="006B29D8" w:rsidP="00E96B8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>на основании Свидетельства на право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собственности на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землю &lt;данные изъяты&gt; и статьи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1153 Гражданского кодекса Российской Федерации</w:t>
      </w:r>
      <w:r w:rsidR="00E96B8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E96B8B" w:rsidRPr="00E96B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33F5C236" w14:textId="0C6C4D13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A30B0" w:rsidRPr="00CA30B0">
        <w:rPr>
          <w:sz w:val="24"/>
          <w:szCs w:val="24"/>
        </w:rPr>
        <w:t>47:13:</w:t>
      </w:r>
      <w:r w:rsidR="000E1894">
        <w:rPr>
          <w:sz w:val="24"/>
          <w:szCs w:val="24"/>
        </w:rPr>
        <w:t>0512001:35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794DE9">
        <w:rPr>
          <w:color w:val="000000"/>
          <w:sz w:val="24"/>
          <w:szCs w:val="24"/>
        </w:rPr>
        <w:t>1</w:t>
      </w:r>
      <w:r w:rsidR="000E1894">
        <w:rPr>
          <w:color w:val="000000"/>
          <w:sz w:val="24"/>
          <w:szCs w:val="24"/>
        </w:rPr>
        <w:t>100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0E1894">
        <w:rPr>
          <w:color w:val="000000"/>
          <w:sz w:val="24"/>
          <w:szCs w:val="24"/>
        </w:rPr>
        <w:t xml:space="preserve">Российская Федерация, 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E8712C">
        <w:rPr>
          <w:rFonts w:eastAsia="Calibri"/>
          <w:sz w:val="24"/>
          <w:szCs w:val="24"/>
          <w:lang w:eastAsia="en-US"/>
        </w:rPr>
        <w:t>Ганьковское</w:t>
      </w:r>
      <w:r w:rsidR="00CA30B0" w:rsidRPr="00CA30B0">
        <w:rPr>
          <w:rFonts w:eastAsia="Calibri"/>
          <w:sz w:val="24"/>
          <w:szCs w:val="24"/>
          <w:lang w:eastAsia="en-US"/>
        </w:rPr>
        <w:t xml:space="preserve"> сельское </w:t>
      </w:r>
      <w:r w:rsidR="0018043D">
        <w:rPr>
          <w:rFonts w:eastAsia="Calibri"/>
          <w:sz w:val="24"/>
          <w:szCs w:val="24"/>
          <w:lang w:eastAsia="en-US"/>
        </w:rPr>
        <w:t>поселение, деревня</w:t>
      </w:r>
      <w:r w:rsidR="00CA30B0">
        <w:rPr>
          <w:rFonts w:eastAsia="Calibri"/>
          <w:sz w:val="24"/>
          <w:szCs w:val="24"/>
          <w:lang w:eastAsia="en-US"/>
        </w:rPr>
        <w:t xml:space="preserve"> </w:t>
      </w:r>
      <w:r w:rsidR="000E1894">
        <w:rPr>
          <w:rFonts w:eastAsia="Calibri"/>
          <w:sz w:val="24"/>
          <w:szCs w:val="24"/>
          <w:lang w:eastAsia="en-US"/>
        </w:rPr>
        <w:t>Заборовье</w:t>
      </w:r>
      <w:r w:rsidR="00E8712C">
        <w:rPr>
          <w:rFonts w:eastAsia="Calibri"/>
          <w:sz w:val="24"/>
          <w:szCs w:val="24"/>
          <w:lang w:eastAsia="en-US"/>
        </w:rPr>
        <w:t>,</w:t>
      </w:r>
      <w:r w:rsidR="000E1894">
        <w:rPr>
          <w:rFonts w:eastAsia="Calibri"/>
          <w:sz w:val="24"/>
          <w:szCs w:val="24"/>
          <w:lang w:eastAsia="en-US"/>
        </w:rPr>
        <w:t xml:space="preserve"> улица Левобережная, земельный участок 1</w:t>
      </w:r>
      <w:r w:rsidR="00532628">
        <w:rPr>
          <w:color w:val="000000"/>
          <w:sz w:val="24"/>
          <w:szCs w:val="24"/>
        </w:rPr>
        <w:t>,</w:t>
      </w:r>
      <w:r w:rsidR="00BF32E8" w:rsidRPr="002B4508">
        <w:rPr>
          <w:color w:val="000000"/>
          <w:sz w:val="24"/>
          <w:szCs w:val="24"/>
        </w:rPr>
        <w:t xml:space="preserve"> </w:t>
      </w:r>
      <w:r w:rsidR="000E1894">
        <w:rPr>
          <w:sz w:val="24"/>
          <w:szCs w:val="24"/>
        </w:rPr>
        <w:t>Богинскую</w:t>
      </w:r>
      <w:r w:rsidR="006B29D8" w:rsidRPr="002B4508">
        <w:rPr>
          <w:sz w:val="24"/>
          <w:szCs w:val="24"/>
        </w:rPr>
        <w:t xml:space="preserve"> </w:t>
      </w:r>
      <w:r w:rsidR="000E1894">
        <w:rPr>
          <w:sz w:val="24"/>
          <w:szCs w:val="24"/>
        </w:rPr>
        <w:t>Лидию</w:t>
      </w:r>
      <w:r w:rsidR="00E96B8B">
        <w:rPr>
          <w:sz w:val="24"/>
          <w:szCs w:val="24"/>
        </w:rPr>
        <w:t xml:space="preserve"> </w:t>
      </w:r>
      <w:r w:rsidR="000E1894">
        <w:rPr>
          <w:sz w:val="24"/>
          <w:szCs w:val="24"/>
        </w:rPr>
        <w:t>Павловну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E96B8B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1D586E1" w14:textId="77777777" w:rsidR="000E1894" w:rsidRPr="002B4508" w:rsidRDefault="000E1894" w:rsidP="002B4508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1E18D" w14:textId="77777777" w:rsidR="00E63B0F" w:rsidRDefault="00E63B0F">
      <w:r>
        <w:separator/>
      </w:r>
    </w:p>
  </w:endnote>
  <w:endnote w:type="continuationSeparator" w:id="0">
    <w:p w14:paraId="293F9D82" w14:textId="77777777" w:rsidR="00E63B0F" w:rsidRDefault="00E6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68FD3" w14:textId="77777777" w:rsidR="00E63B0F" w:rsidRDefault="00E63B0F">
      <w:r>
        <w:separator/>
      </w:r>
    </w:p>
  </w:footnote>
  <w:footnote w:type="continuationSeparator" w:id="0">
    <w:p w14:paraId="74A9069F" w14:textId="77777777" w:rsidR="00E63B0F" w:rsidRDefault="00E63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A66D7"/>
    <w:rsid w:val="000B2BC6"/>
    <w:rsid w:val="000B4335"/>
    <w:rsid w:val="000C2213"/>
    <w:rsid w:val="000D1906"/>
    <w:rsid w:val="000E1894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43D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524B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62C2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1909"/>
    <w:rsid w:val="005312C8"/>
    <w:rsid w:val="00532628"/>
    <w:rsid w:val="005354BC"/>
    <w:rsid w:val="00537A3E"/>
    <w:rsid w:val="0054439B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4DE9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9D1"/>
    <w:rsid w:val="00991107"/>
    <w:rsid w:val="00991ED5"/>
    <w:rsid w:val="00993FD2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15761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A30B0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0AB9"/>
    <w:rsid w:val="00E62265"/>
    <w:rsid w:val="00E63B0F"/>
    <w:rsid w:val="00E70A51"/>
    <w:rsid w:val="00E721B7"/>
    <w:rsid w:val="00E73E5E"/>
    <w:rsid w:val="00E8712C"/>
    <w:rsid w:val="00E93190"/>
    <w:rsid w:val="00E96B8B"/>
    <w:rsid w:val="00EA1FA9"/>
    <w:rsid w:val="00EA2748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D608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24F1-1626-42C7-A14C-5405CE10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1534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13</cp:revision>
  <cp:lastPrinted>2023-07-31T11:05:00Z</cp:lastPrinted>
  <dcterms:created xsi:type="dcterms:W3CDTF">2023-07-28T13:09:00Z</dcterms:created>
  <dcterms:modified xsi:type="dcterms:W3CDTF">2023-10-31T07:46:00Z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