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1E3F94">
        <w:rPr>
          <w:b/>
        </w:rPr>
        <w:t>6</w:t>
      </w:r>
      <w:r w:rsidR="001029B2">
        <w:rPr>
          <w:b/>
        </w:rPr>
        <w:t>-э</w:t>
      </w:r>
    </w:p>
    <w:p w:rsidR="006C6758" w:rsidRDefault="00FA7CF5" w:rsidP="001E3F94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1E3F94" w:rsidRPr="001E3F94">
        <w:rPr>
          <w:b/>
        </w:rPr>
        <w:t>47:13:1005001:533</w:t>
      </w:r>
      <w:r w:rsidRPr="00707BAD">
        <w:rPr>
          <w:b/>
        </w:rPr>
        <w:t xml:space="preserve">, расположенного по адресу: </w:t>
      </w:r>
      <w:r w:rsidR="001E3F94" w:rsidRPr="001E3F94">
        <w:rPr>
          <w:b/>
          <w:bCs/>
          <w:szCs w:val="28"/>
        </w:rPr>
        <w:t>Российская Федерация, Ленинградская область, Тихвинский муниципальный район, Цвылевское сельское поселение, деревня Липная Горка, улица Набережная, земельный участок 1А</w:t>
      </w:r>
    </w:p>
    <w:p w:rsidR="001E3F94" w:rsidRPr="00B71943" w:rsidRDefault="001E3F94" w:rsidP="001E3F94">
      <w:pPr>
        <w:jc w:val="center"/>
        <w:rPr>
          <w:b/>
          <w:bCs/>
        </w:rPr>
      </w:pPr>
    </w:p>
    <w:p w:rsidR="00FA3866" w:rsidRPr="00970835" w:rsidRDefault="001E3F94" w:rsidP="00FA3866">
      <w:pPr>
        <w:ind w:firstLine="720"/>
        <w:rPr>
          <w:b/>
          <w:i/>
        </w:rPr>
      </w:pPr>
      <w:r>
        <w:rPr>
          <w:b/>
        </w:rPr>
        <w:t>25</w:t>
      </w:r>
      <w:r w:rsidR="00FA3866" w:rsidRPr="00970835">
        <w:rPr>
          <w:b/>
        </w:rPr>
        <w:t xml:space="preserve"> </w:t>
      </w:r>
      <w:r w:rsidR="0068735C">
        <w:rPr>
          <w:b/>
        </w:rPr>
        <w:t>марта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FA3866" w:rsidP="00FA3866">
      <w:pPr>
        <w:ind w:firstLine="720"/>
        <w:jc w:val="both"/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1E3F94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D52D27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1E3F94" w:rsidRPr="001E3F94">
        <w:t>47:13:1005001:533</w:t>
      </w:r>
      <w:r w:rsidR="00FA3866" w:rsidRPr="00831918">
        <w:rPr>
          <w:color w:val="000000"/>
        </w:rPr>
        <w:t xml:space="preserve">, площадью: </w:t>
      </w:r>
      <w:r w:rsidR="001E3F94" w:rsidRPr="001E3F94">
        <w:t xml:space="preserve">503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9A6881">
        <w:rPr>
          <w:bCs/>
          <w:color w:val="000000"/>
        </w:rPr>
        <w:t>а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D503D9" w:rsidRPr="00D503D9">
        <w:t xml:space="preserve">земли </w:t>
      </w:r>
      <w:r w:rsidR="0068735C">
        <w:t>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1E3F94" w:rsidRPr="001E3F94">
        <w:t>ведение садоводства</w:t>
      </w:r>
      <w:r w:rsidR="00FA3866" w:rsidRPr="00831918">
        <w:t xml:space="preserve">; адрес: </w:t>
      </w:r>
      <w:r w:rsidR="001E3F94" w:rsidRPr="001E3F94">
        <w:t>Российская Федерация, Ленинградская область, Тихвинский муниципальный район, Цвылевское сельское поселение, деревня Липная Горка, улица Набережная, земельный участок 1А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1E3F94">
        <w:t>25</w:t>
      </w:r>
      <w:r w:rsidR="000742F0" w:rsidRPr="00A82E84">
        <w:t xml:space="preserve"> </w:t>
      </w:r>
      <w:r w:rsidR="0068735C">
        <w:t>марта</w:t>
      </w:r>
      <w:r w:rsidR="009074E2">
        <w:t xml:space="preserve"> 2025</w:t>
      </w:r>
      <w:r w:rsidR="00D16C11">
        <w:t xml:space="preserve"> года в </w:t>
      </w:r>
      <w:r w:rsidR="00D503D9">
        <w:t>11</w:t>
      </w:r>
      <w:r w:rsidR="00256412">
        <w:t> </w:t>
      </w:r>
      <w:r w:rsidR="000742F0" w:rsidRPr="00A82E84">
        <w:t xml:space="preserve">часов </w:t>
      </w:r>
      <w:r w:rsidR="001E3F94">
        <w:t>00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1E3F94">
        <w:t>6 089,</w:t>
      </w:r>
      <w:r w:rsidR="001E3F94" w:rsidRPr="001E3F94">
        <w:t xml:space="preserve">69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1E3F94">
        <w:t>1 217,</w:t>
      </w:r>
      <w:r w:rsidR="001E3F94" w:rsidRPr="001E3F94">
        <w:t>93</w:t>
      </w:r>
      <w:r w:rsidR="001E3F94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1E3F94">
        <w:rPr>
          <w:bCs/>
        </w:rPr>
        <w:t>182,</w:t>
      </w:r>
      <w:r w:rsidR="001E3F94" w:rsidRPr="001E3F94">
        <w:rPr>
          <w:bCs/>
        </w:rPr>
        <w:t xml:space="preserve">69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7A0F24">
        <w:t>20</w:t>
      </w:r>
      <w:r w:rsidR="00D503D9">
        <w:t xml:space="preserve"> </w:t>
      </w:r>
      <w:r w:rsidR="007A0F24">
        <w:t>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</w:t>
      </w:r>
      <w:r w:rsidRPr="00B71943">
        <w:lastRenderedPageBreak/>
        <w:t xml:space="preserve">договора аренды земельного участка в электронной форме размещены на официальном сайте </w:t>
      </w:r>
      <w:r w:rsidR="007A0F24">
        <w:t>в</w:t>
      </w:r>
      <w:r w:rsidRPr="00B71943">
        <w:t xml:space="preserve"> сети Интернет: www.torgi.gov.ru и на электронной площадке i.rts-tender.ru процедура № </w:t>
      </w:r>
      <w:r w:rsidR="00BC14A0">
        <w:t>21000033860000000217</w:t>
      </w:r>
      <w:r w:rsidRPr="00B71943">
        <w:t>.</w:t>
      </w:r>
    </w:p>
    <w:p w:rsidR="00B71943" w:rsidRPr="00831918" w:rsidRDefault="00B71943" w:rsidP="00831918">
      <w:pPr>
        <w:ind w:firstLine="709"/>
        <w:jc w:val="both"/>
      </w:pPr>
    </w:p>
    <w:p w:rsidR="00CA3B00" w:rsidRPr="0028605C" w:rsidRDefault="00CA3B00" w:rsidP="00FA7CF5">
      <w:pPr>
        <w:ind w:firstLine="708"/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616A2C" w:rsidRPr="00616A2C" w:rsidTr="00EF4F3E">
        <w:tc>
          <w:tcPr>
            <w:tcW w:w="1305" w:type="dxa"/>
          </w:tcPr>
          <w:p w:rsidR="005A698E" w:rsidRDefault="00EF4F3E" w:rsidP="00C71A67">
            <w:pPr>
              <w:jc w:val="center"/>
            </w:pPr>
            <w:r>
              <w:t>№</w:t>
            </w:r>
          </w:p>
          <w:p w:rsidR="00EF4F3E" w:rsidRPr="005D6CC3" w:rsidRDefault="00EF4F3E" w:rsidP="00C71A67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A698E" w:rsidRPr="005D6CC3" w:rsidRDefault="00EF4F3E" w:rsidP="00ED3894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BC14A0" w:rsidRPr="00616A2C" w:rsidTr="009F00B5">
        <w:tc>
          <w:tcPr>
            <w:tcW w:w="1305" w:type="dxa"/>
          </w:tcPr>
          <w:p w:rsidR="00BC14A0" w:rsidRPr="00616A2C" w:rsidRDefault="00BC14A0" w:rsidP="00BC14A0">
            <w:pPr>
              <w:jc w:val="center"/>
            </w:pPr>
            <w:r>
              <w:t>1</w:t>
            </w:r>
          </w:p>
        </w:tc>
        <w:tc>
          <w:tcPr>
            <w:tcW w:w="3089" w:type="dxa"/>
            <w:shd w:val="clear" w:color="auto" w:fill="auto"/>
          </w:tcPr>
          <w:p w:rsidR="00BC14A0" w:rsidRPr="006178B2" w:rsidRDefault="00BC14A0" w:rsidP="00BC14A0">
            <w:r w:rsidRPr="006178B2">
              <w:rPr>
                <w:lang w:val="en-US"/>
              </w:rPr>
              <w:t>466088/629377</w:t>
            </w:r>
          </w:p>
        </w:tc>
        <w:tc>
          <w:tcPr>
            <w:tcW w:w="2439" w:type="dxa"/>
          </w:tcPr>
          <w:p w:rsidR="00BC14A0" w:rsidRPr="006178B2" w:rsidRDefault="00BC14A0" w:rsidP="00BC14A0">
            <w:pPr>
              <w:rPr>
                <w:highlight w:val="cyan"/>
              </w:rPr>
            </w:pPr>
            <w:r w:rsidRPr="006178B2">
              <w:rPr>
                <w:lang w:val="en-US"/>
              </w:rPr>
              <w:t>18.03.2025 23:34:21</w:t>
            </w:r>
          </w:p>
        </w:tc>
        <w:tc>
          <w:tcPr>
            <w:tcW w:w="3118" w:type="dxa"/>
          </w:tcPr>
          <w:p w:rsidR="00BC14A0" w:rsidRPr="00616A2C" w:rsidRDefault="00BC14A0" w:rsidP="00BC14A0">
            <w:r>
              <w:t xml:space="preserve">Задаток в размере </w:t>
            </w:r>
            <w:r w:rsidRPr="00BC14A0">
              <w:t xml:space="preserve">1 217,93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BC14A0" w:rsidRPr="00616A2C" w:rsidTr="000424C2">
        <w:tc>
          <w:tcPr>
            <w:tcW w:w="1305" w:type="dxa"/>
          </w:tcPr>
          <w:p w:rsidR="00BC14A0" w:rsidRPr="00616A2C" w:rsidRDefault="00BC14A0" w:rsidP="00BC14A0">
            <w:pPr>
              <w:jc w:val="center"/>
            </w:pPr>
            <w:r>
              <w:t>2</w:t>
            </w:r>
          </w:p>
        </w:tc>
        <w:tc>
          <w:tcPr>
            <w:tcW w:w="3089" w:type="dxa"/>
            <w:shd w:val="clear" w:color="auto" w:fill="auto"/>
          </w:tcPr>
          <w:p w:rsidR="00BC14A0" w:rsidRPr="006178B2" w:rsidRDefault="00BC14A0" w:rsidP="00BC14A0">
            <w:r w:rsidRPr="006178B2">
              <w:rPr>
                <w:lang w:val="en-US"/>
              </w:rPr>
              <w:t>467827/631769</w:t>
            </w:r>
          </w:p>
        </w:tc>
        <w:tc>
          <w:tcPr>
            <w:tcW w:w="2439" w:type="dxa"/>
          </w:tcPr>
          <w:p w:rsidR="00BC14A0" w:rsidRPr="006178B2" w:rsidRDefault="00BC14A0" w:rsidP="00BC14A0">
            <w:pPr>
              <w:rPr>
                <w:highlight w:val="cyan"/>
              </w:rPr>
            </w:pPr>
            <w:r w:rsidRPr="006178B2">
              <w:rPr>
                <w:lang w:val="en-US"/>
              </w:rPr>
              <w:t>23.03.2025 15:36:02</w:t>
            </w:r>
          </w:p>
        </w:tc>
        <w:tc>
          <w:tcPr>
            <w:tcW w:w="3118" w:type="dxa"/>
          </w:tcPr>
          <w:p w:rsidR="00BC14A0" w:rsidRDefault="00BC14A0" w:rsidP="00BC14A0">
            <w:r w:rsidRPr="00BF46DF">
              <w:t>Задаток в размере 1 217,93 руб. внесен на счет, указанный в извещении</w:t>
            </w:r>
          </w:p>
        </w:tc>
      </w:tr>
      <w:tr w:rsidR="00BC14A0" w:rsidRPr="00616A2C" w:rsidTr="00EF4F3E">
        <w:tc>
          <w:tcPr>
            <w:tcW w:w="1305" w:type="dxa"/>
          </w:tcPr>
          <w:p w:rsidR="00BC14A0" w:rsidRDefault="00BC14A0" w:rsidP="00BC14A0">
            <w:pPr>
              <w:jc w:val="center"/>
            </w:pPr>
            <w:r>
              <w:t>3</w:t>
            </w:r>
          </w:p>
        </w:tc>
        <w:tc>
          <w:tcPr>
            <w:tcW w:w="3089" w:type="dxa"/>
          </w:tcPr>
          <w:p w:rsidR="00BC14A0" w:rsidRPr="00AE0EF7" w:rsidRDefault="00BC14A0" w:rsidP="00BC14A0">
            <w:r w:rsidRPr="00BC14A0">
              <w:rPr>
                <w:lang w:val="en-US"/>
              </w:rPr>
              <w:t>457643/617194</w:t>
            </w:r>
          </w:p>
        </w:tc>
        <w:tc>
          <w:tcPr>
            <w:tcW w:w="2439" w:type="dxa"/>
          </w:tcPr>
          <w:p w:rsidR="00BC14A0" w:rsidRPr="006178B2" w:rsidRDefault="00BC14A0" w:rsidP="00BC14A0">
            <w:pPr>
              <w:rPr>
                <w:lang w:val="en-US"/>
              </w:rPr>
            </w:pPr>
            <w:r w:rsidRPr="00BC14A0">
              <w:t>24.02.2025 15:58</w:t>
            </w:r>
          </w:p>
        </w:tc>
        <w:tc>
          <w:tcPr>
            <w:tcW w:w="3118" w:type="dxa"/>
          </w:tcPr>
          <w:p w:rsidR="00BC14A0" w:rsidRDefault="00BC14A0" w:rsidP="00BC14A0">
            <w:r w:rsidRPr="00BF46DF">
              <w:t>Задаток в размере 1 217,93 руб. внесен на счет, указанный в извещении</w:t>
            </w:r>
          </w:p>
        </w:tc>
      </w:tr>
      <w:tr w:rsidR="00BC14A0" w:rsidRPr="00616A2C" w:rsidTr="002A7FC5">
        <w:tc>
          <w:tcPr>
            <w:tcW w:w="1305" w:type="dxa"/>
          </w:tcPr>
          <w:p w:rsidR="00BC14A0" w:rsidRDefault="00BC14A0" w:rsidP="00BC14A0">
            <w:pPr>
              <w:jc w:val="center"/>
            </w:pPr>
            <w:r>
              <w:t>4</w:t>
            </w:r>
          </w:p>
        </w:tc>
        <w:tc>
          <w:tcPr>
            <w:tcW w:w="3089" w:type="dxa"/>
            <w:shd w:val="clear" w:color="auto" w:fill="auto"/>
          </w:tcPr>
          <w:p w:rsidR="00BC14A0" w:rsidRPr="006178B2" w:rsidRDefault="00BC14A0" w:rsidP="00BC14A0">
            <w:r w:rsidRPr="006178B2">
              <w:rPr>
                <w:lang w:val="en-US"/>
              </w:rPr>
              <w:t>458088/617813</w:t>
            </w:r>
          </w:p>
        </w:tc>
        <w:tc>
          <w:tcPr>
            <w:tcW w:w="2439" w:type="dxa"/>
          </w:tcPr>
          <w:p w:rsidR="00BC14A0" w:rsidRPr="006178B2" w:rsidRDefault="00BC14A0" w:rsidP="00BC14A0">
            <w:pPr>
              <w:rPr>
                <w:highlight w:val="cyan"/>
              </w:rPr>
            </w:pPr>
            <w:r w:rsidRPr="006178B2">
              <w:rPr>
                <w:lang w:val="en-US"/>
              </w:rPr>
              <w:t>25.02.2025 15:00:07</w:t>
            </w:r>
          </w:p>
        </w:tc>
        <w:tc>
          <w:tcPr>
            <w:tcW w:w="3118" w:type="dxa"/>
          </w:tcPr>
          <w:p w:rsidR="00BC14A0" w:rsidRDefault="00BC14A0" w:rsidP="00BC14A0">
            <w:r w:rsidRPr="00BF46DF">
              <w:t>Задаток в размере 1 217,93 руб. внесен на счет, указанный в извещении</w:t>
            </w:r>
          </w:p>
        </w:tc>
      </w:tr>
      <w:tr w:rsidR="00BC14A0" w:rsidRPr="00616A2C" w:rsidTr="00286718">
        <w:tc>
          <w:tcPr>
            <w:tcW w:w="1305" w:type="dxa"/>
          </w:tcPr>
          <w:p w:rsidR="00BC14A0" w:rsidRDefault="00BC14A0" w:rsidP="00BC14A0">
            <w:pPr>
              <w:jc w:val="center"/>
            </w:pPr>
            <w:r>
              <w:t>5</w:t>
            </w:r>
          </w:p>
        </w:tc>
        <w:tc>
          <w:tcPr>
            <w:tcW w:w="3089" w:type="dxa"/>
            <w:shd w:val="clear" w:color="auto" w:fill="auto"/>
          </w:tcPr>
          <w:p w:rsidR="00BC14A0" w:rsidRPr="006178B2" w:rsidRDefault="00BC14A0" w:rsidP="00BC14A0">
            <w:r w:rsidRPr="006178B2">
              <w:rPr>
                <w:lang w:val="en-US"/>
              </w:rPr>
              <w:t>459733/620201</w:t>
            </w:r>
          </w:p>
        </w:tc>
        <w:tc>
          <w:tcPr>
            <w:tcW w:w="2439" w:type="dxa"/>
          </w:tcPr>
          <w:p w:rsidR="00BC14A0" w:rsidRPr="006178B2" w:rsidRDefault="00BC14A0" w:rsidP="00BC14A0">
            <w:pPr>
              <w:rPr>
                <w:highlight w:val="cyan"/>
              </w:rPr>
            </w:pPr>
            <w:r w:rsidRPr="006178B2">
              <w:rPr>
                <w:lang w:val="en-US"/>
              </w:rPr>
              <w:t>01.03.2025 16:16:50</w:t>
            </w:r>
          </w:p>
        </w:tc>
        <w:tc>
          <w:tcPr>
            <w:tcW w:w="3118" w:type="dxa"/>
          </w:tcPr>
          <w:p w:rsidR="00BC14A0" w:rsidRDefault="00BC14A0" w:rsidP="00BC14A0">
            <w:r w:rsidRPr="00BF46DF">
              <w:t>Задаток в размере 1 217,93 руб. внесен на счет, указанный в извещении</w:t>
            </w:r>
          </w:p>
        </w:tc>
      </w:tr>
      <w:tr w:rsidR="00BC14A0" w:rsidRPr="00616A2C" w:rsidTr="006F5B78">
        <w:tc>
          <w:tcPr>
            <w:tcW w:w="1305" w:type="dxa"/>
          </w:tcPr>
          <w:p w:rsidR="00BC14A0" w:rsidRDefault="00BC14A0" w:rsidP="00BC14A0">
            <w:pPr>
              <w:jc w:val="center"/>
            </w:pPr>
            <w:r>
              <w:t>6</w:t>
            </w:r>
          </w:p>
        </w:tc>
        <w:tc>
          <w:tcPr>
            <w:tcW w:w="3089" w:type="dxa"/>
            <w:shd w:val="clear" w:color="auto" w:fill="auto"/>
          </w:tcPr>
          <w:p w:rsidR="00BC14A0" w:rsidRPr="006178B2" w:rsidRDefault="00BC14A0" w:rsidP="00BC14A0">
            <w:r w:rsidRPr="006178B2">
              <w:rPr>
                <w:lang w:val="en-US"/>
              </w:rPr>
              <w:t>468264/632329</w:t>
            </w:r>
          </w:p>
        </w:tc>
        <w:tc>
          <w:tcPr>
            <w:tcW w:w="2439" w:type="dxa"/>
          </w:tcPr>
          <w:p w:rsidR="00BC14A0" w:rsidRPr="006178B2" w:rsidRDefault="00BC14A0" w:rsidP="00BC14A0">
            <w:pPr>
              <w:rPr>
                <w:highlight w:val="cyan"/>
              </w:rPr>
            </w:pPr>
            <w:r w:rsidRPr="006178B2">
              <w:rPr>
                <w:lang w:val="en-US"/>
              </w:rPr>
              <w:t>24.03.2025 15:46:17</w:t>
            </w:r>
          </w:p>
        </w:tc>
        <w:tc>
          <w:tcPr>
            <w:tcW w:w="3118" w:type="dxa"/>
          </w:tcPr>
          <w:p w:rsidR="00BC14A0" w:rsidRDefault="00BC14A0" w:rsidP="00BC14A0">
            <w:r w:rsidRPr="00BF46DF">
              <w:t>Задаток в размере 1 217,93 руб. внесен на счет, указанный в извещении</w:t>
            </w:r>
          </w:p>
        </w:tc>
      </w:tr>
      <w:tr w:rsidR="00BC14A0" w:rsidRPr="00616A2C" w:rsidTr="00C04BDD">
        <w:tc>
          <w:tcPr>
            <w:tcW w:w="1305" w:type="dxa"/>
          </w:tcPr>
          <w:p w:rsidR="00BC14A0" w:rsidRDefault="00BC14A0" w:rsidP="00BC14A0">
            <w:pPr>
              <w:jc w:val="center"/>
            </w:pPr>
            <w:r>
              <w:t>7</w:t>
            </w:r>
          </w:p>
        </w:tc>
        <w:tc>
          <w:tcPr>
            <w:tcW w:w="3089" w:type="dxa"/>
            <w:shd w:val="clear" w:color="auto" w:fill="auto"/>
          </w:tcPr>
          <w:p w:rsidR="00BC14A0" w:rsidRPr="006178B2" w:rsidRDefault="00BC14A0" w:rsidP="00BC14A0">
            <w:r w:rsidRPr="006178B2">
              <w:rPr>
                <w:lang w:val="en-US"/>
              </w:rPr>
              <w:t>466985/630624</w:t>
            </w:r>
          </w:p>
        </w:tc>
        <w:tc>
          <w:tcPr>
            <w:tcW w:w="2439" w:type="dxa"/>
          </w:tcPr>
          <w:p w:rsidR="00BC14A0" w:rsidRPr="006178B2" w:rsidRDefault="00BC14A0" w:rsidP="00BC14A0">
            <w:pPr>
              <w:rPr>
                <w:highlight w:val="cyan"/>
              </w:rPr>
            </w:pPr>
            <w:r w:rsidRPr="006178B2">
              <w:rPr>
                <w:lang w:val="en-US"/>
              </w:rPr>
              <w:t>20.03.2025 15:28:55</w:t>
            </w:r>
          </w:p>
        </w:tc>
        <w:tc>
          <w:tcPr>
            <w:tcW w:w="3118" w:type="dxa"/>
          </w:tcPr>
          <w:p w:rsidR="00BC14A0" w:rsidRDefault="00BC14A0" w:rsidP="00BC14A0">
            <w:r w:rsidRPr="00BF46DF">
              <w:t>Задаток в размере 1 217,93 руб. внесен на счет, указанный в извещении</w:t>
            </w:r>
          </w:p>
        </w:tc>
      </w:tr>
      <w:tr w:rsidR="00BC14A0" w:rsidRPr="00616A2C" w:rsidTr="003F1098">
        <w:tc>
          <w:tcPr>
            <w:tcW w:w="1305" w:type="dxa"/>
          </w:tcPr>
          <w:p w:rsidR="00BC14A0" w:rsidRDefault="00BC14A0" w:rsidP="00BC14A0">
            <w:pPr>
              <w:jc w:val="center"/>
            </w:pPr>
            <w:r>
              <w:t>8</w:t>
            </w:r>
          </w:p>
        </w:tc>
        <w:tc>
          <w:tcPr>
            <w:tcW w:w="3089" w:type="dxa"/>
            <w:shd w:val="clear" w:color="auto" w:fill="auto"/>
          </w:tcPr>
          <w:p w:rsidR="00BC14A0" w:rsidRPr="006178B2" w:rsidRDefault="00BC14A0" w:rsidP="00BC14A0">
            <w:r w:rsidRPr="006178B2">
              <w:rPr>
                <w:lang w:val="en-US"/>
              </w:rPr>
              <w:t>468268/632337</w:t>
            </w:r>
          </w:p>
        </w:tc>
        <w:tc>
          <w:tcPr>
            <w:tcW w:w="2439" w:type="dxa"/>
          </w:tcPr>
          <w:p w:rsidR="00BC14A0" w:rsidRPr="006178B2" w:rsidRDefault="00BC14A0" w:rsidP="00BC14A0">
            <w:pPr>
              <w:rPr>
                <w:highlight w:val="cyan"/>
              </w:rPr>
            </w:pPr>
            <w:r w:rsidRPr="006178B2">
              <w:rPr>
                <w:lang w:val="en-US"/>
              </w:rPr>
              <w:t>24.03.2025 15:51:39</w:t>
            </w:r>
          </w:p>
        </w:tc>
        <w:tc>
          <w:tcPr>
            <w:tcW w:w="3118" w:type="dxa"/>
          </w:tcPr>
          <w:p w:rsidR="00BC14A0" w:rsidRDefault="00BC14A0" w:rsidP="00BC14A0">
            <w:r w:rsidRPr="00BF46DF">
              <w:t>Задаток в размере 1 217,93 руб. внесен на счет, указанный в извещении</w:t>
            </w:r>
          </w:p>
        </w:tc>
      </w:tr>
      <w:tr w:rsidR="00BC14A0" w:rsidRPr="00616A2C" w:rsidTr="000704EC">
        <w:tc>
          <w:tcPr>
            <w:tcW w:w="1305" w:type="dxa"/>
          </w:tcPr>
          <w:p w:rsidR="00BC14A0" w:rsidRDefault="00BC14A0" w:rsidP="00BC14A0">
            <w:pPr>
              <w:jc w:val="center"/>
            </w:pPr>
            <w:r>
              <w:t>9</w:t>
            </w:r>
          </w:p>
        </w:tc>
        <w:tc>
          <w:tcPr>
            <w:tcW w:w="3089" w:type="dxa"/>
            <w:shd w:val="clear" w:color="auto" w:fill="auto"/>
          </w:tcPr>
          <w:p w:rsidR="00BC14A0" w:rsidRPr="006178B2" w:rsidRDefault="00BC14A0" w:rsidP="00BC14A0">
            <w:r w:rsidRPr="006178B2">
              <w:rPr>
                <w:lang w:val="en-US"/>
              </w:rPr>
              <w:t>467866/631818</w:t>
            </w:r>
          </w:p>
        </w:tc>
        <w:tc>
          <w:tcPr>
            <w:tcW w:w="2439" w:type="dxa"/>
          </w:tcPr>
          <w:p w:rsidR="00BC14A0" w:rsidRPr="006178B2" w:rsidRDefault="00BC14A0" w:rsidP="00BC14A0">
            <w:pPr>
              <w:rPr>
                <w:highlight w:val="cyan"/>
              </w:rPr>
            </w:pPr>
            <w:r w:rsidRPr="006178B2">
              <w:rPr>
                <w:lang w:val="en-US"/>
              </w:rPr>
              <w:t>23.03.2025 20:11:16</w:t>
            </w:r>
          </w:p>
        </w:tc>
        <w:tc>
          <w:tcPr>
            <w:tcW w:w="3118" w:type="dxa"/>
          </w:tcPr>
          <w:p w:rsidR="00BC14A0" w:rsidRDefault="00BC14A0" w:rsidP="00BC14A0">
            <w:r w:rsidRPr="00BF46DF">
              <w:t>Задаток в размере 1 217,93 руб. внесен на счет, указанный в извещении</w:t>
            </w:r>
          </w:p>
        </w:tc>
      </w:tr>
    </w:tbl>
    <w:p w:rsidR="001038B0" w:rsidRPr="0050363F" w:rsidRDefault="001038B0" w:rsidP="007E20ED">
      <w:pPr>
        <w:tabs>
          <w:tab w:val="left" w:pos="0"/>
        </w:tabs>
        <w:ind w:firstLine="720"/>
        <w:jc w:val="both"/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50363F" w:rsidRDefault="00D94BF6" w:rsidP="007E20ED">
      <w:pPr>
        <w:ind w:firstLine="720"/>
        <w:rPr>
          <w:b/>
        </w:rPr>
      </w:pPr>
    </w:p>
    <w:p w:rsidR="004506B8" w:rsidRDefault="0050044A" w:rsidP="007B4CF4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</w:t>
      </w:r>
      <w:r w:rsidR="00BC14A0">
        <w:t>следующих заявителей:</w:t>
      </w:r>
    </w:p>
    <w:p w:rsidR="00BC14A0" w:rsidRDefault="00BC14A0" w:rsidP="007B4CF4">
      <w:pPr>
        <w:jc w:val="both"/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6"/>
      </w:tblGrid>
      <w:tr w:rsidR="00BC14A0" w:rsidRPr="00BC14A0" w:rsidTr="00BC14A0">
        <w:tc>
          <w:tcPr>
            <w:tcW w:w="2955" w:type="dxa"/>
          </w:tcPr>
          <w:p w:rsidR="00BC14A0" w:rsidRPr="00BC14A0" w:rsidRDefault="00BC14A0" w:rsidP="00BC14A0">
            <w:pPr>
              <w:jc w:val="both"/>
            </w:pPr>
            <w:r w:rsidRPr="00BC14A0">
              <w:t>№</w:t>
            </w:r>
            <w:r>
              <w:t xml:space="preserve"> участника</w:t>
            </w:r>
          </w:p>
        </w:tc>
        <w:tc>
          <w:tcPr>
            <w:tcW w:w="6996" w:type="dxa"/>
          </w:tcPr>
          <w:p w:rsidR="00BC14A0" w:rsidRPr="00BC14A0" w:rsidRDefault="00BC14A0" w:rsidP="00BC14A0">
            <w:pPr>
              <w:jc w:val="both"/>
            </w:pPr>
            <w:r w:rsidRPr="00BC14A0">
              <w:t xml:space="preserve">Входящий номер заявки </w:t>
            </w:r>
          </w:p>
        </w:tc>
      </w:tr>
      <w:tr w:rsidR="00BC14A0" w:rsidRPr="00BC14A0" w:rsidTr="00BC14A0">
        <w:tc>
          <w:tcPr>
            <w:tcW w:w="2955" w:type="dxa"/>
          </w:tcPr>
          <w:p w:rsidR="00BC14A0" w:rsidRPr="00BC14A0" w:rsidRDefault="00BC14A0" w:rsidP="00BC14A0">
            <w:pPr>
              <w:jc w:val="both"/>
            </w:pPr>
            <w:r w:rsidRPr="00BC14A0">
              <w:t>1</w:t>
            </w:r>
          </w:p>
        </w:tc>
        <w:tc>
          <w:tcPr>
            <w:tcW w:w="6996" w:type="dxa"/>
            <w:shd w:val="clear" w:color="auto" w:fill="auto"/>
          </w:tcPr>
          <w:p w:rsidR="00BC14A0" w:rsidRPr="00BC14A0" w:rsidRDefault="00BC14A0" w:rsidP="00BC14A0">
            <w:pPr>
              <w:jc w:val="both"/>
            </w:pPr>
            <w:r w:rsidRPr="00BC14A0">
              <w:rPr>
                <w:lang w:val="en-US"/>
              </w:rPr>
              <w:t>466088/629377</w:t>
            </w:r>
          </w:p>
        </w:tc>
      </w:tr>
      <w:tr w:rsidR="00BC14A0" w:rsidRPr="00BC14A0" w:rsidTr="00BC14A0">
        <w:tc>
          <w:tcPr>
            <w:tcW w:w="2955" w:type="dxa"/>
          </w:tcPr>
          <w:p w:rsidR="00BC14A0" w:rsidRPr="00BC14A0" w:rsidRDefault="00BC14A0" w:rsidP="00BC14A0">
            <w:pPr>
              <w:jc w:val="both"/>
            </w:pPr>
            <w:r w:rsidRPr="00BC14A0">
              <w:t>2</w:t>
            </w:r>
          </w:p>
        </w:tc>
        <w:tc>
          <w:tcPr>
            <w:tcW w:w="6996" w:type="dxa"/>
            <w:shd w:val="clear" w:color="auto" w:fill="auto"/>
          </w:tcPr>
          <w:p w:rsidR="00BC14A0" w:rsidRPr="00BC14A0" w:rsidRDefault="00BC14A0" w:rsidP="00BC14A0">
            <w:pPr>
              <w:jc w:val="both"/>
            </w:pPr>
            <w:r w:rsidRPr="00BC14A0">
              <w:rPr>
                <w:lang w:val="en-US"/>
              </w:rPr>
              <w:t>467827/631769</w:t>
            </w:r>
          </w:p>
        </w:tc>
      </w:tr>
      <w:tr w:rsidR="00BC14A0" w:rsidRPr="00BC14A0" w:rsidTr="00BC14A0">
        <w:tc>
          <w:tcPr>
            <w:tcW w:w="2955" w:type="dxa"/>
          </w:tcPr>
          <w:p w:rsidR="00BC14A0" w:rsidRPr="00BC14A0" w:rsidRDefault="00BC14A0" w:rsidP="00BC14A0">
            <w:pPr>
              <w:jc w:val="both"/>
            </w:pPr>
            <w:r>
              <w:t>3</w:t>
            </w:r>
          </w:p>
        </w:tc>
        <w:tc>
          <w:tcPr>
            <w:tcW w:w="6996" w:type="dxa"/>
            <w:shd w:val="clear" w:color="auto" w:fill="auto"/>
          </w:tcPr>
          <w:p w:rsidR="00BC14A0" w:rsidRPr="00BC14A0" w:rsidRDefault="00BC14A0" w:rsidP="00BC14A0">
            <w:pPr>
              <w:jc w:val="both"/>
            </w:pPr>
            <w:r w:rsidRPr="00BC14A0">
              <w:rPr>
                <w:lang w:val="en-US"/>
              </w:rPr>
              <w:t>458088/617813</w:t>
            </w:r>
          </w:p>
        </w:tc>
      </w:tr>
      <w:tr w:rsidR="00BC14A0" w:rsidRPr="00BC14A0" w:rsidTr="00BC14A0">
        <w:tc>
          <w:tcPr>
            <w:tcW w:w="2955" w:type="dxa"/>
          </w:tcPr>
          <w:p w:rsidR="00BC14A0" w:rsidRPr="00BC14A0" w:rsidRDefault="00BC14A0" w:rsidP="00BC14A0">
            <w:pPr>
              <w:jc w:val="both"/>
            </w:pPr>
            <w:r>
              <w:t>4</w:t>
            </w:r>
          </w:p>
        </w:tc>
        <w:tc>
          <w:tcPr>
            <w:tcW w:w="6996" w:type="dxa"/>
            <w:shd w:val="clear" w:color="auto" w:fill="auto"/>
          </w:tcPr>
          <w:p w:rsidR="00BC14A0" w:rsidRPr="00BC14A0" w:rsidRDefault="00BC14A0" w:rsidP="00BC14A0">
            <w:pPr>
              <w:jc w:val="both"/>
            </w:pPr>
            <w:r w:rsidRPr="00BC14A0">
              <w:rPr>
                <w:lang w:val="en-US"/>
              </w:rPr>
              <w:t>459733/620201</w:t>
            </w:r>
          </w:p>
        </w:tc>
      </w:tr>
      <w:tr w:rsidR="00BC14A0" w:rsidRPr="00BC14A0" w:rsidTr="00BC14A0">
        <w:tc>
          <w:tcPr>
            <w:tcW w:w="2955" w:type="dxa"/>
          </w:tcPr>
          <w:p w:rsidR="00BC14A0" w:rsidRPr="00BC14A0" w:rsidRDefault="00BC14A0" w:rsidP="00BC14A0">
            <w:pPr>
              <w:jc w:val="both"/>
            </w:pPr>
            <w:r>
              <w:t>5</w:t>
            </w:r>
          </w:p>
        </w:tc>
        <w:tc>
          <w:tcPr>
            <w:tcW w:w="6996" w:type="dxa"/>
            <w:shd w:val="clear" w:color="auto" w:fill="auto"/>
          </w:tcPr>
          <w:p w:rsidR="00BC14A0" w:rsidRPr="00BC14A0" w:rsidRDefault="00BC14A0" w:rsidP="00BC14A0">
            <w:pPr>
              <w:jc w:val="both"/>
            </w:pPr>
            <w:r w:rsidRPr="00BC14A0">
              <w:rPr>
                <w:lang w:val="en-US"/>
              </w:rPr>
              <w:t>468264/632329</w:t>
            </w:r>
          </w:p>
        </w:tc>
      </w:tr>
      <w:tr w:rsidR="00BC14A0" w:rsidRPr="00BC14A0" w:rsidTr="00BC14A0">
        <w:tc>
          <w:tcPr>
            <w:tcW w:w="2955" w:type="dxa"/>
          </w:tcPr>
          <w:p w:rsidR="00BC14A0" w:rsidRPr="00BC14A0" w:rsidRDefault="00BC14A0" w:rsidP="00BC14A0">
            <w:pPr>
              <w:jc w:val="both"/>
            </w:pPr>
            <w:r>
              <w:t>6</w:t>
            </w:r>
          </w:p>
        </w:tc>
        <w:tc>
          <w:tcPr>
            <w:tcW w:w="6996" w:type="dxa"/>
            <w:shd w:val="clear" w:color="auto" w:fill="auto"/>
          </w:tcPr>
          <w:p w:rsidR="00BC14A0" w:rsidRPr="00BC14A0" w:rsidRDefault="00BC14A0" w:rsidP="00BC14A0">
            <w:pPr>
              <w:jc w:val="both"/>
            </w:pPr>
            <w:r w:rsidRPr="00BC14A0">
              <w:rPr>
                <w:lang w:val="en-US"/>
              </w:rPr>
              <w:t>466985/630624</w:t>
            </w:r>
          </w:p>
        </w:tc>
      </w:tr>
      <w:tr w:rsidR="00BC14A0" w:rsidRPr="00BC14A0" w:rsidTr="00BC14A0">
        <w:tc>
          <w:tcPr>
            <w:tcW w:w="2955" w:type="dxa"/>
          </w:tcPr>
          <w:p w:rsidR="00BC14A0" w:rsidRPr="00BC14A0" w:rsidRDefault="00BC14A0" w:rsidP="00BC14A0">
            <w:pPr>
              <w:jc w:val="both"/>
            </w:pPr>
            <w:r>
              <w:t>7</w:t>
            </w:r>
          </w:p>
        </w:tc>
        <w:tc>
          <w:tcPr>
            <w:tcW w:w="6996" w:type="dxa"/>
            <w:shd w:val="clear" w:color="auto" w:fill="auto"/>
          </w:tcPr>
          <w:p w:rsidR="00BC14A0" w:rsidRPr="00BC14A0" w:rsidRDefault="00BC14A0" w:rsidP="00BC14A0">
            <w:pPr>
              <w:jc w:val="both"/>
            </w:pPr>
            <w:r w:rsidRPr="00BC14A0">
              <w:rPr>
                <w:lang w:val="en-US"/>
              </w:rPr>
              <w:t>468268/632337</w:t>
            </w:r>
          </w:p>
        </w:tc>
      </w:tr>
      <w:tr w:rsidR="00BC14A0" w:rsidRPr="00BC14A0" w:rsidTr="00BC14A0">
        <w:tc>
          <w:tcPr>
            <w:tcW w:w="2955" w:type="dxa"/>
          </w:tcPr>
          <w:p w:rsidR="00BC14A0" w:rsidRPr="00BC14A0" w:rsidRDefault="00BC14A0" w:rsidP="00BC14A0">
            <w:pPr>
              <w:jc w:val="both"/>
            </w:pPr>
            <w:r>
              <w:t>8</w:t>
            </w:r>
          </w:p>
        </w:tc>
        <w:tc>
          <w:tcPr>
            <w:tcW w:w="6996" w:type="dxa"/>
            <w:shd w:val="clear" w:color="auto" w:fill="auto"/>
          </w:tcPr>
          <w:p w:rsidR="00BC14A0" w:rsidRPr="00BC14A0" w:rsidRDefault="00BC14A0" w:rsidP="00BC14A0">
            <w:pPr>
              <w:jc w:val="both"/>
            </w:pPr>
            <w:r w:rsidRPr="00BC14A0">
              <w:rPr>
                <w:lang w:val="en-US"/>
              </w:rPr>
              <w:t>467866/631818</w:t>
            </w:r>
          </w:p>
        </w:tc>
      </w:tr>
    </w:tbl>
    <w:p w:rsidR="007B4CF4" w:rsidRPr="007B4CF4" w:rsidRDefault="007B4CF4" w:rsidP="007B4CF4">
      <w:pPr>
        <w:jc w:val="both"/>
      </w:pPr>
    </w:p>
    <w:p w:rsidR="00BA2236" w:rsidRDefault="0050044A" w:rsidP="000E7B56">
      <w:pPr>
        <w:jc w:val="both"/>
        <w:rPr>
          <w:bCs/>
        </w:rPr>
      </w:pPr>
      <w:r w:rsidRPr="0050044A">
        <w:t xml:space="preserve">2). </w:t>
      </w:r>
      <w:r w:rsidR="00BA2236">
        <w:rPr>
          <w:bCs/>
        </w:rPr>
        <w:t xml:space="preserve">Перечень отозванных заявок: </w:t>
      </w:r>
      <w:r w:rsidR="005B6F1D">
        <w:rPr>
          <w:bCs/>
        </w:rPr>
        <w:t>Нет</w:t>
      </w:r>
    </w:p>
    <w:p w:rsidR="0050044A" w:rsidRPr="0050363F" w:rsidRDefault="0050044A" w:rsidP="0050044A">
      <w:pPr>
        <w:pStyle w:val="a7"/>
        <w:ind w:left="709"/>
        <w:jc w:val="both"/>
        <w:rPr>
          <w:bCs/>
        </w:rPr>
      </w:pPr>
    </w:p>
    <w:p w:rsidR="005B6F1D" w:rsidRDefault="005B6F1D" w:rsidP="005D6CC3">
      <w:pPr>
        <w:pStyle w:val="a7"/>
        <w:tabs>
          <w:tab w:val="left" w:pos="851"/>
        </w:tabs>
        <w:ind w:left="0"/>
        <w:jc w:val="both"/>
        <w:rPr>
          <w:bCs/>
        </w:rPr>
      </w:pPr>
    </w:p>
    <w:p w:rsidR="005B6F1D" w:rsidRDefault="005B6F1D" w:rsidP="005D6CC3">
      <w:pPr>
        <w:pStyle w:val="a7"/>
        <w:tabs>
          <w:tab w:val="left" w:pos="851"/>
        </w:tabs>
        <w:ind w:left="0"/>
        <w:jc w:val="both"/>
        <w:rPr>
          <w:bCs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lastRenderedPageBreak/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="00BA2236">
        <w:rPr>
          <w:bCs/>
        </w:rPr>
        <w:t>:</w:t>
      </w: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126"/>
        <w:gridCol w:w="4678"/>
      </w:tblGrid>
      <w:tr w:rsidR="00BA2236" w:rsidTr="00102AFD">
        <w:tc>
          <w:tcPr>
            <w:tcW w:w="2972" w:type="dxa"/>
            <w:shd w:val="clear" w:color="auto" w:fill="auto"/>
            <w:vAlign w:val="center"/>
          </w:tcPr>
          <w:p w:rsidR="00BA2236" w:rsidRPr="001F74A3" w:rsidRDefault="00BA2236" w:rsidP="00102AF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№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236" w:rsidRDefault="00BA2236" w:rsidP="00102AF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 xml:space="preserve">Входящий номер </w:t>
            </w:r>
          </w:p>
          <w:p w:rsidR="00BA2236" w:rsidRPr="001F74A3" w:rsidRDefault="00BA2236" w:rsidP="00102AF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заявки</w:t>
            </w:r>
          </w:p>
        </w:tc>
        <w:tc>
          <w:tcPr>
            <w:tcW w:w="4678" w:type="dxa"/>
            <w:vAlign w:val="center"/>
          </w:tcPr>
          <w:p w:rsidR="00BA2236" w:rsidRPr="001F74A3" w:rsidRDefault="00BA2236" w:rsidP="00102AF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>Обоснование принятого решения</w:t>
            </w:r>
          </w:p>
        </w:tc>
      </w:tr>
      <w:tr w:rsidR="00BA2236" w:rsidTr="00102AFD">
        <w:tc>
          <w:tcPr>
            <w:tcW w:w="2972" w:type="dxa"/>
          </w:tcPr>
          <w:p w:rsidR="00BA2236" w:rsidRPr="001F74A3" w:rsidRDefault="005B6F1D" w:rsidP="00BA223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</w:tcPr>
          <w:p w:rsidR="00BA2236" w:rsidRPr="001F74A3" w:rsidRDefault="005B6F1D" w:rsidP="00102AF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5B6F1D">
              <w:rPr>
                <w:rFonts w:ascii="Times New Roman" w:hAnsi="Times New Roman" w:cs="Times New Roman"/>
                <w:bCs/>
                <w:lang w:val="en-US"/>
              </w:rPr>
              <w:t>457643/617194</w:t>
            </w:r>
          </w:p>
        </w:tc>
        <w:tc>
          <w:tcPr>
            <w:tcW w:w="4678" w:type="dxa"/>
          </w:tcPr>
          <w:p w:rsidR="00BA2236" w:rsidRPr="001F74A3" w:rsidRDefault="00BA2236" w:rsidP="00102AF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1F74A3">
              <w:rPr>
                <w:rFonts w:ascii="Times New Roman" w:hAnsi="Times New Roman" w:cs="Times New Roman"/>
                <w:bCs/>
              </w:rPr>
      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(ч.8 ст.39.</w:t>
            </w:r>
            <w:r w:rsidR="005B6F1D">
              <w:rPr>
                <w:rFonts w:ascii="Times New Roman" w:hAnsi="Times New Roman" w:cs="Times New Roman"/>
                <w:bCs/>
              </w:rPr>
              <w:t>12 ЗК РФ)</w:t>
            </w:r>
            <w:r w:rsidRPr="001F74A3">
              <w:rPr>
                <w:rFonts w:ascii="Times New Roman" w:hAnsi="Times New Roman" w:cs="Times New Roman"/>
                <w:bCs/>
              </w:rPr>
              <w:t>,</w:t>
            </w:r>
            <w:r w:rsidRPr="001F74A3">
              <w:rPr>
                <w:rFonts w:ascii="Times New Roman" w:hAnsi="Times New Roman" w:cs="Times New Roman"/>
                <w:bCs/>
              </w:rPr>
              <w:br/>
              <w:t>Участниками аукциона в соответствии с положениями Земельного кодекса Российской Федерации и извещением о проведении аукциона могут являться только граждане (абз. 2, п. 10, ст. 39.11; пп. 3, п. 8, ст. 39.12 ЗК РФ)</w:t>
            </w:r>
          </w:p>
        </w:tc>
      </w:tr>
    </w:tbl>
    <w:p w:rsidR="0050363F" w:rsidRDefault="0050363F" w:rsidP="00131C5D">
      <w:pPr>
        <w:ind w:left="567"/>
        <w:jc w:val="both"/>
        <w:rPr>
          <w:b/>
        </w:rPr>
      </w:pPr>
    </w:p>
    <w:p w:rsidR="00505492" w:rsidRPr="00EA5244" w:rsidRDefault="0050363F" w:rsidP="00131C5D">
      <w:pPr>
        <w:ind w:left="567"/>
        <w:jc w:val="both"/>
        <w:rPr>
          <w:b/>
        </w:rPr>
      </w:pPr>
      <w:r>
        <w:rPr>
          <w:b/>
        </w:rPr>
        <w:t>П</w:t>
      </w:r>
      <w:r w:rsidR="00505492" w:rsidRPr="00EA5244">
        <w:rPr>
          <w:b/>
        </w:rPr>
        <w:t xml:space="preserve">одписи членов </w:t>
      </w:r>
      <w:r w:rsidR="00505492">
        <w:rPr>
          <w:b/>
        </w:rPr>
        <w:t>К</w:t>
      </w:r>
      <w:r w:rsidR="00505492"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B6F1D" w:rsidP="00505492">
            <w:pPr>
              <w:jc w:val="both"/>
            </w:pPr>
            <w:r>
              <w:t>Криницкая Е.Ю.</w:t>
            </w:r>
            <w:bookmarkStart w:id="0" w:name="_GoBack"/>
            <w:bookmarkEnd w:id="0"/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5B6F1D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20" w:rsidRDefault="00283520" w:rsidP="004506B8">
      <w:r>
        <w:separator/>
      </w:r>
    </w:p>
  </w:endnote>
  <w:endnote w:type="continuationSeparator" w:id="0">
    <w:p w:rsidR="00283520" w:rsidRDefault="00283520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20" w:rsidRDefault="00283520" w:rsidP="004506B8">
      <w:r>
        <w:separator/>
      </w:r>
    </w:p>
  </w:footnote>
  <w:footnote w:type="continuationSeparator" w:id="0">
    <w:p w:rsidR="00283520" w:rsidRDefault="00283520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115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3F94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1A1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520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A1F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49A8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63F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B6F1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35C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0F24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4CF4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688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091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236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4A0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1A4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03D9"/>
    <w:rsid w:val="00D5101E"/>
    <w:rsid w:val="00D51E3B"/>
    <w:rsid w:val="00D525AD"/>
    <w:rsid w:val="00D52D27"/>
    <w:rsid w:val="00D5442C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0770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4F3E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0CF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05069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17</cp:revision>
  <cp:lastPrinted>2025-03-25T08:44:00Z</cp:lastPrinted>
  <dcterms:created xsi:type="dcterms:W3CDTF">2024-07-02T10:41:00Z</dcterms:created>
  <dcterms:modified xsi:type="dcterms:W3CDTF">2025-03-25T09:03:00Z</dcterms:modified>
</cp:coreProperties>
</file>