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7C8" w:rsidRPr="00E06F1E" w:rsidRDefault="008A07C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bCs/>
          <w:sz w:val="28"/>
          <w:szCs w:val="28"/>
        </w:rPr>
        <w:t>Пресс-релиз</w:t>
      </w:r>
    </w:p>
    <w:p w:rsidR="008A07C8" w:rsidRPr="00E06F1E" w:rsidRDefault="008A07C8">
      <w:pPr>
        <w:spacing w:after="240"/>
        <w:jc w:val="center"/>
        <w:rPr>
          <w:sz w:val="28"/>
          <w:szCs w:val="28"/>
        </w:rPr>
      </w:pPr>
      <w:r w:rsidRPr="00DD52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E06F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</w:t>
      </w:r>
      <w:r w:rsidRPr="00E06F1E">
        <w:rPr>
          <w:b/>
          <w:bCs/>
          <w:sz w:val="28"/>
          <w:szCs w:val="28"/>
        </w:rPr>
        <w:t>ря 202</w:t>
      </w:r>
      <w:r>
        <w:rPr>
          <w:b/>
          <w:bCs/>
          <w:sz w:val="28"/>
          <w:szCs w:val="28"/>
        </w:rPr>
        <w:t>3</w:t>
      </w:r>
    </w:p>
    <w:p w:rsidR="008A07C8" w:rsidRPr="008A4D2A" w:rsidRDefault="008A07C8" w:rsidP="008A4D2A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8A4D2A">
        <w:rPr>
          <w:spacing w:val="-8"/>
          <w:sz w:val="28"/>
          <w:szCs w:val="28"/>
        </w:rPr>
        <w:t>Больше 100 сервисов Социального фонда представлено на портале госуслуг</w:t>
      </w:r>
    </w:p>
    <w:p w:rsidR="008A07C8" w:rsidRPr="008A4D2A" w:rsidRDefault="008A07C8" w:rsidP="008A4D2A">
      <w:pPr>
        <w:pStyle w:val="af8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103 сервиса Социального фонда России (СФР) работает на </w:t>
      </w:r>
      <w:hyperlink r:id="rId8" w:tgtFrame="_blank" w:history="1">
        <w:r w:rsidRPr="008A4D2A">
          <w:rPr>
            <w:rStyle w:val="a5"/>
            <w:color w:val="212121"/>
            <w:spacing w:val="-5"/>
            <w:sz w:val="28"/>
            <w:szCs w:val="28"/>
          </w:rPr>
          <w:t>портале госуслуг</w:t>
        </w:r>
      </w:hyperlink>
      <w:r w:rsidRPr="008A4D2A">
        <w:rPr>
          <w:spacing w:val="-5"/>
          <w:sz w:val="28"/>
          <w:szCs w:val="28"/>
        </w:rPr>
        <w:t>. Они охватывают практически все направления деятельности фонда включая пенсии, больничные, социальные выплаты и пособия на детей.</w:t>
      </w:r>
    </w:p>
    <w:p w:rsidR="008A07C8" w:rsidRPr="008A4D2A" w:rsidRDefault="008A07C8" w:rsidP="008A4D2A">
      <w:pPr>
        <w:pStyle w:val="af8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За прошлый год на «Госуслуги» было выведено порядка 40 новых сервисов фонда. В частности, электронное заявление на единовременную выплату пенсионных накоплений. Также на портале теперь можно оформить уход за инвалидами и пожилыми.</w:t>
      </w:r>
    </w:p>
    <w:p w:rsidR="008A07C8" w:rsidRPr="008A4D2A" w:rsidRDefault="008A07C8" w:rsidP="008A4D2A">
      <w:pPr>
        <w:pStyle w:val="af8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Большую группу новых онлайн-сервисов составляют формы заявлений для назначения мер поддержки семьям военных и пострадавшим от радиации. Соответствующие сервисы позволяют дистанционно назначить компенсацию за проживание в радиоактивной зоне или</w:t>
      </w:r>
      <w:r>
        <w:rPr>
          <w:spacing w:val="-5"/>
          <w:sz w:val="28"/>
          <w:szCs w:val="28"/>
        </w:rPr>
        <w:t xml:space="preserve"> </w:t>
      </w:r>
      <w:r w:rsidRPr="008A4D2A">
        <w:rPr>
          <w:spacing w:val="-5"/>
          <w:sz w:val="28"/>
          <w:szCs w:val="28"/>
        </w:rPr>
        <w:t> работу на такой территории. Через портал также можно получить компенсацию на оздоровление и ежемесячную компенсацию на молочное питание детей до 3 лет.</w:t>
      </w:r>
    </w:p>
    <w:p w:rsidR="008A07C8" w:rsidRPr="008A4D2A" w:rsidRDefault="008A07C8" w:rsidP="008A4D2A">
      <w:pPr>
        <w:pStyle w:val="af8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Помимо этого, на «Госуслугах» представлены сервисы, позволяющие проверить электронную трудовую книжку и пенсионный счет. Инвалиды и их представители могут получить технические средства реабилитации, зарегистрировать автомобиль для парковки на специальных местах и оформить путевку в санаторий для лечения.</w:t>
      </w:r>
    </w:p>
    <w:p w:rsidR="008A07C8" w:rsidRPr="008A4D2A" w:rsidRDefault="008A07C8" w:rsidP="008A4D2A">
      <w:pPr>
        <w:pStyle w:val="af8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Подать заявление на портале можно в несколько кликов. Для получения услуг требуется подтвержденная учетная запись.</w:t>
      </w:r>
    </w:p>
    <w:p w:rsidR="008A07C8" w:rsidRPr="0078279D" w:rsidRDefault="008A07C8" w:rsidP="0078279D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F11AFC">
        <w:rPr>
          <w:color w:val="000000"/>
          <w:sz w:val="28"/>
          <w:szCs w:val="28"/>
        </w:rPr>
        <w:t xml:space="preserve"> </w:t>
      </w:r>
    </w:p>
    <w:sectPr w:rsidR="008A07C8" w:rsidRPr="0078279D" w:rsidSect="00E06F1E">
      <w:head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68" w:rsidRDefault="005C0468">
      <w:r>
        <w:separator/>
      </w:r>
    </w:p>
  </w:endnote>
  <w:endnote w:type="continuationSeparator" w:id="0">
    <w:p w:rsidR="005C0468" w:rsidRDefault="005C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68" w:rsidRDefault="005C0468">
      <w:r>
        <w:separator/>
      </w:r>
    </w:p>
  </w:footnote>
  <w:footnote w:type="continuationSeparator" w:id="0">
    <w:p w:rsidR="005C0468" w:rsidRDefault="005C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8" w:rsidRDefault="00537EDF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C8" w:rsidRPr="00E06F1E" w:rsidRDefault="008A07C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8A07C8" w:rsidRPr="00F62581" w:rsidRDefault="008A07C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8A07C8" w:rsidRDefault="008A07C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8A07C8" w:rsidRDefault="008A07C8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Ib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q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bIb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8A07C8" w:rsidRPr="00E06F1E" w:rsidRDefault="008A07C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8A07C8" w:rsidRPr="00F62581" w:rsidRDefault="008A07C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8A07C8" w:rsidRDefault="008A07C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8A07C8" w:rsidRDefault="008A07C8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BRQyin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C58A3"/>
    <w:rsid w:val="000D69F9"/>
    <w:rsid w:val="001047FD"/>
    <w:rsid w:val="0010643C"/>
    <w:rsid w:val="001413F8"/>
    <w:rsid w:val="001458E0"/>
    <w:rsid w:val="00160B28"/>
    <w:rsid w:val="001A47C4"/>
    <w:rsid w:val="001D6273"/>
    <w:rsid w:val="00252B84"/>
    <w:rsid w:val="00254C08"/>
    <w:rsid w:val="0029190A"/>
    <w:rsid w:val="002E5E39"/>
    <w:rsid w:val="003012A9"/>
    <w:rsid w:val="00304579"/>
    <w:rsid w:val="003426B2"/>
    <w:rsid w:val="0037428E"/>
    <w:rsid w:val="003920B9"/>
    <w:rsid w:val="00394CCB"/>
    <w:rsid w:val="003E51BA"/>
    <w:rsid w:val="004570C5"/>
    <w:rsid w:val="004A4B8A"/>
    <w:rsid w:val="004A4CEB"/>
    <w:rsid w:val="004B735B"/>
    <w:rsid w:val="004E60D3"/>
    <w:rsid w:val="005261EE"/>
    <w:rsid w:val="00537EDF"/>
    <w:rsid w:val="005535A7"/>
    <w:rsid w:val="005701A5"/>
    <w:rsid w:val="00577378"/>
    <w:rsid w:val="00587BFB"/>
    <w:rsid w:val="005B7112"/>
    <w:rsid w:val="005C0468"/>
    <w:rsid w:val="005C0F4D"/>
    <w:rsid w:val="005C5E8E"/>
    <w:rsid w:val="005D43CD"/>
    <w:rsid w:val="00606973"/>
    <w:rsid w:val="006311E0"/>
    <w:rsid w:val="00693EC0"/>
    <w:rsid w:val="006B5BD0"/>
    <w:rsid w:val="0078279D"/>
    <w:rsid w:val="007E47B5"/>
    <w:rsid w:val="007E50ED"/>
    <w:rsid w:val="00806F09"/>
    <w:rsid w:val="00811BFF"/>
    <w:rsid w:val="008647A8"/>
    <w:rsid w:val="008A07C8"/>
    <w:rsid w:val="008A4D2A"/>
    <w:rsid w:val="008E0355"/>
    <w:rsid w:val="009A6138"/>
    <w:rsid w:val="00A027CD"/>
    <w:rsid w:val="00A26F80"/>
    <w:rsid w:val="00A352C4"/>
    <w:rsid w:val="00A62F8D"/>
    <w:rsid w:val="00A67437"/>
    <w:rsid w:val="00AA3314"/>
    <w:rsid w:val="00AF4F09"/>
    <w:rsid w:val="00B64BB9"/>
    <w:rsid w:val="00B968A1"/>
    <w:rsid w:val="00C654C6"/>
    <w:rsid w:val="00C84F74"/>
    <w:rsid w:val="00C964BE"/>
    <w:rsid w:val="00CA26F0"/>
    <w:rsid w:val="00CB0CE0"/>
    <w:rsid w:val="00D12C23"/>
    <w:rsid w:val="00D41A81"/>
    <w:rsid w:val="00D55317"/>
    <w:rsid w:val="00D620BC"/>
    <w:rsid w:val="00D90AA7"/>
    <w:rsid w:val="00DB3218"/>
    <w:rsid w:val="00DC4939"/>
    <w:rsid w:val="00DD52A0"/>
    <w:rsid w:val="00E06F1E"/>
    <w:rsid w:val="00E22EBE"/>
    <w:rsid w:val="00E24895"/>
    <w:rsid w:val="00E36DDC"/>
    <w:rsid w:val="00E677A0"/>
    <w:rsid w:val="00E84A88"/>
    <w:rsid w:val="00EA32E8"/>
    <w:rsid w:val="00EF540A"/>
    <w:rsid w:val="00F00586"/>
    <w:rsid w:val="00F10901"/>
    <w:rsid w:val="00F11AFC"/>
    <w:rsid w:val="00F22890"/>
    <w:rsid w:val="00F62581"/>
    <w:rsid w:val="00F82273"/>
    <w:rsid w:val="00FA14CE"/>
    <w:rsid w:val="00FC0777"/>
    <w:rsid w:val="00FC7949"/>
    <w:rsid w:val="00FD40B2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8C37B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C37B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8C37B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8C37B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8C37B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A62F8D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8C37BE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A62F8D"/>
  </w:style>
  <w:style w:type="paragraph" w:styleId="af2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4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A62F8D"/>
    <w:pPr>
      <w:suppressLineNumbers/>
    </w:pPr>
  </w:style>
  <w:style w:type="paragraph" w:styleId="af3">
    <w:name w:val="header"/>
    <w:basedOn w:val="a"/>
    <w:link w:val="16"/>
    <w:uiPriority w:val="99"/>
    <w:rsid w:val="00A62F8D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8C37BE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A62F8D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8C37BE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C37BE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A62F8D"/>
  </w:style>
  <w:style w:type="paragraph" w:customStyle="1" w:styleId="afa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b">
    <w:name w:val="Заголовок таблицы"/>
    <w:basedOn w:val="afa"/>
    <w:uiPriority w:val="99"/>
    <w:rsid w:val="00A62F8D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A62F8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8C37BE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A62F8D"/>
    <w:pPr>
      <w:ind w:left="720"/>
    </w:pPr>
  </w:style>
  <w:style w:type="paragraph" w:styleId="afe">
    <w:name w:val="footnote text"/>
    <w:basedOn w:val="a"/>
    <w:link w:val="18"/>
    <w:uiPriority w:val="99"/>
    <w:semiHidden/>
    <w:rsid w:val="00A62F8D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8C37BE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8C37BE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A674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C37BE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8C37B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C37B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8C37B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8C37B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8C37B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A62F8D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8C37BE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A62F8D"/>
  </w:style>
  <w:style w:type="paragraph" w:styleId="af2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4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A62F8D"/>
    <w:pPr>
      <w:suppressLineNumbers/>
    </w:pPr>
  </w:style>
  <w:style w:type="paragraph" w:styleId="af3">
    <w:name w:val="header"/>
    <w:basedOn w:val="a"/>
    <w:link w:val="16"/>
    <w:uiPriority w:val="99"/>
    <w:rsid w:val="00A62F8D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8C37BE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A62F8D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8C37BE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C37BE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A62F8D"/>
  </w:style>
  <w:style w:type="paragraph" w:customStyle="1" w:styleId="afa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b">
    <w:name w:val="Заголовок таблицы"/>
    <w:basedOn w:val="afa"/>
    <w:uiPriority w:val="99"/>
    <w:rsid w:val="00A62F8D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A62F8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8C37BE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A62F8D"/>
    <w:pPr>
      <w:ind w:left="720"/>
    </w:pPr>
  </w:style>
  <w:style w:type="paragraph" w:styleId="afe">
    <w:name w:val="footnote text"/>
    <w:basedOn w:val="a"/>
    <w:link w:val="18"/>
    <w:uiPriority w:val="99"/>
    <w:semiHidden/>
    <w:rsid w:val="00A62F8D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8C37BE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8C37BE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A674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C37BE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6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6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6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6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5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55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59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6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5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5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5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6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5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5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5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55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5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socialfu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2023-01-17T08:25:00Z</cp:lastPrinted>
  <dcterms:created xsi:type="dcterms:W3CDTF">2023-01-20T11:26:00Z</dcterms:created>
  <dcterms:modified xsi:type="dcterms:W3CDTF">2023-01-20T11:26:00Z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