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90" w:rsidRDefault="006B3990" w:rsidP="009765D8">
      <w:pPr>
        <w:jc w:val="center"/>
        <w:rPr>
          <w:b/>
        </w:rPr>
      </w:pPr>
    </w:p>
    <w:p w:rsidR="006B3990" w:rsidRDefault="006B3990" w:rsidP="009765D8">
      <w:pPr>
        <w:jc w:val="center"/>
        <w:rPr>
          <w:b/>
        </w:rPr>
      </w:pPr>
    </w:p>
    <w:p w:rsidR="009765D8" w:rsidRPr="00767919" w:rsidRDefault="009765D8" w:rsidP="009765D8">
      <w:pPr>
        <w:jc w:val="center"/>
        <w:rPr>
          <w:b/>
          <w:sz w:val="22"/>
          <w:szCs w:val="22"/>
        </w:rPr>
      </w:pPr>
      <w:r w:rsidRPr="00767919">
        <w:rPr>
          <w:b/>
          <w:sz w:val="22"/>
          <w:szCs w:val="22"/>
        </w:rPr>
        <w:t>АДМИНИСТРАЦИЯ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МУНИЦИПАЛЬНОГО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ОБРАЗОВАНИЯ</w:t>
      </w:r>
    </w:p>
    <w:p w:rsidR="009765D8" w:rsidRPr="00767919" w:rsidRDefault="009765D8" w:rsidP="009765D8">
      <w:pPr>
        <w:jc w:val="center"/>
        <w:rPr>
          <w:b/>
          <w:sz w:val="22"/>
          <w:szCs w:val="22"/>
        </w:rPr>
      </w:pPr>
      <w:r w:rsidRPr="00767919">
        <w:rPr>
          <w:b/>
          <w:sz w:val="22"/>
          <w:szCs w:val="22"/>
        </w:rPr>
        <w:t>БОРСКОЕ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СЕЛЬСКОЕ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ПОСЕЛЕНИЕ</w:t>
      </w:r>
    </w:p>
    <w:p w:rsidR="009765D8" w:rsidRPr="00767919" w:rsidRDefault="009765D8" w:rsidP="009765D8">
      <w:pPr>
        <w:jc w:val="center"/>
        <w:rPr>
          <w:b/>
          <w:sz w:val="22"/>
          <w:szCs w:val="22"/>
        </w:rPr>
      </w:pPr>
      <w:r w:rsidRPr="00767919">
        <w:rPr>
          <w:b/>
          <w:sz w:val="22"/>
          <w:szCs w:val="22"/>
        </w:rPr>
        <w:t>ТИХВИНСКОГО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МУНИЦИПАЛЬНОГО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РАЙОНА</w:t>
      </w:r>
    </w:p>
    <w:p w:rsidR="009765D8" w:rsidRPr="00767919" w:rsidRDefault="009765D8" w:rsidP="009765D8">
      <w:pPr>
        <w:jc w:val="center"/>
        <w:rPr>
          <w:b/>
          <w:sz w:val="22"/>
          <w:szCs w:val="22"/>
        </w:rPr>
      </w:pPr>
      <w:r w:rsidRPr="00767919">
        <w:rPr>
          <w:b/>
          <w:sz w:val="22"/>
          <w:szCs w:val="22"/>
        </w:rPr>
        <w:t>ЛЕНИНГРАДСКОЙ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ОБЛАСТИ</w:t>
      </w:r>
    </w:p>
    <w:p w:rsidR="009765D8" w:rsidRPr="00767919" w:rsidRDefault="009765D8" w:rsidP="009765D8">
      <w:pPr>
        <w:jc w:val="center"/>
        <w:rPr>
          <w:b/>
          <w:sz w:val="22"/>
          <w:szCs w:val="22"/>
        </w:rPr>
      </w:pPr>
      <w:r w:rsidRPr="00767919">
        <w:rPr>
          <w:b/>
          <w:sz w:val="22"/>
          <w:szCs w:val="22"/>
        </w:rPr>
        <w:t>(АДМИНИСТРАЦИЯ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БОРСКОГО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СЕЛЬСКОГО</w:t>
      </w:r>
      <w:r w:rsidR="0080469F">
        <w:rPr>
          <w:b/>
          <w:sz w:val="22"/>
          <w:szCs w:val="22"/>
        </w:rPr>
        <w:t xml:space="preserve"> </w:t>
      </w:r>
      <w:r w:rsidRPr="00767919">
        <w:rPr>
          <w:b/>
          <w:sz w:val="22"/>
          <w:szCs w:val="22"/>
        </w:rPr>
        <w:t>ПОСЕЛЕНИЯ)</w:t>
      </w:r>
    </w:p>
    <w:p w:rsidR="009765D8" w:rsidRPr="00B66D6A" w:rsidRDefault="009765D8" w:rsidP="009765D8">
      <w:pPr>
        <w:tabs>
          <w:tab w:val="left" w:pos="3495"/>
        </w:tabs>
      </w:pPr>
    </w:p>
    <w:p w:rsidR="009765D8" w:rsidRPr="00B66D6A" w:rsidRDefault="009765D8" w:rsidP="009765D8">
      <w:pPr>
        <w:tabs>
          <w:tab w:val="left" w:pos="3495"/>
        </w:tabs>
      </w:pPr>
    </w:p>
    <w:p w:rsidR="009765D8" w:rsidRPr="00767919" w:rsidRDefault="0080469F" w:rsidP="009765D8">
      <w:pPr>
        <w:keepNext/>
        <w:ind w:left="283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765D8" w:rsidRPr="00767919">
        <w:rPr>
          <w:b/>
          <w:sz w:val="32"/>
          <w:szCs w:val="32"/>
        </w:rPr>
        <w:t>ПОСТАНОВЛЕНИЕ</w:t>
      </w:r>
    </w:p>
    <w:p w:rsidR="009765D8" w:rsidRPr="00B66D6A" w:rsidRDefault="009765D8" w:rsidP="009765D8">
      <w:pPr>
        <w:tabs>
          <w:tab w:val="left" w:pos="4962"/>
        </w:tabs>
        <w:jc w:val="both"/>
      </w:pPr>
    </w:p>
    <w:p w:rsidR="009765D8" w:rsidRPr="00B66D6A" w:rsidRDefault="0080469F" w:rsidP="009765D8">
      <w:pPr>
        <w:tabs>
          <w:tab w:val="left" w:pos="567"/>
          <w:tab w:val="left" w:pos="3686"/>
        </w:tabs>
        <w:jc w:val="both"/>
      </w:pPr>
      <w:r>
        <w:t xml:space="preserve">  </w:t>
      </w:r>
    </w:p>
    <w:p w:rsidR="009765D8" w:rsidRPr="00767919" w:rsidRDefault="0080469F" w:rsidP="009765D8">
      <w:pPr>
        <w:tabs>
          <w:tab w:val="left" w:pos="567"/>
          <w:tab w:val="left" w:pos="368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65D8" w:rsidRPr="00767919">
        <w:rPr>
          <w:sz w:val="32"/>
          <w:szCs w:val="32"/>
        </w:rPr>
        <w:t>от</w:t>
      </w:r>
      <w:r>
        <w:rPr>
          <w:sz w:val="32"/>
          <w:szCs w:val="32"/>
        </w:rPr>
        <w:t xml:space="preserve"> </w:t>
      </w:r>
      <w:r w:rsidR="001151E4">
        <w:rPr>
          <w:sz w:val="32"/>
          <w:szCs w:val="32"/>
        </w:rPr>
        <w:t>07</w:t>
      </w:r>
      <w:r>
        <w:rPr>
          <w:sz w:val="32"/>
          <w:szCs w:val="32"/>
        </w:rPr>
        <w:t xml:space="preserve"> </w:t>
      </w:r>
      <w:r w:rsidR="001151E4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</w:t>
      </w:r>
      <w:r w:rsidR="009A7DF8" w:rsidRPr="00767919">
        <w:rPr>
          <w:sz w:val="32"/>
          <w:szCs w:val="32"/>
        </w:rPr>
        <w:t>20</w:t>
      </w:r>
      <w:r w:rsidR="007A31D3" w:rsidRPr="00767919">
        <w:rPr>
          <w:sz w:val="32"/>
          <w:szCs w:val="32"/>
        </w:rPr>
        <w:t>2</w:t>
      </w:r>
      <w:r w:rsidR="001151E4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9A7DF8" w:rsidRPr="00767919">
        <w:rPr>
          <w:sz w:val="32"/>
          <w:szCs w:val="32"/>
        </w:rPr>
        <w:t>года</w:t>
      </w:r>
      <w:r w:rsidR="009A7DF8" w:rsidRPr="0076791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767919" w:rsidRPr="00767919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9A7DF8" w:rsidRPr="00767919">
        <w:rPr>
          <w:sz w:val="32"/>
          <w:szCs w:val="32"/>
        </w:rPr>
        <w:t>03-</w:t>
      </w:r>
      <w:r w:rsidR="006B3990" w:rsidRPr="00767919">
        <w:rPr>
          <w:sz w:val="32"/>
          <w:szCs w:val="32"/>
        </w:rPr>
        <w:t>1</w:t>
      </w:r>
      <w:r w:rsidR="001151E4">
        <w:rPr>
          <w:sz w:val="32"/>
          <w:szCs w:val="32"/>
        </w:rPr>
        <w:t>8</w:t>
      </w:r>
      <w:r w:rsidR="007F2146">
        <w:rPr>
          <w:sz w:val="32"/>
          <w:szCs w:val="32"/>
        </w:rPr>
        <w:t>7</w:t>
      </w:r>
      <w:r w:rsidR="007A3C90" w:rsidRPr="00767919">
        <w:rPr>
          <w:sz w:val="32"/>
          <w:szCs w:val="32"/>
        </w:rPr>
        <w:t>-а</w:t>
      </w:r>
    </w:p>
    <w:p w:rsidR="008A00AB" w:rsidRPr="00B66D6A" w:rsidRDefault="008A00AB" w:rsidP="009765D8">
      <w:pPr>
        <w:tabs>
          <w:tab w:val="left" w:pos="567"/>
          <w:tab w:val="left" w:pos="368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A00AB" w:rsidRPr="00B66D6A" w:rsidTr="00134062">
        <w:trPr>
          <w:trHeight w:val="242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69"/>
            </w:tblGrid>
            <w:tr w:rsidR="008A00AB" w:rsidRPr="00B66D6A" w:rsidTr="008A7D4B">
              <w:trPr>
                <w:trHeight w:val="2333"/>
              </w:trPr>
              <w:tc>
                <w:tcPr>
                  <w:tcW w:w="5269" w:type="dxa"/>
                </w:tcPr>
                <w:p w:rsidR="008A00AB" w:rsidRPr="00B66D6A" w:rsidRDefault="008A00AB" w:rsidP="008A7D4B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bookmarkStart w:id="0" w:name="_GoBack"/>
                  <w:r w:rsidRPr="00B66D6A">
                    <w:t>Об</w:t>
                  </w:r>
                  <w:r w:rsidR="0080469F">
                    <w:t xml:space="preserve"> </w:t>
                  </w:r>
                  <w:r w:rsidRPr="00B66D6A">
                    <w:t>утверждении</w:t>
                  </w:r>
                  <w:r w:rsidR="0080469F">
                    <w:t xml:space="preserve"> </w:t>
                  </w:r>
                  <w:r w:rsidRPr="00B66D6A">
                    <w:t>административного</w:t>
                  </w:r>
                  <w:r w:rsidR="0080469F">
                    <w:t xml:space="preserve"> </w:t>
                  </w:r>
                  <w:r w:rsidRPr="00B66D6A">
                    <w:t>регламента</w:t>
                  </w:r>
                  <w:r w:rsidR="0080469F">
                    <w:t xml:space="preserve"> </w:t>
                  </w:r>
                  <w:r w:rsidRPr="00B66D6A">
                    <w:t>администрации</w:t>
                  </w:r>
                  <w:r w:rsidR="0080469F">
                    <w:t xml:space="preserve"> </w:t>
                  </w:r>
                  <w:r w:rsidRPr="00B66D6A">
                    <w:t>муниципального</w:t>
                  </w:r>
                  <w:r w:rsidR="0080469F">
                    <w:t xml:space="preserve"> </w:t>
                  </w:r>
                  <w:r w:rsidRPr="00B66D6A">
                    <w:t>образования</w:t>
                  </w:r>
                  <w:r w:rsidR="0080469F">
                    <w:t xml:space="preserve"> </w:t>
                  </w:r>
                  <w:r w:rsidRPr="00B66D6A">
                    <w:t>Борское</w:t>
                  </w:r>
                  <w:r w:rsidR="0080469F">
                    <w:t xml:space="preserve"> </w:t>
                  </w:r>
                  <w:r w:rsidRPr="00B66D6A">
                    <w:t>сельское</w:t>
                  </w:r>
                  <w:r w:rsidR="0080469F">
                    <w:t xml:space="preserve"> </w:t>
                  </w:r>
                  <w:r w:rsidRPr="00B66D6A">
                    <w:t>поселение</w:t>
                  </w:r>
                  <w:r w:rsidR="0080469F">
                    <w:t xml:space="preserve"> </w:t>
                  </w:r>
                  <w:r w:rsidRPr="00B66D6A">
                    <w:t>Тихвинского</w:t>
                  </w:r>
                  <w:r w:rsidR="0080469F">
                    <w:t xml:space="preserve"> </w:t>
                  </w:r>
                  <w:r w:rsidRPr="00B66D6A">
                    <w:t>муниципального</w:t>
                  </w:r>
                  <w:r w:rsidR="0080469F">
                    <w:t xml:space="preserve"> </w:t>
                  </w:r>
                  <w:r w:rsidRPr="00B66D6A">
                    <w:t>района</w:t>
                  </w:r>
                  <w:r w:rsidR="0080469F">
                    <w:t xml:space="preserve"> </w:t>
                  </w:r>
                  <w:r w:rsidRPr="00B66D6A">
                    <w:t>Ленинградской</w:t>
                  </w:r>
                  <w:r w:rsidR="0080469F">
                    <w:t xml:space="preserve"> </w:t>
                  </w:r>
                  <w:r w:rsidRPr="00B66D6A">
                    <w:t>области</w:t>
                  </w:r>
                  <w:r w:rsidR="0080469F">
                    <w:t xml:space="preserve"> </w:t>
                  </w:r>
                  <w:r w:rsidRPr="00B66D6A">
                    <w:t>по</w:t>
                  </w:r>
                  <w:r w:rsidR="0080469F">
                    <w:t xml:space="preserve"> </w:t>
                  </w:r>
                  <w:r w:rsidRPr="00B66D6A">
                    <w:t>предоставлению</w:t>
                  </w:r>
                  <w:r w:rsidR="0080469F">
                    <w:t xml:space="preserve"> </w:t>
                  </w:r>
                  <w:r w:rsidRPr="00B66D6A">
                    <w:t>муниципальной</w:t>
                  </w:r>
                  <w:r w:rsidR="0080469F">
                    <w:t xml:space="preserve"> </w:t>
                  </w:r>
                  <w:r w:rsidRPr="00B66D6A">
                    <w:t>услуги</w:t>
                  </w:r>
                  <w:r w:rsidR="0080469F">
                    <w:t xml:space="preserve"> </w:t>
                  </w:r>
                  <w:r w:rsidR="00DF7F48" w:rsidRPr="00B66D6A">
                    <w:rPr>
                      <w:bCs/>
                    </w:rPr>
                    <w:t>«</w:t>
                  </w:r>
                  <w:r w:rsidR="007F2146" w:rsidRPr="007F2146">
                    <w:t>Решение вопроса о приватизации жилого помещения муниципального жилищного фонда</w:t>
                  </w:r>
                  <w:r w:rsidR="00DF7F48" w:rsidRPr="00B66D6A">
                    <w:rPr>
                      <w:bCs/>
                    </w:rPr>
                    <w:t>»</w:t>
                  </w:r>
                  <w:bookmarkEnd w:id="0"/>
                </w:p>
              </w:tc>
            </w:tr>
          </w:tbl>
          <w:p w:rsidR="008A00AB" w:rsidRPr="00B66D6A" w:rsidRDefault="008A00AB" w:rsidP="00E94A80">
            <w:pPr>
              <w:tabs>
                <w:tab w:val="left" w:pos="567"/>
                <w:tab w:val="left" w:pos="3686"/>
              </w:tabs>
              <w:jc w:val="both"/>
            </w:pPr>
          </w:p>
        </w:tc>
      </w:tr>
    </w:tbl>
    <w:p w:rsidR="00D22862" w:rsidRPr="007F2146" w:rsidRDefault="00D22862" w:rsidP="00767919">
      <w:pPr>
        <w:spacing w:line="240" w:lineRule="atLeast"/>
        <w:ind w:firstLine="708"/>
        <w:jc w:val="both"/>
        <w:rPr>
          <w:color w:val="000000"/>
        </w:rPr>
      </w:pPr>
      <w:r w:rsidRPr="007F2146">
        <w:t>В</w:t>
      </w:r>
      <w:r w:rsidR="0080469F" w:rsidRPr="007F2146">
        <w:t xml:space="preserve"> </w:t>
      </w:r>
      <w:r w:rsidRPr="007F2146">
        <w:t>соответствии</w:t>
      </w:r>
      <w:r w:rsidR="0080469F" w:rsidRPr="007F2146">
        <w:t xml:space="preserve"> </w:t>
      </w:r>
      <w:r w:rsidRPr="007F2146">
        <w:t>с</w:t>
      </w:r>
      <w:r w:rsidR="0080469F" w:rsidRPr="007F2146">
        <w:t xml:space="preserve"> </w:t>
      </w:r>
      <w:r w:rsidRPr="007F2146">
        <w:t>Федеральным</w:t>
      </w:r>
      <w:r w:rsidR="0080469F" w:rsidRPr="007F2146">
        <w:t xml:space="preserve"> </w:t>
      </w:r>
      <w:r w:rsidRPr="007F2146">
        <w:t>законом</w:t>
      </w:r>
      <w:r w:rsidR="0080469F" w:rsidRPr="007F2146">
        <w:t xml:space="preserve"> </w:t>
      </w:r>
      <w:r w:rsidRPr="007F2146">
        <w:t>от</w:t>
      </w:r>
      <w:r w:rsidR="0080469F" w:rsidRPr="007F2146">
        <w:t xml:space="preserve"> </w:t>
      </w:r>
      <w:r w:rsidRPr="007F2146">
        <w:t>27</w:t>
      </w:r>
      <w:r w:rsidR="0080469F" w:rsidRPr="007F2146">
        <w:t xml:space="preserve"> </w:t>
      </w:r>
      <w:r w:rsidRPr="007F2146">
        <w:t>июля</w:t>
      </w:r>
      <w:r w:rsidR="0080469F" w:rsidRPr="007F2146">
        <w:t xml:space="preserve"> </w:t>
      </w:r>
      <w:r w:rsidRPr="007F2146">
        <w:t>2010</w:t>
      </w:r>
      <w:r w:rsidR="0080469F" w:rsidRPr="007F2146">
        <w:t xml:space="preserve"> </w:t>
      </w:r>
      <w:r w:rsidRPr="007F2146">
        <w:t>года</w:t>
      </w:r>
      <w:r w:rsidR="0080469F" w:rsidRPr="007F2146">
        <w:t xml:space="preserve"> </w:t>
      </w:r>
      <w:r w:rsidRPr="007F2146">
        <w:t>№210-ФЗ</w:t>
      </w:r>
      <w:r w:rsidR="0080469F" w:rsidRPr="007F2146">
        <w:t xml:space="preserve"> </w:t>
      </w:r>
      <w:r w:rsidRPr="007F2146">
        <w:t>«Об</w:t>
      </w:r>
      <w:r w:rsidR="0080469F" w:rsidRPr="007F2146">
        <w:t xml:space="preserve"> </w:t>
      </w:r>
      <w:r w:rsidRPr="007F2146">
        <w:t>организации</w:t>
      </w:r>
      <w:r w:rsidR="0080469F" w:rsidRPr="007F2146">
        <w:t xml:space="preserve"> </w:t>
      </w:r>
      <w:r w:rsidRPr="007F2146">
        <w:t>предоставления</w:t>
      </w:r>
      <w:r w:rsidR="0080469F" w:rsidRPr="007F2146">
        <w:t xml:space="preserve"> </w:t>
      </w:r>
      <w:r w:rsidRPr="007F2146">
        <w:t>государственных</w:t>
      </w:r>
      <w:r w:rsidR="0080469F" w:rsidRPr="007F2146">
        <w:t xml:space="preserve"> </w:t>
      </w:r>
      <w:r w:rsidRPr="007F2146">
        <w:t>и</w:t>
      </w:r>
      <w:r w:rsidR="0080469F" w:rsidRPr="007F2146">
        <w:t xml:space="preserve"> </w:t>
      </w:r>
      <w:r w:rsidRPr="007F2146">
        <w:t>муниципальных</w:t>
      </w:r>
      <w:r w:rsidR="0080469F" w:rsidRPr="007F2146">
        <w:t xml:space="preserve"> </w:t>
      </w:r>
      <w:r w:rsidRPr="007F2146">
        <w:t>услуг»;</w:t>
      </w:r>
      <w:r w:rsidR="0080469F" w:rsidRPr="007F2146">
        <w:t xml:space="preserve"> </w:t>
      </w:r>
      <w:r w:rsidRPr="007F2146">
        <w:t>постановлением</w:t>
      </w:r>
      <w:r w:rsidR="0080469F" w:rsidRPr="007F2146">
        <w:t xml:space="preserve"> </w:t>
      </w:r>
      <w:r w:rsidRPr="007F2146">
        <w:t>администрации</w:t>
      </w:r>
      <w:r w:rsidR="0080469F" w:rsidRPr="007F2146">
        <w:t xml:space="preserve"> </w:t>
      </w:r>
      <w:r w:rsidRPr="007F2146">
        <w:t>Борского</w:t>
      </w:r>
      <w:r w:rsidR="0080469F" w:rsidRPr="007F2146">
        <w:t xml:space="preserve"> </w:t>
      </w:r>
      <w:r w:rsidRPr="007F2146">
        <w:t>сельского</w:t>
      </w:r>
      <w:r w:rsidR="0080469F" w:rsidRPr="007F2146">
        <w:t xml:space="preserve"> </w:t>
      </w:r>
      <w:r w:rsidRPr="007F2146">
        <w:t>поселения</w:t>
      </w:r>
      <w:r w:rsidR="0080469F" w:rsidRPr="007F2146">
        <w:t xml:space="preserve"> </w:t>
      </w:r>
      <w:r w:rsidRPr="007F2146">
        <w:t>от</w:t>
      </w:r>
      <w:r w:rsidR="0080469F" w:rsidRPr="007F2146">
        <w:t xml:space="preserve"> </w:t>
      </w:r>
      <w:r w:rsidRPr="007F2146">
        <w:t>11</w:t>
      </w:r>
      <w:r w:rsidR="0080469F" w:rsidRPr="007F2146">
        <w:t xml:space="preserve"> </w:t>
      </w:r>
      <w:r w:rsidRPr="007F2146">
        <w:t>мая</w:t>
      </w:r>
      <w:r w:rsidR="0080469F" w:rsidRPr="007F2146">
        <w:t xml:space="preserve"> </w:t>
      </w:r>
      <w:r w:rsidRPr="007F2146">
        <w:t>2012</w:t>
      </w:r>
      <w:r w:rsidR="0080469F" w:rsidRPr="007F2146">
        <w:t xml:space="preserve"> </w:t>
      </w:r>
      <w:r w:rsidRPr="007F2146">
        <w:t>года</w:t>
      </w:r>
      <w:r w:rsidR="0080469F" w:rsidRPr="007F2146">
        <w:t xml:space="preserve"> </w:t>
      </w:r>
      <w:r w:rsidRPr="007F2146">
        <w:t>№</w:t>
      </w:r>
      <w:r w:rsidR="0080469F" w:rsidRPr="007F2146">
        <w:t xml:space="preserve"> </w:t>
      </w:r>
      <w:r w:rsidRPr="007F2146">
        <w:t>03-72-а</w:t>
      </w:r>
      <w:r w:rsidR="0080469F" w:rsidRPr="007F2146">
        <w:t xml:space="preserve"> </w:t>
      </w:r>
      <w:r w:rsidRPr="007F2146">
        <w:t>«Об</w:t>
      </w:r>
      <w:r w:rsidR="0080469F" w:rsidRPr="007F2146">
        <w:t xml:space="preserve"> </w:t>
      </w:r>
      <w:r w:rsidRPr="007F2146">
        <w:t>утверждении</w:t>
      </w:r>
      <w:r w:rsidR="0080469F" w:rsidRPr="007F2146">
        <w:t xml:space="preserve"> </w:t>
      </w:r>
      <w:r w:rsidRPr="007F2146">
        <w:t>Порядка</w:t>
      </w:r>
      <w:r w:rsidR="0080469F" w:rsidRPr="007F2146">
        <w:t xml:space="preserve"> </w:t>
      </w:r>
      <w:r w:rsidRPr="007F2146">
        <w:t>разработки</w:t>
      </w:r>
      <w:r w:rsidR="0080469F" w:rsidRPr="007F2146">
        <w:t xml:space="preserve"> </w:t>
      </w:r>
      <w:r w:rsidRPr="007F2146">
        <w:t>и</w:t>
      </w:r>
      <w:r w:rsidR="0080469F" w:rsidRPr="007F2146">
        <w:t xml:space="preserve"> </w:t>
      </w:r>
      <w:r w:rsidRPr="007F2146">
        <w:t>утверждения</w:t>
      </w:r>
      <w:r w:rsidR="0080469F" w:rsidRPr="007F2146">
        <w:t xml:space="preserve"> </w:t>
      </w:r>
      <w:r w:rsidRPr="007F2146">
        <w:t>административных</w:t>
      </w:r>
      <w:r w:rsidR="0080469F" w:rsidRPr="007F2146">
        <w:t xml:space="preserve"> </w:t>
      </w:r>
      <w:r w:rsidRPr="007F2146">
        <w:t>регламентов</w:t>
      </w:r>
      <w:r w:rsidR="0080469F" w:rsidRPr="007F2146">
        <w:t xml:space="preserve"> </w:t>
      </w:r>
      <w:r w:rsidRPr="007F2146">
        <w:t>предоставления</w:t>
      </w:r>
      <w:r w:rsidR="0080469F" w:rsidRPr="007F2146">
        <w:t xml:space="preserve"> </w:t>
      </w:r>
      <w:r w:rsidRPr="007F2146">
        <w:t>муниципальных</w:t>
      </w:r>
      <w:r w:rsidR="0080469F" w:rsidRPr="007F2146">
        <w:t xml:space="preserve"> </w:t>
      </w:r>
      <w:r w:rsidRPr="007F2146">
        <w:t>услуг,</w:t>
      </w:r>
      <w:r w:rsidR="0080469F" w:rsidRPr="007F2146">
        <w:t xml:space="preserve"> </w:t>
      </w:r>
      <w:r w:rsidRPr="007F2146">
        <w:t>руководствуясь</w:t>
      </w:r>
      <w:r w:rsidR="0080469F" w:rsidRPr="007F2146">
        <w:t xml:space="preserve"> </w:t>
      </w:r>
      <w:r w:rsidRPr="007F2146">
        <w:t>статьей</w:t>
      </w:r>
      <w:r w:rsidR="0080469F" w:rsidRPr="007F2146">
        <w:t xml:space="preserve"> </w:t>
      </w:r>
      <w:r w:rsidRPr="007F2146">
        <w:t>3</w:t>
      </w:r>
      <w:r w:rsidR="00097BBE" w:rsidRPr="007F2146">
        <w:t>8</w:t>
      </w:r>
      <w:r w:rsidR="0080469F" w:rsidRPr="007F2146">
        <w:t xml:space="preserve"> </w:t>
      </w:r>
      <w:r w:rsidRPr="007F2146">
        <w:t>Устава</w:t>
      </w:r>
      <w:r w:rsidR="0080469F" w:rsidRPr="007F2146">
        <w:t xml:space="preserve"> </w:t>
      </w:r>
      <w:r w:rsidRPr="007F2146">
        <w:t>муниципального</w:t>
      </w:r>
      <w:r w:rsidR="0080469F" w:rsidRPr="007F2146">
        <w:t xml:space="preserve"> </w:t>
      </w:r>
      <w:r w:rsidRPr="007F2146">
        <w:t>образования</w:t>
      </w:r>
      <w:r w:rsidR="0080469F" w:rsidRPr="007F2146">
        <w:t xml:space="preserve"> </w:t>
      </w:r>
      <w:r w:rsidRPr="007F2146">
        <w:t>Борское</w:t>
      </w:r>
      <w:r w:rsidR="0080469F" w:rsidRPr="007F2146">
        <w:t xml:space="preserve"> </w:t>
      </w:r>
      <w:r w:rsidRPr="007F2146">
        <w:t>сельское</w:t>
      </w:r>
      <w:r w:rsidR="0080469F" w:rsidRPr="007F2146">
        <w:t xml:space="preserve"> </w:t>
      </w:r>
      <w:r w:rsidRPr="007F2146">
        <w:t>поселение</w:t>
      </w:r>
      <w:r w:rsidR="0080469F" w:rsidRPr="007F2146">
        <w:t xml:space="preserve"> </w:t>
      </w:r>
      <w:r w:rsidRPr="007F2146">
        <w:t>Тихвинского</w:t>
      </w:r>
      <w:r w:rsidR="0080469F" w:rsidRPr="007F2146">
        <w:t xml:space="preserve"> </w:t>
      </w:r>
      <w:r w:rsidRPr="007F2146">
        <w:t>района</w:t>
      </w:r>
      <w:r w:rsidR="0080469F" w:rsidRPr="007F2146">
        <w:t xml:space="preserve"> </w:t>
      </w:r>
      <w:r w:rsidRPr="007F2146">
        <w:t>Ленинградской</w:t>
      </w:r>
      <w:r w:rsidR="0080469F" w:rsidRPr="007F2146">
        <w:t xml:space="preserve"> </w:t>
      </w:r>
      <w:r w:rsidRPr="007F2146">
        <w:t>области,</w:t>
      </w:r>
      <w:r w:rsidR="0080469F" w:rsidRPr="007F2146">
        <w:t xml:space="preserve"> </w:t>
      </w:r>
      <w:r w:rsidRPr="007F2146">
        <w:t>администрация</w:t>
      </w:r>
      <w:r w:rsidR="0080469F" w:rsidRPr="007F2146">
        <w:t xml:space="preserve"> </w:t>
      </w:r>
      <w:r w:rsidRPr="007F2146">
        <w:t>Борского</w:t>
      </w:r>
      <w:r w:rsidR="0080469F" w:rsidRPr="007F2146">
        <w:t xml:space="preserve"> </w:t>
      </w:r>
      <w:r w:rsidRPr="007F2146">
        <w:t>сельского</w:t>
      </w:r>
      <w:r w:rsidR="0080469F" w:rsidRPr="007F2146">
        <w:t xml:space="preserve"> </w:t>
      </w:r>
      <w:r w:rsidRPr="007F2146">
        <w:t>поселения</w:t>
      </w:r>
      <w:r w:rsidR="0080469F" w:rsidRPr="007F2146">
        <w:rPr>
          <w:color w:val="000000"/>
        </w:rPr>
        <w:t xml:space="preserve"> </w:t>
      </w:r>
      <w:r w:rsidRPr="007F2146">
        <w:rPr>
          <w:b/>
        </w:rPr>
        <w:t>ПОСТАНОВЛЯЕТ:</w:t>
      </w:r>
    </w:p>
    <w:p w:rsidR="009765D8" w:rsidRPr="007F2146" w:rsidRDefault="009765D8" w:rsidP="00F075F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  <w:r w:rsidRPr="007F2146">
        <w:t>Утвердить</w:t>
      </w:r>
      <w:r w:rsidR="0080469F" w:rsidRPr="007F2146">
        <w:t xml:space="preserve"> </w:t>
      </w:r>
      <w:r w:rsidRPr="007F2146">
        <w:t>административный</w:t>
      </w:r>
      <w:r w:rsidR="0080469F" w:rsidRPr="007F2146">
        <w:t xml:space="preserve"> </w:t>
      </w:r>
      <w:r w:rsidRPr="007F2146">
        <w:t>регламент</w:t>
      </w:r>
      <w:r w:rsidR="0080469F" w:rsidRPr="007F2146">
        <w:t xml:space="preserve"> </w:t>
      </w:r>
      <w:r w:rsidRPr="007F2146">
        <w:t>администрации</w:t>
      </w:r>
      <w:r w:rsidR="0080469F" w:rsidRPr="007F2146">
        <w:t xml:space="preserve"> </w:t>
      </w:r>
      <w:r w:rsidRPr="007F2146">
        <w:t>муниципального</w:t>
      </w:r>
      <w:r w:rsidR="0080469F" w:rsidRPr="007F2146">
        <w:t xml:space="preserve"> </w:t>
      </w:r>
      <w:r w:rsidRPr="007F2146">
        <w:t>образования</w:t>
      </w:r>
      <w:r w:rsidR="0080469F" w:rsidRPr="007F2146">
        <w:t xml:space="preserve"> </w:t>
      </w:r>
      <w:r w:rsidRPr="007F2146">
        <w:t>Борское</w:t>
      </w:r>
      <w:r w:rsidR="0080469F" w:rsidRPr="007F2146">
        <w:t xml:space="preserve"> </w:t>
      </w:r>
      <w:r w:rsidRPr="007F2146">
        <w:t>сельское</w:t>
      </w:r>
      <w:r w:rsidR="0080469F" w:rsidRPr="007F2146">
        <w:t xml:space="preserve"> </w:t>
      </w:r>
      <w:r w:rsidRPr="007F2146">
        <w:t>поселение</w:t>
      </w:r>
      <w:r w:rsidR="0080469F" w:rsidRPr="007F2146">
        <w:t xml:space="preserve"> </w:t>
      </w:r>
      <w:r w:rsidRPr="007F2146">
        <w:t>Тихвинского</w:t>
      </w:r>
      <w:r w:rsidR="0080469F" w:rsidRPr="007F2146">
        <w:t xml:space="preserve"> </w:t>
      </w:r>
      <w:r w:rsidRPr="007F2146">
        <w:t>муниципального</w:t>
      </w:r>
      <w:r w:rsidR="0080469F" w:rsidRPr="007F2146">
        <w:t xml:space="preserve"> </w:t>
      </w:r>
      <w:r w:rsidRPr="007F2146">
        <w:t>района</w:t>
      </w:r>
      <w:r w:rsidR="0080469F" w:rsidRPr="007F2146">
        <w:t xml:space="preserve"> </w:t>
      </w:r>
      <w:r w:rsidRPr="007F2146">
        <w:t>Ленинградской</w:t>
      </w:r>
      <w:r w:rsidR="0080469F" w:rsidRPr="007F2146">
        <w:t xml:space="preserve"> </w:t>
      </w:r>
      <w:r w:rsidRPr="007F2146">
        <w:t>области</w:t>
      </w:r>
      <w:r w:rsidR="0080469F" w:rsidRPr="007F2146">
        <w:t xml:space="preserve"> </w:t>
      </w:r>
      <w:r w:rsidRPr="007F2146">
        <w:t>по</w:t>
      </w:r>
      <w:r w:rsidR="0080469F" w:rsidRPr="007F2146">
        <w:t xml:space="preserve"> </w:t>
      </w:r>
      <w:r w:rsidRPr="007F2146">
        <w:t>предоставлению</w:t>
      </w:r>
      <w:r w:rsidR="0080469F" w:rsidRPr="007F2146">
        <w:t xml:space="preserve"> </w:t>
      </w:r>
      <w:r w:rsidRPr="007F2146">
        <w:t>муниципальной</w:t>
      </w:r>
      <w:r w:rsidR="0080469F" w:rsidRPr="007F2146">
        <w:t xml:space="preserve"> </w:t>
      </w:r>
      <w:r w:rsidRPr="007F2146">
        <w:t>услуги</w:t>
      </w:r>
      <w:r w:rsidR="0080469F" w:rsidRPr="007F2146">
        <w:t xml:space="preserve"> </w:t>
      </w:r>
      <w:r w:rsidR="00DF7F48" w:rsidRPr="007F2146">
        <w:rPr>
          <w:bCs/>
        </w:rPr>
        <w:t>«</w:t>
      </w:r>
      <w:r w:rsidR="007F2146" w:rsidRPr="007F2146">
        <w:t>Решение вопроса о приватизации жилого помещения муниципального жилищного фонда</w:t>
      </w:r>
      <w:r w:rsidR="00DF7F48" w:rsidRPr="007F2146">
        <w:rPr>
          <w:bCs/>
        </w:rPr>
        <w:t>»</w:t>
      </w:r>
      <w:r w:rsidR="0080469F" w:rsidRPr="007F2146">
        <w:t xml:space="preserve"> </w:t>
      </w:r>
      <w:r w:rsidRPr="007F2146">
        <w:t>(приложение).</w:t>
      </w:r>
    </w:p>
    <w:p w:rsidR="009765D8" w:rsidRPr="007F2146" w:rsidRDefault="009765D8" w:rsidP="00BA330A">
      <w:pPr>
        <w:numPr>
          <w:ilvl w:val="0"/>
          <w:numId w:val="3"/>
        </w:numPr>
        <w:spacing w:line="240" w:lineRule="atLeast"/>
        <w:jc w:val="both"/>
      </w:pPr>
      <w:r w:rsidRPr="007F2146">
        <w:t>Опубликовать</w:t>
      </w:r>
      <w:r w:rsidR="0080469F" w:rsidRPr="007F2146">
        <w:t xml:space="preserve"> </w:t>
      </w:r>
      <w:r w:rsidRPr="007F2146">
        <w:t>настоящее</w:t>
      </w:r>
      <w:r w:rsidR="0080469F" w:rsidRPr="007F2146">
        <w:t xml:space="preserve"> </w:t>
      </w:r>
      <w:r w:rsidRPr="007F2146">
        <w:t>постановление</w:t>
      </w:r>
      <w:r w:rsidR="0080469F" w:rsidRPr="007F2146">
        <w:t xml:space="preserve"> </w:t>
      </w:r>
      <w:r w:rsidRPr="007F2146">
        <w:t>в</w:t>
      </w:r>
      <w:r w:rsidR="0080469F" w:rsidRPr="007F2146">
        <w:t xml:space="preserve"> </w:t>
      </w:r>
      <w:r w:rsidRPr="007F2146">
        <w:t>сети</w:t>
      </w:r>
      <w:r w:rsidR="0080469F" w:rsidRPr="007F2146">
        <w:t xml:space="preserve"> </w:t>
      </w:r>
      <w:r w:rsidRPr="007F2146">
        <w:t>Интернет</w:t>
      </w:r>
      <w:r w:rsidR="0080469F" w:rsidRPr="007F2146">
        <w:t xml:space="preserve"> </w:t>
      </w:r>
      <w:r w:rsidRPr="007F2146">
        <w:t>на</w:t>
      </w:r>
      <w:r w:rsidR="0080469F" w:rsidRPr="007F2146">
        <w:t xml:space="preserve"> </w:t>
      </w:r>
      <w:r w:rsidRPr="007F2146">
        <w:t>официальном</w:t>
      </w:r>
      <w:r w:rsidR="0080469F" w:rsidRPr="007F2146">
        <w:t xml:space="preserve"> </w:t>
      </w:r>
      <w:r w:rsidRPr="007F2146">
        <w:t>сайте</w:t>
      </w:r>
      <w:r w:rsidR="0080469F" w:rsidRPr="007F2146">
        <w:t xml:space="preserve"> </w:t>
      </w:r>
      <w:r w:rsidRPr="007F2146">
        <w:t>Борского</w:t>
      </w:r>
      <w:r w:rsidR="0080469F" w:rsidRPr="007F2146">
        <w:t xml:space="preserve"> </w:t>
      </w:r>
      <w:r w:rsidRPr="007F2146">
        <w:t>сельского</w:t>
      </w:r>
      <w:r w:rsidR="0080469F" w:rsidRPr="007F2146">
        <w:t xml:space="preserve"> </w:t>
      </w:r>
      <w:r w:rsidRPr="007F2146">
        <w:t>поселения</w:t>
      </w:r>
      <w:r w:rsidR="0080469F" w:rsidRPr="007F2146">
        <w:t xml:space="preserve"> </w:t>
      </w:r>
      <w:r w:rsidRPr="007F2146">
        <w:t>Тихвинского</w:t>
      </w:r>
      <w:r w:rsidR="0080469F" w:rsidRPr="007F2146">
        <w:t xml:space="preserve"> </w:t>
      </w:r>
      <w:r w:rsidRPr="007F2146">
        <w:t>муниципального</w:t>
      </w:r>
      <w:r w:rsidR="0080469F" w:rsidRPr="007F2146">
        <w:t xml:space="preserve"> </w:t>
      </w:r>
      <w:r w:rsidRPr="007F2146">
        <w:t>района</w:t>
      </w:r>
      <w:r w:rsidR="0080469F" w:rsidRPr="007F2146">
        <w:t xml:space="preserve"> </w:t>
      </w:r>
      <w:r w:rsidRPr="007F2146">
        <w:t>Ленинградской</w:t>
      </w:r>
      <w:r w:rsidR="0080469F" w:rsidRPr="007F2146">
        <w:t xml:space="preserve"> </w:t>
      </w:r>
      <w:r w:rsidRPr="007F2146">
        <w:t>области</w:t>
      </w:r>
      <w:r w:rsidR="0080469F" w:rsidRPr="007F2146">
        <w:t xml:space="preserve"> </w:t>
      </w:r>
      <w:r w:rsidRPr="007F2146">
        <w:t>(</w:t>
      </w:r>
      <w:hyperlink r:id="rId9" w:history="1">
        <w:r w:rsidRPr="007F2146">
          <w:rPr>
            <w:color w:val="0000FF"/>
            <w:u w:val="single"/>
          </w:rPr>
          <w:t>http://tikhvin.org/gsp/</w:t>
        </w:r>
        <w:proofErr w:type="spellStart"/>
        <w:r w:rsidRPr="007F2146">
          <w:rPr>
            <w:color w:val="0000FF"/>
            <w:u w:val="single"/>
            <w:lang w:val="en-US"/>
          </w:rPr>
          <w:t>bor</w:t>
        </w:r>
        <w:proofErr w:type="spellEnd"/>
        <w:r w:rsidRPr="007F2146">
          <w:rPr>
            <w:color w:val="0000FF"/>
            <w:u w:val="single"/>
          </w:rPr>
          <w:t>/</w:t>
        </w:r>
      </w:hyperlink>
      <w:r w:rsidRPr="007F2146">
        <w:t>)</w:t>
      </w:r>
      <w:r w:rsidR="0080469F" w:rsidRPr="007F2146">
        <w:t xml:space="preserve"> </w:t>
      </w:r>
      <w:r w:rsidRPr="007F2146">
        <w:t>и</w:t>
      </w:r>
      <w:r w:rsidR="0080469F" w:rsidRPr="007F2146">
        <w:t xml:space="preserve"> </w:t>
      </w:r>
      <w:r w:rsidRPr="007F2146">
        <w:t>на</w:t>
      </w:r>
      <w:r w:rsidR="0080469F" w:rsidRPr="007F2146">
        <w:t xml:space="preserve"> </w:t>
      </w:r>
      <w:r w:rsidRPr="007F2146">
        <w:t>информационном</w:t>
      </w:r>
      <w:r w:rsidR="0080469F" w:rsidRPr="007F2146">
        <w:t xml:space="preserve"> </w:t>
      </w:r>
      <w:r w:rsidRPr="007F2146">
        <w:t>стенде</w:t>
      </w:r>
      <w:r w:rsidR="0080469F" w:rsidRPr="007F2146">
        <w:t xml:space="preserve"> </w:t>
      </w:r>
      <w:r w:rsidRPr="007F2146">
        <w:t>по</w:t>
      </w:r>
      <w:r w:rsidR="0080469F" w:rsidRPr="007F2146">
        <w:t xml:space="preserve"> </w:t>
      </w:r>
      <w:r w:rsidRPr="007F2146">
        <w:t>месту</w:t>
      </w:r>
      <w:r w:rsidR="0080469F" w:rsidRPr="007F2146">
        <w:t xml:space="preserve"> </w:t>
      </w:r>
      <w:r w:rsidRPr="007F2146">
        <w:t>оказания</w:t>
      </w:r>
      <w:r w:rsidR="0080469F" w:rsidRPr="007F2146">
        <w:t xml:space="preserve"> </w:t>
      </w:r>
      <w:r w:rsidRPr="007F2146">
        <w:t>муниципальной</w:t>
      </w:r>
      <w:r w:rsidR="0080469F" w:rsidRPr="007F2146">
        <w:t xml:space="preserve"> </w:t>
      </w:r>
      <w:r w:rsidRPr="007F2146">
        <w:t>услуги</w:t>
      </w:r>
      <w:r w:rsidR="0080469F" w:rsidRPr="007F2146">
        <w:t xml:space="preserve"> </w:t>
      </w:r>
      <w:r w:rsidRPr="007F2146">
        <w:t>в</w:t>
      </w:r>
      <w:r w:rsidR="0080469F" w:rsidRPr="007F2146">
        <w:t xml:space="preserve"> </w:t>
      </w:r>
      <w:r w:rsidRPr="007F2146">
        <w:t>административном</w:t>
      </w:r>
      <w:r w:rsidR="0080469F" w:rsidRPr="007F2146">
        <w:t xml:space="preserve"> </w:t>
      </w:r>
      <w:r w:rsidRPr="007F2146">
        <w:t>здании,</w:t>
      </w:r>
      <w:r w:rsidR="0080469F" w:rsidRPr="007F2146">
        <w:t xml:space="preserve"> </w:t>
      </w:r>
      <w:r w:rsidRPr="007F2146">
        <w:t>расположенном</w:t>
      </w:r>
      <w:r w:rsidR="0080469F" w:rsidRPr="007F2146">
        <w:t xml:space="preserve"> </w:t>
      </w:r>
      <w:r w:rsidRPr="007F2146">
        <w:t>по</w:t>
      </w:r>
      <w:r w:rsidR="0080469F" w:rsidRPr="007F2146">
        <w:t xml:space="preserve"> </w:t>
      </w:r>
      <w:r w:rsidRPr="007F2146">
        <w:t>адресу:</w:t>
      </w:r>
      <w:r w:rsidR="0080469F" w:rsidRPr="007F2146">
        <w:t xml:space="preserve"> </w:t>
      </w:r>
      <w:r w:rsidRPr="007F2146">
        <w:t>Ленинградская</w:t>
      </w:r>
      <w:r w:rsidR="0080469F" w:rsidRPr="007F2146">
        <w:t xml:space="preserve"> </w:t>
      </w:r>
      <w:r w:rsidRPr="007F2146">
        <w:t>область,</w:t>
      </w:r>
      <w:r w:rsidR="0080469F" w:rsidRPr="007F2146">
        <w:t xml:space="preserve"> </w:t>
      </w:r>
      <w:r w:rsidRPr="007F2146">
        <w:t>Тихвинский</w:t>
      </w:r>
      <w:r w:rsidR="0080469F" w:rsidRPr="007F2146">
        <w:t xml:space="preserve"> </w:t>
      </w:r>
      <w:r w:rsidRPr="007F2146">
        <w:t>муниципальный</w:t>
      </w:r>
      <w:r w:rsidR="0080469F" w:rsidRPr="007F2146">
        <w:t xml:space="preserve"> </w:t>
      </w:r>
      <w:r w:rsidRPr="007F2146">
        <w:t>район,</w:t>
      </w:r>
      <w:r w:rsidR="0080469F" w:rsidRPr="007F2146">
        <w:t xml:space="preserve"> </w:t>
      </w:r>
      <w:r w:rsidRPr="007F2146">
        <w:t>Борское</w:t>
      </w:r>
      <w:r w:rsidR="0080469F" w:rsidRPr="007F2146">
        <w:t xml:space="preserve"> </w:t>
      </w:r>
      <w:r w:rsidRPr="007F2146">
        <w:t>сельское</w:t>
      </w:r>
      <w:r w:rsidR="0080469F" w:rsidRPr="007F2146">
        <w:t xml:space="preserve"> </w:t>
      </w:r>
      <w:r w:rsidRPr="007F2146">
        <w:t>поселение,</w:t>
      </w:r>
      <w:r w:rsidR="0080469F" w:rsidRPr="007F2146">
        <w:t xml:space="preserve"> </w:t>
      </w:r>
      <w:r w:rsidRPr="007F2146">
        <w:t>деревня</w:t>
      </w:r>
      <w:r w:rsidR="0080469F" w:rsidRPr="007F2146">
        <w:t xml:space="preserve"> </w:t>
      </w:r>
      <w:r w:rsidRPr="007F2146">
        <w:t>Бор,</w:t>
      </w:r>
      <w:r w:rsidR="0080469F" w:rsidRPr="007F2146">
        <w:t xml:space="preserve"> </w:t>
      </w:r>
      <w:r w:rsidRPr="007F2146">
        <w:t>дом</w:t>
      </w:r>
      <w:r w:rsidR="0080469F" w:rsidRPr="007F2146">
        <w:t xml:space="preserve"> </w:t>
      </w:r>
      <w:r w:rsidRPr="007F2146">
        <w:t>24.</w:t>
      </w:r>
    </w:p>
    <w:p w:rsidR="001151E4" w:rsidRPr="007F2146" w:rsidRDefault="007F2146" w:rsidP="001151E4">
      <w:pPr>
        <w:ind w:firstLine="708"/>
        <w:jc w:val="both"/>
      </w:pPr>
      <w:r w:rsidRPr="007F2146">
        <w:rPr>
          <w:color w:val="000000"/>
        </w:rPr>
        <w:t>3</w:t>
      </w:r>
      <w:r w:rsidR="001151E4" w:rsidRPr="007F2146">
        <w:rPr>
          <w:color w:val="000000"/>
        </w:rPr>
        <w:t>.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Настоящее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постановление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вступает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в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силу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с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момента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его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издания.</w:t>
      </w:r>
    </w:p>
    <w:p w:rsidR="001151E4" w:rsidRPr="007F2146" w:rsidRDefault="007F2146" w:rsidP="001151E4">
      <w:pPr>
        <w:ind w:firstLine="708"/>
        <w:jc w:val="both"/>
      </w:pPr>
      <w:r w:rsidRPr="007F2146">
        <w:rPr>
          <w:color w:val="000000"/>
        </w:rPr>
        <w:t>4</w:t>
      </w:r>
      <w:r w:rsidR="001151E4" w:rsidRPr="007F2146">
        <w:rPr>
          <w:color w:val="000000"/>
        </w:rPr>
        <w:t>.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Контроль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за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исполнением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постановления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оставляю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за</w:t>
      </w:r>
      <w:r w:rsidR="0080469F" w:rsidRPr="007F2146">
        <w:rPr>
          <w:color w:val="000000"/>
        </w:rPr>
        <w:t xml:space="preserve"> </w:t>
      </w:r>
      <w:r w:rsidR="001151E4" w:rsidRPr="007F2146">
        <w:rPr>
          <w:color w:val="000000"/>
        </w:rPr>
        <w:t>собой.</w:t>
      </w:r>
    </w:p>
    <w:p w:rsidR="001151E4" w:rsidRDefault="001151E4" w:rsidP="001151E4">
      <w:pPr>
        <w:jc w:val="both"/>
        <w:rPr>
          <w:color w:val="000000"/>
        </w:rPr>
      </w:pPr>
    </w:p>
    <w:p w:rsidR="007F2146" w:rsidRPr="007F2146" w:rsidRDefault="007F2146" w:rsidP="001151E4">
      <w:pPr>
        <w:jc w:val="both"/>
        <w:rPr>
          <w:color w:val="000000"/>
        </w:rPr>
      </w:pPr>
    </w:p>
    <w:p w:rsidR="001151E4" w:rsidRDefault="001151E4" w:rsidP="009765D8">
      <w:pPr>
        <w:jc w:val="both"/>
        <w:rPr>
          <w:color w:val="000000"/>
        </w:rPr>
      </w:pPr>
      <w:proofErr w:type="spellStart"/>
      <w:r w:rsidRPr="007F2146">
        <w:rPr>
          <w:color w:val="000000"/>
        </w:rPr>
        <w:t>И.о</w:t>
      </w:r>
      <w:proofErr w:type="spellEnd"/>
      <w:r w:rsidRPr="007F2146">
        <w:rPr>
          <w:color w:val="000000"/>
        </w:rPr>
        <w:t>.</w:t>
      </w:r>
      <w:r w:rsidR="0080469F" w:rsidRPr="007F2146">
        <w:rPr>
          <w:color w:val="000000"/>
        </w:rPr>
        <w:t xml:space="preserve"> </w:t>
      </w:r>
      <w:r w:rsidRPr="007F2146">
        <w:rPr>
          <w:color w:val="000000"/>
        </w:rPr>
        <w:t>главы</w:t>
      </w:r>
      <w:r w:rsidR="0080469F" w:rsidRPr="007F2146">
        <w:rPr>
          <w:color w:val="000000"/>
        </w:rPr>
        <w:t xml:space="preserve"> </w:t>
      </w:r>
      <w:r w:rsidRPr="007F2146">
        <w:rPr>
          <w:color w:val="000000"/>
        </w:rPr>
        <w:t>администрации</w:t>
      </w:r>
      <w:r w:rsidR="0080469F" w:rsidRPr="007F2146">
        <w:rPr>
          <w:color w:val="000000"/>
        </w:rPr>
        <w:t xml:space="preserve">                                                                      </w:t>
      </w:r>
      <w:r w:rsidRPr="007F2146">
        <w:rPr>
          <w:color w:val="000000"/>
        </w:rPr>
        <w:t>Е.А.</w:t>
      </w:r>
      <w:r w:rsidR="0080469F" w:rsidRPr="007F2146">
        <w:rPr>
          <w:color w:val="000000"/>
        </w:rPr>
        <w:t xml:space="preserve"> </w:t>
      </w:r>
      <w:proofErr w:type="spellStart"/>
      <w:r w:rsidRPr="007F2146">
        <w:rPr>
          <w:color w:val="000000"/>
        </w:rPr>
        <w:t>Евпак</w:t>
      </w:r>
      <w:proofErr w:type="spellEnd"/>
    </w:p>
    <w:p w:rsidR="0094505D" w:rsidRDefault="0094505D" w:rsidP="009765D8">
      <w:pPr>
        <w:jc w:val="both"/>
        <w:rPr>
          <w:color w:val="000000"/>
        </w:rPr>
      </w:pPr>
    </w:p>
    <w:p w:rsidR="0094505D" w:rsidRDefault="0094505D" w:rsidP="009765D8">
      <w:pPr>
        <w:jc w:val="both"/>
        <w:rPr>
          <w:color w:val="000000"/>
        </w:rPr>
      </w:pPr>
    </w:p>
    <w:p w:rsidR="0094505D" w:rsidRDefault="0094505D" w:rsidP="009765D8">
      <w:pPr>
        <w:jc w:val="both"/>
        <w:rPr>
          <w:color w:val="000000"/>
        </w:rPr>
      </w:pPr>
    </w:p>
    <w:p w:rsidR="0094505D" w:rsidRDefault="0094505D" w:rsidP="009765D8">
      <w:pPr>
        <w:jc w:val="both"/>
        <w:rPr>
          <w:color w:val="000000"/>
        </w:rPr>
      </w:pPr>
    </w:p>
    <w:p w:rsidR="0094505D" w:rsidRPr="007F2146" w:rsidRDefault="0094505D" w:rsidP="009765D8">
      <w:pPr>
        <w:jc w:val="both"/>
        <w:rPr>
          <w:color w:val="000000"/>
        </w:rPr>
      </w:pPr>
    </w:p>
    <w:p w:rsidR="006B3990" w:rsidRDefault="006B3990" w:rsidP="006B399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Тихонова</w:t>
      </w:r>
      <w:r w:rsidR="008046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Ольга</w:t>
      </w:r>
      <w:r w:rsidR="008046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Николаевна</w:t>
      </w:r>
    </w:p>
    <w:p w:rsidR="007F2146" w:rsidRPr="007F2146" w:rsidRDefault="006B3990" w:rsidP="007F214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8046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(81367)</w:t>
      </w:r>
      <w:r w:rsidR="008046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46275</w:t>
      </w:r>
    </w:p>
    <w:p w:rsidR="009765D8" w:rsidRPr="00B66D6A" w:rsidRDefault="009765D8" w:rsidP="009A7DF8">
      <w:pPr>
        <w:ind w:left="4536"/>
        <w:jc w:val="right"/>
      </w:pPr>
      <w:r w:rsidRPr="00B66D6A">
        <w:lastRenderedPageBreak/>
        <w:t>УТВЕРЖДЕН</w:t>
      </w:r>
    </w:p>
    <w:p w:rsidR="009765D8" w:rsidRPr="00B66D6A" w:rsidRDefault="009765D8" w:rsidP="009A7DF8">
      <w:pPr>
        <w:ind w:left="4536"/>
        <w:jc w:val="right"/>
      </w:pPr>
      <w:r w:rsidRPr="00B66D6A">
        <w:t>постановлением</w:t>
      </w:r>
      <w:r w:rsidR="0080469F">
        <w:t xml:space="preserve"> </w:t>
      </w:r>
      <w:r w:rsidRPr="00B66D6A">
        <w:t>администрации</w:t>
      </w:r>
      <w:r w:rsidR="0080469F">
        <w:t xml:space="preserve"> </w:t>
      </w:r>
    </w:p>
    <w:p w:rsidR="009765D8" w:rsidRPr="00B66D6A" w:rsidRDefault="009765D8" w:rsidP="009A7DF8">
      <w:pPr>
        <w:ind w:left="4536"/>
        <w:jc w:val="right"/>
      </w:pPr>
      <w:r w:rsidRPr="00B66D6A">
        <w:t>Борского</w:t>
      </w:r>
      <w:r w:rsidR="0080469F">
        <w:t xml:space="preserve"> </w:t>
      </w:r>
      <w:r w:rsidRPr="00B66D6A">
        <w:t>сельского</w:t>
      </w:r>
      <w:r w:rsidR="0080469F">
        <w:t xml:space="preserve"> </w:t>
      </w:r>
      <w:r w:rsidRPr="00B66D6A">
        <w:t>поселения</w:t>
      </w:r>
    </w:p>
    <w:p w:rsidR="009765D8" w:rsidRPr="001151E4" w:rsidRDefault="009765D8" w:rsidP="009A7DF8">
      <w:pPr>
        <w:tabs>
          <w:tab w:val="left" w:pos="5940"/>
        </w:tabs>
        <w:ind w:left="4536"/>
        <w:jc w:val="right"/>
      </w:pPr>
      <w:r w:rsidRPr="001151E4">
        <w:t>от</w:t>
      </w:r>
      <w:r w:rsidR="0080469F">
        <w:t xml:space="preserve"> </w:t>
      </w:r>
      <w:r w:rsidR="001151E4" w:rsidRPr="001151E4">
        <w:t>07</w:t>
      </w:r>
      <w:r w:rsidR="0080469F">
        <w:t xml:space="preserve"> </w:t>
      </w:r>
      <w:r w:rsidR="001151E4" w:rsidRPr="001151E4">
        <w:t>ноября</w:t>
      </w:r>
      <w:r w:rsidR="0080469F">
        <w:t xml:space="preserve"> </w:t>
      </w:r>
      <w:r w:rsidR="001151E4" w:rsidRPr="001151E4">
        <w:t>2023</w:t>
      </w:r>
      <w:r w:rsidR="0080469F">
        <w:t xml:space="preserve"> </w:t>
      </w:r>
      <w:r w:rsidRPr="001151E4">
        <w:t>г</w:t>
      </w:r>
      <w:r w:rsidR="00767919" w:rsidRPr="001151E4">
        <w:t>ода</w:t>
      </w:r>
      <w:r w:rsidR="0080469F">
        <w:t xml:space="preserve"> </w:t>
      </w:r>
      <w:r w:rsidRPr="001151E4">
        <w:t>№</w:t>
      </w:r>
      <w:r w:rsidR="0080469F">
        <w:t xml:space="preserve"> </w:t>
      </w:r>
      <w:r w:rsidRPr="001151E4">
        <w:t>03-</w:t>
      </w:r>
      <w:r w:rsidR="006B3990" w:rsidRPr="001151E4">
        <w:t>1</w:t>
      </w:r>
      <w:r w:rsidR="001151E4" w:rsidRPr="001151E4">
        <w:t>8</w:t>
      </w:r>
      <w:r w:rsidR="0080469F">
        <w:t>7</w:t>
      </w:r>
      <w:r w:rsidR="00F52598" w:rsidRPr="001151E4">
        <w:t>-а</w:t>
      </w:r>
    </w:p>
    <w:p w:rsidR="009765D8" w:rsidRPr="00B66D6A" w:rsidRDefault="009765D8" w:rsidP="009A7DF8">
      <w:pPr>
        <w:ind w:left="4536"/>
        <w:jc w:val="right"/>
      </w:pPr>
      <w:r w:rsidRPr="001151E4">
        <w:t>(приложение)</w:t>
      </w:r>
    </w:p>
    <w:p w:rsidR="009A7DF8" w:rsidRPr="00B66D6A" w:rsidRDefault="009A7DF8" w:rsidP="00767919">
      <w:pPr>
        <w:autoSpaceDE w:val="0"/>
        <w:autoSpaceDN w:val="0"/>
        <w:adjustRightInd w:val="0"/>
        <w:rPr>
          <w:b/>
          <w:bCs/>
        </w:rPr>
      </w:pPr>
    </w:p>
    <w:p w:rsidR="00504F47" w:rsidRPr="00767919" w:rsidRDefault="00504F47" w:rsidP="00504F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bookmarkStart w:id="1" w:name="sub_1001"/>
      <w:bookmarkEnd w:id="1"/>
      <w:r w:rsidRPr="00767919">
        <w:rPr>
          <w:b/>
          <w:bCs/>
        </w:rPr>
        <w:t>Административный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регламент</w:t>
      </w:r>
      <w:r w:rsidR="0080469F">
        <w:rPr>
          <w:b/>
          <w:bCs/>
        </w:rPr>
        <w:t xml:space="preserve"> </w:t>
      </w:r>
    </w:p>
    <w:p w:rsidR="00767919" w:rsidRDefault="00504F47" w:rsidP="00504F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767919">
        <w:rPr>
          <w:b/>
          <w:bCs/>
        </w:rPr>
        <w:t>администрации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муниципального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образования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Борское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сельское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поселение</w:t>
      </w:r>
      <w:r w:rsidR="0080469F">
        <w:rPr>
          <w:b/>
          <w:bCs/>
        </w:rPr>
        <w:t xml:space="preserve"> </w:t>
      </w:r>
    </w:p>
    <w:p w:rsidR="00504F47" w:rsidRPr="00767919" w:rsidRDefault="00504F47" w:rsidP="00504F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767919">
        <w:rPr>
          <w:b/>
          <w:bCs/>
        </w:rPr>
        <w:t>Ленинградской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области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по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предоставлению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муниципальной</w:t>
      </w:r>
      <w:r w:rsidR="0080469F">
        <w:rPr>
          <w:b/>
          <w:bCs/>
        </w:rPr>
        <w:t xml:space="preserve"> </w:t>
      </w:r>
      <w:r w:rsidRPr="00767919">
        <w:rPr>
          <w:b/>
          <w:bCs/>
        </w:rPr>
        <w:t>услуги</w:t>
      </w:r>
      <w:r w:rsidR="0080469F">
        <w:rPr>
          <w:b/>
          <w:bCs/>
        </w:rPr>
        <w:t xml:space="preserve"> </w:t>
      </w:r>
    </w:p>
    <w:p w:rsidR="00097BBE" w:rsidRPr="00097BBE" w:rsidRDefault="00097BBE" w:rsidP="00097BBE">
      <w:pPr>
        <w:jc w:val="center"/>
        <w:rPr>
          <w:b/>
          <w:bCs/>
        </w:rPr>
      </w:pPr>
      <w:r w:rsidRPr="00097BBE">
        <w:rPr>
          <w:b/>
          <w:bCs/>
        </w:rPr>
        <w:t>«</w:t>
      </w:r>
      <w:r w:rsidR="0080469F" w:rsidRPr="0080469F">
        <w:rPr>
          <w:b/>
          <w:bCs/>
        </w:rPr>
        <w:t>Решение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вопроса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о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приватизации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жилого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помещения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муниципального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жилищного</w:t>
      </w:r>
      <w:r w:rsidR="0080469F">
        <w:rPr>
          <w:b/>
          <w:bCs/>
        </w:rPr>
        <w:t xml:space="preserve"> </w:t>
      </w:r>
      <w:r w:rsidR="0080469F" w:rsidRPr="0080469F">
        <w:rPr>
          <w:b/>
          <w:bCs/>
        </w:rPr>
        <w:t>фонда</w:t>
      </w:r>
      <w:r w:rsidRPr="00097BBE">
        <w:rPr>
          <w:b/>
          <w:bCs/>
        </w:rPr>
        <w:t>»</w:t>
      </w:r>
    </w:p>
    <w:p w:rsidR="00097BBE" w:rsidRPr="0080469F" w:rsidRDefault="00097BBE" w:rsidP="00097BBE">
      <w:pPr>
        <w:jc w:val="center"/>
        <w:rPr>
          <w:color w:val="000000"/>
        </w:rPr>
      </w:pPr>
      <w:r w:rsidRPr="00097BBE">
        <w:rPr>
          <w:b/>
          <w:bCs/>
          <w:szCs w:val="28"/>
        </w:rPr>
        <w:t>(</w:t>
      </w:r>
      <w:r w:rsidRPr="00097BBE">
        <w:rPr>
          <w:szCs w:val="28"/>
        </w:rPr>
        <w:t>Сокращенное</w:t>
      </w:r>
      <w:r w:rsidR="0080469F">
        <w:rPr>
          <w:szCs w:val="28"/>
        </w:rPr>
        <w:t xml:space="preserve"> </w:t>
      </w:r>
      <w:r w:rsidRPr="00097BBE">
        <w:rPr>
          <w:szCs w:val="28"/>
        </w:rPr>
        <w:t>наименование:</w:t>
      </w:r>
      <w:r w:rsidR="0080469F">
        <w:rPr>
          <w:szCs w:val="28"/>
        </w:rPr>
        <w:t xml:space="preserve"> </w:t>
      </w:r>
      <w:r w:rsidRPr="00097BBE">
        <w:rPr>
          <w:szCs w:val="28"/>
        </w:rPr>
        <w:t>«</w:t>
      </w:r>
      <w:r w:rsidR="0080469F" w:rsidRPr="0080469F">
        <w:rPr>
          <w:color w:val="000000"/>
        </w:rPr>
        <w:t>Решение</w:t>
      </w:r>
      <w:r w:rsidR="0080469F">
        <w:rPr>
          <w:color w:val="000000"/>
        </w:rPr>
        <w:t xml:space="preserve"> </w:t>
      </w:r>
      <w:r w:rsidR="0080469F" w:rsidRPr="0080469F">
        <w:rPr>
          <w:color w:val="000000"/>
        </w:rPr>
        <w:t>вопроса</w:t>
      </w:r>
      <w:r w:rsidR="0080469F">
        <w:rPr>
          <w:color w:val="000000"/>
        </w:rPr>
        <w:t xml:space="preserve"> </w:t>
      </w:r>
      <w:r w:rsidR="0080469F" w:rsidRPr="0080469F">
        <w:rPr>
          <w:color w:val="000000"/>
        </w:rPr>
        <w:t>о</w:t>
      </w:r>
      <w:r w:rsidR="0080469F">
        <w:rPr>
          <w:color w:val="000000"/>
        </w:rPr>
        <w:t xml:space="preserve"> </w:t>
      </w:r>
      <w:r w:rsidR="0080469F" w:rsidRPr="0080469F">
        <w:rPr>
          <w:color w:val="000000"/>
        </w:rPr>
        <w:t>приватизации</w:t>
      </w:r>
      <w:r w:rsidR="0080469F">
        <w:rPr>
          <w:color w:val="000000"/>
        </w:rPr>
        <w:t xml:space="preserve"> </w:t>
      </w:r>
      <w:r w:rsidR="0080469F" w:rsidRPr="0080469F">
        <w:rPr>
          <w:color w:val="000000"/>
        </w:rPr>
        <w:t>жилого</w:t>
      </w:r>
      <w:r w:rsidR="0080469F">
        <w:rPr>
          <w:color w:val="000000"/>
        </w:rPr>
        <w:t xml:space="preserve"> </w:t>
      </w:r>
      <w:r w:rsidR="0080469F" w:rsidRPr="0080469F">
        <w:rPr>
          <w:color w:val="000000"/>
        </w:rPr>
        <w:t>помещения</w:t>
      </w:r>
      <w:r w:rsidRPr="00097BBE">
        <w:rPr>
          <w:szCs w:val="28"/>
        </w:rPr>
        <w:t>»)</w:t>
      </w:r>
    </w:p>
    <w:p w:rsidR="0080469F" w:rsidRPr="0080469F" w:rsidRDefault="0080469F" w:rsidP="008046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</w:p>
    <w:p w:rsidR="0080469F" w:rsidRPr="0080469F" w:rsidRDefault="0080469F" w:rsidP="0080469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" w:name="Par40"/>
      <w:bookmarkEnd w:id="2"/>
      <w:r w:rsidRPr="0080469F">
        <w:rPr>
          <w:rFonts w:eastAsiaTheme="minorHAnsi"/>
          <w:sz w:val="28"/>
          <w:szCs w:val="28"/>
          <w:lang w:eastAsia="en-US"/>
        </w:rPr>
        <w:t>Общие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положения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устанавливает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стандарт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имеющими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являются: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физические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РФ;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несовершеннолетние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возрасте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согласия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родителей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(усыновителей),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попечителей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попечительства;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родители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(усыновители),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опекуны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предварительного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разрешения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попечительства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отношении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несовершеннолетних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возрасте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заявитель).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Представлять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интересы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могут: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опекуны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недееспособных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представители,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доверенности;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приобретения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настоящим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обладают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имеющие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пользования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Борское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сельское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Тихвинского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Ленинградской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условиях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найма.</w:t>
      </w:r>
    </w:p>
    <w:p w:rsidR="0080469F" w:rsidRPr="0080469F" w:rsidRDefault="0080469F" w:rsidP="0080469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1.3.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Информация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нахождения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органов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самоуправления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лице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образования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Борское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сельское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поселение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Тихвинского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района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самоуправления,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ОМСУ,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Администрация),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предоставляющих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муниципальную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услугу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информационного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характера),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размещается: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стендах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местах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которые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являются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необходимыми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обязательными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услуги;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сайте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Администраций</w:t>
      </w:r>
      <w:r>
        <w:rPr>
          <w:rFonts w:eastAsia="Calibri"/>
          <w:sz w:val="28"/>
          <w:szCs w:val="28"/>
        </w:rPr>
        <w:t xml:space="preserve"> - </w:t>
      </w:r>
      <w:hyperlink r:id="rId10" w:history="1">
        <w:r w:rsidRPr="00B3309C">
          <w:rPr>
            <w:rStyle w:val="a5"/>
            <w:rFonts w:eastAsia="Calibri"/>
            <w:sz w:val="28"/>
            <w:szCs w:val="28"/>
          </w:rPr>
          <w:t>https://tikhvin.org/gsp/bor/</w:t>
        </w:r>
      </w:hyperlink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lastRenderedPageBreak/>
        <w:t>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сайте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бюджетного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«Многофункциональный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центр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услуг»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ГБУ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«МФЦ»,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МФЦ):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http://mfc47.ru/;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Портале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(функций)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ПГУ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ЛО)/на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Едином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портале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ЕПГУ):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www.gu.lenobl.ru,</w:t>
      </w:r>
      <w:r>
        <w:rPr>
          <w:rFonts w:eastAsia="Calibri"/>
          <w:sz w:val="28"/>
          <w:szCs w:val="28"/>
        </w:rPr>
        <w:t xml:space="preserve"> </w:t>
      </w:r>
      <w:hyperlink r:id="rId11" w:history="1">
        <w:r w:rsidRPr="0080469F">
          <w:rPr>
            <w:rFonts w:eastAsia="Calibri"/>
            <w:color w:val="0000FF" w:themeColor="hyperlink"/>
            <w:sz w:val="28"/>
            <w:szCs w:val="28"/>
            <w:u w:val="single"/>
          </w:rPr>
          <w:t>www.gosuslugi.ru</w:t>
        </w:r>
      </w:hyperlink>
      <w:r w:rsidRPr="0080469F">
        <w:rPr>
          <w:rFonts w:eastAsia="Calibri"/>
          <w:sz w:val="28"/>
          <w:szCs w:val="28"/>
        </w:rPr>
        <w:t>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«Реестр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(функций)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Ленинградской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области»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Реестр).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Стандарт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предоставления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муниципальной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услуги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фонда.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Сокращенное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название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предоставляют: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Борское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сельское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Тихвинского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Ленинградской.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участвуют: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ГБУ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«МФЦ»;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органы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кадастра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br/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картографии</w:t>
      </w:r>
      <w:r w:rsidRPr="0080469F">
        <w:rPr>
          <w:rFonts w:eastAsia="Calibri"/>
          <w:sz w:val="28"/>
          <w:szCs w:val="28"/>
          <w:lang w:eastAsia="en-US"/>
        </w:rPr>
        <w:t>;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филиал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ФГБУ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«Федеральная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кадастровая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палата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Федеральной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службы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государственной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регистрации,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кадастра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картографии»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по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Ленинградской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области;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Ленинградское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областное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государственное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унитарное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предприятие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технической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инвентаризации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оценки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shd w:val="clear" w:color="auto" w:fill="FFFFFF"/>
          <w:lang w:eastAsia="en-US"/>
        </w:rPr>
        <w:t>недвижимости.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Заявление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получение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комплектом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принимается: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явке: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Администрации;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филиалах,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отделах,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удаленных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рабочих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местах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ГБУ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«МФЦ»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наличии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соглашения);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без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явки: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личный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кабинет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ПГУ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ЛО/ЕПГУ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технической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реализации).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Заявитель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записаться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следующими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способами: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ПГУ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ЛО/ЕПГУ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МФЦ;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сайта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ОМСУ,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технической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реализации)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МФЦ;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телефону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МФЦ.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lastRenderedPageBreak/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записи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заявитель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выбирает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любую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свободную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приема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дату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пределах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установленного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графика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приема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заявителей.</w:t>
      </w:r>
    </w:p>
    <w:p w:rsidR="0080469F" w:rsidRPr="0080469F" w:rsidRDefault="0080469F" w:rsidP="008046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предъявления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паспорта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удостоверяющего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ГБУ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«МФЦ»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использованием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технологий,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80469F">
          <w:rPr>
            <w:rFonts w:eastAsiaTheme="minorHAnsi"/>
            <w:sz w:val="28"/>
            <w:szCs w:val="28"/>
            <w:lang w:eastAsia="en-US"/>
          </w:rPr>
          <w:t>частью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18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статьи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14.1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июля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2006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149-ФЗ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технологиях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защите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информации».</w:t>
      </w: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могут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посредством:</w:t>
      </w: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установленном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Правительством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обеспечивают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условии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совпадения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физическом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системах;</w:t>
      </w: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обеспечивающей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обработку,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включая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биометрических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проверку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степени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биометрическим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персональным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физического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Результатом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является: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согласовании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вопроса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приватизации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жилого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помещения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фонда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административному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регламенту)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проект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договора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передачи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жилого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помещения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собственность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граждан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экземплярах,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равных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количеству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сторон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договора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административному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регламенту);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отказе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административному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регламенту).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2.3.1.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Результат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предоставляется: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явке: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Администрации;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филиалах,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отделах,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удаленных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рабочих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местах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ГБУ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«МФЦ»;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без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явки: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ПГУ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ЛО/ЕПГУ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технической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реализации).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Срок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составляет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месяца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календарных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дней)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поступления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Администрацию.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Правовые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основания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0469F">
        <w:rPr>
          <w:rFonts w:eastAsiaTheme="minorHAnsi"/>
          <w:sz w:val="28"/>
          <w:lang w:eastAsia="en-US"/>
        </w:rPr>
        <w:t>-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Гражданский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кодекс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Российской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Федерации;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80469F">
        <w:rPr>
          <w:rFonts w:eastAsia="Calibri"/>
          <w:sz w:val="28"/>
        </w:rPr>
        <w:lastRenderedPageBreak/>
        <w:t>-</w:t>
      </w:r>
      <w:r>
        <w:rPr>
          <w:rFonts w:eastAsia="Calibri"/>
          <w:sz w:val="28"/>
        </w:rPr>
        <w:t xml:space="preserve"> </w:t>
      </w:r>
      <w:r w:rsidRPr="0080469F">
        <w:rPr>
          <w:rFonts w:eastAsia="Calibri"/>
          <w:sz w:val="28"/>
        </w:rPr>
        <w:t>Жилищный</w:t>
      </w:r>
      <w:r>
        <w:rPr>
          <w:rFonts w:eastAsia="Calibri"/>
          <w:sz w:val="28"/>
        </w:rPr>
        <w:t xml:space="preserve"> </w:t>
      </w:r>
      <w:r w:rsidRPr="0080469F">
        <w:rPr>
          <w:rFonts w:eastAsia="Calibri"/>
          <w:sz w:val="28"/>
        </w:rPr>
        <w:t>кодекс</w:t>
      </w:r>
      <w:r>
        <w:rPr>
          <w:rFonts w:eastAsia="Calibri"/>
          <w:sz w:val="28"/>
        </w:rPr>
        <w:t xml:space="preserve"> </w:t>
      </w:r>
      <w:r w:rsidRPr="0080469F">
        <w:rPr>
          <w:rFonts w:eastAsia="Calibri"/>
          <w:sz w:val="28"/>
        </w:rPr>
        <w:t>Российской</w:t>
      </w:r>
      <w:r>
        <w:rPr>
          <w:rFonts w:eastAsia="Calibri"/>
          <w:sz w:val="28"/>
        </w:rPr>
        <w:t xml:space="preserve"> </w:t>
      </w:r>
      <w:r w:rsidRPr="0080469F">
        <w:rPr>
          <w:rFonts w:eastAsia="Calibri"/>
          <w:sz w:val="28"/>
        </w:rPr>
        <w:t>Федерации;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lang w:eastAsia="en-US"/>
        </w:rPr>
        <w:t>-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13.07.2015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218-ФЗ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недвижимости»;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lang w:eastAsia="en-US"/>
        </w:rPr>
        <w:t>-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Закон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РФ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от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04.07.1991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№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1541-1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«О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приватизации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жилищного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фонда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в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Российской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Федерации»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(далее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–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Закон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о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приватизации);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80469F">
        <w:rPr>
          <w:rFonts w:eastAsiaTheme="minorHAnsi"/>
          <w:sz w:val="28"/>
          <w:lang w:eastAsia="en-US"/>
        </w:rPr>
        <w:t>-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Положение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о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бесплатной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приватизации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жилищного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фонда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в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Ленинградской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области,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утвержденное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постановлением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Правительства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Ленинградской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области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от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27.06.1994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№</w:t>
      </w:r>
      <w:r>
        <w:rPr>
          <w:rFonts w:eastAsiaTheme="minorHAnsi"/>
          <w:sz w:val="28"/>
          <w:lang w:eastAsia="en-US"/>
        </w:rPr>
        <w:t xml:space="preserve"> </w:t>
      </w:r>
      <w:r w:rsidRPr="0080469F">
        <w:rPr>
          <w:rFonts w:eastAsiaTheme="minorHAnsi"/>
          <w:sz w:val="28"/>
          <w:lang w:eastAsia="en-US"/>
        </w:rPr>
        <w:t>157.</w:t>
      </w:r>
    </w:p>
    <w:p w:rsidR="0080469F" w:rsidRPr="0080469F" w:rsidRDefault="0080469F" w:rsidP="008046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2.6.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Исчерпывающий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документов,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необходимых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законодательными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подлежащих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представлению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заявителем: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2.6.1.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регламенту).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iCs/>
          <w:sz w:val="28"/>
          <w:szCs w:val="28"/>
        </w:rPr>
        <w:t>Заявление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заполняется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при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помощи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технических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средств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или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от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руки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разборчиво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(печатными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буквами).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Заявление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заполняется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заявителем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собственноручно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либо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специалистом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ГБУ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ЛО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«МФЦ».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Не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допускается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исправление</w:t>
      </w:r>
      <w:r>
        <w:rPr>
          <w:rFonts w:eastAsia="Calibri"/>
          <w:iCs/>
          <w:sz w:val="28"/>
          <w:szCs w:val="28"/>
        </w:rPr>
        <w:t xml:space="preserve"> ошибок путем зачеркивания или с </w:t>
      </w:r>
      <w:r w:rsidRPr="0080469F">
        <w:rPr>
          <w:rFonts w:eastAsia="Calibri"/>
          <w:iCs/>
          <w:sz w:val="28"/>
          <w:szCs w:val="28"/>
        </w:rPr>
        <w:t>помощью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корректирующих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средств.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Бланк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заявления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заявитель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может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получить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у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должностного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лица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ОМСУ,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ГБУ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ЛО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«МФЦ».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Заявитель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может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также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заполнить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и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распечатать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бланк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заявления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на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официальных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сайтах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ОМСУ,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ГБУ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ЛО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iCs/>
          <w:sz w:val="28"/>
          <w:szCs w:val="28"/>
        </w:rPr>
        <w:t>«МФЦ»,</w:t>
      </w:r>
      <w:r>
        <w:rPr>
          <w:rFonts w:eastAsia="Calibri"/>
          <w:iCs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ПГУ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ЛО/ЕПГУ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(при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технической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реализации).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заявлению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прилагаются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следующие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документы,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заверенные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должным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образом: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bookmarkStart w:id="3" w:name="Par130"/>
      <w:bookmarkEnd w:id="3"/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удостоверяющие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военнослужащего.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Представитель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числа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уполномоченных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дополнительно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удостоверяющий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оформленный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законодательством,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подтверждающий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определяющий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условия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границы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(доверенность,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нотариально,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главой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уполномоченным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главой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уполномоченным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расположенном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межселенной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населенном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нотариуса),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консульского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уполномоченным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совершение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этих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80469F">
          <w:rPr>
            <w:rFonts w:eastAsiaTheme="minorHAnsi"/>
            <w:sz w:val="28"/>
            <w:szCs w:val="28"/>
            <w:lang w:eastAsia="en-US"/>
          </w:rPr>
          <w:t>пунктом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2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статьи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185.1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являющуюся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приравненной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нотариальной;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простой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письменной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форме);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35"/>
      <w:bookmarkEnd w:id="4"/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опекуном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недееспособного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опекунское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lastRenderedPageBreak/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назначении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опекуна;</w:t>
      </w:r>
    </w:p>
    <w:p w:rsidR="0080469F" w:rsidRPr="0080469F" w:rsidRDefault="0080469F" w:rsidP="0080469F">
      <w:pPr>
        <w:tabs>
          <w:tab w:val="left" w:pos="5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копия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нотариально,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заявителя;</w:t>
      </w:r>
    </w:p>
    <w:p w:rsidR="0080469F" w:rsidRPr="0080469F" w:rsidRDefault="0080469F" w:rsidP="0080469F">
      <w:pPr>
        <w:tabs>
          <w:tab w:val="left" w:pos="5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удостоверяющие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лица;</w:t>
      </w:r>
    </w:p>
    <w:p w:rsidR="0080469F" w:rsidRPr="0080469F" w:rsidRDefault="0080469F" w:rsidP="0080469F">
      <w:pPr>
        <w:tabs>
          <w:tab w:val="left" w:pos="54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число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участников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приватизируемое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гражданина);</w:t>
      </w:r>
    </w:p>
    <w:p w:rsidR="0080469F" w:rsidRPr="0080469F" w:rsidRDefault="0080469F" w:rsidP="0080469F">
      <w:pPr>
        <w:tabs>
          <w:tab w:val="left" w:pos="540"/>
        </w:tabs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ab/>
      </w:r>
      <w:r w:rsidRPr="0080469F"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нотариально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согласие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временно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членов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семьи,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сохраняющих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площадь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80469F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71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представителя;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Граждане,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отбывающие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наказания,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представляют: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участии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начальником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доверенность;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приобретения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заявление-отказ,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начальником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учреждения.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присутствия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участия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справок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требуется.</w:t>
      </w:r>
    </w:p>
    <w:p w:rsidR="0080469F" w:rsidRPr="0080469F" w:rsidRDefault="0080469F" w:rsidP="00804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вправе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другие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материалы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копии,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надлежащим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образом)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подтверждение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своих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доводов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ind w:firstLine="709"/>
        <w:jc w:val="both"/>
        <w:rPr>
          <w:iCs/>
          <w:sz w:val="28"/>
          <w:szCs w:val="28"/>
        </w:rPr>
      </w:pPr>
      <w:r w:rsidRPr="0080469F">
        <w:rPr>
          <w:rFonts w:eastAsiaTheme="minorHAnsi"/>
          <w:sz w:val="28"/>
          <w:szCs w:val="28"/>
          <w:lang w:eastAsia="en-US"/>
        </w:rPr>
        <w:t>2.6.2.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приобщения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iCs/>
          <w:sz w:val="28"/>
          <w:szCs w:val="28"/>
        </w:rPr>
        <w:t>электронной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форме,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формат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сканирования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документов: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многостраничный</w:t>
      </w:r>
      <w:r>
        <w:rPr>
          <w:iCs/>
          <w:sz w:val="28"/>
          <w:szCs w:val="28"/>
        </w:rPr>
        <w:t xml:space="preserve"> </w:t>
      </w:r>
      <w:proofErr w:type="spellStart"/>
      <w:r w:rsidRPr="0080469F">
        <w:rPr>
          <w:iCs/>
          <w:sz w:val="28"/>
          <w:szCs w:val="28"/>
        </w:rPr>
        <w:t>pdf</w:t>
      </w:r>
      <w:proofErr w:type="spellEnd"/>
      <w:r w:rsidRPr="0080469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расширением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150</w:t>
      </w:r>
      <w:r>
        <w:rPr>
          <w:iCs/>
          <w:sz w:val="28"/>
          <w:szCs w:val="28"/>
        </w:rPr>
        <w:t xml:space="preserve"> </w:t>
      </w:r>
      <w:proofErr w:type="spellStart"/>
      <w:r w:rsidRPr="0080469F">
        <w:rPr>
          <w:iCs/>
          <w:sz w:val="28"/>
          <w:szCs w:val="28"/>
        </w:rPr>
        <w:t>dpi</w:t>
      </w:r>
      <w:proofErr w:type="spellEnd"/>
      <w:r w:rsidRPr="0080469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черно-белом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сером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цвете,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обеспечивающим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сохранение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всех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аутентичных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признаков</w:t>
      </w:r>
      <w:r>
        <w:rPr>
          <w:iCs/>
          <w:sz w:val="28"/>
          <w:szCs w:val="28"/>
        </w:rPr>
        <w:t xml:space="preserve"> </w:t>
      </w:r>
      <w:r w:rsidRPr="0080469F">
        <w:rPr>
          <w:iCs/>
          <w:sz w:val="28"/>
          <w:szCs w:val="28"/>
        </w:rPr>
        <w:t>подлинности.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Исчерпывающий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(сведений),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br/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законодательными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правовыми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lastRenderedPageBreak/>
        <w:t>актами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находящихся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распоряжении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подведомственных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организаций,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оказывающих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обязательные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подлежащих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рамках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межведомственного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Структурное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подразделение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рамках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межведомственного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запрашивает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(сведения):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копии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подтверждающих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пользования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занимаемым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семьи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(договор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найма,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ордер);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охранное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свидетельство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изъявившие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желание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забронированные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выписка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реестра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характеристиках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зарегистрированных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переходе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отдельного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имевшиеся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(имеющиеся)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объекты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службе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кадастра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картографии;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материалы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запрашиваемые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приказами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Леноблкомимущества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25.07.2016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21,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25.07.2016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ГУП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Леноблинвентаризация</w:t>
      </w:r>
      <w:proofErr w:type="spellEnd"/>
      <w:r w:rsidRPr="0080469F">
        <w:rPr>
          <w:rFonts w:eastAsiaTheme="minorHAnsi"/>
          <w:sz w:val="28"/>
          <w:szCs w:val="28"/>
          <w:lang w:eastAsia="en-US"/>
        </w:rPr>
        <w:t>»;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архивные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сведения,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подтверждающие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постоянного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неучастия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занимаемых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менявших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период с 11.07.1991 по 31.01.1998.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2.7.1. Заявитель вправе представить документы, указанные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2.7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инициативе.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2.7.2.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Органы,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предоставляющие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муниципальную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услугу,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вправе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требовать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заявителя: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представления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документов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информации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осуществления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действий,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представление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осуществление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которых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предусмотрено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нормативными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правовыми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актами,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регулирующими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отношения,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возникающие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связи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предоставлением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услуги;</w:t>
      </w:r>
      <w:r>
        <w:rPr>
          <w:rFonts w:eastAsia="Calibri"/>
          <w:sz w:val="28"/>
          <w:szCs w:val="28"/>
        </w:rPr>
        <w:t xml:space="preserve"> 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представления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документов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информации,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которые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соответствии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br/>
        <w:t>с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нормативными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правовыми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актами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Федерации,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нормативными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правовыми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актами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субъектов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Федерации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правовыми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актами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находятся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распоряжении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органов,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предоставляющих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муниципальную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услугу,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органов,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органов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самоуправления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(или)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подведомственных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органам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органам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самоуправления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организаций,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участвующих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исключением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документов,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указанных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части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статьи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Федерального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27.07.2010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lastRenderedPageBreak/>
        <w:t>210-ФЗ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«Об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услуг»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Федеральный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210-ФЗ);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69F">
        <w:rPr>
          <w:rFonts w:eastAsia="Calibri"/>
          <w:sz w:val="28"/>
          <w:szCs w:val="28"/>
        </w:rPr>
        <w:t>осуществления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действий,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том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числе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согласований,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необходимых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получения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связанных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обращением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иные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государственные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органы,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органы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местного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самоуправления,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(за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исключением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получения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являющихся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необходимыми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обязательными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услуги,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включенных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перечни,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предусмотренные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частью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статьи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Федерального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210-ФЗ,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также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документов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информации,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предоставляемых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результате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оказания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таких</w:t>
      </w:r>
      <w:r>
        <w:rPr>
          <w:rFonts w:eastAsia="Calibri"/>
          <w:sz w:val="28"/>
          <w:szCs w:val="28"/>
        </w:rPr>
        <w:t xml:space="preserve"> </w:t>
      </w:r>
      <w:r w:rsidRPr="0080469F">
        <w:rPr>
          <w:rFonts w:eastAsia="Calibri"/>
          <w:sz w:val="28"/>
          <w:szCs w:val="28"/>
        </w:rPr>
        <w:t>услуг;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представления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недостоверность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указывались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первоначальном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80469F">
          <w:rPr>
            <w:rFonts w:eastAsiaTheme="minorHAnsi"/>
            <w:sz w:val="28"/>
            <w:szCs w:val="28"/>
            <w:lang w:eastAsia="en-US"/>
          </w:rPr>
          <w:t>пунктом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4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части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1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статьи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210-ФЗ;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представления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бумажном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носителе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были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пунктом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7.2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210-ФЗ,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нанесение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отметок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изъятие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условием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установленных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законами.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2.7.3.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упреждающем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80469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режиме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80469F">
          <w:rPr>
            <w:rFonts w:eastAsiaTheme="minorHAnsi"/>
            <w:sz w:val="28"/>
            <w:szCs w:val="28"/>
            <w:lang w:eastAsia="en-US"/>
          </w:rPr>
          <w:t>частью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7.3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210-ФЗ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предусмотрено.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rFonts w:eastAsiaTheme="minorHAnsi"/>
          <w:sz w:val="28"/>
          <w:szCs w:val="28"/>
          <w:lang w:eastAsia="en-US"/>
        </w:rPr>
        <w:t>2.8.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допустимых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законодательством.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предусмотрены.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br/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отсутствуют.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Исчерпывающий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услуги:</w:t>
      </w:r>
    </w:p>
    <w:p w:rsidR="0080469F" w:rsidRPr="0080469F" w:rsidRDefault="0080469F" w:rsidP="008046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неполного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комплекта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законодательными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правовыми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подлежащих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заявителем: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неполного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2.6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обязанность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возложена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материалах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неполной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несоблюдение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оформлению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РФ,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правовыми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актами;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подтверждают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помещения.</w:t>
      </w:r>
    </w:p>
    <w:p w:rsidR="0080469F" w:rsidRPr="0080469F" w:rsidRDefault="0080469F" w:rsidP="008046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РФ;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относится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фонду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Pr="0080469F">
        <w:rPr>
          <w:rFonts w:eastAsiaTheme="minorHAnsi"/>
          <w:sz w:val="28"/>
          <w:szCs w:val="28"/>
          <w:lang w:eastAsia="en-US"/>
        </w:rPr>
        <w:t>Борское сельское поселение Тихвинского муниципального района Ленинградской</w:t>
      </w:r>
      <w:r>
        <w:rPr>
          <w:rFonts w:eastAsiaTheme="minorHAnsi"/>
          <w:sz w:val="28"/>
          <w:szCs w:val="28"/>
          <w:lang w:eastAsia="en-US"/>
        </w:rPr>
        <w:t xml:space="preserve"> области</w:t>
      </w:r>
      <w:r w:rsidRPr="0080469F">
        <w:rPr>
          <w:rFonts w:eastAsiaTheme="minorHAnsi"/>
          <w:sz w:val="28"/>
          <w:szCs w:val="28"/>
          <w:lang w:eastAsia="en-US"/>
        </w:rPr>
        <w:t>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участие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совершеннолетнем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возрасте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другого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согласия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члена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семьи,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являющегося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сонанимателем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условиях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найма;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нахождение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аварийном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состоянии;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включено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специализированный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статьей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бесплатно.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Максимальный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ожидания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очереди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составляет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минут.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составляет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бумажном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носителе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соглашения)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возможности)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следующий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рабочий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нерабочее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время,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выходные,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праздничные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дни).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ожидания,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стендам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образцами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перечнем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этих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целей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территории,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прилегающей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зданию,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парковки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автотранспортных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занимать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транспортные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средства.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пользуются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парковки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транспортных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бесплатно.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территории,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прилегающей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зданию,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размещен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располагается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бесплатная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парковка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автомобильного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транспорта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посетителей,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предусматривающая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автотранспортных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размещаются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преимущественно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нижних,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lastRenderedPageBreak/>
        <w:t>предпочтительнее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первых,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этажах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инвалидам.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Здание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(помещение)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табличкой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(вывеской),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режиме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работы.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Вход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здание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(помещение)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выход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лестницами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поручнями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пандусами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передвижения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детских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колясок.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организуется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бесплатный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туалет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посетителей,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туалет,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предназначенный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работником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работником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оказывается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помощь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преодолении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барьеров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интересах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заявителей.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Вход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ожидания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кнопками,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контактных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номерах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телефонов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вызова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работника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сопровождения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инвалида.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Дублирование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звуковой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зрительной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надписей,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знаков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текстовой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графической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знаками,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рельефно-точечным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шрифтом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Брайля,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допуск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80469F">
        <w:rPr>
          <w:rFonts w:eastAsiaTheme="minorHAnsi"/>
          <w:sz w:val="28"/>
          <w:szCs w:val="28"/>
          <w:lang w:eastAsia="en-US"/>
        </w:rPr>
        <w:t>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повышенного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удобства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дополнительным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собаки-проводника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устройств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передвижения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(костылей,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ходунков).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2.14.11.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Характеристики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объемно-планировочных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конструктивных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освещения,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безопасности,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инженерного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нормативных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2.14.12.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предусматривать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ожидания,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заявителей.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2.14.13.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ожидания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стульями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(кресельными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секциями,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скамьями)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столами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(стойками)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оформления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размещением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бланков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канцелярскими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принадлежностями,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стендами,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актуальную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исчерпывающую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часах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заявлений.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2.14.14.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оборудуются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столами,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стульями,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обеспечиваются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канцелярскими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принадлежностями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написания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письменных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обращений.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Показатели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2.15.1.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Показатели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(общие,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применимые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отношении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заявителей):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транспортная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указателей,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обеспечивающих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беспрепятственный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услуга;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достоверной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телефону,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официальном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сайте;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любым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способом,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предусмотренным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2.15.2.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Показатели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(специальные,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применимые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отношении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инвалидов):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инфраструктуры,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2.17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регламента;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беспрепятственного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инвалидов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услуга.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2.15.3.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Показатели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соблюдение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соблюдение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ожидания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очереди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работникам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ГБУ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«МФЦ»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ГБУ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«МФЦ»;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жалоб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бездействие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установленном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порядке.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2.15.4.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осуществлялось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обеспечивается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оценки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обязательными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требуется.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Согласований,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требуется.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учитывающие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экстерриториальному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принципу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экстерриториальному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принципу)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HAnsi"/>
          <w:sz w:val="28"/>
          <w:szCs w:val="28"/>
          <w:lang w:eastAsia="en-US"/>
        </w:rPr>
        <w:t>2.17.1.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EastAsia"/>
          <w:sz w:val="28"/>
          <w:szCs w:val="28"/>
        </w:rPr>
        <w:t>Предоставление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услуги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экстерриториальному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принципу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не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предусмотрено.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2.17.2.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и/или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0469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Состав,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последовательность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сроки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административных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процедур,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выполнения,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числе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особенности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административных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процедур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электронной</w:t>
      </w:r>
      <w:r>
        <w:rPr>
          <w:bCs/>
          <w:sz w:val="28"/>
          <w:szCs w:val="28"/>
        </w:rPr>
        <w:t xml:space="preserve"> </w:t>
      </w:r>
      <w:r w:rsidRPr="0080469F">
        <w:rPr>
          <w:bCs/>
          <w:sz w:val="28"/>
          <w:szCs w:val="28"/>
        </w:rPr>
        <w:t>форме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3.1.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Состав,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последовательность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включает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себя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процедуры: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1)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ab/>
        <w:t>прием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регистрация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заявления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документов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предоставлении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муниципальной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услуги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не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более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дня;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ab/>
        <w:t>рассмотрение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дней;</w:t>
      </w:r>
      <w:r>
        <w:rPr>
          <w:rFonts w:eastAsiaTheme="minorEastAsia"/>
          <w:sz w:val="28"/>
          <w:szCs w:val="28"/>
        </w:rPr>
        <w:t xml:space="preserve"> 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ab/>
        <w:t>принятие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дней;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4)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ab/>
        <w:t>выдача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результата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не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более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sz w:val="28"/>
          <w:szCs w:val="28"/>
        </w:rPr>
        <w:t>дня.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3.1.2.</w:t>
      </w:r>
      <w:r>
        <w:rPr>
          <w:rFonts w:eastAsiaTheme="minorEastAsia"/>
          <w:sz w:val="28"/>
          <w:szCs w:val="28"/>
        </w:rPr>
        <w:t xml:space="preserve"> </w:t>
      </w:r>
      <w:bookmarkStart w:id="5" w:name="Par395"/>
      <w:bookmarkEnd w:id="5"/>
      <w:r w:rsidRPr="0080469F">
        <w:rPr>
          <w:rFonts w:eastAsiaTheme="minorEastAsia"/>
          <w:sz w:val="28"/>
          <w:szCs w:val="28"/>
        </w:rPr>
        <w:t>Прием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регистрация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заявления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документов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предоставлении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муниципальной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3.1.2.1.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Основание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для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начала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административной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процедуры: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поступление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Администрацию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заявления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документов,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предусмотренных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2.6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административного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регламента.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3.1.2.2.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Содержание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административного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действия,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продолжительность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(или)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максимальный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срок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его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выполнения: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работник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Администрации,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ответственный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обработку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входящих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документов,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принимает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представленные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(направленные)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заявителем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заявление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документы,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регистрирует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их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соответствии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правилами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делопроизводства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течение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не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более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рабочего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дня.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3.1.2.3.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Лицо,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ответственное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выполнение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административной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процедуры: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работник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Администрации,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ответственный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обработку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входящих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документов.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EastAsia"/>
          <w:sz w:val="28"/>
          <w:szCs w:val="28"/>
        </w:rPr>
        <w:t>3.1.2.4.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Критерий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принятия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решения: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установленном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 w:rsidRPr="0080469F">
        <w:rPr>
          <w:rFonts w:eastAsiaTheme="minorEastAsia"/>
          <w:sz w:val="28"/>
          <w:szCs w:val="28"/>
        </w:rPr>
        <w:t>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3.1.2.5.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Результат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выполнения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административной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процедуры: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регистрация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заявления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предоставлении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муниципальной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услуги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прилагаемых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нему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документов.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3.1.3.1.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3.1.3.2.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и(или)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(их)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выполнения:</w:t>
      </w:r>
    </w:p>
    <w:p w:rsidR="0080469F" w:rsidRPr="0080469F" w:rsidRDefault="0080469F" w:rsidP="0080469F">
      <w:pPr>
        <w:widowControl w:val="0"/>
        <w:numPr>
          <w:ilvl w:val="0"/>
          <w:numId w:val="46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действие: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комплектность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достоверность,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услуги;</w:t>
      </w:r>
    </w:p>
    <w:p w:rsidR="0080469F" w:rsidRPr="0080469F" w:rsidRDefault="0080469F" w:rsidP="0080469F">
      <w:pPr>
        <w:widowControl w:val="0"/>
        <w:numPr>
          <w:ilvl w:val="0"/>
          <w:numId w:val="46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действие:</w:t>
      </w:r>
      <w:r>
        <w:rPr>
          <w:sz w:val="28"/>
          <w:szCs w:val="28"/>
        </w:rPr>
        <w:t xml:space="preserve">  </w:t>
      </w:r>
      <w:r w:rsidRPr="0080469F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документов/сведений,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2.7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lastRenderedPageBreak/>
        <w:t>межведомственного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взаимодействия.</w:t>
      </w:r>
    </w:p>
    <w:p w:rsidR="0080469F" w:rsidRPr="0080469F" w:rsidRDefault="0080469F" w:rsidP="008046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80469F">
        <w:rPr>
          <w:sz w:val="28"/>
          <w:szCs w:val="28"/>
        </w:rPr>
        <w:tab/>
        <w:t>Срок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межведомственный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запрос: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информацию;</w:t>
      </w:r>
    </w:p>
    <w:p w:rsidR="0080469F" w:rsidRPr="0080469F" w:rsidRDefault="0080469F" w:rsidP="008046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80469F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действие: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документов.</w:t>
      </w:r>
    </w:p>
    <w:p w:rsidR="0080469F" w:rsidRPr="0080469F" w:rsidRDefault="0080469F" w:rsidP="008046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80469F">
        <w:rPr>
          <w:sz w:val="28"/>
          <w:szCs w:val="28"/>
        </w:rPr>
        <w:tab/>
        <w:t>Общий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дней.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3.1.3.3.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3.1.3.4.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наличие/отсутствие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3.1.3.5.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согласовании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договора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согласовании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договора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перехода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выписки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реестра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характеристиках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зарегистрированных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недвижимости.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обоснованным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3.1.4.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3.1.4.1.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занимаемых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3.1.4.2.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(административных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действий),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продолжительность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максимальный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(их)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процедуры.</w:t>
      </w:r>
    </w:p>
    <w:p w:rsidR="0080469F" w:rsidRPr="0080469F" w:rsidRDefault="0080469F" w:rsidP="0080469F">
      <w:pPr>
        <w:ind w:firstLine="709"/>
        <w:contextualSpacing/>
        <w:jc w:val="both"/>
        <w:rPr>
          <w:sz w:val="28"/>
          <w:szCs w:val="28"/>
        </w:rPr>
      </w:pPr>
      <w:r w:rsidRPr="0080469F">
        <w:rPr>
          <w:rFonts w:eastAsiaTheme="minorHAnsi"/>
          <w:sz w:val="28"/>
          <w:szCs w:val="28"/>
          <w:lang w:eastAsia="en-US"/>
        </w:rPr>
        <w:t>3.1.4.3.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решения.</w:t>
      </w:r>
      <w:r>
        <w:rPr>
          <w:sz w:val="28"/>
          <w:szCs w:val="28"/>
        </w:rPr>
        <w:t xml:space="preserve"> </w:t>
      </w:r>
    </w:p>
    <w:p w:rsidR="0080469F" w:rsidRPr="0080469F" w:rsidRDefault="0080469F" w:rsidP="0080469F">
      <w:pPr>
        <w:ind w:firstLine="709"/>
        <w:contextualSpacing/>
        <w:jc w:val="both"/>
        <w:rPr>
          <w:sz w:val="28"/>
          <w:szCs w:val="28"/>
        </w:rPr>
      </w:pPr>
      <w:r w:rsidRPr="0080469F">
        <w:rPr>
          <w:sz w:val="28"/>
          <w:szCs w:val="28"/>
        </w:rPr>
        <w:lastRenderedPageBreak/>
        <w:t>3.1.4.4.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наличие/отсутствие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3.1.4.5.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согласовании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0469F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договора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3.1.5.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результата.</w:t>
      </w:r>
    </w:p>
    <w:p w:rsidR="0080469F" w:rsidRPr="0080469F" w:rsidRDefault="0080469F" w:rsidP="0080469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469F">
        <w:rPr>
          <w:rFonts w:eastAsiaTheme="minorHAnsi"/>
          <w:sz w:val="28"/>
          <w:szCs w:val="28"/>
          <w:lang w:eastAsia="en-US"/>
        </w:rPr>
        <w:t>3.1.5.1.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EastAsia"/>
          <w:sz w:val="28"/>
          <w:szCs w:val="28"/>
        </w:rPr>
        <w:t>предоставления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муниципальной</w:t>
      </w:r>
      <w:r>
        <w:rPr>
          <w:rFonts w:eastAsiaTheme="minorEastAsia"/>
          <w:sz w:val="28"/>
          <w:szCs w:val="28"/>
        </w:rPr>
        <w:t xml:space="preserve"> </w:t>
      </w:r>
      <w:r w:rsidRPr="0080469F">
        <w:rPr>
          <w:rFonts w:eastAsiaTheme="minorEastAsia"/>
          <w:sz w:val="28"/>
          <w:szCs w:val="28"/>
        </w:rPr>
        <w:t>услуги.</w:t>
      </w:r>
    </w:p>
    <w:p w:rsidR="0080469F" w:rsidRPr="0080469F" w:rsidRDefault="0080469F" w:rsidP="0080469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3.1.5.2.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продолжительность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максимальный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работник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делопроизводство,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окончания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третьей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способом,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заявлении.</w:t>
      </w:r>
    </w:p>
    <w:p w:rsidR="0080469F" w:rsidRPr="0080469F" w:rsidRDefault="0080469F" w:rsidP="0080469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способа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ЛО/ЕПГУ,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возможности,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количеству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подписавших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ind w:firstLine="709"/>
        <w:contextualSpacing/>
        <w:jc w:val="both"/>
        <w:rPr>
          <w:sz w:val="28"/>
          <w:szCs w:val="28"/>
        </w:rPr>
      </w:pPr>
      <w:r w:rsidRPr="0080469F">
        <w:rPr>
          <w:rFonts w:eastAsiaTheme="minorHAnsi"/>
          <w:sz w:val="28"/>
          <w:szCs w:val="28"/>
          <w:lang w:eastAsia="en-US"/>
        </w:rPr>
        <w:t>3.1.5.3.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делопроизводство.</w:t>
      </w:r>
    </w:p>
    <w:p w:rsidR="0080469F" w:rsidRPr="0080469F" w:rsidRDefault="0080469F" w:rsidP="0080469F">
      <w:pPr>
        <w:ind w:firstLine="709"/>
        <w:contextualSpacing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3.1.5.4.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процедуры: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заявлении.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 w:rsidRPr="0080469F">
        <w:rPr>
          <w:rFonts w:eastAsiaTheme="minorHAnsi"/>
          <w:sz w:val="28"/>
          <w:szCs w:val="28"/>
          <w:lang w:eastAsia="en-US"/>
        </w:rPr>
        <w:t>3.2.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80469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210-ФЗ,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80469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27.07.2006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149-ФЗ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"Об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технологиях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защите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информации",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80469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25.06.2012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634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"О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видах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использование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допускается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услуг".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предварительно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пройти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ЕСИА).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действия: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пройти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аутентификацию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ЕСИА;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кабинете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оказание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приложить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функционала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автоматизированной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информационной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системой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межведомственного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Ленинградской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Межвед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ЛО")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производится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автоматическая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поступившего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присвоение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уникального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номера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доступен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кабинете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действия: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формирует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поступивших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(сведений),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поступивших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межведомственного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наделенному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функциями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рассмотрения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заполняет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предусмотренные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Межвед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переводит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архив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80469F">
        <w:rPr>
          <w:rFonts w:eastAsiaTheme="minorHAnsi"/>
          <w:sz w:val="28"/>
          <w:szCs w:val="28"/>
          <w:lang w:eastAsia="en-US"/>
        </w:rPr>
        <w:t>Межвед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ЛО";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уведомляет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помощью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связи,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способом,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технической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возможности)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усиленной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квалифицированной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80469F">
          <w:rPr>
            <w:rFonts w:eastAsiaTheme="minorHAnsi"/>
            <w:sz w:val="28"/>
            <w:szCs w:val="28"/>
            <w:lang w:eastAsia="en-US"/>
          </w:rPr>
          <w:t>пункте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80469F">
          <w:rPr>
            <w:rFonts w:eastAsiaTheme="minorHAnsi"/>
            <w:sz w:val="28"/>
            <w:szCs w:val="28"/>
            <w:lang w:eastAsia="en-US"/>
          </w:rPr>
          <w:t>2.6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считается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Информирование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ходе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кабинет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расположенный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3.2.8.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поступлении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требованию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усиленной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квалифицированной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отмечает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соответствующем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необходимость).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Выдача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(направление)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являющихся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допущенных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документах.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3.3.1.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допущены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вправе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Администрацию/МФЦ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непосредственно,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почтовым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отправлением,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ЕПГУ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оформленное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усиленной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квалифицированной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произвольной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допущенных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изложением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сути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допущенных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приложением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копии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содержащего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ошибки.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3.3.2.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(трех)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устанавливает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(ошибки)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оформляет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(документ)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(ошибками)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уведомление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обоснованным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отказом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оформлении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(ошибками).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(документ)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способом,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исправления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допущенных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опечаток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ошибок.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80469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устанавливающих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лицами.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(заместителем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отдела)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актов.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внеплановых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полнотой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качеством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внеплановые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lastRenderedPageBreak/>
        <w:t>чаще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рассматриваться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(комплексные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проверки),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связанный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(тематические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проверки).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Внеплановые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физических,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внеплановой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документооборота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издается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подтвержденные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факты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таковых,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выводы,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нарушений.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внеплановой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фактов,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изложенных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обращении,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нарушений.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обратившемуся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письменный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принимаемые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(осуществляемые)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уполномоченные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регламентом,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полноту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совершения,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заявителями,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ответственность: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влекущие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предпринимателей.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lastRenderedPageBreak/>
        <w:t>Должностные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виновные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неисполнении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ненадлежащем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привлекаются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Досудебный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(внесудебный)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обжалования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решений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0469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(бездействия)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органа,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предоставляющего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органа,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предоставляющего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служащих,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многофункционального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центра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работника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многофункционального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центра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469F">
        <w:rPr>
          <w:rFonts w:eastAsia="Calibri"/>
          <w:sz w:val="28"/>
          <w:szCs w:val="28"/>
          <w:lang w:eastAsia="en-US"/>
        </w:rPr>
        <w:t>услуг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(осуществляемых)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(внесудебного)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являются: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15.1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lastRenderedPageBreak/>
        <w:t>иными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затребование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платы,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исправлений.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приостановление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недостоверность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lastRenderedPageBreak/>
        <w:t>указывались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первоначальном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обжалуются,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являющийся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учредитель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«МФЦ»).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подаются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F2146" w:rsidRPr="007F2146">
        <w:rPr>
          <w:sz w:val="28"/>
          <w:szCs w:val="28"/>
        </w:rPr>
        <w:t>Борско</w:t>
      </w:r>
      <w:r w:rsidR="007F2146">
        <w:rPr>
          <w:sz w:val="28"/>
          <w:szCs w:val="28"/>
        </w:rPr>
        <w:t>го</w:t>
      </w:r>
      <w:r w:rsidR="007F2146" w:rsidRPr="007F2146">
        <w:rPr>
          <w:sz w:val="28"/>
          <w:szCs w:val="28"/>
        </w:rPr>
        <w:t xml:space="preserve"> сельско</w:t>
      </w:r>
      <w:r w:rsidR="007F2146">
        <w:rPr>
          <w:sz w:val="28"/>
          <w:szCs w:val="28"/>
        </w:rPr>
        <w:t>го</w:t>
      </w:r>
      <w:r w:rsidR="007F2146" w:rsidRPr="007F2146">
        <w:rPr>
          <w:sz w:val="28"/>
          <w:szCs w:val="28"/>
        </w:rPr>
        <w:t xml:space="preserve"> поселени</w:t>
      </w:r>
      <w:r w:rsidR="007F2146">
        <w:rPr>
          <w:sz w:val="28"/>
          <w:szCs w:val="28"/>
        </w:rPr>
        <w:t>я</w:t>
      </w:r>
      <w:r w:rsidR="007F2146" w:rsidRPr="007F2146">
        <w:rPr>
          <w:sz w:val="28"/>
          <w:szCs w:val="28"/>
        </w:rPr>
        <w:t xml:space="preserve"> Тихвинского муниципального района Ленинградской</w:t>
      </w:r>
      <w:r w:rsidRPr="0080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подаются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подаются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«Интернет»,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ЕПГУ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ПГУ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«Интернет»,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ЕПГУ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ПГУ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(внесудебного)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подача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hyperlink r:id="rId21" w:history="1">
        <w:r w:rsidRPr="0080469F">
          <w:rPr>
            <w:sz w:val="28"/>
            <w:szCs w:val="28"/>
          </w:rPr>
          <w:t>ч.</w:t>
        </w:r>
        <w:r>
          <w:rPr>
            <w:sz w:val="28"/>
            <w:szCs w:val="28"/>
          </w:rPr>
          <w:t xml:space="preserve"> </w:t>
        </w:r>
        <w:r w:rsidRPr="0080469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80469F">
          <w:rPr>
            <w:sz w:val="28"/>
            <w:szCs w:val="28"/>
          </w:rPr>
          <w:t>ст.</w:t>
        </w:r>
        <w:r>
          <w:rPr>
            <w:sz w:val="28"/>
            <w:szCs w:val="28"/>
          </w:rPr>
          <w:t xml:space="preserve"> </w:t>
        </w:r>
        <w:r w:rsidRPr="0080469F">
          <w:rPr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обязательном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указываются: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филиала,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отдела,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удаленного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и(или)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обжалуются;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(последнее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наличии),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наименование,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(номера)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контактного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телефона,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(адреса)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адрес,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обжалуемых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(бездействии)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филиала,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отдела,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удаленного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работника;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доводы,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(бездействием)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филиала,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отдела,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удаленного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работника.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наличии),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доводы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копии.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обоснования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hyperlink r:id="rId22" w:history="1">
        <w:r w:rsidRPr="0080469F">
          <w:rPr>
            <w:sz w:val="28"/>
            <w:szCs w:val="28"/>
          </w:rPr>
          <w:t>ст.</w:t>
        </w:r>
        <w:r>
          <w:rPr>
            <w:sz w:val="28"/>
            <w:szCs w:val="28"/>
          </w:rPr>
          <w:t xml:space="preserve"> </w:t>
        </w:r>
        <w:r w:rsidRPr="0080469F">
          <w:rPr>
            <w:sz w:val="28"/>
            <w:szCs w:val="28"/>
          </w:rPr>
          <w:t>11.1</w:t>
        </w:r>
      </w:hyperlink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210-ФЗ,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условии,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затрагивает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составляющих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охраняемую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тайну.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поступившая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F2146" w:rsidRPr="007F2146">
        <w:rPr>
          <w:sz w:val="28"/>
          <w:szCs w:val="28"/>
        </w:rPr>
        <w:t>Борско</w:t>
      </w:r>
      <w:r w:rsidR="007F2146">
        <w:rPr>
          <w:sz w:val="28"/>
          <w:szCs w:val="28"/>
        </w:rPr>
        <w:t>го</w:t>
      </w:r>
      <w:r w:rsidR="007F2146" w:rsidRPr="007F2146">
        <w:rPr>
          <w:sz w:val="28"/>
          <w:szCs w:val="28"/>
        </w:rPr>
        <w:t xml:space="preserve"> сельско</w:t>
      </w:r>
      <w:r w:rsidR="007F2146">
        <w:rPr>
          <w:sz w:val="28"/>
          <w:szCs w:val="28"/>
        </w:rPr>
        <w:t>го</w:t>
      </w:r>
      <w:r w:rsidR="007F2146" w:rsidRPr="007F2146">
        <w:rPr>
          <w:sz w:val="28"/>
          <w:szCs w:val="28"/>
        </w:rPr>
        <w:t xml:space="preserve"> поселени</w:t>
      </w:r>
      <w:r w:rsidR="007F2146">
        <w:rPr>
          <w:sz w:val="28"/>
          <w:szCs w:val="28"/>
        </w:rPr>
        <w:t>я</w:t>
      </w:r>
      <w:r w:rsidR="007F2146" w:rsidRPr="007F2146">
        <w:rPr>
          <w:sz w:val="28"/>
          <w:szCs w:val="28"/>
        </w:rPr>
        <w:t xml:space="preserve"> Тихвинского муниципального района Ленинградской</w:t>
      </w:r>
      <w:r w:rsidRPr="008046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ГБУ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исправлений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регистрации.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решений: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удовлетворяется,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отмены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взимание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актами;</w:t>
      </w:r>
      <w:r>
        <w:rPr>
          <w:sz w:val="28"/>
          <w:szCs w:val="28"/>
        </w:rPr>
        <w:t xml:space="preserve"> 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удовлетворении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отказывается.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мотивированный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удовлетворению,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осуществляемых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предоставляющим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многофункциональным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незамедлительного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приносятся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извинения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доставленные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неудобства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дальнейших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действиях,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совершить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услуги.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удовлетворению,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ответе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даются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аргументированные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причинах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решения.</w:t>
      </w:r>
    </w:p>
    <w:p w:rsidR="0080469F" w:rsidRPr="0080469F" w:rsidRDefault="0080469F" w:rsidP="008046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преступления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работник,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наделенные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жалоб,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имеющиеся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прокуратуры.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8046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0469F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br/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многофункциональных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центрах.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6.1.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подразделениях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ГБУ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«МФЦ»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вступившего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ГБУ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«МФЦ»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наличии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вступившего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взаимодействии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ГБУ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«МФЦ»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6.2.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действия: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удостоверяет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полномочия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законного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физического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удостоверяет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полномочия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юридического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предпринимателя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юридического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предпринимателя;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определяет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проводит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проверку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правильности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г)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проводит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проверку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укомплектованности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д)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осуществляет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сканирование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формирует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которого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связываются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единым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уникальным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идентификационным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кодом,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позволяющим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установить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принадлежность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конкретному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виду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услугой;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заверяет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каждый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ЭП);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ж)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направляет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копии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реестр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комитет: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составе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пакетов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дел)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бумажных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носителях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необходимости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обязательного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оригиналов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курьерской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составлением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описи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количества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листов,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фамилии,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подписанные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уполномоченным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специалистом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окончании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расписку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6.3.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указании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(результата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должностное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специалисту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передачи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соответствующий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последующей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заявителю: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заявителю;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бумажном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носителе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(отказе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позднее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окончания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срока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услуги.</w:t>
      </w:r>
    </w:p>
    <w:p w:rsidR="0080469F" w:rsidRPr="0080469F" w:rsidRDefault="0080469F" w:rsidP="0080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выдачу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результатам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рассмотрения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представленных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позднее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сообщает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принятом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телефону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записью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телефонного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звонка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смс-информирования),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возможности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МФЦ.</w:t>
      </w:r>
    </w:p>
    <w:p w:rsidR="0080469F" w:rsidRDefault="0080469F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6.4.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вводе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безбумажного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документооборота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процедуры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регламентируются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нормативным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правовым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актом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Ленинградской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области,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устанавливающим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(безбумажного)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документооборота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услуг.</w:t>
      </w: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2146" w:rsidRPr="0080469F" w:rsidRDefault="007F2146" w:rsidP="008046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1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регламенту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Примерная</w:t>
      </w:r>
      <w:r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форма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ind w:left="5664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1.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r:id="rId23" w:history="1">
        <w:r w:rsidRPr="0080469F">
          <w:rPr>
            <w:rFonts w:ascii="Courier New" w:eastAsiaTheme="minorHAnsi" w:hAnsi="Courier New" w:cs="Courier New"/>
            <w:sz w:val="20"/>
            <w:szCs w:val="20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жилищного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фонда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просим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(прошу)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передать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(мне)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_______________________________________,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(указать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вид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общая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совместная,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общая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долевая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одного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нами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(мной)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договору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найма,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аренды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(указать: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адресу: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отдельную,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количество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комнат)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(указать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населенный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пункт,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улицы,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номер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дома,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номер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квартиры)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_________________________________________________________________.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2.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Участвующие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согласились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реализовать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свое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следующим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распределением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(заполняется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передаче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долевую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собственность):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(указать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фамилии,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имена,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размер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выделяемой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доли)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_________________________________________________________________,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_________________________________________________________________,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_________________________________________________________________.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3.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Ранее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никто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площади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участвовал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реализовал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какому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адресу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_________________________________________________________________.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подтверждающих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согласие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имена,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(паспортные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данные)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4.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Прошу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включать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меня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число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участников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общей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приватизируемого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последствиями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отказа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ознакомлен(а):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(фамилия,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удостоверяю: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(подпись,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печать)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"____"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20__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года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зарегистрировано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N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регистрации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заявлению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прилагаются:</w:t>
      </w:r>
    </w:p>
    <w:p w:rsidR="0080469F" w:rsidRPr="0080469F" w:rsidRDefault="0080469F" w:rsidP="0080469F">
      <w:pPr>
        <w:spacing w:after="200" w:line="276" w:lineRule="auto"/>
        <w:rPr>
          <w:rFonts w:ascii="Courier New" w:eastAsiaTheme="minorHAnsi" w:hAnsi="Courier New" w:cs="Courier New"/>
          <w:strike/>
          <w:lang w:eastAsia="en-US"/>
        </w:rPr>
      </w:pP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  <w:r w:rsidRPr="0080469F">
        <w:rPr>
          <w:rFonts w:ascii="Courier New" w:eastAsiaTheme="minorHAnsi" w:hAnsi="Courier New" w:cs="Courier New"/>
          <w:strike/>
          <w:lang w:eastAsia="en-US"/>
        </w:rPr>
        <w:softHyphen/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Результат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рассмотрения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заявления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прошу: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0469F" w:rsidRPr="0080469F" w:rsidTr="008046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руки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Администрации</w:t>
            </w:r>
          </w:p>
        </w:tc>
      </w:tr>
      <w:tr w:rsidR="0080469F" w:rsidRPr="0080469F" w:rsidTr="008046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руки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МФЦ,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расположенном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адресу:____________________________________________________________________</w:t>
            </w:r>
          </w:p>
        </w:tc>
      </w:tr>
      <w:tr w:rsidR="0080469F" w:rsidRPr="0080469F" w:rsidTr="0080469F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trike/>
                <w:sz w:val="20"/>
                <w:szCs w:val="20"/>
                <w:lang w:eastAsia="en-US"/>
              </w:rPr>
            </w:pP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электронной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форме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личный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кабинет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ПГУ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ЛО/ЕПГУ</w:t>
            </w:r>
          </w:p>
        </w:tc>
      </w:tr>
    </w:tbl>
    <w:p w:rsidR="0080469F" w:rsidRPr="0080469F" w:rsidRDefault="0080469F" w:rsidP="008046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2</w:t>
      </w:r>
    </w:p>
    <w:p w:rsidR="0080469F" w:rsidRPr="0080469F" w:rsidRDefault="0080469F" w:rsidP="0080469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административному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регламенту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Примерная</w:t>
      </w:r>
      <w:r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форма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ind w:left="5664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="007F214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1.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r:id="rId24" w:history="1">
        <w:r w:rsidRPr="0080469F">
          <w:rPr>
            <w:rFonts w:ascii="Courier New" w:eastAsiaTheme="minorHAnsi" w:hAnsi="Courier New" w:cs="Courier New"/>
            <w:sz w:val="20"/>
            <w:szCs w:val="20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жилищного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фонда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просим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согласии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всех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передать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долевую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нами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комнату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площадью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метров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комнатной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коммунальной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адресу:</w:t>
      </w:r>
    </w:p>
    <w:p w:rsidR="0080469F" w:rsidRPr="0080469F" w:rsidRDefault="0080469F" w:rsidP="0080469F">
      <w:pPr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 w:rsidR="007F214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 w:rsidR="007F214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Участвующие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просят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оформлении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договора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передачи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определить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равные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площади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мест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общего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пользования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для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каждой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независимо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количества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человек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(количество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числу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семей).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7F2146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подтверждающих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согласие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занимаемых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жилых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помещений: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имена,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(паспортные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данные)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2.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Прошу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включать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меня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число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участников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приватизируемого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последствиями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отказа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ознакомлен(а):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нанимателей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удостоверяю: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должность,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подпись</w:t>
      </w:r>
    </w:p>
    <w:p w:rsidR="0080469F" w:rsidRPr="0080469F" w:rsidRDefault="0080469F" w:rsidP="0080469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7F2146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"____"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20__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года</w:t>
      </w: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зарегистрировано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N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регистрации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заявлению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прилагаются: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0469F">
        <w:rPr>
          <w:rFonts w:ascii="Courier New" w:eastAsiaTheme="minorEastAsia" w:hAnsi="Courier New" w:cs="Courier New"/>
          <w:sz w:val="20"/>
          <w:szCs w:val="20"/>
        </w:rPr>
        <w:t>Результат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рассмотрения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заявления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0469F">
        <w:rPr>
          <w:rFonts w:ascii="Courier New" w:eastAsiaTheme="minorEastAsia" w:hAnsi="Courier New" w:cs="Courier New"/>
          <w:sz w:val="20"/>
          <w:szCs w:val="20"/>
        </w:rPr>
        <w:t>прошу:</w:t>
      </w:r>
    </w:p>
    <w:p w:rsidR="0080469F" w:rsidRPr="0080469F" w:rsidRDefault="0080469F" w:rsidP="0080469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0469F" w:rsidRPr="0080469F" w:rsidTr="008046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руки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Администрации</w:t>
            </w:r>
          </w:p>
        </w:tc>
      </w:tr>
      <w:tr w:rsidR="0080469F" w:rsidRPr="0080469F" w:rsidTr="008046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руки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МФЦ,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расположенном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адресу:____________________________________________________________________</w:t>
            </w:r>
          </w:p>
        </w:tc>
      </w:tr>
      <w:tr w:rsidR="0080469F" w:rsidRPr="0080469F" w:rsidTr="0080469F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469F" w:rsidRPr="0080469F" w:rsidRDefault="0080469F" w:rsidP="008046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trike/>
                <w:sz w:val="20"/>
                <w:szCs w:val="20"/>
                <w:lang w:eastAsia="en-US"/>
              </w:rPr>
            </w:pP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электронной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форме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личный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кабинет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ПГУ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80469F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ЛО/ЕПГУ</w:t>
            </w:r>
          </w:p>
        </w:tc>
      </w:tr>
    </w:tbl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046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3</w:t>
      </w: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04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регламенту</w:t>
      </w:r>
    </w:p>
    <w:p w:rsidR="0080469F" w:rsidRPr="0080469F" w:rsidRDefault="0080469F" w:rsidP="0080469F">
      <w:pPr>
        <w:widowControl w:val="0"/>
        <w:tabs>
          <w:tab w:val="left" w:leader="underscore" w:pos="9887"/>
        </w:tabs>
        <w:ind w:left="6820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  <w:r w:rsidRPr="0080469F">
        <w:rPr>
          <w:rFonts w:eastAsiaTheme="minorHAnsi"/>
          <w:sz w:val="28"/>
          <w:szCs w:val="28"/>
          <w:lang w:eastAsia="en-US"/>
        </w:rPr>
        <w:t>Кому: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________________</w:t>
      </w:r>
    </w:p>
    <w:p w:rsidR="0080469F" w:rsidRPr="0080469F" w:rsidRDefault="0080469F" w:rsidP="0080469F">
      <w:pPr>
        <w:widowControl w:val="0"/>
        <w:tabs>
          <w:tab w:val="left" w:leader="underscore" w:pos="9904"/>
        </w:tabs>
        <w:spacing w:after="40"/>
        <w:ind w:left="6820"/>
        <w:rPr>
          <w:lang w:eastAsia="en-US"/>
        </w:rPr>
      </w:pPr>
      <w:r w:rsidRPr="0080469F">
        <w:rPr>
          <w:lang w:eastAsia="en-US"/>
        </w:rPr>
        <w:t>адрес:____________________</w:t>
      </w:r>
    </w:p>
    <w:p w:rsidR="0080469F" w:rsidRPr="0080469F" w:rsidRDefault="0080469F" w:rsidP="0080469F">
      <w:pPr>
        <w:widowControl w:val="0"/>
        <w:spacing w:after="40"/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Представитель:</w:t>
      </w:r>
      <w:r>
        <w:rPr>
          <w:color w:val="000000"/>
          <w:lang w:bidi="ru-RU"/>
        </w:rPr>
        <w:t xml:space="preserve"> </w:t>
      </w:r>
    </w:p>
    <w:p w:rsidR="0080469F" w:rsidRPr="0080469F" w:rsidRDefault="0080469F" w:rsidP="0080469F">
      <w:pPr>
        <w:widowControl w:val="0"/>
        <w:pBdr>
          <w:bottom w:val="single" w:sz="4" w:space="0" w:color="auto"/>
        </w:pBdr>
        <w:spacing w:after="220"/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Контактные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данные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заявителя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(представителя):</w:t>
      </w:r>
    </w:p>
    <w:p w:rsidR="0080469F" w:rsidRPr="0080469F" w:rsidRDefault="0080469F" w:rsidP="0080469F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Тел.: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ab/>
      </w:r>
    </w:p>
    <w:p w:rsidR="0080469F" w:rsidRPr="0080469F" w:rsidRDefault="0080469F" w:rsidP="0080469F">
      <w:pPr>
        <w:widowControl w:val="0"/>
        <w:tabs>
          <w:tab w:val="left" w:leader="underscore" w:pos="9887"/>
        </w:tabs>
        <w:spacing w:after="660"/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Эл.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почта: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ab/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center"/>
      </w:pPr>
      <w:r w:rsidRPr="0080469F">
        <w:t>РЕШЕНИЕ</w:t>
      </w:r>
    </w:p>
    <w:p w:rsidR="0080469F" w:rsidRPr="0080469F" w:rsidRDefault="0080469F" w:rsidP="0080469F">
      <w:pPr>
        <w:widowControl w:val="0"/>
        <w:autoSpaceDE w:val="0"/>
        <w:autoSpaceDN w:val="0"/>
        <w:jc w:val="center"/>
      </w:pPr>
      <w:r w:rsidRPr="0080469F">
        <w:t>о</w:t>
      </w:r>
      <w:r>
        <w:t xml:space="preserve"> </w:t>
      </w:r>
      <w:r w:rsidRPr="0080469F">
        <w:t>согласовании</w:t>
      </w:r>
      <w:r>
        <w:t xml:space="preserve"> </w:t>
      </w:r>
      <w:r w:rsidRPr="0080469F">
        <w:t>вопроса</w:t>
      </w:r>
      <w:r>
        <w:t xml:space="preserve"> </w:t>
      </w:r>
      <w:r w:rsidRPr="0080469F">
        <w:t>о</w:t>
      </w:r>
      <w:r>
        <w:t xml:space="preserve"> </w:t>
      </w:r>
      <w:r w:rsidRPr="0080469F">
        <w:t>приватизации</w:t>
      </w:r>
      <w:r>
        <w:t xml:space="preserve"> </w:t>
      </w:r>
      <w:r w:rsidRPr="0080469F">
        <w:t>жилого</w:t>
      </w:r>
      <w:r>
        <w:t xml:space="preserve"> </w:t>
      </w:r>
      <w:r w:rsidRPr="0080469F">
        <w:t>помещения</w:t>
      </w:r>
      <w:r>
        <w:t xml:space="preserve"> </w:t>
      </w:r>
      <w:r w:rsidRPr="0080469F">
        <w:t>муниципального</w:t>
      </w:r>
      <w:r>
        <w:t xml:space="preserve"> </w:t>
      </w:r>
      <w:r w:rsidRPr="0080469F">
        <w:t>жилищного</w:t>
      </w:r>
      <w:r>
        <w:t xml:space="preserve"> </w:t>
      </w:r>
      <w:r w:rsidRPr="0080469F">
        <w:t>фонда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0469F">
        <w:rPr>
          <w:rFonts w:ascii="Courier New" w:hAnsi="Courier New" w:cs="Courier New"/>
          <w:sz w:val="20"/>
          <w:szCs w:val="20"/>
        </w:rPr>
        <w:tab/>
      </w:r>
    </w:p>
    <w:p w:rsidR="0080469F" w:rsidRPr="0080469F" w:rsidRDefault="0080469F" w:rsidP="0080469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ind w:firstLine="708"/>
      </w:pPr>
      <w:r w:rsidRPr="0080469F">
        <w:rPr>
          <w:u w:val="single"/>
        </w:rPr>
        <w:t>Приложение:</w:t>
      </w:r>
      <w:r>
        <w:t xml:space="preserve"> </w:t>
      </w:r>
      <w:r w:rsidRPr="0080469F">
        <w:t>проект</w:t>
      </w:r>
      <w:r>
        <w:t xml:space="preserve"> </w:t>
      </w:r>
      <w:r w:rsidRPr="0080469F">
        <w:t>договора</w:t>
      </w:r>
      <w:r>
        <w:t xml:space="preserve"> </w:t>
      </w:r>
      <w:r w:rsidRPr="0080469F">
        <w:t>передачи</w:t>
      </w:r>
      <w:r>
        <w:t xml:space="preserve"> </w:t>
      </w:r>
      <w:r w:rsidRPr="0080469F">
        <w:t>жилого</w:t>
      </w:r>
      <w:r>
        <w:t xml:space="preserve"> </w:t>
      </w:r>
      <w:r w:rsidRPr="0080469F">
        <w:t>помещения</w:t>
      </w:r>
      <w:r>
        <w:t xml:space="preserve"> </w:t>
      </w:r>
      <w:r w:rsidRPr="0080469F">
        <w:t>в</w:t>
      </w:r>
      <w:r>
        <w:t xml:space="preserve"> </w:t>
      </w:r>
      <w:r w:rsidRPr="0080469F">
        <w:t>собственность</w:t>
      </w:r>
      <w:r>
        <w:t xml:space="preserve"> </w:t>
      </w:r>
      <w:r w:rsidRPr="0080469F">
        <w:t>граждан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both"/>
      </w:pPr>
      <w:r w:rsidRPr="0080469F">
        <w:t>Глава</w:t>
      </w:r>
      <w:r>
        <w:t xml:space="preserve"> </w:t>
      </w:r>
      <w:r w:rsidRPr="0080469F">
        <w:t>Администрации</w:t>
      </w:r>
      <w:r>
        <w:t xml:space="preserve">                                                         </w:t>
      </w:r>
      <w:r w:rsidRPr="0080469F">
        <w:t>____________________________</w:t>
      </w:r>
    </w:p>
    <w:p w:rsidR="0080469F" w:rsidRPr="0080469F" w:rsidRDefault="0080469F" w:rsidP="0080469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046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4</w:t>
      </w: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04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регламенту</w:t>
      </w:r>
    </w:p>
    <w:p w:rsidR="0080469F" w:rsidRPr="0080469F" w:rsidRDefault="0080469F" w:rsidP="0080469F">
      <w:pPr>
        <w:spacing w:after="200" w:line="276" w:lineRule="auto"/>
        <w:rPr>
          <w:rFonts w:eastAsiaTheme="minorHAnsi"/>
          <w:i/>
          <w:sz w:val="28"/>
          <w:szCs w:val="28"/>
          <w:u w:val="single"/>
          <w:lang w:eastAsia="en-US"/>
        </w:rPr>
      </w:pPr>
      <w:r w:rsidRPr="0080469F">
        <w:rPr>
          <w:rFonts w:eastAsiaTheme="minorHAnsi"/>
          <w:i/>
          <w:sz w:val="28"/>
          <w:szCs w:val="28"/>
          <w:u w:val="single"/>
          <w:lang w:eastAsia="en-US"/>
        </w:rPr>
        <w:t>Примерная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80469F">
        <w:rPr>
          <w:rFonts w:eastAsiaTheme="minorHAnsi"/>
          <w:i/>
          <w:sz w:val="28"/>
          <w:szCs w:val="28"/>
          <w:u w:val="single"/>
          <w:lang w:eastAsia="en-US"/>
        </w:rPr>
        <w:t>форма</w:t>
      </w:r>
    </w:p>
    <w:p w:rsidR="0080469F" w:rsidRPr="0080469F" w:rsidRDefault="0080469F" w:rsidP="008046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ДОГОВОР</w:t>
      </w:r>
    </w:p>
    <w:p w:rsidR="0080469F" w:rsidRPr="0080469F" w:rsidRDefault="0080469F" w:rsidP="008046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0469F">
        <w:rPr>
          <w:rFonts w:eastAsiaTheme="minorHAnsi"/>
          <w:sz w:val="28"/>
          <w:szCs w:val="28"/>
          <w:lang w:eastAsia="en-US"/>
        </w:rPr>
        <w:t>ПЕРЕДАЧИ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ЖИЛОГО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ГРАЖДАН</w:t>
      </w:r>
    </w:p>
    <w:p w:rsidR="0080469F" w:rsidRPr="0080469F" w:rsidRDefault="0080469F" w:rsidP="0080469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(область)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(район)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населенный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пункт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(число,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месяц,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год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(город,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поселок,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село)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прописью)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(собственник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жилищного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фонда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уполномоченное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лицо,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предприятие,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учреждение)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лице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главы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руководителя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предприятия,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учреждения,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специально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уполномоченного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лица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указанием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должности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действующего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(устава,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положения,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доверенности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номер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выдачи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доверенности),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именуемого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дальнейшем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"АДМИНИСТРАЦИЯ",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одной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стороны,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граждане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(гражданин)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приобретении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фамилии,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имена,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родственные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отношения,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год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рождения)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именуемые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дальнейшем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"ГРАЖДАНЕ",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другой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стороны,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</w:t>
      </w:r>
    </w:p>
    <w:p w:rsidR="0080469F" w:rsidRPr="0080469F" w:rsidRDefault="002448AE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25" w:history="1">
        <w:r w:rsidR="0080469F" w:rsidRPr="0080469F">
          <w:rPr>
            <w:rFonts w:ascii="Courier New" w:eastAsiaTheme="minorHAnsi" w:hAnsi="Courier New" w:cs="Courier New"/>
            <w:sz w:val="20"/>
            <w:szCs w:val="20"/>
            <w:lang w:eastAsia="en-US"/>
          </w:rPr>
          <w:t>Закона</w:t>
        </w:r>
      </w:hyperlink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</w:t>
      </w:r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"О</w:t>
      </w:r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</w:t>
      </w:r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жилищного</w:t>
      </w:r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фонда</w:t>
      </w:r>
      <w:r w:rsidR="008046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0469F"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Федерации"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заключили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настоящий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договор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нижеследующем: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1.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"АДМИНИСТРАЦИЯ"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передала,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"ГРАЖДАНЕ"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полном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согласии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всех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членов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семьи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бесплатно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приобрели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занимаемую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(указать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форму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квартиру,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состоящую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комнат,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площадью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(кол-во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прописью)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метров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адресу: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2.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"ГРАЖДАНЕ"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как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совладельцы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долевой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согласились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реализовать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жилых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следующим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распределением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долей: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(размер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выделяемой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доли)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участвующих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приватизации,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включая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несовершеннолетних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3.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настоящего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времени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никому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продана,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заложена,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споре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запрещением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(арестом)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состоит.</w:t>
      </w:r>
    </w:p>
    <w:p w:rsidR="0080469F" w:rsidRPr="0080469F" w:rsidRDefault="0080469F" w:rsidP="0080469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4.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"ГРАЖДАНЕ"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приобретают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(владения,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пользования,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распоряжения)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момента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регистрации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Едином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реестре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недвижимое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имущество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сделок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ним.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5.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случае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смерти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"ГРАЖДАНИНА"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все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обязанности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настоящему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договору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переходят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его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наследникам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основаниях.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6.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Споры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договору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разрешаются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судебном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порядке.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7.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"ГРАЖДАНЕ"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приняли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себя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следующие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обязательства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пользованию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квартирой,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переданной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собственность: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7.1.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Использовать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только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цели,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ущемляя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свобод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других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граждан.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7.3.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счет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соразмерно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занимаемой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площади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доме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осуществлять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обслуживание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ремонт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приватизированной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существующим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правилам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нормам,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также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участвовать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расходах,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связанных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содержанием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ремонтом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инженерного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оборудования,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мест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общего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пользования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дома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придомовой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территории.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7.4.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Своевременно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уплачивать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налог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недвижимость.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7.5.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Все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сделки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жилыми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помещениями,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принадлежащими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совершать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действующим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этом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продажа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принадлежащей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каждому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постороннему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лицу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возможна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лишь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условии,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если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остальные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собственники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откажутся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осуществления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права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преимущественной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ее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покупки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установленные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сроки.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7.6.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Соблюдать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охране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памятников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истории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культуры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проживании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домах-памятниках).</w:t>
      </w:r>
    </w:p>
    <w:p w:rsidR="0080469F" w:rsidRPr="0080469F" w:rsidRDefault="0080469F" w:rsidP="0080469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8.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Особые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условия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необходимости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как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договору.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Адреса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сторон:</w:t>
      </w:r>
    </w:p>
    <w:p w:rsidR="0080469F" w:rsidRPr="0080469F" w:rsidRDefault="0080469F" w:rsidP="008046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ГРАЖДАНЕ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"АДМИНИСТРАЦИИ"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"ГРАЖДАН",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приватизирующих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квартиру: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(за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несовершеннолетних,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14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лет,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подписывается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один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родителей,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отсутствии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опекун,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попечитель)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(фамилия,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имя,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отчество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полностью,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паспортные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данные)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80469F" w:rsidRDefault="0080469F" w:rsidP="0080469F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7F2146" w:rsidRDefault="0080469F" w:rsidP="007F2146">
      <w:pPr>
        <w:autoSpaceDE w:val="0"/>
        <w:autoSpaceDN w:val="0"/>
        <w:adjustRightInd w:val="0"/>
        <w:spacing w:after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8046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046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5</w:t>
      </w:r>
    </w:p>
    <w:p w:rsidR="0080469F" w:rsidRPr="0080469F" w:rsidRDefault="0080469F" w:rsidP="008046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04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80469F">
        <w:rPr>
          <w:sz w:val="28"/>
          <w:szCs w:val="28"/>
        </w:rPr>
        <w:t>регламенту</w:t>
      </w:r>
    </w:p>
    <w:p w:rsidR="0080469F" w:rsidRPr="0080469F" w:rsidRDefault="0080469F" w:rsidP="008046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0469F" w:rsidRPr="0080469F" w:rsidRDefault="0080469F" w:rsidP="0080469F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  <w:r w:rsidRPr="0080469F">
        <w:rPr>
          <w:rFonts w:eastAsiaTheme="minorHAnsi"/>
          <w:sz w:val="28"/>
          <w:szCs w:val="28"/>
          <w:lang w:eastAsia="en-US"/>
        </w:rPr>
        <w:t>Кому: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469F">
        <w:rPr>
          <w:rFonts w:eastAsiaTheme="minorHAnsi"/>
          <w:sz w:val="28"/>
          <w:szCs w:val="28"/>
          <w:lang w:eastAsia="en-US"/>
        </w:rPr>
        <w:t>________________</w:t>
      </w:r>
    </w:p>
    <w:p w:rsidR="0080469F" w:rsidRPr="0080469F" w:rsidRDefault="007F2146" w:rsidP="0080469F">
      <w:pPr>
        <w:widowControl w:val="0"/>
        <w:tabs>
          <w:tab w:val="left" w:leader="underscore" w:pos="9904"/>
        </w:tabs>
        <w:spacing w:after="40"/>
        <w:ind w:left="6820"/>
        <w:rPr>
          <w:lang w:eastAsia="en-US"/>
        </w:rPr>
      </w:pPr>
      <w:r>
        <w:rPr>
          <w:lang w:eastAsia="en-US"/>
        </w:rPr>
        <w:t>адрес:__________________</w:t>
      </w:r>
    </w:p>
    <w:p w:rsidR="0080469F" w:rsidRPr="0080469F" w:rsidRDefault="0080469F" w:rsidP="0080469F">
      <w:pPr>
        <w:widowControl w:val="0"/>
        <w:spacing w:after="40"/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Представитель:</w:t>
      </w:r>
      <w:r>
        <w:rPr>
          <w:color w:val="000000"/>
          <w:lang w:bidi="ru-RU"/>
        </w:rPr>
        <w:t xml:space="preserve"> </w:t>
      </w:r>
    </w:p>
    <w:p w:rsidR="0080469F" w:rsidRPr="0080469F" w:rsidRDefault="0080469F" w:rsidP="0080469F">
      <w:pPr>
        <w:widowControl w:val="0"/>
        <w:pBdr>
          <w:bottom w:val="single" w:sz="4" w:space="0" w:color="auto"/>
        </w:pBdr>
        <w:spacing w:after="220"/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Контактные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данные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заявителя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(представителя):</w:t>
      </w:r>
    </w:p>
    <w:p w:rsidR="0080469F" w:rsidRPr="0080469F" w:rsidRDefault="0080469F" w:rsidP="0080469F">
      <w:pPr>
        <w:widowControl w:val="0"/>
        <w:tabs>
          <w:tab w:val="left" w:leader="underscore" w:pos="9887"/>
        </w:tabs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Тел.: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ab/>
      </w:r>
    </w:p>
    <w:p w:rsidR="0080469F" w:rsidRPr="0080469F" w:rsidRDefault="0080469F" w:rsidP="0080469F">
      <w:pPr>
        <w:widowControl w:val="0"/>
        <w:tabs>
          <w:tab w:val="left" w:leader="underscore" w:pos="9887"/>
        </w:tabs>
        <w:spacing w:after="660"/>
        <w:ind w:left="6820"/>
        <w:rPr>
          <w:color w:val="000000"/>
          <w:lang w:bidi="ru-RU"/>
        </w:rPr>
      </w:pPr>
      <w:r w:rsidRPr="0080469F">
        <w:rPr>
          <w:color w:val="000000"/>
          <w:lang w:bidi="ru-RU"/>
        </w:rPr>
        <w:t>Эл.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почта: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ab/>
      </w:r>
    </w:p>
    <w:p w:rsidR="0080469F" w:rsidRPr="0080469F" w:rsidRDefault="0080469F" w:rsidP="0080469F">
      <w:pPr>
        <w:widowControl w:val="0"/>
        <w:jc w:val="center"/>
        <w:rPr>
          <w:color w:val="000000"/>
          <w:lang w:bidi="ru-RU"/>
        </w:rPr>
      </w:pPr>
      <w:r w:rsidRPr="0080469F">
        <w:rPr>
          <w:color w:val="000000"/>
          <w:lang w:bidi="ru-RU"/>
        </w:rPr>
        <w:t>РЕШЕНИЕ</w:t>
      </w:r>
    </w:p>
    <w:p w:rsidR="0080469F" w:rsidRPr="0080469F" w:rsidRDefault="0080469F" w:rsidP="0080469F">
      <w:pPr>
        <w:widowControl w:val="0"/>
        <w:jc w:val="center"/>
        <w:rPr>
          <w:color w:val="000000"/>
          <w:lang w:bidi="ru-RU"/>
        </w:rPr>
      </w:pPr>
      <w:r w:rsidRPr="0080469F">
        <w:rPr>
          <w:color w:val="000000"/>
          <w:lang w:bidi="ru-RU"/>
        </w:rPr>
        <w:t>об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отказе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предоставлении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муниципальной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услуги</w:t>
      </w:r>
    </w:p>
    <w:p w:rsidR="0080469F" w:rsidRPr="0080469F" w:rsidRDefault="0080469F" w:rsidP="0080469F">
      <w:pPr>
        <w:widowControl w:val="0"/>
        <w:jc w:val="center"/>
        <w:rPr>
          <w:color w:val="000000"/>
          <w:lang w:bidi="ru-RU"/>
        </w:rPr>
      </w:pPr>
      <w:r w:rsidRPr="0080469F">
        <w:rPr>
          <w:color w:val="000000"/>
          <w:lang w:bidi="ru-RU"/>
        </w:rPr>
        <w:t>№________от___________</w:t>
      </w:r>
      <w:r>
        <w:rPr>
          <w:color w:val="000000"/>
          <w:lang w:bidi="ru-RU"/>
        </w:rPr>
        <w:t xml:space="preserve"> </w:t>
      </w:r>
    </w:p>
    <w:p w:rsidR="0080469F" w:rsidRPr="0080469F" w:rsidRDefault="0080469F" w:rsidP="0080469F">
      <w:pPr>
        <w:widowControl w:val="0"/>
        <w:spacing w:after="220"/>
        <w:jc w:val="center"/>
        <w:rPr>
          <w:i/>
          <w:iCs/>
          <w:color w:val="191919"/>
          <w:sz w:val="16"/>
          <w:szCs w:val="16"/>
          <w:lang w:bidi="ru-RU"/>
        </w:rPr>
      </w:pPr>
      <w:r w:rsidRPr="0080469F">
        <w:rPr>
          <w:i/>
          <w:iCs/>
          <w:color w:val="191919"/>
          <w:sz w:val="16"/>
          <w:szCs w:val="16"/>
          <w:lang w:bidi="ru-RU"/>
        </w:rPr>
        <w:t>(номер</w:t>
      </w:r>
      <w:r>
        <w:rPr>
          <w:i/>
          <w:iCs/>
          <w:color w:val="191919"/>
          <w:sz w:val="16"/>
          <w:szCs w:val="16"/>
          <w:lang w:bidi="ru-RU"/>
        </w:rPr>
        <w:t xml:space="preserve"> </w:t>
      </w:r>
      <w:r w:rsidRPr="0080469F">
        <w:rPr>
          <w:i/>
          <w:iCs/>
          <w:color w:val="191919"/>
          <w:sz w:val="16"/>
          <w:szCs w:val="16"/>
          <w:lang w:bidi="ru-RU"/>
        </w:rPr>
        <w:t>и</w:t>
      </w:r>
      <w:r>
        <w:rPr>
          <w:i/>
          <w:iCs/>
          <w:color w:val="191919"/>
          <w:sz w:val="16"/>
          <w:szCs w:val="16"/>
          <w:lang w:bidi="ru-RU"/>
        </w:rPr>
        <w:t xml:space="preserve"> </w:t>
      </w:r>
      <w:r w:rsidRPr="0080469F">
        <w:rPr>
          <w:i/>
          <w:iCs/>
          <w:color w:val="191919"/>
          <w:sz w:val="16"/>
          <w:szCs w:val="16"/>
          <w:lang w:bidi="ru-RU"/>
        </w:rPr>
        <w:t>дата</w:t>
      </w:r>
      <w:r>
        <w:rPr>
          <w:i/>
          <w:iCs/>
          <w:color w:val="191919"/>
          <w:sz w:val="16"/>
          <w:szCs w:val="16"/>
          <w:lang w:bidi="ru-RU"/>
        </w:rPr>
        <w:t xml:space="preserve"> </w:t>
      </w:r>
      <w:r w:rsidRPr="0080469F">
        <w:rPr>
          <w:i/>
          <w:iCs/>
          <w:color w:val="191919"/>
          <w:sz w:val="16"/>
          <w:szCs w:val="16"/>
          <w:lang w:bidi="ru-RU"/>
        </w:rPr>
        <w:t>решения)</w:t>
      </w:r>
    </w:p>
    <w:p w:rsidR="0080469F" w:rsidRPr="0080469F" w:rsidRDefault="0080469F" w:rsidP="0080469F">
      <w:pPr>
        <w:widowControl w:val="0"/>
        <w:spacing w:after="220"/>
        <w:ind w:firstLine="708"/>
        <w:jc w:val="both"/>
        <w:rPr>
          <w:color w:val="000000"/>
          <w:lang w:bidi="ru-RU"/>
        </w:rPr>
      </w:pPr>
      <w:r w:rsidRPr="0080469F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результатам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рассмотрения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заявления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предоставлению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муниципальной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услуги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«Решение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вопроса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приватизации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жилого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помещения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муниципального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жилищного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фонда»</w:t>
      </w:r>
      <w:r>
        <w:rPr>
          <w:i/>
          <w:iCs/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№____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от_____________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приложенных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к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нему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документов,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принято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решение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отказать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предоставлении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услуги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следующим</w:t>
      </w:r>
      <w:r>
        <w:rPr>
          <w:color w:val="000000"/>
          <w:lang w:bidi="ru-RU"/>
        </w:rPr>
        <w:t xml:space="preserve"> </w:t>
      </w:r>
      <w:r w:rsidRPr="0080469F">
        <w:rPr>
          <w:color w:val="000000"/>
          <w:lang w:bidi="ru-RU"/>
        </w:rPr>
        <w:t>основаниям: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8046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  <w:r w:rsidRPr="0080469F">
        <w:t>(</w:t>
      </w:r>
      <w:r w:rsidRPr="0080469F">
        <w:rPr>
          <w:i/>
        </w:rPr>
        <w:t>указываются</w:t>
      </w:r>
      <w:r>
        <w:rPr>
          <w:i/>
        </w:rPr>
        <w:t xml:space="preserve"> </w:t>
      </w:r>
      <w:r w:rsidRPr="0080469F">
        <w:rPr>
          <w:i/>
        </w:rPr>
        <w:t>наименование</w:t>
      </w:r>
      <w:r>
        <w:rPr>
          <w:i/>
        </w:rPr>
        <w:t xml:space="preserve"> </w:t>
      </w:r>
      <w:r w:rsidRPr="0080469F">
        <w:rPr>
          <w:i/>
        </w:rPr>
        <w:t>основания</w:t>
      </w:r>
      <w:r>
        <w:rPr>
          <w:i/>
        </w:rPr>
        <w:t xml:space="preserve"> </w:t>
      </w:r>
      <w:r w:rsidRPr="0080469F">
        <w:rPr>
          <w:i/>
        </w:rPr>
        <w:t>отказа</w:t>
      </w:r>
      <w:r>
        <w:rPr>
          <w:i/>
        </w:rPr>
        <w:t xml:space="preserve"> </w:t>
      </w:r>
      <w:r w:rsidRPr="0080469F">
        <w:rPr>
          <w:i/>
        </w:rPr>
        <w:t>в</w:t>
      </w:r>
      <w:r>
        <w:rPr>
          <w:i/>
        </w:rPr>
        <w:t xml:space="preserve"> </w:t>
      </w:r>
      <w:r w:rsidRPr="0080469F">
        <w:rPr>
          <w:i/>
        </w:rPr>
        <w:t>соответствии</w:t>
      </w:r>
      <w:r>
        <w:rPr>
          <w:i/>
        </w:rPr>
        <w:t xml:space="preserve"> </w:t>
      </w:r>
      <w:r w:rsidRPr="0080469F">
        <w:rPr>
          <w:i/>
        </w:rPr>
        <w:t>с</w:t>
      </w:r>
      <w:r>
        <w:rPr>
          <w:i/>
        </w:rPr>
        <w:t xml:space="preserve"> </w:t>
      </w:r>
      <w:r w:rsidRPr="0080469F">
        <w:rPr>
          <w:i/>
        </w:rPr>
        <w:t>административным</w:t>
      </w:r>
      <w:r>
        <w:rPr>
          <w:i/>
        </w:rPr>
        <w:t xml:space="preserve"> </w:t>
      </w:r>
      <w:r w:rsidRPr="0080469F">
        <w:rPr>
          <w:i/>
        </w:rPr>
        <w:t>регламентом</w:t>
      </w:r>
      <w:r>
        <w:rPr>
          <w:i/>
        </w:rPr>
        <w:t xml:space="preserve"> </w:t>
      </w:r>
      <w:r w:rsidRPr="0080469F">
        <w:rPr>
          <w:i/>
        </w:rPr>
        <w:t>и</w:t>
      </w:r>
      <w:r>
        <w:rPr>
          <w:i/>
        </w:rPr>
        <w:t xml:space="preserve"> </w:t>
      </w:r>
      <w:r w:rsidRPr="0080469F">
        <w:rPr>
          <w:i/>
        </w:rPr>
        <w:t>разъяснение</w:t>
      </w:r>
      <w:r>
        <w:rPr>
          <w:i/>
        </w:rPr>
        <w:t xml:space="preserve"> </w:t>
      </w:r>
      <w:r w:rsidRPr="0080469F">
        <w:rPr>
          <w:i/>
        </w:rPr>
        <w:t>причин</w:t>
      </w:r>
      <w:r>
        <w:rPr>
          <w:i/>
        </w:rPr>
        <w:t xml:space="preserve"> </w:t>
      </w:r>
      <w:r w:rsidRPr="0080469F">
        <w:rPr>
          <w:i/>
        </w:rPr>
        <w:t>отказа</w:t>
      </w:r>
      <w:r>
        <w:rPr>
          <w:i/>
        </w:rPr>
        <w:t xml:space="preserve"> </w:t>
      </w:r>
      <w:r w:rsidRPr="0080469F">
        <w:rPr>
          <w:i/>
        </w:rPr>
        <w:t>в</w:t>
      </w:r>
      <w:r>
        <w:rPr>
          <w:i/>
        </w:rPr>
        <w:t xml:space="preserve"> </w:t>
      </w:r>
      <w:r w:rsidRPr="0080469F">
        <w:rPr>
          <w:i/>
        </w:rPr>
        <w:t>предоставлении</w:t>
      </w:r>
      <w:r>
        <w:rPr>
          <w:i/>
        </w:rPr>
        <w:t xml:space="preserve"> </w:t>
      </w:r>
      <w:r w:rsidRPr="0080469F">
        <w:rPr>
          <w:i/>
        </w:rPr>
        <w:t>муниципальной</w:t>
      </w:r>
      <w:r>
        <w:rPr>
          <w:i/>
        </w:rPr>
        <w:t xml:space="preserve"> </w:t>
      </w:r>
      <w:r w:rsidRPr="0080469F">
        <w:rPr>
          <w:i/>
        </w:rPr>
        <w:t>услуги</w:t>
      </w:r>
      <w:r w:rsidRPr="0080469F">
        <w:t>)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</w:p>
    <w:p w:rsidR="0080469F" w:rsidRPr="0080469F" w:rsidRDefault="0080469F" w:rsidP="0080469F">
      <w:pPr>
        <w:widowControl w:val="0"/>
        <w:autoSpaceDE w:val="0"/>
        <w:autoSpaceDN w:val="0"/>
        <w:ind w:firstLine="708"/>
        <w:jc w:val="both"/>
        <w:outlineLvl w:val="1"/>
      </w:pPr>
      <w:r w:rsidRPr="0080469F">
        <w:t>Вы</w:t>
      </w:r>
      <w:r>
        <w:t xml:space="preserve"> </w:t>
      </w:r>
      <w:r w:rsidRPr="0080469F">
        <w:t>вправе</w:t>
      </w:r>
      <w:r>
        <w:t xml:space="preserve"> </w:t>
      </w:r>
      <w:r w:rsidRPr="0080469F">
        <w:t>повторно</w:t>
      </w:r>
      <w:r>
        <w:t xml:space="preserve"> </w:t>
      </w:r>
      <w:r w:rsidRPr="0080469F">
        <w:t>обратиться</w:t>
      </w:r>
      <w:r>
        <w:t xml:space="preserve"> </w:t>
      </w:r>
      <w:r w:rsidRPr="0080469F">
        <w:t>в</w:t>
      </w:r>
      <w:r>
        <w:t xml:space="preserve"> </w:t>
      </w:r>
      <w:r w:rsidRPr="0080469F">
        <w:t>орган,</w:t>
      </w:r>
      <w:r>
        <w:t xml:space="preserve"> </w:t>
      </w:r>
      <w:r w:rsidRPr="0080469F">
        <w:t>уполномоченный</w:t>
      </w:r>
      <w:r>
        <w:t xml:space="preserve"> </w:t>
      </w:r>
      <w:r w:rsidRPr="0080469F">
        <w:t>на</w:t>
      </w:r>
      <w:r>
        <w:t xml:space="preserve"> </w:t>
      </w:r>
      <w:r w:rsidRPr="0080469F">
        <w:t>предоставление</w:t>
      </w:r>
      <w:r>
        <w:t xml:space="preserve"> </w:t>
      </w:r>
      <w:r w:rsidRPr="0080469F">
        <w:t>муниципальной</w:t>
      </w:r>
      <w:r>
        <w:t xml:space="preserve"> </w:t>
      </w:r>
      <w:r w:rsidRPr="0080469F">
        <w:t>услуги,</w:t>
      </w:r>
      <w:r>
        <w:t xml:space="preserve"> </w:t>
      </w:r>
      <w:r w:rsidRPr="0080469F">
        <w:t>с</w:t>
      </w:r>
      <w:r>
        <w:t xml:space="preserve"> </w:t>
      </w:r>
      <w:r w:rsidRPr="0080469F">
        <w:t>заявлением</w:t>
      </w:r>
      <w:r>
        <w:t xml:space="preserve"> </w:t>
      </w:r>
      <w:r w:rsidRPr="0080469F">
        <w:t>о</w:t>
      </w:r>
      <w:r>
        <w:t xml:space="preserve"> </w:t>
      </w:r>
      <w:r w:rsidRPr="0080469F">
        <w:t>предоставлении</w:t>
      </w:r>
      <w:r>
        <w:t xml:space="preserve"> </w:t>
      </w:r>
      <w:r w:rsidRPr="0080469F">
        <w:t>муниципальной</w:t>
      </w:r>
      <w:r>
        <w:t xml:space="preserve"> </w:t>
      </w:r>
      <w:r w:rsidRPr="0080469F">
        <w:t>услуги</w:t>
      </w:r>
      <w:r>
        <w:t xml:space="preserve"> </w:t>
      </w:r>
      <w:r w:rsidRPr="0080469F">
        <w:t>после</w:t>
      </w:r>
      <w:r>
        <w:t xml:space="preserve"> </w:t>
      </w:r>
      <w:r w:rsidRPr="0080469F">
        <w:t>устранения</w:t>
      </w:r>
      <w:r>
        <w:t xml:space="preserve"> </w:t>
      </w:r>
      <w:r w:rsidRPr="0080469F">
        <w:t>указанных</w:t>
      </w:r>
      <w:r>
        <w:t xml:space="preserve"> </w:t>
      </w:r>
      <w:r w:rsidRPr="0080469F">
        <w:t>нарушений.</w:t>
      </w:r>
    </w:p>
    <w:p w:rsidR="0080469F" w:rsidRPr="0080469F" w:rsidRDefault="0080469F" w:rsidP="0080469F">
      <w:pPr>
        <w:widowControl w:val="0"/>
        <w:autoSpaceDE w:val="0"/>
        <w:autoSpaceDN w:val="0"/>
        <w:ind w:firstLine="708"/>
        <w:jc w:val="both"/>
        <w:outlineLvl w:val="1"/>
      </w:pPr>
      <w:r w:rsidRPr="0080469F">
        <w:t>Данное</w:t>
      </w:r>
      <w:r>
        <w:t xml:space="preserve"> </w:t>
      </w:r>
      <w:r w:rsidRPr="0080469F">
        <w:t>решение</w:t>
      </w:r>
      <w:r>
        <w:t xml:space="preserve"> </w:t>
      </w:r>
      <w:r w:rsidRPr="0080469F">
        <w:t>может</w:t>
      </w:r>
      <w:r>
        <w:t xml:space="preserve"> </w:t>
      </w:r>
      <w:r w:rsidRPr="0080469F">
        <w:t>быть</w:t>
      </w:r>
      <w:r>
        <w:t xml:space="preserve"> </w:t>
      </w:r>
      <w:r w:rsidRPr="0080469F">
        <w:t>обжаловано</w:t>
      </w:r>
      <w:r>
        <w:t xml:space="preserve"> </w:t>
      </w:r>
      <w:r w:rsidRPr="0080469F">
        <w:t>в</w:t>
      </w:r>
      <w:r>
        <w:t xml:space="preserve"> </w:t>
      </w:r>
      <w:r w:rsidRPr="0080469F">
        <w:t>досудебном</w:t>
      </w:r>
      <w:r>
        <w:t xml:space="preserve"> </w:t>
      </w:r>
      <w:r w:rsidRPr="0080469F">
        <w:t>порядке</w:t>
      </w:r>
      <w:r>
        <w:t xml:space="preserve"> </w:t>
      </w:r>
      <w:r w:rsidRPr="0080469F">
        <w:t>путем</w:t>
      </w:r>
      <w:r>
        <w:t xml:space="preserve"> </w:t>
      </w:r>
      <w:r w:rsidRPr="0080469F">
        <w:t>направления</w:t>
      </w:r>
      <w:r>
        <w:t xml:space="preserve"> </w:t>
      </w:r>
      <w:r w:rsidRPr="0080469F">
        <w:t>жалобы</w:t>
      </w:r>
      <w:r>
        <w:t xml:space="preserve"> </w:t>
      </w:r>
      <w:r w:rsidRPr="0080469F">
        <w:t>в</w:t>
      </w:r>
      <w:r>
        <w:t xml:space="preserve"> </w:t>
      </w:r>
      <w:r w:rsidRPr="0080469F">
        <w:t>орган,</w:t>
      </w:r>
      <w:r>
        <w:t xml:space="preserve"> </w:t>
      </w:r>
      <w:r w:rsidRPr="0080469F">
        <w:t>уполномоченный</w:t>
      </w:r>
      <w:r>
        <w:t xml:space="preserve"> </w:t>
      </w:r>
      <w:r w:rsidRPr="0080469F">
        <w:t>на</w:t>
      </w:r>
      <w:r>
        <w:t xml:space="preserve"> </w:t>
      </w:r>
      <w:r w:rsidRPr="0080469F">
        <w:t>предоставление</w:t>
      </w:r>
      <w:r>
        <w:t xml:space="preserve"> </w:t>
      </w:r>
      <w:r w:rsidRPr="0080469F">
        <w:t>муниципальной</w:t>
      </w:r>
      <w:r>
        <w:t xml:space="preserve"> </w:t>
      </w:r>
      <w:r w:rsidRPr="0080469F">
        <w:t>услуги,</w:t>
      </w:r>
      <w:r>
        <w:t xml:space="preserve"> </w:t>
      </w:r>
      <w:r w:rsidRPr="0080469F">
        <w:t>а</w:t>
      </w:r>
      <w:r>
        <w:t xml:space="preserve"> </w:t>
      </w:r>
      <w:r w:rsidRPr="0080469F">
        <w:t>также</w:t>
      </w:r>
      <w:r>
        <w:t xml:space="preserve"> </w:t>
      </w:r>
      <w:r w:rsidRPr="0080469F">
        <w:t>в</w:t>
      </w:r>
      <w:r>
        <w:t xml:space="preserve"> </w:t>
      </w:r>
      <w:r w:rsidRPr="0080469F">
        <w:t>судебном</w:t>
      </w:r>
      <w:r>
        <w:t xml:space="preserve"> </w:t>
      </w:r>
      <w:r w:rsidRPr="0080469F">
        <w:t>порядке.</w:t>
      </w: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</w:p>
    <w:p w:rsidR="0080469F" w:rsidRPr="0080469F" w:rsidRDefault="0080469F" w:rsidP="0080469F">
      <w:pPr>
        <w:widowControl w:val="0"/>
        <w:autoSpaceDE w:val="0"/>
        <w:autoSpaceDN w:val="0"/>
        <w:jc w:val="both"/>
        <w:outlineLvl w:val="1"/>
      </w:pPr>
    </w:p>
    <w:p w:rsidR="0080469F" w:rsidRPr="007F2146" w:rsidRDefault="0080469F" w:rsidP="007F2146">
      <w:pPr>
        <w:widowControl w:val="0"/>
        <w:autoSpaceDE w:val="0"/>
        <w:autoSpaceDN w:val="0"/>
        <w:jc w:val="both"/>
        <w:outlineLvl w:val="1"/>
      </w:pPr>
      <w:r w:rsidRPr="0080469F">
        <w:t>Глава</w:t>
      </w:r>
      <w:r>
        <w:t xml:space="preserve"> </w:t>
      </w:r>
      <w:r w:rsidRPr="0080469F">
        <w:t>Администрации</w:t>
      </w:r>
      <w:r w:rsidRPr="0080469F">
        <w:tab/>
      </w:r>
      <w:r w:rsidRPr="0080469F">
        <w:tab/>
      </w:r>
      <w:r w:rsidRPr="0080469F">
        <w:tab/>
      </w:r>
      <w:r w:rsidRPr="0080469F">
        <w:tab/>
      </w:r>
      <w:r>
        <w:t xml:space="preserve"> </w:t>
      </w:r>
      <w:r w:rsidRPr="0080469F">
        <w:tab/>
      </w:r>
      <w:r>
        <w:t xml:space="preserve">   </w:t>
      </w:r>
      <w:r w:rsidR="007F2146">
        <w:tab/>
      </w:r>
      <w:r w:rsidR="007F2146">
        <w:tab/>
      </w:r>
      <w:r w:rsidRPr="0080469F">
        <w:t>_________________</w:t>
      </w:r>
    </w:p>
    <w:p w:rsidR="0080469F" w:rsidRPr="0080469F" w:rsidRDefault="0080469F" w:rsidP="008046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6111C" w:rsidRPr="007F2146" w:rsidRDefault="0086111C" w:rsidP="007F2146">
      <w:pPr>
        <w:widowControl w:val="0"/>
        <w:autoSpaceDE w:val="0"/>
        <w:autoSpaceDN w:val="0"/>
        <w:jc w:val="right"/>
        <w:rPr>
          <w:rFonts w:ascii="Calibri" w:eastAsiaTheme="minorHAnsi" w:hAnsi="Calibri"/>
          <w:strike/>
        </w:rPr>
      </w:pPr>
    </w:p>
    <w:sectPr w:rsidR="0086111C" w:rsidRPr="007F2146" w:rsidSect="001E31AD">
      <w:headerReference w:type="even" r:id="rId26"/>
      <w:pgSz w:w="12240" w:h="15840"/>
      <w:pgMar w:top="709" w:right="851" w:bottom="89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46" w:rsidRDefault="007F2146" w:rsidP="00ED6278">
      <w:r>
        <w:separator/>
      </w:r>
    </w:p>
  </w:endnote>
  <w:endnote w:type="continuationSeparator" w:id="0">
    <w:p w:rsidR="007F2146" w:rsidRDefault="007F2146" w:rsidP="00E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46" w:rsidRDefault="007F2146" w:rsidP="00ED6278">
      <w:r>
        <w:separator/>
      </w:r>
    </w:p>
  </w:footnote>
  <w:footnote w:type="continuationSeparator" w:id="0">
    <w:p w:rsidR="007F2146" w:rsidRDefault="007F2146" w:rsidP="00ED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46" w:rsidRDefault="007F2146" w:rsidP="009765D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7F2146" w:rsidRDefault="007F2146" w:rsidP="009765D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750B"/>
    <w:multiLevelType w:val="hybridMultilevel"/>
    <w:tmpl w:val="D0A84302"/>
    <w:styleLink w:val="1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F9D2132"/>
    <w:multiLevelType w:val="hybridMultilevel"/>
    <w:tmpl w:val="A3706910"/>
    <w:lvl w:ilvl="0" w:tplc="18EED5FA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9">
    <w:nsid w:val="7A7A63B4"/>
    <w:multiLevelType w:val="multilevel"/>
    <w:tmpl w:val="B6FEB772"/>
    <w:styleLink w:val="13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F2C0AC3"/>
    <w:multiLevelType w:val="hybridMultilevel"/>
    <w:tmpl w:val="A3706910"/>
    <w:lvl w:ilvl="0" w:tplc="18EED5FA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1"/>
  </w:num>
  <w:num w:numId="4">
    <w:abstractNumId w:val="39"/>
  </w:num>
  <w:num w:numId="5">
    <w:abstractNumId w:val="32"/>
  </w:num>
  <w:num w:numId="6">
    <w:abstractNumId w:val="17"/>
  </w:num>
  <w:num w:numId="7">
    <w:abstractNumId w:val="36"/>
  </w:num>
  <w:num w:numId="8">
    <w:abstractNumId w:val="12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9"/>
  </w:num>
  <w:num w:numId="14">
    <w:abstractNumId w:val="27"/>
  </w:num>
  <w:num w:numId="15">
    <w:abstractNumId w:val="5"/>
  </w:num>
  <w:num w:numId="16">
    <w:abstractNumId w:val="6"/>
  </w:num>
  <w:num w:numId="17">
    <w:abstractNumId w:val="40"/>
  </w:num>
  <w:num w:numId="18">
    <w:abstractNumId w:val="18"/>
  </w:num>
  <w:num w:numId="19">
    <w:abstractNumId w:val="25"/>
  </w:num>
  <w:num w:numId="20">
    <w:abstractNumId w:val="37"/>
  </w:num>
  <w:num w:numId="21">
    <w:abstractNumId w:val="13"/>
  </w:num>
  <w:num w:numId="22">
    <w:abstractNumId w:val="29"/>
  </w:num>
  <w:num w:numId="23">
    <w:abstractNumId w:val="34"/>
  </w:num>
  <w:num w:numId="24">
    <w:abstractNumId w:val="0"/>
  </w:num>
  <w:num w:numId="25">
    <w:abstractNumId w:val="26"/>
  </w:num>
  <w:num w:numId="26">
    <w:abstractNumId w:val="35"/>
  </w:num>
  <w:num w:numId="27">
    <w:abstractNumId w:val="33"/>
  </w:num>
  <w:num w:numId="28">
    <w:abstractNumId w:val="7"/>
  </w:num>
  <w:num w:numId="29">
    <w:abstractNumId w:val="22"/>
  </w:num>
  <w:num w:numId="30">
    <w:abstractNumId w:val="38"/>
  </w:num>
  <w:num w:numId="31">
    <w:abstractNumId w:val="16"/>
  </w:num>
  <w:num w:numId="32">
    <w:abstractNumId w:val="3"/>
  </w:num>
  <w:num w:numId="33">
    <w:abstractNumId w:val="30"/>
  </w:num>
  <w:num w:numId="34">
    <w:abstractNumId w:val="1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"/>
  </w:num>
  <w:num w:numId="38">
    <w:abstractNumId w:val="8"/>
  </w:num>
  <w:num w:numId="39">
    <w:abstractNumId w:val="21"/>
  </w:num>
  <w:num w:numId="40">
    <w:abstractNumId w:val="11"/>
  </w:num>
  <w:num w:numId="41">
    <w:abstractNumId w:val="42"/>
  </w:num>
  <w:num w:numId="42">
    <w:abstractNumId w:val="10"/>
  </w:num>
  <w:num w:numId="43">
    <w:abstractNumId w:val="14"/>
  </w:num>
  <w:num w:numId="44">
    <w:abstractNumId w:val="31"/>
  </w:num>
  <w:num w:numId="45">
    <w:abstractNumId w:val="23"/>
  </w:num>
  <w:num w:numId="4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5"/>
    <w:rsid w:val="00051060"/>
    <w:rsid w:val="00097BBE"/>
    <w:rsid w:val="001151E4"/>
    <w:rsid w:val="00134062"/>
    <w:rsid w:val="001746C5"/>
    <w:rsid w:val="00195DDC"/>
    <w:rsid w:val="001C2200"/>
    <w:rsid w:val="001E1565"/>
    <w:rsid w:val="001E31AD"/>
    <w:rsid w:val="001F4E30"/>
    <w:rsid w:val="002448AE"/>
    <w:rsid w:val="00266D62"/>
    <w:rsid w:val="00276133"/>
    <w:rsid w:val="00285CED"/>
    <w:rsid w:val="00287688"/>
    <w:rsid w:val="00290EEC"/>
    <w:rsid w:val="00296F44"/>
    <w:rsid w:val="002A083D"/>
    <w:rsid w:val="003561BB"/>
    <w:rsid w:val="00362D87"/>
    <w:rsid w:val="0037020E"/>
    <w:rsid w:val="00371DF3"/>
    <w:rsid w:val="00395093"/>
    <w:rsid w:val="003F6CCD"/>
    <w:rsid w:val="004024B0"/>
    <w:rsid w:val="00435DFB"/>
    <w:rsid w:val="00456EFC"/>
    <w:rsid w:val="00483885"/>
    <w:rsid w:val="004B59D5"/>
    <w:rsid w:val="004C0F67"/>
    <w:rsid w:val="00504F47"/>
    <w:rsid w:val="0051043C"/>
    <w:rsid w:val="00545550"/>
    <w:rsid w:val="0055017C"/>
    <w:rsid w:val="005526A8"/>
    <w:rsid w:val="00592D28"/>
    <w:rsid w:val="005C70F1"/>
    <w:rsid w:val="005D6DE8"/>
    <w:rsid w:val="00615CD0"/>
    <w:rsid w:val="006312F1"/>
    <w:rsid w:val="00635E5E"/>
    <w:rsid w:val="00653DCB"/>
    <w:rsid w:val="006B3990"/>
    <w:rsid w:val="006D1025"/>
    <w:rsid w:val="00711E22"/>
    <w:rsid w:val="00744F08"/>
    <w:rsid w:val="0076252A"/>
    <w:rsid w:val="00767919"/>
    <w:rsid w:val="00771299"/>
    <w:rsid w:val="00784A1A"/>
    <w:rsid w:val="007A31D3"/>
    <w:rsid w:val="007A3C90"/>
    <w:rsid w:val="007B10DD"/>
    <w:rsid w:val="007B6C97"/>
    <w:rsid w:val="007F2146"/>
    <w:rsid w:val="0080469F"/>
    <w:rsid w:val="00806334"/>
    <w:rsid w:val="00855543"/>
    <w:rsid w:val="0086111C"/>
    <w:rsid w:val="00881D77"/>
    <w:rsid w:val="00894678"/>
    <w:rsid w:val="008A00AB"/>
    <w:rsid w:val="008A7D4B"/>
    <w:rsid w:val="008C76E8"/>
    <w:rsid w:val="008D0EDD"/>
    <w:rsid w:val="008D48CB"/>
    <w:rsid w:val="008E0641"/>
    <w:rsid w:val="0090761B"/>
    <w:rsid w:val="00912339"/>
    <w:rsid w:val="0094505D"/>
    <w:rsid w:val="0095272F"/>
    <w:rsid w:val="00970960"/>
    <w:rsid w:val="009765D8"/>
    <w:rsid w:val="009A7DF8"/>
    <w:rsid w:val="009B26AF"/>
    <w:rsid w:val="009B59D0"/>
    <w:rsid w:val="009E483E"/>
    <w:rsid w:val="009E506C"/>
    <w:rsid w:val="00A2330D"/>
    <w:rsid w:val="00A60F70"/>
    <w:rsid w:val="00A77FFE"/>
    <w:rsid w:val="00A80191"/>
    <w:rsid w:val="00A82118"/>
    <w:rsid w:val="00AF216F"/>
    <w:rsid w:val="00AF3D4A"/>
    <w:rsid w:val="00B01F41"/>
    <w:rsid w:val="00B20F12"/>
    <w:rsid w:val="00B36707"/>
    <w:rsid w:val="00B457DC"/>
    <w:rsid w:val="00B66527"/>
    <w:rsid w:val="00B66D6A"/>
    <w:rsid w:val="00B877E5"/>
    <w:rsid w:val="00BA330A"/>
    <w:rsid w:val="00BB3F36"/>
    <w:rsid w:val="00BE0490"/>
    <w:rsid w:val="00BE10B7"/>
    <w:rsid w:val="00C05CFF"/>
    <w:rsid w:val="00C75527"/>
    <w:rsid w:val="00CD32A8"/>
    <w:rsid w:val="00CF1A71"/>
    <w:rsid w:val="00CF63C3"/>
    <w:rsid w:val="00D055CA"/>
    <w:rsid w:val="00D13904"/>
    <w:rsid w:val="00D22862"/>
    <w:rsid w:val="00D27A91"/>
    <w:rsid w:val="00D452A7"/>
    <w:rsid w:val="00D5455C"/>
    <w:rsid w:val="00D91BF0"/>
    <w:rsid w:val="00DA7994"/>
    <w:rsid w:val="00DF342E"/>
    <w:rsid w:val="00DF7F48"/>
    <w:rsid w:val="00E16059"/>
    <w:rsid w:val="00E34B54"/>
    <w:rsid w:val="00E47445"/>
    <w:rsid w:val="00E94A80"/>
    <w:rsid w:val="00EA781D"/>
    <w:rsid w:val="00EB2951"/>
    <w:rsid w:val="00EC4D00"/>
    <w:rsid w:val="00ED6278"/>
    <w:rsid w:val="00F075FD"/>
    <w:rsid w:val="00F34D5E"/>
    <w:rsid w:val="00F45B3E"/>
    <w:rsid w:val="00F52598"/>
    <w:rsid w:val="00F81DC6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F6CCD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qFormat/>
    <w:rsid w:val="009765D8"/>
    <w:pPr>
      <w:keepNext/>
      <w:outlineLvl w:val="1"/>
    </w:pPr>
    <w:rPr>
      <w:rFonts w:ascii="Tahoma" w:hAnsi="Tahoma"/>
      <w:b/>
      <w:sz w:val="26"/>
      <w:szCs w:val="20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9A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765D8"/>
    <w:pPr>
      <w:keepNext/>
      <w:jc w:val="center"/>
      <w:outlineLvl w:val="3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F6CC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F6CC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4">
    <w:name w:val="Table Grid"/>
    <w:basedOn w:val="a2"/>
    <w:rsid w:val="003F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6CCD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locked/>
    <w:rsid w:val="003F6CCD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basedOn w:val="a1"/>
    <w:rsid w:val="003F6CCD"/>
  </w:style>
  <w:style w:type="paragraph" w:styleId="a6">
    <w:name w:val="Balloon Text"/>
    <w:basedOn w:val="a0"/>
    <w:link w:val="a7"/>
    <w:uiPriority w:val="99"/>
    <w:rsid w:val="00D27A9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rsid w:val="00D27A91"/>
    <w:rPr>
      <w:rFonts w:ascii="Segoe UI" w:hAnsi="Segoe UI" w:cs="Segoe UI"/>
      <w:sz w:val="18"/>
      <w:szCs w:val="18"/>
    </w:rPr>
  </w:style>
  <w:style w:type="paragraph" w:customStyle="1" w:styleId="14">
    <w:name w:val="Без интервала1"/>
    <w:rsid w:val="00A2330D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2330D"/>
    <w:rPr>
      <w:sz w:val="28"/>
      <w:lang w:bidi="ar-SA"/>
    </w:rPr>
  </w:style>
  <w:style w:type="character" w:customStyle="1" w:styleId="20">
    <w:name w:val="Заголовок 2 Знак"/>
    <w:link w:val="2"/>
    <w:rsid w:val="009765D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9765D8"/>
    <w:rPr>
      <w:b/>
      <w:sz w:val="22"/>
    </w:rPr>
  </w:style>
  <w:style w:type="numbering" w:customStyle="1" w:styleId="15">
    <w:name w:val="Нет списка1"/>
    <w:next w:val="a3"/>
    <w:semiHidden/>
    <w:unhideWhenUsed/>
    <w:rsid w:val="009765D8"/>
  </w:style>
  <w:style w:type="paragraph" w:customStyle="1" w:styleId="a8">
    <w:name w:val="Администрация"/>
    <w:rsid w:val="009765D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9">
    <w:name w:val="постановление"/>
    <w:autoRedefine/>
    <w:rsid w:val="009765D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9765D8"/>
    <w:pPr>
      <w:numPr>
        <w:ilvl w:val="1"/>
        <w:numId w:val="1"/>
      </w:numPr>
      <w:jc w:val="both"/>
    </w:pPr>
    <w:rPr>
      <w:sz w:val="28"/>
      <w:szCs w:val="20"/>
    </w:rPr>
  </w:style>
  <w:style w:type="paragraph" w:customStyle="1" w:styleId="aa">
    <w:name w:val="Заголовок"/>
    <w:basedOn w:val="a0"/>
    <w:link w:val="ab"/>
    <w:qFormat/>
    <w:rsid w:val="009765D8"/>
    <w:pPr>
      <w:jc w:val="center"/>
    </w:pPr>
    <w:rPr>
      <w:rFonts w:eastAsia="Calibri"/>
      <w:sz w:val="28"/>
      <w:lang w:val="x-none" w:eastAsia="x-none"/>
    </w:rPr>
  </w:style>
  <w:style w:type="character" w:customStyle="1" w:styleId="ab">
    <w:name w:val="Заголовок Знак"/>
    <w:link w:val="aa"/>
    <w:rsid w:val="009765D8"/>
    <w:rPr>
      <w:rFonts w:eastAsia="Calibri"/>
      <w:sz w:val="28"/>
      <w:szCs w:val="24"/>
    </w:rPr>
  </w:style>
  <w:style w:type="paragraph" w:styleId="ac">
    <w:name w:val="header"/>
    <w:basedOn w:val="a0"/>
    <w:link w:val="ad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9765D8"/>
    <w:rPr>
      <w:rFonts w:eastAsia="Calibri"/>
      <w:sz w:val="24"/>
      <w:szCs w:val="24"/>
    </w:rPr>
  </w:style>
  <w:style w:type="paragraph" w:styleId="ae">
    <w:name w:val="footer"/>
    <w:basedOn w:val="a0"/>
    <w:link w:val="af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9765D8"/>
    <w:rPr>
      <w:rFonts w:eastAsia="Calibri"/>
      <w:sz w:val="24"/>
      <w:szCs w:val="24"/>
    </w:rPr>
  </w:style>
  <w:style w:type="character" w:styleId="af0">
    <w:name w:val="page number"/>
    <w:rsid w:val="009765D8"/>
    <w:rPr>
      <w:rFonts w:cs="Times New Roman"/>
    </w:rPr>
  </w:style>
  <w:style w:type="paragraph" w:styleId="af1">
    <w:name w:val="annotation text"/>
    <w:basedOn w:val="a0"/>
    <w:link w:val="af2"/>
    <w:uiPriority w:val="99"/>
    <w:rsid w:val="009765D8"/>
    <w:rPr>
      <w:rFonts w:eastAsia="Calibri"/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rsid w:val="009765D8"/>
    <w:rPr>
      <w:rFonts w:eastAsia="Calibri"/>
    </w:rPr>
  </w:style>
  <w:style w:type="paragraph" w:customStyle="1" w:styleId="16">
    <w:name w:val="Абзац списка1"/>
    <w:basedOn w:val="a0"/>
    <w:rsid w:val="00976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">
    <w:name w:val="Знак Знак8"/>
    <w:rsid w:val="009765D8"/>
    <w:rPr>
      <w:sz w:val="28"/>
      <w:szCs w:val="24"/>
      <w:lang w:val="ru-RU" w:eastAsia="ru-RU" w:bidi="ar-SA"/>
    </w:rPr>
  </w:style>
  <w:style w:type="paragraph" w:styleId="af3">
    <w:name w:val="List Paragraph"/>
    <w:aliases w:val="ТЗ список,Абзац списка нумерованный"/>
    <w:basedOn w:val="a0"/>
    <w:link w:val="af4"/>
    <w:qFormat/>
    <w:rsid w:val="009765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9A7DF8"/>
    <w:rPr>
      <w:rFonts w:ascii="Cambria" w:hAnsi="Cambria"/>
      <w:b/>
      <w:bCs/>
      <w:sz w:val="26"/>
      <w:szCs w:val="26"/>
    </w:rPr>
  </w:style>
  <w:style w:type="character" w:customStyle="1" w:styleId="af5">
    <w:name w:val="Название Знак"/>
    <w:rsid w:val="009A7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0"/>
    <w:link w:val="af7"/>
    <w:rsid w:val="009A7DF8"/>
    <w:pPr>
      <w:jc w:val="both"/>
    </w:pPr>
    <w:rPr>
      <w:sz w:val="28"/>
    </w:rPr>
  </w:style>
  <w:style w:type="character" w:customStyle="1" w:styleId="af7">
    <w:name w:val="Основной текст Знак"/>
    <w:link w:val="af6"/>
    <w:rsid w:val="009A7DF8"/>
    <w:rPr>
      <w:sz w:val="28"/>
      <w:szCs w:val="24"/>
    </w:rPr>
  </w:style>
  <w:style w:type="paragraph" w:styleId="af8">
    <w:name w:val="Normal (Web)"/>
    <w:basedOn w:val="a0"/>
    <w:uiPriority w:val="99"/>
    <w:rsid w:val="009A7DF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9">
    <w:name w:val="Strong"/>
    <w:uiPriority w:val="22"/>
    <w:qFormat/>
    <w:rsid w:val="009A7DF8"/>
    <w:rPr>
      <w:b/>
      <w:bCs/>
    </w:rPr>
  </w:style>
  <w:style w:type="paragraph" w:customStyle="1" w:styleId="consplusnormal00">
    <w:name w:val="consplusnormal0"/>
    <w:basedOn w:val="a0"/>
    <w:rsid w:val="009A7DF8"/>
    <w:pPr>
      <w:spacing w:before="100" w:after="100"/>
      <w:ind w:firstLine="120"/>
    </w:pPr>
    <w:rPr>
      <w:rFonts w:ascii="Verdana" w:hAnsi="Verdana"/>
    </w:rPr>
  </w:style>
  <w:style w:type="paragraph" w:styleId="afa">
    <w:name w:val="footnote text"/>
    <w:basedOn w:val="a0"/>
    <w:link w:val="afb"/>
    <w:uiPriority w:val="99"/>
    <w:unhideWhenUsed/>
    <w:rsid w:val="009A7D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b">
    <w:name w:val="Текст сноски Знак"/>
    <w:link w:val="afa"/>
    <w:uiPriority w:val="99"/>
    <w:rsid w:val="009A7DF8"/>
    <w:rPr>
      <w:rFonts w:ascii="Arial" w:hAnsi="Arial"/>
    </w:rPr>
  </w:style>
  <w:style w:type="character" w:styleId="afc">
    <w:name w:val="footnote reference"/>
    <w:uiPriority w:val="99"/>
    <w:unhideWhenUsed/>
    <w:rsid w:val="009A7DF8"/>
    <w:rPr>
      <w:rFonts w:cs="Times New Roman"/>
      <w:vertAlign w:val="superscript"/>
    </w:rPr>
  </w:style>
  <w:style w:type="character" w:styleId="afd">
    <w:name w:val="annotation reference"/>
    <w:uiPriority w:val="99"/>
    <w:rsid w:val="009A7DF8"/>
    <w:rPr>
      <w:sz w:val="16"/>
      <w:szCs w:val="16"/>
    </w:rPr>
  </w:style>
  <w:style w:type="paragraph" w:styleId="afe">
    <w:name w:val="annotation subject"/>
    <w:basedOn w:val="af1"/>
    <w:next w:val="af1"/>
    <w:link w:val="aff"/>
    <w:uiPriority w:val="99"/>
    <w:rsid w:val="009A7DF8"/>
    <w:rPr>
      <w:rFonts w:eastAsia="Times New Roman"/>
      <w:b/>
      <w:bCs/>
    </w:rPr>
  </w:style>
  <w:style w:type="character" w:customStyle="1" w:styleId="aff">
    <w:name w:val="Тема примечания Знак"/>
    <w:link w:val="afe"/>
    <w:uiPriority w:val="99"/>
    <w:rsid w:val="009A7DF8"/>
    <w:rPr>
      <w:rFonts w:eastAsia="Calibri"/>
      <w:b/>
      <w:bCs/>
    </w:rPr>
  </w:style>
  <w:style w:type="paragraph" w:customStyle="1" w:styleId="normd">
    <w:name w:val="normd"/>
    <w:basedOn w:val="a0"/>
    <w:rsid w:val="009A7DF8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9A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7DF8"/>
    <w:rPr>
      <w:rFonts w:ascii="Courier New" w:hAnsi="Courier New" w:cs="Courier New"/>
    </w:rPr>
  </w:style>
  <w:style w:type="character" w:customStyle="1" w:styleId="aff0">
    <w:name w:val="Основной текст_"/>
    <w:link w:val="17"/>
    <w:rsid w:val="009A7DF8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0"/>
    <w:link w:val="aff0"/>
    <w:rsid w:val="009A7DF8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paragraph" w:customStyle="1" w:styleId="ConsPlusTitle">
    <w:name w:val="ConsPlusTitle"/>
    <w:rsid w:val="009A7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1">
    <w:name w:val="Название проектного документа"/>
    <w:basedOn w:val="a0"/>
    <w:rsid w:val="009A7DF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2">
    <w:name w:val="Plain Text"/>
    <w:basedOn w:val="a0"/>
    <w:link w:val="aff3"/>
    <w:unhideWhenUsed/>
    <w:rsid w:val="00F52598"/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F52598"/>
    <w:rPr>
      <w:rFonts w:ascii="Courier New" w:hAnsi="Courier New"/>
      <w:lang w:val="x-none" w:eastAsia="x-none"/>
    </w:rPr>
  </w:style>
  <w:style w:type="character" w:customStyle="1" w:styleId="s103">
    <w:name w:val="s_103"/>
    <w:rsid w:val="00F52598"/>
    <w:rPr>
      <w:b/>
      <w:bCs/>
      <w:color w:val="000080"/>
    </w:rPr>
  </w:style>
  <w:style w:type="numbering" w:customStyle="1" w:styleId="1">
    <w:name w:val="Стиль1"/>
    <w:rsid w:val="00F52598"/>
    <w:pPr>
      <w:numPr>
        <w:numId w:val="6"/>
      </w:numPr>
    </w:pPr>
  </w:style>
  <w:style w:type="numbering" w:customStyle="1" w:styleId="110">
    <w:name w:val="Стиль11"/>
    <w:rsid w:val="00F52598"/>
  </w:style>
  <w:style w:type="numbering" w:customStyle="1" w:styleId="12">
    <w:name w:val="Стиль12"/>
    <w:rsid w:val="00F52598"/>
    <w:pPr>
      <w:numPr>
        <w:numId w:val="1"/>
      </w:numPr>
    </w:pPr>
  </w:style>
  <w:style w:type="numbering" w:customStyle="1" w:styleId="13">
    <w:name w:val="Стиль13"/>
    <w:rsid w:val="00F52598"/>
    <w:pPr>
      <w:numPr>
        <w:numId w:val="4"/>
      </w:numPr>
    </w:pPr>
  </w:style>
  <w:style w:type="paragraph" w:customStyle="1" w:styleId="ConsPlusCell">
    <w:name w:val="ConsPlusCell"/>
    <w:uiPriority w:val="99"/>
    <w:rsid w:val="00F525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Revision"/>
    <w:hidden/>
    <w:uiPriority w:val="99"/>
    <w:semiHidden/>
    <w:rsid w:val="00F81DC6"/>
    <w:rPr>
      <w:sz w:val="24"/>
      <w:szCs w:val="24"/>
    </w:rPr>
  </w:style>
  <w:style w:type="paragraph" w:styleId="aff5">
    <w:name w:val="No Spacing"/>
    <w:uiPriority w:val="1"/>
    <w:qFormat/>
    <w:rsid w:val="008A7D4B"/>
    <w:rPr>
      <w:sz w:val="24"/>
      <w:szCs w:val="24"/>
    </w:rPr>
  </w:style>
  <w:style w:type="character" w:customStyle="1" w:styleId="b-serp-itemfrom">
    <w:name w:val="b-serp-item__from"/>
    <w:rsid w:val="00097BBE"/>
  </w:style>
  <w:style w:type="character" w:customStyle="1" w:styleId="aff6">
    <w:name w:val="Ñðàâíåíèå ðåäàêöèé. Äîáàâëåííûé ôðàãìåíò"/>
    <w:rsid w:val="00097BBE"/>
    <w:rPr>
      <w:color w:val="000000"/>
      <w:shd w:val="clear" w:color="auto" w:fill="C1D7FF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097BBE"/>
    <w:rPr>
      <w:rFonts w:ascii="Calibri" w:hAnsi="Calibri"/>
      <w:sz w:val="22"/>
      <w:szCs w:val="22"/>
    </w:rPr>
  </w:style>
  <w:style w:type="table" w:customStyle="1" w:styleId="TableGrid">
    <w:name w:val="TableGrid"/>
    <w:rsid w:val="00097BB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80469F"/>
  </w:style>
  <w:style w:type="character" w:styleId="aff7">
    <w:name w:val="FollowedHyperlink"/>
    <w:basedOn w:val="a1"/>
    <w:uiPriority w:val="99"/>
    <w:unhideWhenUsed/>
    <w:rsid w:val="0080469F"/>
    <w:rPr>
      <w:color w:val="800080" w:themeColor="followedHyperlink"/>
      <w:u w:val="single"/>
    </w:rPr>
  </w:style>
  <w:style w:type="character" w:customStyle="1" w:styleId="FontStyle23">
    <w:name w:val="Font Style23"/>
    <w:basedOn w:val="a1"/>
    <w:uiPriority w:val="99"/>
    <w:rsid w:val="0080469F"/>
    <w:rPr>
      <w:rFonts w:ascii="Times New Roman" w:hAnsi="Times New Roman" w:cs="Times New Roman"/>
      <w:sz w:val="26"/>
      <w:szCs w:val="26"/>
    </w:rPr>
  </w:style>
  <w:style w:type="table" w:customStyle="1" w:styleId="18">
    <w:name w:val="Сетка таблицы1"/>
    <w:basedOn w:val="a2"/>
    <w:next w:val="a4"/>
    <w:uiPriority w:val="59"/>
    <w:unhideWhenUsed/>
    <w:rsid w:val="008046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F6CCD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qFormat/>
    <w:rsid w:val="009765D8"/>
    <w:pPr>
      <w:keepNext/>
      <w:outlineLvl w:val="1"/>
    </w:pPr>
    <w:rPr>
      <w:rFonts w:ascii="Tahoma" w:hAnsi="Tahoma"/>
      <w:b/>
      <w:sz w:val="26"/>
      <w:szCs w:val="20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9A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765D8"/>
    <w:pPr>
      <w:keepNext/>
      <w:jc w:val="center"/>
      <w:outlineLvl w:val="3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F6CC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F6CC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4">
    <w:name w:val="Table Grid"/>
    <w:basedOn w:val="a2"/>
    <w:rsid w:val="003F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6CCD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locked/>
    <w:rsid w:val="003F6CCD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basedOn w:val="a1"/>
    <w:rsid w:val="003F6CCD"/>
  </w:style>
  <w:style w:type="paragraph" w:styleId="a6">
    <w:name w:val="Balloon Text"/>
    <w:basedOn w:val="a0"/>
    <w:link w:val="a7"/>
    <w:uiPriority w:val="99"/>
    <w:rsid w:val="00D27A9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rsid w:val="00D27A91"/>
    <w:rPr>
      <w:rFonts w:ascii="Segoe UI" w:hAnsi="Segoe UI" w:cs="Segoe UI"/>
      <w:sz w:val="18"/>
      <w:szCs w:val="18"/>
    </w:rPr>
  </w:style>
  <w:style w:type="paragraph" w:customStyle="1" w:styleId="14">
    <w:name w:val="Без интервала1"/>
    <w:rsid w:val="00A2330D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2330D"/>
    <w:rPr>
      <w:sz w:val="28"/>
      <w:lang w:bidi="ar-SA"/>
    </w:rPr>
  </w:style>
  <w:style w:type="character" w:customStyle="1" w:styleId="20">
    <w:name w:val="Заголовок 2 Знак"/>
    <w:link w:val="2"/>
    <w:rsid w:val="009765D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9765D8"/>
    <w:rPr>
      <w:b/>
      <w:sz w:val="22"/>
    </w:rPr>
  </w:style>
  <w:style w:type="numbering" w:customStyle="1" w:styleId="15">
    <w:name w:val="Нет списка1"/>
    <w:next w:val="a3"/>
    <w:semiHidden/>
    <w:unhideWhenUsed/>
    <w:rsid w:val="009765D8"/>
  </w:style>
  <w:style w:type="paragraph" w:customStyle="1" w:styleId="a8">
    <w:name w:val="Администрация"/>
    <w:rsid w:val="009765D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9">
    <w:name w:val="постановление"/>
    <w:autoRedefine/>
    <w:rsid w:val="009765D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9765D8"/>
    <w:pPr>
      <w:numPr>
        <w:ilvl w:val="1"/>
        <w:numId w:val="1"/>
      </w:numPr>
      <w:jc w:val="both"/>
    </w:pPr>
    <w:rPr>
      <w:sz w:val="28"/>
      <w:szCs w:val="20"/>
    </w:rPr>
  </w:style>
  <w:style w:type="paragraph" w:customStyle="1" w:styleId="aa">
    <w:name w:val="Заголовок"/>
    <w:basedOn w:val="a0"/>
    <w:link w:val="ab"/>
    <w:qFormat/>
    <w:rsid w:val="009765D8"/>
    <w:pPr>
      <w:jc w:val="center"/>
    </w:pPr>
    <w:rPr>
      <w:rFonts w:eastAsia="Calibri"/>
      <w:sz w:val="28"/>
      <w:lang w:val="x-none" w:eastAsia="x-none"/>
    </w:rPr>
  </w:style>
  <w:style w:type="character" w:customStyle="1" w:styleId="ab">
    <w:name w:val="Заголовок Знак"/>
    <w:link w:val="aa"/>
    <w:rsid w:val="009765D8"/>
    <w:rPr>
      <w:rFonts w:eastAsia="Calibri"/>
      <w:sz w:val="28"/>
      <w:szCs w:val="24"/>
    </w:rPr>
  </w:style>
  <w:style w:type="paragraph" w:styleId="ac">
    <w:name w:val="header"/>
    <w:basedOn w:val="a0"/>
    <w:link w:val="ad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9765D8"/>
    <w:rPr>
      <w:rFonts w:eastAsia="Calibri"/>
      <w:sz w:val="24"/>
      <w:szCs w:val="24"/>
    </w:rPr>
  </w:style>
  <w:style w:type="paragraph" w:styleId="ae">
    <w:name w:val="footer"/>
    <w:basedOn w:val="a0"/>
    <w:link w:val="af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9765D8"/>
    <w:rPr>
      <w:rFonts w:eastAsia="Calibri"/>
      <w:sz w:val="24"/>
      <w:szCs w:val="24"/>
    </w:rPr>
  </w:style>
  <w:style w:type="character" w:styleId="af0">
    <w:name w:val="page number"/>
    <w:rsid w:val="009765D8"/>
    <w:rPr>
      <w:rFonts w:cs="Times New Roman"/>
    </w:rPr>
  </w:style>
  <w:style w:type="paragraph" w:styleId="af1">
    <w:name w:val="annotation text"/>
    <w:basedOn w:val="a0"/>
    <w:link w:val="af2"/>
    <w:uiPriority w:val="99"/>
    <w:rsid w:val="009765D8"/>
    <w:rPr>
      <w:rFonts w:eastAsia="Calibri"/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rsid w:val="009765D8"/>
    <w:rPr>
      <w:rFonts w:eastAsia="Calibri"/>
    </w:rPr>
  </w:style>
  <w:style w:type="paragraph" w:customStyle="1" w:styleId="16">
    <w:name w:val="Абзац списка1"/>
    <w:basedOn w:val="a0"/>
    <w:rsid w:val="00976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">
    <w:name w:val="Знак Знак8"/>
    <w:rsid w:val="009765D8"/>
    <w:rPr>
      <w:sz w:val="28"/>
      <w:szCs w:val="24"/>
      <w:lang w:val="ru-RU" w:eastAsia="ru-RU" w:bidi="ar-SA"/>
    </w:rPr>
  </w:style>
  <w:style w:type="paragraph" w:styleId="af3">
    <w:name w:val="List Paragraph"/>
    <w:aliases w:val="ТЗ список,Абзац списка нумерованный"/>
    <w:basedOn w:val="a0"/>
    <w:link w:val="af4"/>
    <w:qFormat/>
    <w:rsid w:val="009765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9A7DF8"/>
    <w:rPr>
      <w:rFonts w:ascii="Cambria" w:hAnsi="Cambria"/>
      <w:b/>
      <w:bCs/>
      <w:sz w:val="26"/>
      <w:szCs w:val="26"/>
    </w:rPr>
  </w:style>
  <w:style w:type="character" w:customStyle="1" w:styleId="af5">
    <w:name w:val="Название Знак"/>
    <w:rsid w:val="009A7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0"/>
    <w:link w:val="af7"/>
    <w:rsid w:val="009A7DF8"/>
    <w:pPr>
      <w:jc w:val="both"/>
    </w:pPr>
    <w:rPr>
      <w:sz w:val="28"/>
    </w:rPr>
  </w:style>
  <w:style w:type="character" w:customStyle="1" w:styleId="af7">
    <w:name w:val="Основной текст Знак"/>
    <w:link w:val="af6"/>
    <w:rsid w:val="009A7DF8"/>
    <w:rPr>
      <w:sz w:val="28"/>
      <w:szCs w:val="24"/>
    </w:rPr>
  </w:style>
  <w:style w:type="paragraph" w:styleId="af8">
    <w:name w:val="Normal (Web)"/>
    <w:basedOn w:val="a0"/>
    <w:uiPriority w:val="99"/>
    <w:rsid w:val="009A7DF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9">
    <w:name w:val="Strong"/>
    <w:uiPriority w:val="22"/>
    <w:qFormat/>
    <w:rsid w:val="009A7DF8"/>
    <w:rPr>
      <w:b/>
      <w:bCs/>
    </w:rPr>
  </w:style>
  <w:style w:type="paragraph" w:customStyle="1" w:styleId="consplusnormal00">
    <w:name w:val="consplusnormal0"/>
    <w:basedOn w:val="a0"/>
    <w:rsid w:val="009A7DF8"/>
    <w:pPr>
      <w:spacing w:before="100" w:after="100"/>
      <w:ind w:firstLine="120"/>
    </w:pPr>
    <w:rPr>
      <w:rFonts w:ascii="Verdana" w:hAnsi="Verdana"/>
    </w:rPr>
  </w:style>
  <w:style w:type="paragraph" w:styleId="afa">
    <w:name w:val="footnote text"/>
    <w:basedOn w:val="a0"/>
    <w:link w:val="afb"/>
    <w:uiPriority w:val="99"/>
    <w:unhideWhenUsed/>
    <w:rsid w:val="009A7D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b">
    <w:name w:val="Текст сноски Знак"/>
    <w:link w:val="afa"/>
    <w:uiPriority w:val="99"/>
    <w:rsid w:val="009A7DF8"/>
    <w:rPr>
      <w:rFonts w:ascii="Arial" w:hAnsi="Arial"/>
    </w:rPr>
  </w:style>
  <w:style w:type="character" w:styleId="afc">
    <w:name w:val="footnote reference"/>
    <w:uiPriority w:val="99"/>
    <w:unhideWhenUsed/>
    <w:rsid w:val="009A7DF8"/>
    <w:rPr>
      <w:rFonts w:cs="Times New Roman"/>
      <w:vertAlign w:val="superscript"/>
    </w:rPr>
  </w:style>
  <w:style w:type="character" w:styleId="afd">
    <w:name w:val="annotation reference"/>
    <w:uiPriority w:val="99"/>
    <w:rsid w:val="009A7DF8"/>
    <w:rPr>
      <w:sz w:val="16"/>
      <w:szCs w:val="16"/>
    </w:rPr>
  </w:style>
  <w:style w:type="paragraph" w:styleId="afe">
    <w:name w:val="annotation subject"/>
    <w:basedOn w:val="af1"/>
    <w:next w:val="af1"/>
    <w:link w:val="aff"/>
    <w:uiPriority w:val="99"/>
    <w:rsid w:val="009A7DF8"/>
    <w:rPr>
      <w:rFonts w:eastAsia="Times New Roman"/>
      <w:b/>
      <w:bCs/>
    </w:rPr>
  </w:style>
  <w:style w:type="character" w:customStyle="1" w:styleId="aff">
    <w:name w:val="Тема примечания Знак"/>
    <w:link w:val="afe"/>
    <w:uiPriority w:val="99"/>
    <w:rsid w:val="009A7DF8"/>
    <w:rPr>
      <w:rFonts w:eastAsia="Calibri"/>
      <w:b/>
      <w:bCs/>
    </w:rPr>
  </w:style>
  <w:style w:type="paragraph" w:customStyle="1" w:styleId="normd">
    <w:name w:val="normd"/>
    <w:basedOn w:val="a0"/>
    <w:rsid w:val="009A7DF8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9A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7DF8"/>
    <w:rPr>
      <w:rFonts w:ascii="Courier New" w:hAnsi="Courier New" w:cs="Courier New"/>
    </w:rPr>
  </w:style>
  <w:style w:type="character" w:customStyle="1" w:styleId="aff0">
    <w:name w:val="Основной текст_"/>
    <w:link w:val="17"/>
    <w:rsid w:val="009A7DF8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0"/>
    <w:link w:val="aff0"/>
    <w:rsid w:val="009A7DF8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paragraph" w:customStyle="1" w:styleId="ConsPlusTitle">
    <w:name w:val="ConsPlusTitle"/>
    <w:rsid w:val="009A7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1">
    <w:name w:val="Название проектного документа"/>
    <w:basedOn w:val="a0"/>
    <w:rsid w:val="009A7DF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2">
    <w:name w:val="Plain Text"/>
    <w:basedOn w:val="a0"/>
    <w:link w:val="aff3"/>
    <w:unhideWhenUsed/>
    <w:rsid w:val="00F52598"/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F52598"/>
    <w:rPr>
      <w:rFonts w:ascii="Courier New" w:hAnsi="Courier New"/>
      <w:lang w:val="x-none" w:eastAsia="x-none"/>
    </w:rPr>
  </w:style>
  <w:style w:type="character" w:customStyle="1" w:styleId="s103">
    <w:name w:val="s_103"/>
    <w:rsid w:val="00F52598"/>
    <w:rPr>
      <w:b/>
      <w:bCs/>
      <w:color w:val="000080"/>
    </w:rPr>
  </w:style>
  <w:style w:type="numbering" w:customStyle="1" w:styleId="1">
    <w:name w:val="Стиль1"/>
    <w:rsid w:val="00F52598"/>
    <w:pPr>
      <w:numPr>
        <w:numId w:val="6"/>
      </w:numPr>
    </w:pPr>
  </w:style>
  <w:style w:type="numbering" w:customStyle="1" w:styleId="110">
    <w:name w:val="Стиль11"/>
    <w:rsid w:val="00F52598"/>
  </w:style>
  <w:style w:type="numbering" w:customStyle="1" w:styleId="12">
    <w:name w:val="Стиль12"/>
    <w:rsid w:val="00F52598"/>
    <w:pPr>
      <w:numPr>
        <w:numId w:val="1"/>
      </w:numPr>
    </w:pPr>
  </w:style>
  <w:style w:type="numbering" w:customStyle="1" w:styleId="13">
    <w:name w:val="Стиль13"/>
    <w:rsid w:val="00F52598"/>
    <w:pPr>
      <w:numPr>
        <w:numId w:val="4"/>
      </w:numPr>
    </w:pPr>
  </w:style>
  <w:style w:type="paragraph" w:customStyle="1" w:styleId="ConsPlusCell">
    <w:name w:val="ConsPlusCell"/>
    <w:uiPriority w:val="99"/>
    <w:rsid w:val="00F525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Revision"/>
    <w:hidden/>
    <w:uiPriority w:val="99"/>
    <w:semiHidden/>
    <w:rsid w:val="00F81DC6"/>
    <w:rPr>
      <w:sz w:val="24"/>
      <w:szCs w:val="24"/>
    </w:rPr>
  </w:style>
  <w:style w:type="paragraph" w:styleId="aff5">
    <w:name w:val="No Spacing"/>
    <w:uiPriority w:val="1"/>
    <w:qFormat/>
    <w:rsid w:val="008A7D4B"/>
    <w:rPr>
      <w:sz w:val="24"/>
      <w:szCs w:val="24"/>
    </w:rPr>
  </w:style>
  <w:style w:type="character" w:customStyle="1" w:styleId="b-serp-itemfrom">
    <w:name w:val="b-serp-item__from"/>
    <w:rsid w:val="00097BBE"/>
  </w:style>
  <w:style w:type="character" w:customStyle="1" w:styleId="aff6">
    <w:name w:val="Ñðàâíåíèå ðåäàêöèé. Äîáàâëåííûé ôðàãìåíò"/>
    <w:rsid w:val="00097BBE"/>
    <w:rPr>
      <w:color w:val="000000"/>
      <w:shd w:val="clear" w:color="auto" w:fill="C1D7FF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097BBE"/>
    <w:rPr>
      <w:rFonts w:ascii="Calibri" w:hAnsi="Calibri"/>
      <w:sz w:val="22"/>
      <w:szCs w:val="22"/>
    </w:rPr>
  </w:style>
  <w:style w:type="table" w:customStyle="1" w:styleId="TableGrid">
    <w:name w:val="TableGrid"/>
    <w:rsid w:val="00097BB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80469F"/>
  </w:style>
  <w:style w:type="character" w:styleId="aff7">
    <w:name w:val="FollowedHyperlink"/>
    <w:basedOn w:val="a1"/>
    <w:uiPriority w:val="99"/>
    <w:unhideWhenUsed/>
    <w:rsid w:val="0080469F"/>
    <w:rPr>
      <w:color w:val="800080" w:themeColor="followedHyperlink"/>
      <w:u w:val="single"/>
    </w:rPr>
  </w:style>
  <w:style w:type="character" w:customStyle="1" w:styleId="FontStyle23">
    <w:name w:val="Font Style23"/>
    <w:basedOn w:val="a1"/>
    <w:uiPriority w:val="99"/>
    <w:rsid w:val="0080469F"/>
    <w:rPr>
      <w:rFonts w:ascii="Times New Roman" w:hAnsi="Times New Roman" w:cs="Times New Roman"/>
      <w:sz w:val="26"/>
      <w:szCs w:val="26"/>
    </w:rPr>
  </w:style>
  <w:style w:type="table" w:customStyle="1" w:styleId="18">
    <w:name w:val="Сетка таблицы1"/>
    <w:basedOn w:val="a2"/>
    <w:next w:val="a4"/>
    <w:uiPriority w:val="59"/>
    <w:unhideWhenUsed/>
    <w:rsid w:val="008046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8" Type="http://schemas.openxmlformats.org/officeDocument/2006/relationships/hyperlink" Target="consultantplus://offline/ref=8612E0E9E574599D41F202436F821E84599482281A4ADAF0D3707F3FA4A572CAFD791D6C377D45751EF98D894AD5oA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AFA8E857663D8CC3BED118D492CA3522DC33E9D55AC70CEFF1BBDECC1B5782E0B3F904F450B40FA4D2F6C18780573FBE00410EBF28ACDAR9U3H" TargetMode="External"/><Relationship Id="rId17" Type="http://schemas.openxmlformats.org/officeDocument/2006/relationships/hyperlink" Target="consultantplus://offline/ref=8612E0E9E574599D41F202436F821E845996862A1D4ADAF0D3707F3FA4A572CAFD791D6C377D45751EF98D894AD5oAG" TargetMode="External"/><Relationship Id="rId25" Type="http://schemas.openxmlformats.org/officeDocument/2006/relationships/hyperlink" Target="consultantplus://offline/ref=BFD8692763792B11A9262B1A0F8683A2EDD859C014A4ED1921DA53A65D8829D403E106501ADF9A2D58BE163227S13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20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2067C49F050258303662150CED059CE1393C0689C1DB7B6835E22A5764ABC9043EB2F3B2CB75A13256E202767v9J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3" Type="http://schemas.openxmlformats.org/officeDocument/2006/relationships/hyperlink" Target="consultantplus://offline/ref=5243B7EE523B55A0E69295C01AC323F877724DF86FF140D30988D5302A9FF9FCF1A2661E6D8D1A711AA46A9878V7H8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ikhvin.org/gsp/bor/" TargetMode="External"/><Relationship Id="rId19" Type="http://schemas.openxmlformats.org/officeDocument/2006/relationships/hyperlink" Target="consultantplus://offline/ref=8612E0E9E574599D41F202436F821E845E9E85281F4ADAF0D3707F3FA4A572CAFD791D6C377D45751EF98D894AD5o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khvin.org/gsp/bor/" TargetMode="External"/><Relationship Id="rId14" Type="http://schemas.openxmlformats.org/officeDocument/2006/relationships/hyperlink" Target="consultantplus://offline/ref=625F9DFC05538998D978C48D6BCC0F84A49C8C85E0EEEFAEFB56F46BE6FB0D3EC3D4CD91EA7367331DfEN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50DD-D02B-4E38-BCD5-98586E1C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7739</Words>
  <Characters>65233</Characters>
  <Application>Microsoft Office Word</Application>
  <DocSecurity>0</DocSecurity>
  <Lines>543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72827</CharactersWithSpaces>
  <SharedDoc>false</SharedDoc>
  <HLinks>
    <vt:vector size="84" baseType="variant">
      <vt:variant>
        <vt:i4>70452305</vt:i4>
      </vt:variant>
      <vt:variant>
        <vt:i4>45</vt:i4>
      </vt:variant>
      <vt:variant>
        <vt:i4>0</vt:i4>
      </vt:variant>
      <vt:variant>
        <vt:i4>5</vt:i4>
      </vt:variant>
      <vt:variant>
        <vt:lpwstr>D:\AppData\Local\Temp\Rar$DIa29616.25140\15. Прием в эксплуатацию после переустройства (ПРОЕКТ ОДОБРЕН) с изм. 26.11.2021.docx</vt:lpwstr>
      </vt:variant>
      <vt:variant>
        <vt:lpwstr>sub_1000</vt:lpwstr>
      </vt:variant>
      <vt:variant>
        <vt:i4>7536694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69207089</vt:i4>
      </vt:variant>
      <vt:variant>
        <vt:i4>30</vt:i4>
      </vt:variant>
      <vt:variant>
        <vt:i4>0</vt:i4>
      </vt:variant>
      <vt:variant>
        <vt:i4>5</vt:i4>
      </vt:variant>
      <vt:variant>
        <vt:lpwstr>D:\AppData\Local\Temp\Rar$DIa29616.25140\15. Прием в эксплуатацию после переустройства (ПРОЕКТ ОДОБРЕН) с изм. 26.11.2021.docx</vt:lpwstr>
      </vt:variant>
      <vt:variant>
        <vt:lpwstr>P99</vt:lpwstr>
      </vt:variant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1507423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sz6</dc:creator>
  <cp:lastModifiedBy>User</cp:lastModifiedBy>
  <cp:revision>2</cp:revision>
  <cp:lastPrinted>2022-09-07T09:51:00Z</cp:lastPrinted>
  <dcterms:created xsi:type="dcterms:W3CDTF">2023-11-22T12:20:00Z</dcterms:created>
  <dcterms:modified xsi:type="dcterms:W3CDTF">2023-11-22T12:20:00Z</dcterms:modified>
</cp:coreProperties>
</file>