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8C31" w14:textId="02CC8FBD" w:rsidR="00D074FC" w:rsidRDefault="00D074FC" w:rsidP="003130C4">
      <w:pPr>
        <w:shd w:val="clear" w:color="auto" w:fill="FFFFFF"/>
        <w:spacing w:after="150" w:line="302" w:lineRule="atLeast"/>
        <w:jc w:val="center"/>
        <w:rPr>
          <w:rFonts w:ascii="Times New Roman" w:eastAsia="Times New Roman" w:hAnsi="Times New Roman" w:cs="Times New Roman"/>
          <w:b/>
          <w:bCs/>
          <w:color w:val="000000"/>
          <w:sz w:val="28"/>
          <w:szCs w:val="28"/>
          <w:bdr w:val="none" w:sz="0" w:space="0" w:color="auto" w:frame="1"/>
          <w:lang w:eastAsia="ru-RU"/>
        </w:rPr>
      </w:pPr>
      <w:r w:rsidRPr="003130C4">
        <w:rPr>
          <w:rFonts w:ascii="Times New Roman" w:eastAsia="Times New Roman" w:hAnsi="Times New Roman" w:cs="Times New Roman"/>
          <w:b/>
          <w:bCs/>
          <w:color w:val="000000"/>
          <w:sz w:val="28"/>
          <w:szCs w:val="28"/>
          <w:bdr w:val="none" w:sz="0" w:space="0" w:color="auto" w:frame="1"/>
          <w:lang w:eastAsia="ru-RU"/>
        </w:rPr>
        <w:t xml:space="preserve">Перечень правовых актов и их отдельных частей, содержащих обязательные требования, оценка соблюдения которых является предметом муниципального контроля </w:t>
      </w:r>
      <w:r w:rsidR="004F5980">
        <w:rPr>
          <w:rFonts w:ascii="Times New Roman" w:eastAsia="Times New Roman" w:hAnsi="Times New Roman" w:cs="Times New Roman"/>
          <w:b/>
          <w:bCs/>
          <w:color w:val="000000"/>
          <w:sz w:val="28"/>
          <w:szCs w:val="28"/>
          <w:bdr w:val="none" w:sz="0" w:space="0" w:color="auto" w:frame="1"/>
          <w:lang w:eastAsia="ru-RU"/>
        </w:rPr>
        <w:t xml:space="preserve">в сфере благоустройства </w:t>
      </w:r>
      <w:r w:rsidRPr="003130C4">
        <w:rPr>
          <w:rFonts w:ascii="Times New Roman" w:eastAsia="Times New Roman" w:hAnsi="Times New Roman" w:cs="Times New Roman"/>
          <w:b/>
          <w:bCs/>
          <w:color w:val="000000"/>
          <w:sz w:val="28"/>
          <w:szCs w:val="28"/>
          <w:bdr w:val="none" w:sz="0" w:space="0" w:color="auto" w:frame="1"/>
          <w:lang w:eastAsia="ru-RU"/>
        </w:rPr>
        <w:t xml:space="preserve">на территории </w:t>
      </w:r>
      <w:proofErr w:type="spellStart"/>
      <w:r w:rsidR="00750FF5">
        <w:rPr>
          <w:rFonts w:ascii="Times New Roman" w:eastAsia="Times New Roman" w:hAnsi="Times New Roman" w:cs="Times New Roman"/>
          <w:b/>
          <w:bCs/>
          <w:color w:val="000000"/>
          <w:sz w:val="28"/>
          <w:szCs w:val="28"/>
          <w:bdr w:val="none" w:sz="0" w:space="0" w:color="auto" w:frame="1"/>
          <w:lang w:eastAsia="ru-RU"/>
        </w:rPr>
        <w:t>Цвылев</w:t>
      </w:r>
      <w:r w:rsidR="0016037D">
        <w:rPr>
          <w:rFonts w:ascii="Times New Roman" w:eastAsia="Times New Roman" w:hAnsi="Times New Roman" w:cs="Times New Roman"/>
          <w:b/>
          <w:bCs/>
          <w:color w:val="000000"/>
          <w:sz w:val="28"/>
          <w:szCs w:val="28"/>
          <w:bdr w:val="none" w:sz="0" w:space="0" w:color="auto" w:frame="1"/>
          <w:lang w:eastAsia="ru-RU"/>
        </w:rPr>
        <w:t>ского</w:t>
      </w:r>
      <w:proofErr w:type="spellEnd"/>
      <w:r w:rsidR="0016037D">
        <w:rPr>
          <w:rFonts w:ascii="Times New Roman" w:eastAsia="Times New Roman" w:hAnsi="Times New Roman" w:cs="Times New Roman"/>
          <w:b/>
          <w:bCs/>
          <w:color w:val="000000"/>
          <w:sz w:val="28"/>
          <w:szCs w:val="28"/>
          <w:bdr w:val="none" w:sz="0" w:space="0" w:color="auto" w:frame="1"/>
          <w:lang w:eastAsia="ru-RU"/>
        </w:rPr>
        <w:t xml:space="preserve"> сельского поселения Тихвинского</w:t>
      </w:r>
      <w:r w:rsidR="003130C4">
        <w:rPr>
          <w:rFonts w:ascii="Times New Roman" w:eastAsia="Times New Roman" w:hAnsi="Times New Roman" w:cs="Times New Roman"/>
          <w:b/>
          <w:bCs/>
          <w:color w:val="000000"/>
          <w:sz w:val="28"/>
          <w:szCs w:val="28"/>
          <w:bdr w:val="none" w:sz="0" w:space="0" w:color="auto" w:frame="1"/>
          <w:lang w:eastAsia="ru-RU"/>
        </w:rPr>
        <w:t xml:space="preserve"> муниципального района Ленинградской области</w:t>
      </w:r>
    </w:p>
    <w:p w14:paraId="0B733EAE" w14:textId="77777777" w:rsidR="003130C4" w:rsidRPr="003130C4" w:rsidRDefault="003130C4" w:rsidP="003130C4">
      <w:pPr>
        <w:shd w:val="clear" w:color="auto" w:fill="FFFFFF"/>
        <w:spacing w:after="150" w:line="302" w:lineRule="atLeast"/>
        <w:jc w:val="center"/>
        <w:rPr>
          <w:rFonts w:ascii="Times New Roman" w:eastAsia="Times New Roman" w:hAnsi="Times New Roman" w:cs="Times New Roman"/>
          <w:color w:val="000000"/>
          <w:sz w:val="28"/>
          <w:szCs w:val="28"/>
          <w:lang w:eastAsia="ru-RU"/>
        </w:rPr>
      </w:pPr>
    </w:p>
    <w:tbl>
      <w:tblPr>
        <w:tblW w:w="15209" w:type="dxa"/>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52"/>
        <w:gridCol w:w="1785"/>
        <w:gridCol w:w="1730"/>
        <w:gridCol w:w="4489"/>
        <w:gridCol w:w="3827"/>
        <w:gridCol w:w="3026"/>
      </w:tblGrid>
      <w:tr w:rsidR="00AA1B81" w:rsidRPr="00543ECE" w14:paraId="48452832" w14:textId="6C7F3B63"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784C04CC" w14:textId="65550E64" w:rsidR="009B7E1C" w:rsidRPr="00543ECE" w:rsidRDefault="006440A6" w:rsidP="009B7E1C">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1760ED83" w14:textId="77777777" w:rsidR="009B7E1C" w:rsidRPr="00543ECE" w:rsidRDefault="009B7E1C" w:rsidP="00D41380">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Наименование и реквизиты акта</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vAlign w:val="center"/>
            <w:hideMark/>
          </w:tcPr>
          <w:p w14:paraId="0350A7E2" w14:textId="77777777" w:rsidR="009B7E1C" w:rsidRPr="00543ECE" w:rsidRDefault="009B7E1C" w:rsidP="00D41380">
            <w:pPr>
              <w:spacing w:after="0" w:line="240" w:lineRule="auto"/>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4489" w:type="dxa"/>
            <w:tcBorders>
              <w:top w:val="single" w:sz="6" w:space="0" w:color="888888"/>
              <w:left w:val="single" w:sz="6" w:space="0" w:color="888888"/>
              <w:bottom w:val="single" w:sz="6" w:space="0" w:color="888888"/>
              <w:right w:val="single" w:sz="6" w:space="0" w:color="888888"/>
            </w:tcBorders>
            <w:vAlign w:val="center"/>
          </w:tcPr>
          <w:p w14:paraId="1E560B86" w14:textId="10DC3152" w:rsidR="009B7E1C" w:rsidRPr="00543ECE" w:rsidRDefault="009B7E1C" w:rsidP="009B7E1C">
            <w:pPr>
              <w:spacing w:after="0" w:line="240" w:lineRule="auto"/>
              <w:ind w:left="34" w:right="161"/>
              <w:jc w:val="center"/>
              <w:rPr>
                <w:rFonts w:ascii="Times New Roman" w:eastAsia="Times New Roman" w:hAnsi="Times New Roman" w:cs="Times New Roman"/>
                <w:b/>
                <w:bCs/>
                <w:sz w:val="20"/>
                <w:szCs w:val="20"/>
                <w:lang w:eastAsia="ru-RU"/>
              </w:rPr>
            </w:pPr>
            <w:r w:rsidRPr="00543ECE">
              <w:rPr>
                <w:rFonts w:ascii="Times New Roman" w:hAnsi="Times New Roman" w:cs="Times New Roman"/>
                <w:b/>
                <w:bCs/>
                <w:sz w:val="20"/>
                <w:szCs w:val="20"/>
              </w:rPr>
              <w:t>Обязательные требования</w:t>
            </w:r>
          </w:p>
        </w:tc>
        <w:tc>
          <w:tcPr>
            <w:tcW w:w="3827" w:type="dxa"/>
            <w:tcBorders>
              <w:top w:val="single" w:sz="6" w:space="0" w:color="888888"/>
              <w:left w:val="single" w:sz="6" w:space="0" w:color="888888"/>
              <w:bottom w:val="single" w:sz="6" w:space="0" w:color="888888"/>
              <w:right w:val="single" w:sz="6" w:space="0" w:color="888888"/>
            </w:tcBorders>
            <w:vAlign w:val="center"/>
          </w:tcPr>
          <w:p w14:paraId="633B79B4" w14:textId="3FDEE60A" w:rsidR="009B7E1C" w:rsidRPr="00543ECE" w:rsidRDefault="009B7E1C" w:rsidP="009B7E1C">
            <w:pPr>
              <w:spacing w:after="0" w:line="240" w:lineRule="auto"/>
              <w:ind w:left="127" w:right="166"/>
              <w:jc w:val="center"/>
              <w:rPr>
                <w:rFonts w:ascii="Times New Roman" w:eastAsia="Times New Roman" w:hAnsi="Times New Roman" w:cs="Times New Roman"/>
                <w:b/>
                <w:bCs/>
                <w:sz w:val="20"/>
                <w:szCs w:val="20"/>
                <w:lang w:eastAsia="ru-RU"/>
              </w:rPr>
            </w:pPr>
            <w:r w:rsidRPr="00543ECE">
              <w:rPr>
                <w:rFonts w:ascii="Times New Roman" w:hAnsi="Times New Roman" w:cs="Times New Roman"/>
                <w:b/>
                <w:bCs/>
                <w:sz w:val="20"/>
                <w:szCs w:val="20"/>
              </w:rPr>
              <w:t>Ответственность</w:t>
            </w:r>
          </w:p>
        </w:tc>
        <w:tc>
          <w:tcPr>
            <w:tcW w:w="3026" w:type="dxa"/>
            <w:tcBorders>
              <w:top w:val="single" w:sz="6" w:space="0" w:color="888888"/>
              <w:left w:val="single" w:sz="6" w:space="0" w:color="888888"/>
              <w:bottom w:val="single" w:sz="6" w:space="0" w:color="888888"/>
              <w:right w:val="single" w:sz="6" w:space="0" w:color="888888"/>
            </w:tcBorders>
            <w:vAlign w:val="center"/>
          </w:tcPr>
          <w:p w14:paraId="79787790" w14:textId="72DD32EE" w:rsidR="009B7E1C" w:rsidRPr="00543ECE" w:rsidRDefault="009B7E1C" w:rsidP="009B7E1C">
            <w:pPr>
              <w:spacing w:after="0" w:line="240" w:lineRule="auto"/>
              <w:ind w:left="29"/>
              <w:jc w:val="center"/>
              <w:rPr>
                <w:rFonts w:ascii="Times New Roman" w:eastAsia="Times New Roman" w:hAnsi="Times New Roman" w:cs="Times New Roman"/>
                <w:b/>
                <w:bCs/>
                <w:sz w:val="20"/>
                <w:szCs w:val="20"/>
                <w:lang w:eastAsia="ru-RU"/>
              </w:rPr>
            </w:pPr>
            <w:r w:rsidRPr="00543ECE">
              <w:rPr>
                <w:rFonts w:ascii="Times New Roman" w:eastAsia="Times New Roman" w:hAnsi="Times New Roman" w:cs="Times New Roman"/>
                <w:b/>
                <w:bCs/>
                <w:sz w:val="20"/>
                <w:szCs w:val="20"/>
                <w:lang w:eastAsia="ru-RU"/>
              </w:rPr>
              <w:t>Примечания</w:t>
            </w:r>
          </w:p>
        </w:tc>
      </w:tr>
      <w:tr w:rsidR="00AA1B81" w:rsidRPr="00543ECE" w14:paraId="14E37953" w14:textId="53EB519D"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11884F0C" w14:textId="657A93D8"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54D329C" w14:textId="7721A969"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8B16BE1" w14:textId="77777777" w:rsidR="008859DF" w:rsidRPr="00543ECE" w:rsidRDefault="008859DF" w:rsidP="00541BF7">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rPr>
              <w:t>Статья 4.5. Нарушение требований по поддержанию эстетического состояния территорий поселений, городского округа</w:t>
            </w:r>
          </w:p>
          <w:p w14:paraId="79848B40" w14:textId="77777777" w:rsidR="008859DF" w:rsidRPr="00543ECE" w:rsidRDefault="008859DF" w:rsidP="00541BF7">
            <w:pPr>
              <w:pStyle w:val="w3-n"/>
              <w:shd w:val="clear" w:color="auto" w:fill="FFFFFF"/>
              <w:spacing w:before="90" w:beforeAutospacing="0" w:after="90" w:afterAutospacing="0"/>
              <w:ind w:firstLine="612"/>
              <w:textAlignment w:val="baseline"/>
              <w:rPr>
                <w:color w:val="000000"/>
                <w:sz w:val="20"/>
                <w:szCs w:val="20"/>
              </w:rPr>
            </w:pPr>
            <w:r w:rsidRPr="00543ECE">
              <w:rPr>
                <w:color w:val="000000"/>
                <w:sz w:val="20"/>
                <w:szCs w:val="20"/>
              </w:rPr>
              <w:t> </w:t>
            </w:r>
          </w:p>
          <w:p w14:paraId="7ED03739" w14:textId="62633C41" w:rsidR="008859DF" w:rsidRPr="00543ECE" w:rsidRDefault="008859DF" w:rsidP="00541BF7">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5D13E864" w14:textId="52CE8ED1" w:rsidR="008859DF" w:rsidRPr="00543ECE" w:rsidRDefault="007E4EEF" w:rsidP="00541BF7">
            <w:pPr>
              <w:spacing w:after="0" w:line="240" w:lineRule="auto"/>
              <w:ind w:right="54"/>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 xml:space="preserve">Правила </w:t>
            </w:r>
            <w:r w:rsidR="0005572F">
              <w:rPr>
                <w:rFonts w:ascii="Times New Roman" w:eastAsia="Times New Roman" w:hAnsi="Times New Roman" w:cs="Times New Roman"/>
                <w:sz w:val="20"/>
                <w:szCs w:val="20"/>
                <w:lang w:eastAsia="ru-RU"/>
              </w:rPr>
              <w:t xml:space="preserve">п.п.2 </w:t>
            </w:r>
            <w:r w:rsidRPr="00543ECE">
              <w:rPr>
                <w:rFonts w:ascii="Times New Roman" w:eastAsia="Times New Roman" w:hAnsi="Times New Roman" w:cs="Times New Roman"/>
                <w:sz w:val="20"/>
                <w:szCs w:val="20"/>
                <w:lang w:eastAsia="ru-RU"/>
              </w:rPr>
              <w:t>п.</w:t>
            </w:r>
            <w:r w:rsidR="000D0A3A" w:rsidRPr="00543ECE">
              <w:rPr>
                <w:rFonts w:ascii="Times New Roman" w:eastAsia="Times New Roman" w:hAnsi="Times New Roman" w:cs="Times New Roman"/>
                <w:sz w:val="20"/>
                <w:szCs w:val="20"/>
                <w:lang w:eastAsia="ru-RU"/>
              </w:rPr>
              <w:t>10.3 на</w:t>
            </w:r>
            <w:r w:rsidR="008315AF" w:rsidRPr="00543ECE">
              <w:rPr>
                <w:rFonts w:ascii="Times New Roman" w:eastAsia="Times New Roman" w:hAnsi="Times New Roman" w:cs="Times New Roman"/>
                <w:sz w:val="20"/>
                <w:szCs w:val="20"/>
                <w:lang w:eastAsia="ru-RU"/>
              </w:rPr>
              <w:t xml:space="preserve"> территори</w:t>
            </w:r>
            <w:r w:rsidR="000D0A3A" w:rsidRPr="00543ECE">
              <w:rPr>
                <w:rFonts w:ascii="Times New Roman" w:eastAsia="Times New Roman" w:hAnsi="Times New Roman" w:cs="Times New Roman"/>
                <w:sz w:val="20"/>
                <w:szCs w:val="20"/>
                <w:lang w:eastAsia="ru-RU"/>
              </w:rPr>
              <w:t>ях</w:t>
            </w:r>
            <w:r w:rsidR="008315AF" w:rsidRPr="00543ECE">
              <w:rPr>
                <w:rFonts w:ascii="Times New Roman" w:eastAsia="Times New Roman" w:hAnsi="Times New Roman" w:cs="Times New Roman"/>
                <w:sz w:val="20"/>
                <w:szCs w:val="20"/>
                <w:lang w:eastAsia="ru-RU"/>
              </w:rPr>
              <w:t xml:space="preserve"> </w:t>
            </w:r>
            <w:r w:rsidR="00557856" w:rsidRPr="00543ECE">
              <w:rPr>
                <w:rFonts w:ascii="Times New Roman" w:eastAsia="Times New Roman" w:hAnsi="Times New Roman" w:cs="Times New Roman"/>
                <w:sz w:val="20"/>
                <w:szCs w:val="20"/>
                <w:lang w:eastAsia="ru-RU"/>
              </w:rPr>
              <w:t xml:space="preserve">индивидуальной </w:t>
            </w:r>
            <w:r w:rsidR="0033580F" w:rsidRPr="00543ECE">
              <w:rPr>
                <w:rFonts w:ascii="Times New Roman" w:eastAsia="Times New Roman" w:hAnsi="Times New Roman" w:cs="Times New Roman"/>
                <w:sz w:val="20"/>
                <w:szCs w:val="20"/>
                <w:lang w:eastAsia="ru-RU"/>
              </w:rPr>
              <w:t>застройки запрещается</w:t>
            </w:r>
            <w:r w:rsidR="008315AF" w:rsidRPr="00543ECE">
              <w:rPr>
                <w:rFonts w:ascii="Times New Roman" w:eastAsia="Times New Roman" w:hAnsi="Times New Roman" w:cs="Times New Roman"/>
                <w:sz w:val="20"/>
                <w:szCs w:val="20"/>
                <w:lang w:eastAsia="ru-RU"/>
              </w:rPr>
              <w:t xml:space="preserve"> </w:t>
            </w:r>
            <w:r w:rsidR="006D06F9" w:rsidRPr="00543ECE">
              <w:rPr>
                <w:rFonts w:ascii="Times New Roman" w:eastAsia="Times New Roman" w:hAnsi="Times New Roman" w:cs="Times New Roman"/>
                <w:sz w:val="20"/>
                <w:szCs w:val="20"/>
                <w:lang w:eastAsia="ru-RU"/>
              </w:rPr>
              <w:t>складирование, хранение дров, угля, сена, иного имущества вне территорий домовладений более 10 дней</w:t>
            </w:r>
          </w:p>
          <w:p w14:paraId="7A063547" w14:textId="5E79D9CD" w:rsidR="008315AF" w:rsidRPr="00543ECE" w:rsidRDefault="008315AF" w:rsidP="00541BF7">
            <w:pPr>
              <w:spacing w:after="0" w:line="240" w:lineRule="auto"/>
              <w:ind w:right="54"/>
              <w:rPr>
                <w:rFonts w:ascii="Times New Roman" w:eastAsia="Times New Roman" w:hAnsi="Times New Roman" w:cs="Times New Roman"/>
                <w:sz w:val="20"/>
                <w:szCs w:val="20"/>
                <w:lang w:eastAsia="ru-RU"/>
              </w:rPr>
            </w:pPr>
          </w:p>
        </w:tc>
        <w:tc>
          <w:tcPr>
            <w:tcW w:w="3827" w:type="dxa"/>
            <w:tcBorders>
              <w:top w:val="single" w:sz="6" w:space="0" w:color="888888"/>
              <w:left w:val="single" w:sz="6" w:space="0" w:color="888888"/>
              <w:bottom w:val="single" w:sz="6" w:space="0" w:color="888888"/>
              <w:right w:val="single" w:sz="6" w:space="0" w:color="888888"/>
            </w:tcBorders>
          </w:tcPr>
          <w:p w14:paraId="6E67DCB7" w14:textId="12BF85B1" w:rsidR="008859DF" w:rsidRPr="00543ECE" w:rsidRDefault="001F3C6F" w:rsidP="00541BF7">
            <w:pPr>
              <w:spacing w:after="0" w:line="240" w:lineRule="auto"/>
              <w:ind w:left="88" w:right="135"/>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r w:rsidR="004B5136" w:rsidRPr="00543ECE">
              <w:rPr>
                <w:rFonts w:ascii="Times New Roman" w:hAnsi="Times New Roman" w:cs="Times New Roman"/>
                <w:color w:val="000000"/>
                <w:sz w:val="20"/>
                <w:szCs w:val="20"/>
                <w:shd w:val="clear" w:color="auto" w:fill="FFFFFF"/>
              </w:rPr>
              <w:t>В</w:t>
            </w:r>
            <w:r w:rsidR="008859DF" w:rsidRPr="00543ECE">
              <w:rPr>
                <w:rFonts w:ascii="Times New Roman" w:hAnsi="Times New Roman" w:cs="Times New Roman"/>
                <w:color w:val="000000"/>
                <w:sz w:val="20"/>
                <w:szCs w:val="20"/>
                <w:shd w:val="clear" w:color="auto" w:fill="FFFFFF"/>
              </w:rPr>
              <w:t>лекут предупреждение или наложение административного штрафа на граждан в размере от пятисот рублей до трех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214C649" w14:textId="19670745" w:rsidR="008859DF" w:rsidRPr="00543ECE" w:rsidRDefault="008859DF" w:rsidP="00541BF7">
            <w:pPr>
              <w:spacing w:after="0" w:line="240" w:lineRule="auto"/>
              <w:ind w:left="78" w:right="131"/>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tc>
      </w:tr>
      <w:tr w:rsidR="00AA1B81" w:rsidRPr="00543ECE" w14:paraId="0CA971B0"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E0BBB09" w14:textId="659CC63B"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3134A59" w14:textId="14599F94"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617F866" w14:textId="2816137C" w:rsidR="008859DF" w:rsidRPr="00543ECE" w:rsidRDefault="00FA6813" w:rsidP="00541BF7">
            <w:pPr>
              <w:pStyle w:val="a3"/>
              <w:rPr>
                <w:sz w:val="20"/>
                <w:szCs w:val="20"/>
              </w:rPr>
            </w:pPr>
            <w:r w:rsidRPr="00543ECE">
              <w:rPr>
                <w:color w:val="000000"/>
                <w:sz w:val="20"/>
                <w:szCs w:val="20"/>
                <w:shd w:val="clear" w:color="auto" w:fill="FFFFFF"/>
              </w:rPr>
              <w:t xml:space="preserve">Статья 4.9. Размещение механических транспортных средств на территориях, занятых </w:t>
            </w:r>
            <w:proofErr w:type="spellStart"/>
            <w:r w:rsidRPr="00543ECE">
              <w:rPr>
                <w:color w:val="000000"/>
                <w:sz w:val="20"/>
                <w:szCs w:val="20"/>
                <w:shd w:val="clear" w:color="auto" w:fill="FFFFFF"/>
              </w:rPr>
              <w:t>зелеными</w:t>
            </w:r>
            <w:proofErr w:type="spellEnd"/>
            <w:r w:rsidRPr="00543ECE">
              <w:rPr>
                <w:color w:val="000000"/>
                <w:sz w:val="20"/>
                <w:szCs w:val="20"/>
                <w:shd w:val="clear" w:color="auto" w:fill="FFFFFF"/>
              </w:rPr>
              <w:t xml:space="preserve"> насаждениями, на территориях </w:t>
            </w:r>
            <w:r w:rsidRPr="00543ECE">
              <w:rPr>
                <w:color w:val="000000"/>
                <w:sz w:val="20"/>
                <w:szCs w:val="20"/>
                <w:shd w:val="clear" w:color="auto" w:fill="FFFFFF"/>
              </w:rPr>
              <w:lastRenderedPageBreak/>
              <w:t>детских и спортивных площадок</w:t>
            </w:r>
          </w:p>
        </w:tc>
        <w:tc>
          <w:tcPr>
            <w:tcW w:w="4489" w:type="dxa"/>
            <w:tcBorders>
              <w:top w:val="single" w:sz="6" w:space="0" w:color="888888"/>
              <w:left w:val="single" w:sz="6" w:space="0" w:color="888888"/>
              <w:bottom w:val="single" w:sz="6" w:space="0" w:color="888888"/>
              <w:right w:val="single" w:sz="6" w:space="0" w:color="888888"/>
            </w:tcBorders>
          </w:tcPr>
          <w:p w14:paraId="50A12025" w14:textId="4D4BA990" w:rsidR="008859DF" w:rsidRPr="00543ECE" w:rsidRDefault="00CC1BF5" w:rsidP="00541BF7">
            <w:pPr>
              <w:spacing w:after="0" w:line="240" w:lineRule="auto"/>
              <w:rPr>
                <w:rFonts w:ascii="Times New Roman" w:hAnsi="Times New Roman" w:cs="Times New Roman"/>
                <w:sz w:val="20"/>
                <w:szCs w:val="20"/>
              </w:rPr>
            </w:pPr>
            <w:r w:rsidRPr="00543ECE">
              <w:rPr>
                <w:rFonts w:ascii="Times New Roman" w:hAnsi="Times New Roman" w:cs="Times New Roman"/>
                <w:sz w:val="20"/>
                <w:szCs w:val="20"/>
              </w:rPr>
              <w:lastRenderedPageBreak/>
              <w:t>Правила п.9.5 Парковки (парковочные места) и автотранспорт на дворовой, придомовой, территории не должны размещаться на детских и спортивных площадках, в местах отдыха, на газонах</w:t>
            </w:r>
          </w:p>
        </w:tc>
        <w:tc>
          <w:tcPr>
            <w:tcW w:w="3827" w:type="dxa"/>
            <w:tcBorders>
              <w:top w:val="single" w:sz="6" w:space="0" w:color="888888"/>
              <w:left w:val="single" w:sz="6" w:space="0" w:color="888888"/>
              <w:bottom w:val="single" w:sz="6" w:space="0" w:color="888888"/>
              <w:right w:val="single" w:sz="6" w:space="0" w:color="888888"/>
            </w:tcBorders>
          </w:tcPr>
          <w:p w14:paraId="505B0308" w14:textId="7A22D535" w:rsidR="008859DF" w:rsidRPr="00543ECE" w:rsidRDefault="001F3C6F" w:rsidP="002755EA">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w:t>
            </w:r>
            <w:proofErr w:type="spellStart"/>
            <w:r w:rsidRPr="00543ECE">
              <w:rPr>
                <w:rFonts w:ascii="Times New Roman" w:hAnsi="Times New Roman" w:cs="Times New Roman"/>
                <w:color w:val="000000"/>
                <w:sz w:val="20"/>
                <w:szCs w:val="20"/>
                <w:shd w:val="clear" w:color="auto" w:fill="FFFFFF"/>
              </w:rPr>
              <w:t>зелеными</w:t>
            </w:r>
            <w:proofErr w:type="spellEnd"/>
            <w:r w:rsidRPr="00543ECE">
              <w:rPr>
                <w:rFonts w:ascii="Times New Roman" w:hAnsi="Times New Roman" w:cs="Times New Roman"/>
                <w:color w:val="000000"/>
                <w:sz w:val="20"/>
                <w:szCs w:val="20"/>
                <w:shd w:val="clear" w:color="auto" w:fill="FFFFFF"/>
              </w:rPr>
              <w:t xml:space="preserve"> насаждениями, в том числе на газонах, </w:t>
            </w:r>
            <w:r w:rsidRPr="00543ECE">
              <w:rPr>
                <w:rFonts w:ascii="Times New Roman" w:hAnsi="Times New Roman" w:cs="Times New Roman"/>
                <w:color w:val="000000"/>
                <w:sz w:val="20"/>
                <w:szCs w:val="20"/>
                <w:shd w:val="clear" w:color="auto" w:fill="FFFFFF"/>
              </w:rPr>
              <w:lastRenderedPageBreak/>
              <w:t xml:space="preserve">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частью 1 статьи 8.42 и(или) </w:t>
            </w:r>
            <w:proofErr w:type="spellStart"/>
            <w:r w:rsidRPr="00543ECE">
              <w:rPr>
                <w:rFonts w:ascii="Times New Roman" w:hAnsi="Times New Roman" w:cs="Times New Roman"/>
                <w:color w:val="000000"/>
                <w:sz w:val="20"/>
                <w:szCs w:val="20"/>
                <w:shd w:val="clear" w:color="auto" w:fill="FFFFFF"/>
              </w:rPr>
              <w:t>статьей</w:t>
            </w:r>
            <w:proofErr w:type="spellEnd"/>
            <w:r w:rsidRPr="00543ECE">
              <w:rPr>
                <w:rFonts w:ascii="Times New Roman" w:hAnsi="Times New Roman" w:cs="Times New Roman"/>
                <w:color w:val="000000"/>
                <w:sz w:val="20"/>
                <w:szCs w:val="20"/>
                <w:shd w:val="clear" w:color="auto" w:fill="FFFFFF"/>
              </w:rPr>
              <w:t xml:space="preserve"> 12.19 Кодекса Российской Федерации об административных правонарушениях. </w:t>
            </w:r>
            <w:proofErr w:type="spellStart"/>
            <w:r w:rsidR="002755EA" w:rsidRPr="00543ECE">
              <w:rPr>
                <w:rFonts w:ascii="Times New Roman" w:hAnsi="Times New Roman" w:cs="Times New Roman"/>
                <w:color w:val="000000"/>
                <w:sz w:val="20"/>
                <w:szCs w:val="20"/>
                <w:shd w:val="clear" w:color="auto" w:fill="FFFFFF"/>
              </w:rPr>
              <w:t>В</w:t>
            </w:r>
            <w:r w:rsidR="00FA6813" w:rsidRPr="00543ECE">
              <w:rPr>
                <w:rFonts w:ascii="Times New Roman" w:hAnsi="Times New Roman" w:cs="Times New Roman"/>
                <w:color w:val="000000"/>
                <w:sz w:val="20"/>
                <w:szCs w:val="20"/>
                <w:shd w:val="clear" w:color="auto" w:fill="FFFFFF"/>
              </w:rPr>
              <w:t>лечет</w:t>
            </w:r>
            <w:proofErr w:type="spellEnd"/>
            <w:r w:rsidR="00FA6813" w:rsidRPr="00543ECE">
              <w:rPr>
                <w:rFonts w:ascii="Times New Roman" w:hAnsi="Times New Roman" w:cs="Times New Roman"/>
                <w:color w:val="000000"/>
                <w:sz w:val="20"/>
                <w:szCs w:val="20"/>
                <w:shd w:val="clear" w:color="auto" w:fill="FFFFFF"/>
              </w:rPr>
              <w:t xml:space="preserve">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w:t>
            </w:r>
            <w:proofErr w:type="spellStart"/>
            <w:r w:rsidR="00FA6813" w:rsidRPr="00543ECE">
              <w:rPr>
                <w:rFonts w:ascii="Times New Roman" w:hAnsi="Times New Roman" w:cs="Times New Roman"/>
                <w:color w:val="000000"/>
                <w:sz w:val="20"/>
                <w:szCs w:val="20"/>
                <w:shd w:val="clear" w:color="auto" w:fill="FFFFFF"/>
              </w:rPr>
              <w:t>четырех</w:t>
            </w:r>
            <w:proofErr w:type="spellEnd"/>
            <w:r w:rsidR="00FA6813" w:rsidRPr="00543ECE">
              <w:rPr>
                <w:rFonts w:ascii="Times New Roman" w:hAnsi="Times New Roman" w:cs="Times New Roman"/>
                <w:color w:val="000000"/>
                <w:sz w:val="20"/>
                <w:szCs w:val="20"/>
                <w:shd w:val="clear" w:color="auto" w:fill="FFFFFF"/>
              </w:rPr>
              <w:t xml:space="preserve"> тысяч рублей до сорока тысяч рублей; на юридических лиц - от тридцати тысяч рублей до пятидесяти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42BD034" w14:textId="77777777" w:rsidR="00FA6813" w:rsidRPr="00543ECE" w:rsidRDefault="00FA6813" w:rsidP="00541BF7">
            <w:pPr>
              <w:pStyle w:val="w3-n"/>
              <w:shd w:val="clear" w:color="auto" w:fill="FFFFFF"/>
              <w:textAlignment w:val="baseline"/>
              <w:rPr>
                <w:color w:val="000000"/>
                <w:sz w:val="20"/>
                <w:szCs w:val="20"/>
              </w:rPr>
            </w:pPr>
            <w:r w:rsidRPr="00543ECE">
              <w:rPr>
                <w:color w:val="000000"/>
                <w:sz w:val="20"/>
                <w:szCs w:val="20"/>
              </w:rPr>
              <w:lastRenderedPageBreak/>
              <w:t xml:space="preserve">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w:t>
            </w:r>
            <w:r w:rsidRPr="00543ECE">
              <w:rPr>
                <w:color w:val="000000"/>
                <w:sz w:val="20"/>
                <w:szCs w:val="20"/>
              </w:rPr>
              <w:lastRenderedPageBreak/>
              <w:t xml:space="preserve">бордюра) и(или) граничащая с </w:t>
            </w:r>
            <w:proofErr w:type="spellStart"/>
            <w:r w:rsidRPr="00543ECE">
              <w:rPr>
                <w:color w:val="000000"/>
                <w:sz w:val="20"/>
                <w:szCs w:val="20"/>
              </w:rPr>
              <w:t>твердым</w:t>
            </w:r>
            <w:proofErr w:type="spellEnd"/>
            <w:r w:rsidRPr="00543ECE">
              <w:rPr>
                <w:color w:val="000000"/>
                <w:sz w:val="20"/>
                <w:szCs w:val="20"/>
              </w:rPr>
              <w:t xml:space="preserve"> покрытием пешеходных дорожек, тротуаров, проезжей частью дорог.</w:t>
            </w:r>
          </w:p>
          <w:p w14:paraId="5FDF3481" w14:textId="77777777" w:rsidR="00FA6813" w:rsidRPr="00543ECE" w:rsidRDefault="00FA6813" w:rsidP="00541BF7">
            <w:pPr>
              <w:pStyle w:val="w3-n"/>
              <w:shd w:val="clear" w:color="auto" w:fill="FFFFFF"/>
              <w:spacing w:after="90" w:afterAutospacing="0"/>
              <w:textAlignment w:val="baseline"/>
              <w:rPr>
                <w:color w:val="000000"/>
                <w:sz w:val="20"/>
                <w:szCs w:val="20"/>
              </w:rPr>
            </w:pPr>
            <w:r w:rsidRPr="00543ECE">
              <w:rPr>
                <w:color w:val="000000"/>
                <w:sz w:val="20"/>
                <w:szCs w:val="20"/>
              </w:rPr>
              <w:t xml:space="preserve">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w:t>
            </w:r>
            <w:proofErr w:type="spellStart"/>
            <w:r w:rsidRPr="00543ECE">
              <w:rPr>
                <w:color w:val="000000"/>
                <w:sz w:val="20"/>
                <w:szCs w:val="20"/>
              </w:rPr>
              <w:t>зелеными</w:t>
            </w:r>
            <w:proofErr w:type="spellEnd"/>
            <w:r w:rsidRPr="00543ECE">
              <w:rPr>
                <w:color w:val="000000"/>
                <w:sz w:val="20"/>
                <w:szCs w:val="20"/>
              </w:rPr>
              <w:t xml:space="preserve"> насаждениями, территорий детских и спортивных площадок, а также работ, связанных с ремонтом объектов, расположенных на указанных территориях.</w:t>
            </w:r>
          </w:p>
          <w:p w14:paraId="4E9030B5" w14:textId="626E54E1" w:rsidR="008859DF" w:rsidRPr="00543ECE" w:rsidRDefault="008859DF" w:rsidP="00541BF7">
            <w:pPr>
              <w:spacing w:after="0" w:line="240" w:lineRule="auto"/>
              <w:ind w:left="140" w:right="135" w:firstLine="142"/>
              <w:rPr>
                <w:rFonts w:ascii="Times New Roman" w:eastAsia="Times New Roman" w:hAnsi="Times New Roman" w:cs="Times New Roman"/>
                <w:sz w:val="20"/>
                <w:szCs w:val="20"/>
                <w:lang w:eastAsia="ru-RU"/>
              </w:rPr>
            </w:pPr>
          </w:p>
        </w:tc>
      </w:tr>
      <w:tr w:rsidR="00AA1B81" w:rsidRPr="00543ECE" w14:paraId="7B94A0EF"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84F1C75" w14:textId="5768225C"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E03AF76" w14:textId="223C1F36" w:rsidR="008859DF" w:rsidRPr="00543ECE" w:rsidRDefault="00222FCB"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D9E1401" w14:textId="77777777" w:rsidR="00FA6813" w:rsidRPr="00543ECE" w:rsidRDefault="00FA6813" w:rsidP="00541BF7">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rPr>
              <w:t>Статья 4.9-1. Нарушение требований к размещению и содержанию уличной детской игровой и спортивной инфраструктуры</w:t>
            </w:r>
          </w:p>
          <w:p w14:paraId="74724C2E" w14:textId="77777777" w:rsidR="00FA6813" w:rsidRPr="00543ECE" w:rsidRDefault="00FA6813" w:rsidP="00541BF7">
            <w:pPr>
              <w:pStyle w:val="w3-n"/>
              <w:shd w:val="clear" w:color="auto" w:fill="FFFFFF"/>
              <w:spacing w:before="90" w:beforeAutospacing="0" w:after="90" w:afterAutospacing="0"/>
              <w:ind w:firstLine="612"/>
              <w:textAlignment w:val="baseline"/>
              <w:rPr>
                <w:color w:val="000000"/>
                <w:sz w:val="20"/>
                <w:szCs w:val="20"/>
              </w:rPr>
            </w:pPr>
            <w:r w:rsidRPr="00543ECE">
              <w:rPr>
                <w:color w:val="000000"/>
                <w:sz w:val="20"/>
                <w:szCs w:val="20"/>
              </w:rPr>
              <w:t> </w:t>
            </w:r>
          </w:p>
          <w:p w14:paraId="2E6F1E7B" w14:textId="4EB8CF1B" w:rsidR="008859DF" w:rsidRPr="00543ECE" w:rsidRDefault="008859DF" w:rsidP="00541BF7">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593EACB9" w14:textId="6D8118C2" w:rsidR="000D328D" w:rsidRDefault="000D328D" w:rsidP="000D328D">
            <w:pPr>
              <w:spacing w:after="0" w:line="240" w:lineRule="auto"/>
              <w:rPr>
                <w:rFonts w:ascii="Times New Roman" w:hAnsi="Times New Roman" w:cs="Times New Roman"/>
                <w:sz w:val="20"/>
                <w:szCs w:val="20"/>
              </w:rPr>
            </w:pPr>
            <w:r>
              <w:rPr>
                <w:rFonts w:ascii="Times New Roman" w:hAnsi="Times New Roman" w:cs="Times New Roman"/>
                <w:sz w:val="20"/>
                <w:szCs w:val="20"/>
              </w:rPr>
              <w:t>Правила п.33, п.34:</w:t>
            </w:r>
          </w:p>
          <w:p w14:paraId="39F641F9" w14:textId="28CC64D3"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33.Ответственность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14:paraId="374DC56C" w14:textId="77777777"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В случае выявления неисправности оборудования рекомендуется установить ограждение и разместить информацию о запрете использования данного оборудования.</w:t>
            </w:r>
          </w:p>
          <w:p w14:paraId="3D9BA384" w14:textId="77777777" w:rsidR="000D328D" w:rsidRPr="000D328D"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требуется заменить или демонтировать в кратчайшие сроки.</w:t>
            </w:r>
          </w:p>
          <w:p w14:paraId="77F11BA3" w14:textId="05ECB21E" w:rsidR="008859DF" w:rsidRPr="00543ECE" w:rsidRDefault="000D328D" w:rsidP="000D328D">
            <w:pPr>
              <w:spacing w:after="0" w:line="240" w:lineRule="auto"/>
              <w:rPr>
                <w:rFonts w:ascii="Times New Roman" w:hAnsi="Times New Roman" w:cs="Times New Roman"/>
                <w:sz w:val="20"/>
                <w:szCs w:val="20"/>
              </w:rPr>
            </w:pPr>
            <w:r w:rsidRPr="000D328D">
              <w:rPr>
                <w:rFonts w:ascii="Times New Roman" w:hAnsi="Times New Roman" w:cs="Times New Roman"/>
                <w:sz w:val="20"/>
                <w:szCs w:val="20"/>
              </w:rPr>
              <w:t xml:space="preserve">34.Ответственным за содержание площадок необходимо следить за чистотой площадок, не допускать расположения на них посторонних </w:t>
            </w:r>
            <w:r w:rsidRPr="000D328D">
              <w:rPr>
                <w:rFonts w:ascii="Times New Roman" w:hAnsi="Times New Roman" w:cs="Times New Roman"/>
                <w:sz w:val="20"/>
                <w:szCs w:val="20"/>
              </w:rPr>
              <w:lastRenderedPageBreak/>
              <w:t>предметов, опавших веток, зарастание травой. При выявлении образования ям на площадке рекомендуется установить заграждение и ликвидировать ямы</w:t>
            </w:r>
          </w:p>
        </w:tc>
        <w:tc>
          <w:tcPr>
            <w:tcW w:w="3827" w:type="dxa"/>
            <w:tcBorders>
              <w:top w:val="single" w:sz="6" w:space="0" w:color="888888"/>
              <w:left w:val="single" w:sz="6" w:space="0" w:color="888888"/>
              <w:bottom w:val="single" w:sz="6" w:space="0" w:color="888888"/>
              <w:right w:val="single" w:sz="6" w:space="0" w:color="888888"/>
            </w:tcBorders>
          </w:tcPr>
          <w:p w14:paraId="77BE3CF0" w14:textId="44E5C2FD" w:rsidR="008859DF" w:rsidRPr="00543ECE" w:rsidRDefault="001F3C6F" w:rsidP="001F3C6F">
            <w:pPr>
              <w:pStyle w:val="w3-n"/>
              <w:shd w:val="clear" w:color="auto" w:fill="FFFFFF"/>
              <w:spacing w:after="90" w:afterAutospacing="0"/>
              <w:textAlignment w:val="baseline"/>
              <w:rPr>
                <w:color w:val="000000"/>
                <w:sz w:val="20"/>
                <w:szCs w:val="20"/>
              </w:rPr>
            </w:pPr>
            <w:r w:rsidRPr="00543ECE">
              <w:rPr>
                <w:color w:val="000000"/>
                <w:sz w:val="20"/>
                <w:szCs w:val="20"/>
              </w:rPr>
              <w:lastRenderedPageBreak/>
              <w:t xml:space="preserve"> </w:t>
            </w:r>
            <w:r w:rsidRPr="00543ECE">
              <w:rPr>
                <w:color w:val="000000"/>
                <w:sz w:val="20"/>
                <w:szCs w:val="20"/>
                <w:shd w:val="clear" w:color="auto" w:fill="FFFFFF"/>
              </w:rP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w:t>
            </w:r>
            <w:r w:rsidRPr="00543ECE">
              <w:rPr>
                <w:color w:val="000000"/>
                <w:sz w:val="20"/>
                <w:szCs w:val="20"/>
                <w:shd w:val="clear" w:color="auto" w:fill="FFFFFF"/>
              </w:rPr>
              <w:lastRenderedPageBreak/>
              <w:t xml:space="preserve">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статьями 238, 293 Уголовного кодекса Российской Федерации, либо не содержат составов административных правонарушений, предусмотренных статьями 8.1, 9.4, 9.13, 14.4, 14.43 Кодекса Российской Федерации об административных правонарушениях. </w:t>
            </w:r>
            <w:proofErr w:type="spellStart"/>
            <w:r w:rsidR="00541BF7" w:rsidRPr="00543ECE">
              <w:rPr>
                <w:color w:val="000000"/>
                <w:sz w:val="20"/>
                <w:szCs w:val="20"/>
              </w:rPr>
              <w:t>В</w:t>
            </w:r>
            <w:r w:rsidR="00923AE3" w:rsidRPr="00543ECE">
              <w:rPr>
                <w:color w:val="000000"/>
                <w:sz w:val="20"/>
                <w:szCs w:val="20"/>
              </w:rPr>
              <w:t>лечет</w:t>
            </w:r>
            <w:proofErr w:type="spellEnd"/>
            <w:r w:rsidR="00923AE3" w:rsidRPr="00543ECE">
              <w:rPr>
                <w:color w:val="000000"/>
                <w:sz w:val="20"/>
                <w:szCs w:val="20"/>
              </w:rPr>
              <w:t xml:space="preserve">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w:t>
            </w:r>
            <w:proofErr w:type="spellStart"/>
            <w:r w:rsidR="00923AE3" w:rsidRPr="00543ECE">
              <w:rPr>
                <w:color w:val="000000"/>
                <w:sz w:val="20"/>
                <w:szCs w:val="20"/>
              </w:rPr>
              <w:t>четырех</w:t>
            </w:r>
            <w:proofErr w:type="spellEnd"/>
            <w:r w:rsidR="00923AE3" w:rsidRPr="00543ECE">
              <w:rPr>
                <w:color w:val="000000"/>
                <w:sz w:val="20"/>
                <w:szCs w:val="20"/>
              </w:rPr>
              <w:t xml:space="preserve"> тысяч рублей до сорока тысяч рублей; на юридических лиц - от тридцати тысяч рублей до пятидесяти тысяч рублей</w:t>
            </w:r>
            <w:r w:rsidRPr="00543ECE">
              <w:rPr>
                <w:color w:val="000000"/>
                <w:sz w:val="20"/>
                <w:szCs w:val="20"/>
              </w:rPr>
              <w:t>.</w:t>
            </w:r>
          </w:p>
        </w:tc>
        <w:tc>
          <w:tcPr>
            <w:tcW w:w="3026" w:type="dxa"/>
            <w:tcBorders>
              <w:top w:val="single" w:sz="6" w:space="0" w:color="888888"/>
              <w:left w:val="single" w:sz="6" w:space="0" w:color="888888"/>
              <w:bottom w:val="single" w:sz="6" w:space="0" w:color="888888"/>
              <w:right w:val="single" w:sz="6" w:space="0" w:color="888888"/>
            </w:tcBorders>
          </w:tcPr>
          <w:p w14:paraId="5834C5C9" w14:textId="207033F9" w:rsidR="008859DF" w:rsidRPr="00543ECE" w:rsidRDefault="008859DF" w:rsidP="008859DF">
            <w:pPr>
              <w:spacing w:after="0" w:line="240" w:lineRule="auto"/>
              <w:ind w:left="140" w:right="135" w:firstLine="142"/>
              <w:jc w:val="both"/>
              <w:rPr>
                <w:rFonts w:ascii="Times New Roman" w:eastAsia="Times New Roman" w:hAnsi="Times New Roman" w:cs="Times New Roman"/>
                <w:sz w:val="20"/>
                <w:szCs w:val="20"/>
                <w:lang w:eastAsia="ru-RU"/>
              </w:rPr>
            </w:pPr>
          </w:p>
        </w:tc>
      </w:tr>
      <w:tr w:rsidR="00CD59E0" w:rsidRPr="00543ECE" w14:paraId="42E454AC" w14:textId="77777777" w:rsidTr="00B96BAC">
        <w:trPr>
          <w:trHeight w:val="8279"/>
          <w:jc w:val="center"/>
        </w:trPr>
        <w:tc>
          <w:tcPr>
            <w:tcW w:w="0" w:type="auto"/>
            <w:tcBorders>
              <w:top w:val="single" w:sz="6" w:space="0" w:color="888888"/>
              <w:left w:val="single" w:sz="6" w:space="0" w:color="888888"/>
              <w:right w:val="single" w:sz="6" w:space="0" w:color="888888"/>
            </w:tcBorders>
            <w:tcMar>
              <w:top w:w="75" w:type="dxa"/>
              <w:left w:w="75" w:type="dxa"/>
              <w:bottom w:w="75" w:type="dxa"/>
              <w:right w:w="75" w:type="dxa"/>
            </w:tcMar>
          </w:tcPr>
          <w:p w14:paraId="1ECB5837" w14:textId="4B481D2E" w:rsidR="00CD59E0"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1785" w:type="dxa"/>
            <w:tcBorders>
              <w:top w:val="single" w:sz="6" w:space="0" w:color="888888"/>
              <w:left w:val="single" w:sz="6" w:space="0" w:color="888888"/>
              <w:right w:val="single" w:sz="6" w:space="0" w:color="888888"/>
            </w:tcBorders>
            <w:tcMar>
              <w:top w:w="75" w:type="dxa"/>
              <w:left w:w="75" w:type="dxa"/>
              <w:bottom w:w="75" w:type="dxa"/>
              <w:right w:w="75" w:type="dxa"/>
            </w:tcMar>
          </w:tcPr>
          <w:p w14:paraId="7A03FEF5" w14:textId="738E6541" w:rsidR="00CD59E0" w:rsidRPr="00543ECE" w:rsidRDefault="00CD59E0" w:rsidP="00541BF7">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right w:val="single" w:sz="6" w:space="0" w:color="888888"/>
            </w:tcBorders>
            <w:tcMar>
              <w:top w:w="75" w:type="dxa"/>
              <w:left w:w="75" w:type="dxa"/>
              <w:bottom w:w="75" w:type="dxa"/>
              <w:right w:w="75" w:type="dxa"/>
            </w:tcMar>
          </w:tcPr>
          <w:p w14:paraId="0658FA10" w14:textId="5F8ABE4B" w:rsidR="00CD59E0" w:rsidRPr="00543ECE" w:rsidRDefault="00CD59E0" w:rsidP="00541BF7">
            <w:pPr>
              <w:pStyle w:val="a3"/>
              <w:rPr>
                <w:sz w:val="20"/>
                <w:szCs w:val="20"/>
              </w:rPr>
            </w:pPr>
            <w:r w:rsidRPr="00543ECE">
              <w:rPr>
                <w:color w:val="000000"/>
                <w:sz w:val="20"/>
                <w:szCs w:val="20"/>
                <w:shd w:val="clear" w:color="auto" w:fill="FFFFFF"/>
              </w:rPr>
              <w:t>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tc>
        <w:tc>
          <w:tcPr>
            <w:tcW w:w="4489" w:type="dxa"/>
            <w:tcBorders>
              <w:top w:val="single" w:sz="6" w:space="0" w:color="888888"/>
              <w:left w:val="single" w:sz="6" w:space="0" w:color="888888"/>
              <w:right w:val="single" w:sz="6" w:space="0" w:color="888888"/>
            </w:tcBorders>
          </w:tcPr>
          <w:p w14:paraId="1E7DF16F" w14:textId="7E4D877E" w:rsidR="00CD59E0" w:rsidRPr="007742E2" w:rsidRDefault="00CD59E0" w:rsidP="00A16D63">
            <w:pPr>
              <w:shd w:val="clear" w:color="auto" w:fill="FFFFFF"/>
              <w:spacing w:after="0" w:line="240" w:lineRule="auto"/>
              <w:ind w:right="134"/>
              <w:contextualSpacing/>
              <w:jc w:val="both"/>
              <w:textAlignment w:val="baseline"/>
              <w:rPr>
                <w:rFonts w:ascii="Times New Roman" w:eastAsia="Times New Roman" w:hAnsi="Times New Roman" w:cs="Times New Roman"/>
                <w:spacing w:val="2"/>
                <w:sz w:val="20"/>
                <w:szCs w:val="20"/>
                <w:lang w:eastAsia="ru-RU"/>
              </w:rPr>
            </w:pPr>
            <w:r w:rsidRPr="007742E2">
              <w:rPr>
                <w:rFonts w:ascii="Times New Roman" w:eastAsia="Times New Roman" w:hAnsi="Times New Roman" w:cs="Times New Roman"/>
                <w:spacing w:val="2"/>
                <w:sz w:val="20"/>
                <w:szCs w:val="20"/>
                <w:lang w:eastAsia="ru-RU"/>
              </w:rPr>
              <w:t xml:space="preserve">Правила </w:t>
            </w:r>
            <w:r>
              <w:rPr>
                <w:rFonts w:ascii="Times New Roman" w:eastAsia="Times New Roman" w:hAnsi="Times New Roman" w:cs="Times New Roman"/>
                <w:spacing w:val="2"/>
                <w:sz w:val="20"/>
                <w:szCs w:val="20"/>
                <w:lang w:eastAsia="ru-RU"/>
              </w:rPr>
              <w:t xml:space="preserve">п.п.5 </w:t>
            </w:r>
            <w:r w:rsidRPr="007742E2">
              <w:rPr>
                <w:rFonts w:ascii="Times New Roman" w:eastAsia="Times New Roman" w:hAnsi="Times New Roman" w:cs="Times New Roman"/>
                <w:spacing w:val="2"/>
                <w:sz w:val="20"/>
                <w:szCs w:val="20"/>
                <w:lang w:eastAsia="ru-RU"/>
              </w:rPr>
              <w:t>п.26.11</w:t>
            </w:r>
            <w:r>
              <w:rPr>
                <w:rFonts w:ascii="Times New Roman" w:eastAsia="Times New Roman" w:hAnsi="Times New Roman" w:cs="Times New Roman"/>
                <w:spacing w:val="2"/>
                <w:sz w:val="20"/>
                <w:szCs w:val="20"/>
                <w:lang w:eastAsia="ru-RU"/>
              </w:rPr>
              <w:t xml:space="preserve"> </w:t>
            </w:r>
            <w:r w:rsidRPr="007742E2">
              <w:rPr>
                <w:rFonts w:ascii="Times New Roman" w:eastAsia="Times New Roman" w:hAnsi="Times New Roman" w:cs="Times New Roman"/>
                <w:spacing w:val="2"/>
                <w:sz w:val="20"/>
                <w:szCs w:val="20"/>
                <w:lang w:eastAsia="ru-RU"/>
              </w:rPr>
              <w:t>При планировании и осуществлении озеленительных работ на конкретной территории необходимо</w:t>
            </w:r>
            <w:r w:rsidRPr="007742E2">
              <w:rPr>
                <w:rFonts w:ascii="Times New Roman" w:eastAsia="Times New Roman" w:hAnsi="Times New Roman"/>
                <w:spacing w:val="2"/>
                <w:sz w:val="20"/>
                <w:szCs w:val="20"/>
                <w:lang w:eastAsia="ru-RU"/>
              </w:rPr>
              <w:t xml:space="preserve">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tc>
        <w:tc>
          <w:tcPr>
            <w:tcW w:w="3827" w:type="dxa"/>
            <w:tcBorders>
              <w:top w:val="single" w:sz="6" w:space="0" w:color="888888"/>
              <w:left w:val="single" w:sz="6" w:space="0" w:color="888888"/>
              <w:right w:val="single" w:sz="6" w:space="0" w:color="888888"/>
            </w:tcBorders>
          </w:tcPr>
          <w:p w14:paraId="3FF46A9F" w14:textId="77777777" w:rsidR="00CD59E0" w:rsidRPr="00543ECE" w:rsidRDefault="00CD59E0" w:rsidP="00541BF7">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w:t>
            </w:r>
            <w:proofErr w:type="spellStart"/>
            <w:r w:rsidRPr="00543ECE">
              <w:rPr>
                <w:rFonts w:ascii="Times New Roman" w:hAnsi="Times New Roman" w:cs="Times New Roman"/>
                <w:color w:val="000000"/>
                <w:sz w:val="20"/>
                <w:szCs w:val="20"/>
                <w:shd w:val="clear" w:color="auto" w:fill="FFFFFF"/>
              </w:rPr>
              <w:t>населенных</w:t>
            </w:r>
            <w:proofErr w:type="spellEnd"/>
            <w:r w:rsidRPr="00543ECE">
              <w:rPr>
                <w:rFonts w:ascii="Times New Roman" w:hAnsi="Times New Roman" w:cs="Times New Roman"/>
                <w:color w:val="000000"/>
                <w:sz w:val="20"/>
                <w:szCs w:val="20"/>
                <w:shd w:val="clear" w:color="auto" w:fill="FFFFFF"/>
              </w:rPr>
              <w:t xml:space="preserve"> пунктов -</w:t>
            </w:r>
            <w:proofErr w:type="spellStart"/>
            <w:r w:rsidRPr="00543ECE">
              <w:rPr>
                <w:rFonts w:ascii="Times New Roman" w:hAnsi="Times New Roman" w:cs="Times New Roman"/>
                <w:color w:val="000000"/>
                <w:sz w:val="20"/>
                <w:szCs w:val="20"/>
                <w:shd w:val="clear" w:color="auto" w:fill="FFFFFF"/>
              </w:rPr>
              <w:t>Влечет</w:t>
            </w:r>
            <w:proofErr w:type="spellEnd"/>
            <w:r w:rsidRPr="00543ECE">
              <w:rPr>
                <w:rFonts w:ascii="Times New Roman" w:hAnsi="Times New Roman" w:cs="Times New Roman"/>
                <w:color w:val="000000"/>
                <w:sz w:val="20"/>
                <w:szCs w:val="20"/>
                <w:shd w:val="clear" w:color="auto" w:fill="FFFFFF"/>
              </w:rPr>
              <w:t xml:space="preserve">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w:t>
            </w:r>
            <w:proofErr w:type="spellStart"/>
            <w:r w:rsidRPr="00543ECE">
              <w:rPr>
                <w:rFonts w:ascii="Times New Roman" w:hAnsi="Times New Roman" w:cs="Times New Roman"/>
                <w:color w:val="000000"/>
                <w:sz w:val="20"/>
                <w:szCs w:val="20"/>
                <w:shd w:val="clear" w:color="auto" w:fill="FFFFFF"/>
              </w:rPr>
              <w:t>четырех</w:t>
            </w:r>
            <w:proofErr w:type="spellEnd"/>
            <w:r w:rsidRPr="00543ECE">
              <w:rPr>
                <w:rFonts w:ascii="Times New Roman" w:hAnsi="Times New Roman" w:cs="Times New Roman"/>
                <w:color w:val="000000"/>
                <w:sz w:val="20"/>
                <w:szCs w:val="20"/>
                <w:shd w:val="clear" w:color="auto" w:fill="FFFFFF"/>
              </w:rPr>
              <w:t xml:space="preserve"> тысяч рублей до пятнадцати тысяч рублей; на юридических лиц - от десяти тысяч рублей до двадцати пяти тысяч рублей.</w:t>
            </w:r>
          </w:p>
          <w:p w14:paraId="60A3FCF3" w14:textId="1EAB2C02" w:rsidR="00CD59E0" w:rsidRPr="00543ECE" w:rsidRDefault="00CD59E0" w:rsidP="008D7885">
            <w:pPr>
              <w:spacing w:after="0" w:line="240" w:lineRule="auto"/>
              <w:ind w:left="33" w:right="144"/>
              <w:rPr>
                <w:rFonts w:ascii="Times New Roman" w:eastAsia="Times New Roman" w:hAnsi="Times New Roman" w:cs="Times New Roman"/>
                <w:sz w:val="20"/>
                <w:szCs w:val="20"/>
                <w:lang w:eastAsia="ru-RU"/>
              </w:rPr>
            </w:pPr>
            <w:r w:rsidRPr="00543ECE">
              <w:rPr>
                <w:rFonts w:ascii="Times New Roman" w:hAnsi="Times New Roman" w:cs="Times New Roman"/>
                <w:color w:val="000000"/>
                <w:sz w:val="20"/>
                <w:szCs w:val="20"/>
                <w:shd w:val="clear" w:color="auto" w:fill="FFFFFF"/>
              </w:rPr>
              <w:t xml:space="preserve">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w:t>
            </w:r>
            <w:proofErr w:type="spellStart"/>
            <w:r w:rsidRPr="00543ECE">
              <w:rPr>
                <w:rFonts w:ascii="Times New Roman" w:hAnsi="Times New Roman" w:cs="Times New Roman"/>
                <w:color w:val="000000"/>
                <w:sz w:val="20"/>
                <w:szCs w:val="20"/>
                <w:shd w:val="clear" w:color="auto" w:fill="FFFFFF"/>
              </w:rPr>
              <w:t>населенных</w:t>
            </w:r>
            <w:proofErr w:type="spellEnd"/>
            <w:r w:rsidRPr="00543ECE">
              <w:rPr>
                <w:rFonts w:ascii="Times New Roman" w:hAnsi="Times New Roman" w:cs="Times New Roman"/>
                <w:color w:val="000000"/>
                <w:sz w:val="20"/>
                <w:szCs w:val="20"/>
                <w:shd w:val="clear" w:color="auto" w:fill="FFFFFF"/>
              </w:rPr>
              <w:t xml:space="preserve"> пунктов. </w:t>
            </w:r>
            <w:proofErr w:type="spellStart"/>
            <w:r w:rsidRPr="00543ECE">
              <w:rPr>
                <w:rFonts w:ascii="Times New Roman" w:hAnsi="Times New Roman" w:cs="Times New Roman"/>
                <w:color w:val="000000"/>
                <w:sz w:val="20"/>
                <w:szCs w:val="20"/>
                <w:shd w:val="clear" w:color="auto" w:fill="FFFFFF"/>
              </w:rPr>
              <w:t>Влечет</w:t>
            </w:r>
            <w:proofErr w:type="spellEnd"/>
            <w:r w:rsidRPr="00543ECE">
              <w:rPr>
                <w:rFonts w:ascii="Times New Roman" w:hAnsi="Times New Roman" w:cs="Times New Roman"/>
                <w:color w:val="000000"/>
                <w:sz w:val="20"/>
                <w:szCs w:val="20"/>
                <w:shd w:val="clear" w:color="auto" w:fill="FFFFFF"/>
              </w:rPr>
              <w:t xml:space="preserve">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w:t>
            </w:r>
            <w:proofErr w:type="spellStart"/>
            <w:r w:rsidRPr="00543ECE">
              <w:rPr>
                <w:rFonts w:ascii="Times New Roman" w:hAnsi="Times New Roman" w:cs="Times New Roman"/>
                <w:color w:val="000000"/>
                <w:sz w:val="20"/>
                <w:szCs w:val="20"/>
                <w:shd w:val="clear" w:color="auto" w:fill="FFFFFF"/>
              </w:rPr>
              <w:t>четырех</w:t>
            </w:r>
            <w:proofErr w:type="spellEnd"/>
            <w:r w:rsidRPr="00543ECE">
              <w:rPr>
                <w:rFonts w:ascii="Times New Roman" w:hAnsi="Times New Roman" w:cs="Times New Roman"/>
                <w:color w:val="000000"/>
                <w:sz w:val="20"/>
                <w:szCs w:val="20"/>
                <w:shd w:val="clear" w:color="auto" w:fill="FFFFFF"/>
              </w:rPr>
              <w:t xml:space="preserve"> тысяч рублей до сорока тысяч рублей; на юридических лиц - от двадцати тысяч рублей до пятидесяти тысяч рублей.</w:t>
            </w:r>
          </w:p>
        </w:tc>
        <w:tc>
          <w:tcPr>
            <w:tcW w:w="3026" w:type="dxa"/>
            <w:tcBorders>
              <w:top w:val="single" w:sz="6" w:space="0" w:color="888888"/>
              <w:left w:val="single" w:sz="6" w:space="0" w:color="888888"/>
              <w:right w:val="single" w:sz="6" w:space="0" w:color="888888"/>
            </w:tcBorders>
          </w:tcPr>
          <w:p w14:paraId="0E2BD703" w14:textId="77777777" w:rsidR="00CD59E0" w:rsidRPr="00543ECE" w:rsidRDefault="00CD59E0" w:rsidP="00541BF7">
            <w:pPr>
              <w:spacing w:after="0" w:line="240" w:lineRule="auto"/>
              <w:ind w:left="140" w:right="135" w:firstLine="142"/>
              <w:rPr>
                <w:rFonts w:ascii="Times New Roman" w:eastAsia="Times New Roman" w:hAnsi="Times New Roman" w:cs="Times New Roman"/>
                <w:sz w:val="20"/>
                <w:szCs w:val="20"/>
                <w:lang w:eastAsia="ru-RU"/>
              </w:rPr>
            </w:pPr>
          </w:p>
        </w:tc>
      </w:tr>
      <w:tr w:rsidR="00AE0F3F" w:rsidRPr="00543ECE" w14:paraId="5C59CFF9"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6B19947" w14:textId="4486250C" w:rsidR="008859DF" w:rsidRPr="00543ECE" w:rsidRDefault="00E25A4B" w:rsidP="008859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652103C" w14:textId="039FB58E" w:rsidR="008859DF" w:rsidRPr="00543ECE" w:rsidRDefault="00257323" w:rsidP="008D7885">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sidR="0005572F">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w:t>
            </w:r>
            <w:r w:rsidRPr="00543ECE">
              <w:rPr>
                <w:rFonts w:ascii="Times New Roman" w:eastAsia="Times New Roman" w:hAnsi="Times New Roman" w:cs="Times New Roman"/>
                <w:sz w:val="20"/>
                <w:szCs w:val="20"/>
                <w:lang w:eastAsia="ru-RU"/>
              </w:rPr>
              <w:lastRenderedPageBreak/>
              <w:t>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1903F4BA" w14:textId="0BD24753" w:rsidR="003C16DE" w:rsidRPr="00543ECE" w:rsidRDefault="003C16DE" w:rsidP="00E25A4B">
            <w:pPr>
              <w:pStyle w:val="w3-n"/>
              <w:shd w:val="clear" w:color="auto" w:fill="FFFFFF"/>
              <w:spacing w:before="90" w:beforeAutospacing="0" w:after="90" w:afterAutospacing="0"/>
              <w:textAlignment w:val="baseline"/>
              <w:rPr>
                <w:color w:val="000000"/>
                <w:sz w:val="20"/>
                <w:szCs w:val="20"/>
              </w:rPr>
            </w:pPr>
            <w:r w:rsidRPr="00543ECE">
              <w:rPr>
                <w:color w:val="000000"/>
                <w:sz w:val="20"/>
                <w:szCs w:val="20"/>
              </w:rPr>
              <w:lastRenderedPageBreak/>
              <w:t>Статья 4.11.</w:t>
            </w:r>
            <w:r w:rsidR="00E25A4B">
              <w:rPr>
                <w:color w:val="000000"/>
                <w:sz w:val="20"/>
                <w:szCs w:val="20"/>
              </w:rPr>
              <w:t>1</w:t>
            </w:r>
            <w:r w:rsidRPr="00543ECE">
              <w:rPr>
                <w:color w:val="000000"/>
                <w:sz w:val="20"/>
                <w:szCs w:val="20"/>
              </w:rPr>
              <w:t xml:space="preserve"> </w:t>
            </w:r>
            <w:r w:rsidR="00E25A4B" w:rsidRPr="00E25A4B">
              <w:rPr>
                <w:color w:val="000000"/>
                <w:sz w:val="20"/>
                <w:szCs w:val="20"/>
              </w:rPr>
              <w:t xml:space="preserve">Нарушение </w:t>
            </w:r>
            <w:r w:rsidR="00E25A4B" w:rsidRPr="00E25A4B">
              <w:rPr>
                <w:color w:val="000000"/>
                <w:sz w:val="20"/>
                <w:szCs w:val="20"/>
              </w:rPr>
              <w:lastRenderedPageBreak/>
              <w:t>требований к внешнему виду нестационарных торговых объектов и(или) порядка его согласования</w:t>
            </w:r>
            <w:r w:rsidRPr="00543ECE">
              <w:rPr>
                <w:color w:val="000000"/>
                <w:sz w:val="20"/>
                <w:szCs w:val="20"/>
              </w:rPr>
              <w:t> </w:t>
            </w:r>
          </w:p>
          <w:p w14:paraId="3545A6AA" w14:textId="77777777" w:rsidR="008859DF" w:rsidRPr="00543ECE" w:rsidRDefault="008859DF" w:rsidP="008D7885">
            <w:pPr>
              <w:pStyle w:val="a3"/>
              <w:rPr>
                <w:sz w:val="20"/>
                <w:szCs w:val="20"/>
              </w:rPr>
            </w:pPr>
          </w:p>
        </w:tc>
        <w:tc>
          <w:tcPr>
            <w:tcW w:w="4489" w:type="dxa"/>
            <w:tcBorders>
              <w:top w:val="single" w:sz="6" w:space="0" w:color="888888"/>
              <w:left w:val="single" w:sz="6" w:space="0" w:color="888888"/>
              <w:bottom w:val="single" w:sz="6" w:space="0" w:color="888888"/>
              <w:right w:val="single" w:sz="6" w:space="0" w:color="888888"/>
            </w:tcBorders>
          </w:tcPr>
          <w:p w14:paraId="004B33CC" w14:textId="3A3F1CA5" w:rsidR="008859DF" w:rsidRPr="00244746" w:rsidRDefault="00543ECE" w:rsidP="008D7885">
            <w:pPr>
              <w:spacing w:after="0" w:line="240" w:lineRule="auto"/>
              <w:rPr>
                <w:rFonts w:ascii="Times New Roman" w:hAnsi="Times New Roman" w:cs="Times New Roman"/>
                <w:sz w:val="20"/>
                <w:szCs w:val="20"/>
              </w:rPr>
            </w:pPr>
            <w:r w:rsidRPr="00244746">
              <w:rPr>
                <w:rFonts w:ascii="Times New Roman" w:hAnsi="Times New Roman" w:cs="Times New Roman"/>
                <w:sz w:val="20"/>
                <w:szCs w:val="20"/>
              </w:rPr>
              <w:lastRenderedPageBreak/>
              <w:t>Правила п.</w:t>
            </w:r>
            <w:r w:rsidR="00E25A4B">
              <w:rPr>
                <w:rFonts w:ascii="Times New Roman" w:hAnsi="Times New Roman" w:cs="Times New Roman"/>
                <w:sz w:val="20"/>
                <w:szCs w:val="20"/>
              </w:rPr>
              <w:t>22.7</w:t>
            </w:r>
          </w:p>
          <w:p w14:paraId="381658E8"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22.7. Размещение нестационарных объектов не допускается:</w:t>
            </w:r>
          </w:p>
          <w:p w14:paraId="4C5D8AB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lastRenderedPageBreak/>
              <w:t xml:space="preserve">1) в местах, не </w:t>
            </w:r>
            <w:proofErr w:type="spellStart"/>
            <w:r w:rsidRPr="00E25A4B">
              <w:rPr>
                <w:rFonts w:ascii="Times New Roman" w:eastAsia="Times New Roman" w:hAnsi="Times New Roman"/>
                <w:spacing w:val="2"/>
                <w:sz w:val="20"/>
                <w:szCs w:val="20"/>
                <w:lang w:eastAsia="ru-RU"/>
              </w:rPr>
              <w:t>включенных</w:t>
            </w:r>
            <w:proofErr w:type="spellEnd"/>
            <w:r w:rsidRPr="00E25A4B">
              <w:rPr>
                <w:rFonts w:ascii="Times New Roman" w:eastAsia="Times New Roman" w:hAnsi="Times New Roman"/>
                <w:spacing w:val="2"/>
                <w:sz w:val="20"/>
                <w:szCs w:val="20"/>
                <w:lang w:eastAsia="ru-RU"/>
              </w:rPr>
              <w:t xml:space="preserve"> в Схему размещения нестационарных торговых объектов на территории муниципального образования (для нестационарных торговых объектов);</w:t>
            </w:r>
          </w:p>
          <w:p w14:paraId="3BA00897"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2) в местах, не </w:t>
            </w:r>
            <w:proofErr w:type="spellStart"/>
            <w:r w:rsidRPr="00E25A4B">
              <w:rPr>
                <w:rFonts w:ascii="Times New Roman" w:eastAsia="Times New Roman" w:hAnsi="Times New Roman"/>
                <w:spacing w:val="2"/>
                <w:sz w:val="20"/>
                <w:szCs w:val="20"/>
                <w:lang w:eastAsia="ru-RU"/>
              </w:rPr>
              <w:t>включенных</w:t>
            </w:r>
            <w:proofErr w:type="spellEnd"/>
            <w:r w:rsidRPr="00E25A4B">
              <w:rPr>
                <w:rFonts w:ascii="Times New Roman" w:eastAsia="Times New Roman" w:hAnsi="Times New Roman"/>
                <w:spacing w:val="2"/>
                <w:sz w:val="20"/>
                <w:szCs w:val="20"/>
                <w:lang w:eastAsia="ru-RU"/>
              </w:rPr>
              <w:t xml:space="preserve"> в Схему размещения летних кафе при стационарных предприятиях общественного питания на территории муниципального образования, Схему размещения отдельно стоящих летних кафе на территории муниципального образования (для летних кафе);</w:t>
            </w:r>
          </w:p>
          <w:p w14:paraId="05766ED6"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объекта до края проезжей части - менее 1,5 м;</w:t>
            </w:r>
          </w:p>
          <w:p w14:paraId="2B86C363"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4) на газонах, цветниках и прочих объектах озеленения, детских и спортивных площадках, в арках зданий;</w:t>
            </w:r>
          </w:p>
          <w:p w14:paraId="6C0276E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5)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10 м от окон жилых зданий; на расстоянии ближе 5 м от ствола дерева;</w:t>
            </w:r>
          </w:p>
          <w:p w14:paraId="3598F9ED"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7)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14:paraId="48B8C9F2"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8)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14:paraId="74282260"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9) на землях, земельных участках, которые в соответствии с градостроительной документацией </w:t>
            </w:r>
            <w:r w:rsidRPr="00E25A4B">
              <w:rPr>
                <w:rFonts w:ascii="Times New Roman" w:eastAsia="Times New Roman" w:hAnsi="Times New Roman"/>
                <w:spacing w:val="2"/>
                <w:sz w:val="20"/>
                <w:szCs w:val="20"/>
                <w:lang w:eastAsia="ru-RU"/>
              </w:rPr>
              <w:lastRenderedPageBreak/>
              <w:t>планируется использовать под капитальное строительство;</w:t>
            </w:r>
          </w:p>
          <w:p w14:paraId="42BBB86F"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10) нестационарные торговые объекты не должны ухудшать условия проживания и отдыха населения;</w:t>
            </w:r>
          </w:p>
          <w:p w14:paraId="369F4208"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11) с созданием препятствий свободному движению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
          <w:p w14:paraId="16B5003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12)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14:paraId="38D68A50"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13) с нарушением внешнего архитектурного облика сложившейся застройки;</w:t>
            </w:r>
          </w:p>
          <w:p w14:paraId="1984DF5B"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 xml:space="preserve">14)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w:t>
            </w:r>
            <w:r w:rsidRPr="00E25A4B">
              <w:rPr>
                <w:rFonts w:ascii="Times New Roman" w:eastAsia="Times New Roman" w:hAnsi="Times New Roman"/>
                <w:spacing w:val="2"/>
                <w:sz w:val="20"/>
                <w:szCs w:val="20"/>
                <w:lang w:eastAsia="ru-RU"/>
              </w:rPr>
              <w:lastRenderedPageBreak/>
              <w:t>санитарная классификация предприятий, сооружений и иных объектов. Новая редакция»;</w:t>
            </w:r>
          </w:p>
          <w:p w14:paraId="197953B1" w14:textId="77777777" w:rsidR="00E25A4B" w:rsidRPr="00E25A4B" w:rsidRDefault="00E25A4B" w:rsidP="00E25A4B">
            <w:pPr>
              <w:spacing w:after="0" w:line="240" w:lineRule="auto"/>
              <w:rPr>
                <w:rFonts w:ascii="Times New Roman" w:eastAsia="Times New Roman" w:hAnsi="Times New Roman"/>
                <w:spacing w:val="2"/>
                <w:sz w:val="20"/>
                <w:szCs w:val="20"/>
                <w:lang w:eastAsia="ru-RU"/>
              </w:rPr>
            </w:pPr>
            <w:r w:rsidRPr="00E25A4B">
              <w:rPr>
                <w:rFonts w:ascii="Times New Roman" w:eastAsia="Times New Roman" w:hAnsi="Times New Roman"/>
                <w:spacing w:val="2"/>
                <w:sz w:val="20"/>
                <w:szCs w:val="20"/>
                <w:lang w:eastAsia="ru-RU"/>
              </w:rPr>
              <w:t>15) с нарушением градостроительных норм и правил, законодательства об охране объектов культурного наследия, градостроительных регламентов;</w:t>
            </w:r>
          </w:p>
          <w:p w14:paraId="4C178B91" w14:textId="4DF8BAF8" w:rsidR="00244746" w:rsidRPr="00244746"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E25A4B">
              <w:rPr>
                <w:rFonts w:ascii="Times New Roman" w:eastAsia="Times New Roman" w:hAnsi="Times New Roman"/>
                <w:spacing w:val="2"/>
                <w:sz w:val="20"/>
                <w:szCs w:val="20"/>
                <w:lang w:eastAsia="ru-RU"/>
              </w:rPr>
              <w:t>16) с нарушением Правил дорожного движения Российской Федерации</w:t>
            </w:r>
            <w:r>
              <w:rPr>
                <w:rFonts w:ascii="Times New Roman" w:eastAsia="Times New Roman" w:hAnsi="Times New Roman"/>
                <w:spacing w:val="2"/>
                <w:sz w:val="20"/>
                <w:szCs w:val="20"/>
                <w:lang w:eastAsia="ru-RU"/>
              </w:rPr>
              <w:t>.</w:t>
            </w:r>
          </w:p>
        </w:tc>
        <w:tc>
          <w:tcPr>
            <w:tcW w:w="3827" w:type="dxa"/>
            <w:tcBorders>
              <w:top w:val="single" w:sz="6" w:space="0" w:color="888888"/>
              <w:left w:val="single" w:sz="6" w:space="0" w:color="888888"/>
              <w:bottom w:val="single" w:sz="6" w:space="0" w:color="888888"/>
              <w:right w:val="single" w:sz="6" w:space="0" w:color="888888"/>
            </w:tcBorders>
          </w:tcPr>
          <w:p w14:paraId="3E522247" w14:textId="01DCC622" w:rsidR="008859DF" w:rsidRPr="00543ECE" w:rsidRDefault="00E25A4B" w:rsidP="00E25A4B">
            <w:pPr>
              <w:pStyle w:val="w3-n"/>
              <w:shd w:val="clear" w:color="auto" w:fill="FFFFFF"/>
              <w:spacing w:after="90"/>
              <w:textAlignment w:val="baseline"/>
              <w:rPr>
                <w:color w:val="000000"/>
                <w:sz w:val="20"/>
                <w:szCs w:val="20"/>
              </w:rPr>
            </w:pPr>
            <w:r w:rsidRPr="00E25A4B">
              <w:rPr>
                <w:color w:val="000000"/>
                <w:sz w:val="20"/>
                <w:szCs w:val="20"/>
                <w:shd w:val="clear" w:color="auto" w:fill="FFFFFF"/>
              </w:rPr>
              <w:lastRenderedPageBreak/>
              <w:t xml:space="preserve">Нарушение установленных правилами благоустройства территории муниципального образования требований к </w:t>
            </w:r>
            <w:r w:rsidRPr="00E25A4B">
              <w:rPr>
                <w:color w:val="000000"/>
                <w:sz w:val="20"/>
                <w:szCs w:val="20"/>
                <w:shd w:val="clear" w:color="auto" w:fill="FFFFFF"/>
              </w:rPr>
              <w:lastRenderedPageBreak/>
              <w:t>внешнему виду нестационарных торговых объектов и(или) порядка его согласования -</w:t>
            </w:r>
            <w:proofErr w:type="spellStart"/>
            <w:r w:rsidRPr="00E25A4B">
              <w:rPr>
                <w:color w:val="000000"/>
                <w:sz w:val="20"/>
                <w:szCs w:val="20"/>
                <w:shd w:val="clear" w:color="auto" w:fill="FFFFFF"/>
              </w:rPr>
              <w:t>влечет</w:t>
            </w:r>
            <w:proofErr w:type="spellEnd"/>
            <w:r w:rsidRPr="00E25A4B">
              <w:rPr>
                <w:color w:val="000000"/>
                <w:sz w:val="20"/>
                <w:szCs w:val="20"/>
                <w:shd w:val="clear" w:color="auto" w:fill="FFFFFF"/>
              </w:rPr>
              <w:t xml:space="preserve">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6FF9C725" w14:textId="77777777" w:rsidR="008859DF" w:rsidRPr="00543ECE" w:rsidRDefault="008859DF" w:rsidP="008859DF">
            <w:pPr>
              <w:spacing w:after="0" w:line="240" w:lineRule="auto"/>
              <w:ind w:left="140" w:right="135" w:firstLine="142"/>
              <w:jc w:val="both"/>
              <w:rPr>
                <w:rFonts w:ascii="Times New Roman" w:eastAsia="Times New Roman" w:hAnsi="Times New Roman" w:cs="Times New Roman"/>
                <w:sz w:val="20"/>
                <w:szCs w:val="20"/>
                <w:lang w:eastAsia="ru-RU"/>
              </w:rPr>
            </w:pPr>
          </w:p>
        </w:tc>
      </w:tr>
      <w:tr w:rsidR="00E25A4B" w:rsidRPr="00543ECE" w14:paraId="0735BCEB"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CE4D1FD" w14:textId="6010185C" w:rsidR="00E25A4B" w:rsidRPr="00543ECE" w:rsidRDefault="009E408A" w:rsidP="00E25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0158B673" w14:textId="7B5DC6C7" w:rsidR="00E25A4B" w:rsidRPr="00543ECE" w:rsidRDefault="00E25A4B" w:rsidP="00E25A4B">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35BFD98" w14:textId="422B1A48" w:rsidR="00E25A4B" w:rsidRPr="00543ECE" w:rsidRDefault="00E25A4B" w:rsidP="00E25A4B">
            <w:pPr>
              <w:pStyle w:val="w3-t"/>
              <w:shd w:val="clear" w:color="auto" w:fill="FFFFFF"/>
              <w:spacing w:before="90" w:beforeAutospacing="0" w:after="90" w:afterAutospacing="0"/>
              <w:textAlignment w:val="baseline"/>
              <w:rPr>
                <w:color w:val="000000"/>
                <w:sz w:val="20"/>
                <w:szCs w:val="20"/>
              </w:rPr>
            </w:pPr>
            <w:r w:rsidRPr="00543ECE">
              <w:rPr>
                <w:color w:val="000000"/>
                <w:sz w:val="20"/>
                <w:szCs w:val="20"/>
                <w:shd w:val="clear" w:color="auto" w:fill="FFFFFF"/>
              </w:rPr>
              <w:t>Статья 4.11-1. Нарушение требований к внешнему виду нестационарных торговых объектов и(или) порядка его согласования</w:t>
            </w:r>
          </w:p>
        </w:tc>
        <w:tc>
          <w:tcPr>
            <w:tcW w:w="4489" w:type="dxa"/>
            <w:tcBorders>
              <w:top w:val="single" w:sz="6" w:space="0" w:color="888888"/>
              <w:left w:val="single" w:sz="6" w:space="0" w:color="888888"/>
              <w:bottom w:val="single" w:sz="6" w:space="0" w:color="888888"/>
              <w:right w:val="single" w:sz="6" w:space="0" w:color="888888"/>
            </w:tcBorders>
          </w:tcPr>
          <w:p w14:paraId="5A8C31A1" w14:textId="3B24C3DC" w:rsidR="00E25A4B"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43ECE">
              <w:rPr>
                <w:rFonts w:ascii="Times New Roman" w:eastAsia="Times New Roman" w:hAnsi="Times New Roman" w:cs="Times New Roman"/>
                <w:spacing w:val="2"/>
                <w:sz w:val="20"/>
                <w:szCs w:val="20"/>
                <w:lang w:eastAsia="ru-RU"/>
              </w:rPr>
              <w:t xml:space="preserve">Правила </w:t>
            </w:r>
            <w:r>
              <w:rPr>
                <w:rFonts w:ascii="Times New Roman" w:eastAsia="Times New Roman" w:hAnsi="Times New Roman" w:cs="Times New Roman"/>
                <w:spacing w:val="2"/>
                <w:sz w:val="20"/>
                <w:szCs w:val="20"/>
                <w:lang w:eastAsia="ru-RU"/>
              </w:rPr>
              <w:t>п.</w:t>
            </w:r>
            <w:r w:rsidRPr="00555551">
              <w:rPr>
                <w:rFonts w:ascii="Times New Roman" w:eastAsia="Times New Roman" w:hAnsi="Times New Roman" w:cs="Times New Roman"/>
                <w:spacing w:val="2"/>
                <w:sz w:val="20"/>
                <w:szCs w:val="20"/>
                <w:lang w:eastAsia="ru-RU"/>
              </w:rPr>
              <w:t>22.11</w:t>
            </w:r>
            <w:r>
              <w:rPr>
                <w:rFonts w:ascii="Times New Roman" w:eastAsia="Times New Roman" w:hAnsi="Times New Roman" w:cs="Times New Roman"/>
                <w:spacing w:val="2"/>
                <w:sz w:val="20"/>
                <w:szCs w:val="20"/>
                <w:lang w:eastAsia="ru-RU"/>
              </w:rPr>
              <w:t>, п.22.12:</w:t>
            </w:r>
          </w:p>
          <w:p w14:paraId="4BA54F64" w14:textId="18C0D8F6" w:rsidR="00E25A4B" w:rsidRPr="00555551"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22.</w:t>
            </w:r>
            <w:proofErr w:type="gramStart"/>
            <w:r>
              <w:rPr>
                <w:rFonts w:ascii="Times New Roman" w:eastAsia="Times New Roman" w:hAnsi="Times New Roman" w:cs="Times New Roman"/>
                <w:spacing w:val="2"/>
                <w:sz w:val="20"/>
                <w:szCs w:val="20"/>
                <w:lang w:eastAsia="ru-RU"/>
              </w:rPr>
              <w:t>11.</w:t>
            </w:r>
            <w:r w:rsidRPr="00555551">
              <w:rPr>
                <w:rFonts w:ascii="Times New Roman" w:eastAsia="Times New Roman" w:hAnsi="Times New Roman" w:cs="Times New Roman"/>
                <w:spacing w:val="2"/>
                <w:sz w:val="20"/>
                <w:szCs w:val="20"/>
                <w:lang w:eastAsia="ru-RU"/>
              </w:rPr>
              <w:t>Хозяйствующие</w:t>
            </w:r>
            <w:proofErr w:type="gramEnd"/>
            <w:r w:rsidRPr="00555551">
              <w:rPr>
                <w:rFonts w:ascii="Times New Roman" w:eastAsia="Times New Roman" w:hAnsi="Times New Roman" w:cs="Times New Roman"/>
                <w:spacing w:val="2"/>
                <w:sz w:val="20"/>
                <w:szCs w:val="20"/>
                <w:lang w:eastAsia="ru-RU"/>
              </w:rPr>
              <w:t xml:space="preserve">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r>
              <w:rPr>
                <w:rFonts w:ascii="Times New Roman" w:eastAsia="Times New Roman" w:hAnsi="Times New Roman" w:cs="Times New Roman"/>
                <w:spacing w:val="2"/>
                <w:sz w:val="20"/>
                <w:szCs w:val="20"/>
                <w:lang w:eastAsia="ru-RU"/>
              </w:rPr>
              <w:t>;</w:t>
            </w:r>
          </w:p>
          <w:p w14:paraId="3B1C8351" w14:textId="3950211F" w:rsidR="00E25A4B" w:rsidRPr="004205F9"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55551">
              <w:rPr>
                <w:rFonts w:ascii="Times New Roman" w:eastAsia="Times New Roman" w:hAnsi="Times New Roman" w:cs="Times New Roman"/>
                <w:spacing w:val="2"/>
                <w:sz w:val="20"/>
                <w:szCs w:val="20"/>
                <w:lang w:eastAsia="ru-RU"/>
              </w:rPr>
              <w:t>22.12.Хозяйствующие субъекты обязаны обеспечивать чистоту и благоустройство на территории не менее 10 м от внешней границы нестационарного торгового объекта.</w:t>
            </w:r>
          </w:p>
        </w:tc>
        <w:tc>
          <w:tcPr>
            <w:tcW w:w="3827" w:type="dxa"/>
            <w:tcBorders>
              <w:top w:val="single" w:sz="6" w:space="0" w:color="888888"/>
              <w:left w:val="single" w:sz="6" w:space="0" w:color="888888"/>
              <w:bottom w:val="single" w:sz="6" w:space="0" w:color="888888"/>
              <w:right w:val="single" w:sz="6" w:space="0" w:color="888888"/>
            </w:tcBorders>
          </w:tcPr>
          <w:p w14:paraId="4FE68A39" w14:textId="7D09A895" w:rsidR="00E25A4B" w:rsidRPr="00543ECE" w:rsidRDefault="00E25A4B" w:rsidP="00E25A4B">
            <w:pPr>
              <w:pStyle w:val="w3-n"/>
              <w:shd w:val="clear" w:color="auto" w:fill="FFFFFF"/>
              <w:spacing w:after="90" w:afterAutospacing="0"/>
              <w:textAlignment w:val="baseline"/>
              <w:rPr>
                <w:color w:val="000000"/>
                <w:sz w:val="20"/>
                <w:szCs w:val="20"/>
              </w:rPr>
            </w:pPr>
            <w:r w:rsidRPr="00543ECE">
              <w:rPr>
                <w:color w:val="000000"/>
                <w:sz w:val="20"/>
                <w:szCs w:val="20"/>
                <w:shd w:val="clear" w:color="auto" w:fill="FFFFFF"/>
              </w:rPr>
              <w:t xml:space="preserve">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 </w:t>
            </w:r>
            <w:proofErr w:type="spellStart"/>
            <w:r w:rsidRPr="00543ECE">
              <w:rPr>
                <w:color w:val="000000"/>
                <w:sz w:val="20"/>
                <w:szCs w:val="20"/>
              </w:rPr>
              <w:t>Влечет</w:t>
            </w:r>
            <w:proofErr w:type="spellEnd"/>
            <w:r w:rsidRPr="00543ECE">
              <w:rPr>
                <w:color w:val="000000"/>
                <w:sz w:val="20"/>
                <w:szCs w:val="20"/>
              </w:rPr>
              <w:t xml:space="preserve">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5A5197B4" w14:textId="77777777" w:rsidR="00E25A4B" w:rsidRPr="00543ECE" w:rsidRDefault="00E25A4B" w:rsidP="00E25A4B">
            <w:pPr>
              <w:spacing w:after="0" w:line="240" w:lineRule="auto"/>
              <w:ind w:left="140" w:right="135" w:firstLine="142"/>
              <w:jc w:val="both"/>
              <w:rPr>
                <w:rFonts w:ascii="Times New Roman" w:eastAsia="Times New Roman" w:hAnsi="Times New Roman" w:cs="Times New Roman"/>
                <w:sz w:val="20"/>
                <w:szCs w:val="20"/>
                <w:lang w:eastAsia="ru-RU"/>
              </w:rPr>
            </w:pPr>
          </w:p>
        </w:tc>
      </w:tr>
      <w:tr w:rsidR="00E25A4B" w:rsidRPr="00543ECE" w14:paraId="257A1E92"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48C8F1F" w14:textId="16F86B6A" w:rsidR="00E25A4B" w:rsidRPr="00543ECE" w:rsidRDefault="009E408A" w:rsidP="00E25A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0F5B5748" w14:textId="4A1221E9" w:rsidR="00E25A4B" w:rsidRPr="00543ECE" w:rsidRDefault="00E25A4B" w:rsidP="00E25A4B">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E300F6B" w14:textId="21B284B8" w:rsidR="00E25A4B" w:rsidRPr="00543ECE" w:rsidRDefault="00E25A4B" w:rsidP="00E25A4B">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 xml:space="preserve">Статья 4.11-2. </w:t>
            </w:r>
            <w:r w:rsidR="00136C57" w:rsidRPr="00136C57">
              <w:rPr>
                <w:color w:val="000000"/>
                <w:sz w:val="20"/>
                <w:szCs w:val="20"/>
                <w:shd w:val="clear" w:color="auto" w:fill="FFFFFF"/>
              </w:rPr>
              <w:t>Нарушение требований к содержанию, внешнему виду фасадов и ограждающих конструкций зданий, строений, сооружений, содержанию, внешнему виду произведений монументально-</w:t>
            </w:r>
            <w:r w:rsidR="00136C57" w:rsidRPr="00136C57">
              <w:rPr>
                <w:color w:val="000000"/>
                <w:sz w:val="20"/>
                <w:szCs w:val="20"/>
                <w:shd w:val="clear" w:color="auto" w:fill="FFFFFF"/>
              </w:rPr>
              <w:lastRenderedPageBreak/>
              <w:t>декоративного искусства</w:t>
            </w:r>
          </w:p>
        </w:tc>
        <w:tc>
          <w:tcPr>
            <w:tcW w:w="4489" w:type="dxa"/>
            <w:tcBorders>
              <w:top w:val="single" w:sz="6" w:space="0" w:color="888888"/>
              <w:left w:val="single" w:sz="6" w:space="0" w:color="888888"/>
              <w:bottom w:val="single" w:sz="6" w:space="0" w:color="888888"/>
              <w:right w:val="single" w:sz="6" w:space="0" w:color="888888"/>
            </w:tcBorders>
          </w:tcPr>
          <w:p w14:paraId="3F24A1DD" w14:textId="21E31575" w:rsidR="00E25A4B" w:rsidRDefault="00E25A4B" w:rsidP="00E25A4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43ECE">
              <w:rPr>
                <w:rFonts w:ascii="Times New Roman" w:eastAsia="Times New Roman" w:hAnsi="Times New Roman" w:cs="Times New Roman"/>
                <w:spacing w:val="2"/>
                <w:sz w:val="20"/>
                <w:szCs w:val="20"/>
                <w:lang w:eastAsia="ru-RU"/>
              </w:rPr>
              <w:lastRenderedPageBreak/>
              <w:t>Правила</w:t>
            </w:r>
            <w:r w:rsidR="00C863B6">
              <w:rPr>
                <w:rFonts w:ascii="Times New Roman" w:eastAsia="Times New Roman" w:hAnsi="Times New Roman" w:cs="Times New Roman"/>
                <w:spacing w:val="2"/>
                <w:sz w:val="20"/>
                <w:szCs w:val="20"/>
                <w:lang w:eastAsia="ru-RU"/>
              </w:rPr>
              <w:t xml:space="preserve"> п.13.11, п.13.12, п.13.13,</w:t>
            </w:r>
            <w:r w:rsidRPr="00543ECE">
              <w:rPr>
                <w:rFonts w:ascii="Times New Roman" w:eastAsia="Times New Roman" w:hAnsi="Times New Roman" w:cs="Times New Roman"/>
                <w:spacing w:val="2"/>
                <w:sz w:val="20"/>
                <w:szCs w:val="20"/>
                <w:lang w:eastAsia="ru-RU"/>
              </w:rPr>
              <w:t xml:space="preserve"> п.</w:t>
            </w:r>
            <w:r w:rsidRPr="00593205">
              <w:rPr>
                <w:rFonts w:ascii="Times New Roman" w:eastAsia="Times New Roman" w:hAnsi="Times New Roman" w:cs="Times New Roman"/>
                <w:spacing w:val="2"/>
                <w:sz w:val="20"/>
                <w:szCs w:val="20"/>
                <w:lang w:eastAsia="ru-RU"/>
              </w:rPr>
              <w:t>13.18</w:t>
            </w:r>
            <w:r w:rsidR="00640DF7">
              <w:rPr>
                <w:rFonts w:ascii="Times New Roman" w:eastAsia="Times New Roman" w:hAnsi="Times New Roman" w:cs="Times New Roman"/>
                <w:spacing w:val="2"/>
                <w:sz w:val="20"/>
                <w:szCs w:val="20"/>
                <w:lang w:eastAsia="ru-RU"/>
              </w:rPr>
              <w:t>-13.22</w:t>
            </w:r>
            <w:r w:rsidR="00C863B6">
              <w:rPr>
                <w:rFonts w:ascii="Times New Roman" w:eastAsia="Times New Roman" w:hAnsi="Times New Roman" w:cs="Times New Roman"/>
                <w:spacing w:val="2"/>
                <w:sz w:val="20"/>
                <w:szCs w:val="20"/>
                <w:lang w:eastAsia="ru-RU"/>
              </w:rPr>
              <w:t>:</w:t>
            </w:r>
            <w:r w:rsidRPr="00543ECE">
              <w:rPr>
                <w:rFonts w:ascii="Times New Roman" w:eastAsia="Times New Roman" w:hAnsi="Times New Roman" w:cs="Times New Roman"/>
                <w:spacing w:val="2"/>
                <w:sz w:val="20"/>
                <w:szCs w:val="20"/>
                <w:lang w:eastAsia="ru-RU"/>
              </w:rPr>
              <w:t xml:space="preserve"> </w:t>
            </w:r>
          </w:p>
          <w:p w14:paraId="0F394D86" w14:textId="21FF818B" w:rsidR="00C863B6" w:rsidRP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13.11.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муниципального образования.</w:t>
            </w:r>
          </w:p>
          <w:p w14:paraId="245FC07C" w14:textId="7A30112D" w:rsidR="00C863B6" w:rsidRP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13.12.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14:paraId="596FFE59" w14:textId="1012A395" w:rsidR="00C863B6" w:rsidRDefault="00C863B6" w:rsidP="00C863B6">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863B6">
              <w:rPr>
                <w:rFonts w:ascii="Times New Roman" w:eastAsia="Times New Roman" w:hAnsi="Times New Roman" w:cs="Times New Roman"/>
                <w:spacing w:val="2"/>
                <w:sz w:val="20"/>
                <w:szCs w:val="20"/>
                <w:lang w:eastAsia="ru-RU"/>
              </w:rPr>
              <w:t xml:space="preserve">13.13. Фасады зданий, строений, сооружений не должны иметь видимых загрязнений, повреждений, </w:t>
            </w:r>
            <w:r w:rsidRPr="00C863B6">
              <w:rPr>
                <w:rFonts w:ascii="Times New Roman" w:eastAsia="Times New Roman" w:hAnsi="Times New Roman" w:cs="Times New Roman"/>
                <w:spacing w:val="2"/>
                <w:sz w:val="20"/>
                <w:szCs w:val="20"/>
                <w:lang w:eastAsia="ru-RU"/>
              </w:rPr>
              <w:lastRenderedPageBreak/>
              <w:t>в том числе разрушений отделочного слоя, водосточных труб, воронок или выпусков, изменения цветового тона.</w:t>
            </w:r>
          </w:p>
          <w:p w14:paraId="29090A68"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13.18. Содержание фасадов зданий, строений и сооружений включает:</w:t>
            </w:r>
          </w:p>
          <w:p w14:paraId="5AE0F5D2"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343626B"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2) обеспечение наличия и содержание в исправном состоянии водостоков, водосточных труб и сливов;</w:t>
            </w:r>
          </w:p>
          <w:p w14:paraId="4B235047"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3) очистку от снега и льда крыш и козырьков, удаление наледи, снега и сосулек с карнизов, балконов и лоджий;</w:t>
            </w:r>
          </w:p>
          <w:p w14:paraId="24CB907C"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4) герметизацию, заделку и расшивку швов, трещин и выбоин;</w:t>
            </w:r>
          </w:p>
          <w:p w14:paraId="3072A39D"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5) восстановление, ремонт и своевременную очистку отмосток, приямков цокольных окон и входов в подвалы;</w:t>
            </w:r>
          </w:p>
          <w:p w14:paraId="38FB8B3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6) поддержание в исправном состоянии </w:t>
            </w:r>
            <w:proofErr w:type="spellStart"/>
            <w:r w:rsidRPr="00640DF7">
              <w:rPr>
                <w:rFonts w:ascii="Times New Roman" w:eastAsia="Times New Roman" w:hAnsi="Times New Roman" w:cs="Times New Roman"/>
                <w:spacing w:val="2"/>
                <w:sz w:val="20"/>
                <w:szCs w:val="20"/>
                <w:lang w:eastAsia="ru-RU"/>
              </w:rPr>
              <w:t>размещенного</w:t>
            </w:r>
            <w:proofErr w:type="spellEnd"/>
            <w:r w:rsidRPr="00640DF7">
              <w:rPr>
                <w:rFonts w:ascii="Times New Roman" w:eastAsia="Times New Roman" w:hAnsi="Times New Roman" w:cs="Times New Roman"/>
                <w:spacing w:val="2"/>
                <w:sz w:val="20"/>
                <w:szCs w:val="20"/>
                <w:lang w:eastAsia="ru-RU"/>
              </w:rPr>
              <w:t xml:space="preserve"> на фасаде электроосвещения и включение его одновременно с наружным освещением улиц, дорог и площадей территории муниципального образования;</w:t>
            </w:r>
          </w:p>
          <w:p w14:paraId="251873E8"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7) очистку и промывку поверхностей фасадов в зависимости от их состояния и условий эксплуатации;</w:t>
            </w:r>
          </w:p>
          <w:p w14:paraId="3623443A"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8) мытье окон и витрин, вывесок и указателей;</w:t>
            </w:r>
          </w:p>
          <w:p w14:paraId="01FD40B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9) очистку от надписей, рисунков, объявлений, плакатов и иной информационно-печатной продукции, а также </w:t>
            </w:r>
            <w:proofErr w:type="spellStart"/>
            <w:r w:rsidRPr="00640DF7">
              <w:rPr>
                <w:rFonts w:ascii="Times New Roman" w:eastAsia="Times New Roman" w:hAnsi="Times New Roman" w:cs="Times New Roman"/>
                <w:spacing w:val="2"/>
                <w:sz w:val="20"/>
                <w:szCs w:val="20"/>
                <w:lang w:eastAsia="ru-RU"/>
              </w:rPr>
              <w:t>нанесенных</w:t>
            </w:r>
            <w:proofErr w:type="spellEnd"/>
            <w:r w:rsidRPr="00640DF7">
              <w:rPr>
                <w:rFonts w:ascii="Times New Roman" w:eastAsia="Times New Roman" w:hAnsi="Times New Roman" w:cs="Times New Roman"/>
                <w:spacing w:val="2"/>
                <w:sz w:val="20"/>
                <w:szCs w:val="20"/>
                <w:lang w:eastAsia="ru-RU"/>
              </w:rPr>
              <w:t xml:space="preserve"> граффити;</w:t>
            </w:r>
          </w:p>
          <w:p w14:paraId="6BA83F3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10) выполнение иных требований, предусмотренных правилами и нормами технической эксплуатации зданий, строений и сооружений.</w:t>
            </w:r>
          </w:p>
          <w:p w14:paraId="13980E63" w14:textId="77777777" w:rsidR="00C863B6"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lastRenderedPageBreak/>
              <w:t>13.19. Изменение внешнего вида фасадов зданий, строений, сооружений производится исключительно только по согласованию с администрацией муниципального образования.</w:t>
            </w:r>
          </w:p>
          <w:p w14:paraId="5352AC0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14:paraId="259E4A42"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w:t>
            </w:r>
            <w:proofErr w:type="spellStart"/>
            <w:r w:rsidRPr="00640DF7">
              <w:rPr>
                <w:rFonts w:ascii="Times New Roman" w:eastAsia="Times New Roman" w:hAnsi="Times New Roman" w:cs="Times New Roman"/>
                <w:spacing w:val="2"/>
                <w:sz w:val="20"/>
                <w:szCs w:val="20"/>
                <w:lang w:eastAsia="ru-RU"/>
              </w:rPr>
              <w:t>проемов</w:t>
            </w:r>
            <w:proofErr w:type="spellEnd"/>
            <w:r w:rsidRPr="00640DF7">
              <w:rPr>
                <w:rFonts w:ascii="Times New Roman" w:eastAsia="Times New Roman" w:hAnsi="Times New Roman" w:cs="Times New Roman"/>
                <w:spacing w:val="2"/>
                <w:sz w:val="20"/>
                <w:szCs w:val="20"/>
                <w:lang w:eastAsia="ru-RU"/>
              </w:rPr>
              <w:t>;</w:t>
            </w:r>
          </w:p>
          <w:p w14:paraId="449384EB"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2) замена облицовочного материала;</w:t>
            </w:r>
          </w:p>
          <w:p w14:paraId="6A5EF506"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3) покраска фасада, его частей в цвет, отличающийся от цвета здания;</w:t>
            </w:r>
          </w:p>
          <w:p w14:paraId="57EAD639"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4) изменение конструкции крыши, материала кровли, элементов безопасности крыши, элементов организованного наружного водостока;</w:t>
            </w:r>
          </w:p>
          <w:p w14:paraId="672929E3"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5) установка (крепление) или демонтаж дополнительных элементов и устройств (флагштоки, указатели).</w:t>
            </w:r>
          </w:p>
          <w:p w14:paraId="3138D9DC" w14:textId="77777777" w:rsidR="00640DF7" w:rsidRPr="00640DF7"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13.21.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14:paraId="54CC406E" w14:textId="6D0A9214" w:rsidR="00640DF7" w:rsidRPr="00543ECE" w:rsidRDefault="00640DF7" w:rsidP="00640DF7">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640DF7">
              <w:rPr>
                <w:rFonts w:ascii="Times New Roman" w:eastAsia="Times New Roman" w:hAnsi="Times New Roman" w:cs="Times New Roman"/>
                <w:spacing w:val="2"/>
                <w:sz w:val="20"/>
                <w:szCs w:val="20"/>
                <w:lang w:eastAsia="ru-RU"/>
              </w:rPr>
              <w:t xml:space="preserve">13.22. Колористическое решение зданий, строений, сооружений следует осуществлять с </w:t>
            </w:r>
            <w:proofErr w:type="spellStart"/>
            <w:r w:rsidRPr="00640DF7">
              <w:rPr>
                <w:rFonts w:ascii="Times New Roman" w:eastAsia="Times New Roman" w:hAnsi="Times New Roman" w:cs="Times New Roman"/>
                <w:spacing w:val="2"/>
                <w:sz w:val="20"/>
                <w:szCs w:val="20"/>
                <w:lang w:eastAsia="ru-RU"/>
              </w:rPr>
              <w:t>учетом</w:t>
            </w:r>
            <w:proofErr w:type="spellEnd"/>
            <w:r w:rsidRPr="00640DF7">
              <w:rPr>
                <w:rFonts w:ascii="Times New Roman" w:eastAsia="Times New Roman" w:hAnsi="Times New Roman" w:cs="Times New Roman"/>
                <w:spacing w:val="2"/>
                <w:sz w:val="20"/>
                <w:szCs w:val="20"/>
                <w:lang w:eastAsia="ru-RU"/>
              </w:rPr>
              <w:t xml:space="preserve"> концепции общего цветового решения застройки улиц и территорий муниципального образования.</w:t>
            </w:r>
          </w:p>
        </w:tc>
        <w:tc>
          <w:tcPr>
            <w:tcW w:w="3827" w:type="dxa"/>
            <w:tcBorders>
              <w:top w:val="single" w:sz="6" w:space="0" w:color="888888"/>
              <w:left w:val="single" w:sz="6" w:space="0" w:color="888888"/>
              <w:bottom w:val="single" w:sz="6" w:space="0" w:color="888888"/>
              <w:right w:val="single" w:sz="6" w:space="0" w:color="888888"/>
            </w:tcBorders>
          </w:tcPr>
          <w:p w14:paraId="644C1741" w14:textId="02DD0FD3" w:rsidR="00136C57" w:rsidRPr="00136C57" w:rsidRDefault="00136C57" w:rsidP="00136C57">
            <w:pPr>
              <w:pStyle w:val="w3-n"/>
              <w:shd w:val="clear" w:color="auto" w:fill="FFFFFF"/>
              <w:spacing w:after="90"/>
              <w:textAlignment w:val="baseline"/>
              <w:rPr>
                <w:color w:val="000000"/>
                <w:sz w:val="20"/>
                <w:szCs w:val="20"/>
                <w:shd w:val="clear" w:color="auto" w:fill="FFFFFF"/>
              </w:rPr>
            </w:pPr>
            <w:r w:rsidRPr="00136C57">
              <w:rPr>
                <w:color w:val="000000"/>
                <w:sz w:val="20"/>
                <w:szCs w:val="20"/>
                <w:shd w:val="clear" w:color="auto" w:fill="FFFFFF"/>
              </w:rPr>
              <w:lastRenderedPageBreak/>
              <w:t>1. 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proofErr w:type="spellStart"/>
            <w:r w:rsidRPr="00136C57">
              <w:rPr>
                <w:color w:val="000000"/>
                <w:sz w:val="20"/>
                <w:szCs w:val="20"/>
                <w:shd w:val="clear" w:color="auto" w:fill="FFFFFF"/>
              </w:rPr>
              <w:t>влечет</w:t>
            </w:r>
            <w:proofErr w:type="spellEnd"/>
            <w:r w:rsidRPr="00136C57">
              <w:rPr>
                <w:color w:val="000000"/>
                <w:sz w:val="20"/>
                <w:szCs w:val="20"/>
                <w:shd w:val="clear" w:color="auto" w:fill="FFFFFF"/>
              </w:rPr>
              <w:t xml:space="preserve"> наложение административного штрафа на граждан в размере от трех тысяч рублей до пяти тысяч рублей; на должностных лиц и лиц, </w:t>
            </w:r>
            <w:r w:rsidRPr="00136C57">
              <w:rPr>
                <w:color w:val="000000"/>
                <w:sz w:val="20"/>
                <w:szCs w:val="20"/>
                <w:shd w:val="clear" w:color="auto" w:fill="FFFFFF"/>
              </w:rPr>
              <w:lastRenderedPageBreak/>
              <w:t>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рублей.2. 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w:t>
            </w:r>
            <w:proofErr w:type="spellStart"/>
            <w:r w:rsidRPr="00136C57">
              <w:rPr>
                <w:color w:val="000000"/>
                <w:sz w:val="20"/>
                <w:szCs w:val="20"/>
                <w:shd w:val="clear" w:color="auto" w:fill="FFFFFF"/>
              </w:rPr>
              <w:t>влечет</w:t>
            </w:r>
            <w:proofErr w:type="spellEnd"/>
            <w:r w:rsidRPr="00136C57">
              <w:rPr>
                <w:color w:val="000000"/>
                <w:sz w:val="20"/>
                <w:szCs w:val="20"/>
                <w:shd w:val="clear" w:color="auto" w:fill="FFFFFF"/>
              </w:rPr>
              <w:t xml:space="preserve">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w:t>
            </w:r>
          </w:p>
          <w:p w14:paraId="3AD09D85" w14:textId="1FBAFF99" w:rsidR="00E25A4B" w:rsidRPr="00543ECE" w:rsidRDefault="00136C57" w:rsidP="00654C9E">
            <w:pPr>
              <w:pStyle w:val="w3-n"/>
              <w:shd w:val="clear" w:color="auto" w:fill="FFFFFF"/>
              <w:spacing w:after="90"/>
              <w:textAlignment w:val="baseline"/>
              <w:rPr>
                <w:color w:val="000000"/>
                <w:sz w:val="20"/>
                <w:szCs w:val="20"/>
              </w:rPr>
            </w:pPr>
            <w:r w:rsidRPr="00136C57">
              <w:rPr>
                <w:color w:val="000000"/>
                <w:sz w:val="20"/>
                <w:szCs w:val="20"/>
                <w:shd w:val="clear" w:color="auto" w:fill="FFFFFF"/>
              </w:rPr>
              <w:t>Примечание:</w:t>
            </w:r>
            <w:r w:rsidR="00640DF7">
              <w:rPr>
                <w:color w:val="000000"/>
                <w:sz w:val="20"/>
                <w:szCs w:val="20"/>
                <w:shd w:val="clear" w:color="auto" w:fill="FFFFFF"/>
              </w:rPr>
              <w:t xml:space="preserve"> </w:t>
            </w:r>
            <w:r w:rsidRPr="00136C57">
              <w:rPr>
                <w:color w:val="000000"/>
                <w:sz w:val="20"/>
                <w:szCs w:val="20"/>
                <w:shd w:val="clear" w:color="auto" w:fill="FFFFFF"/>
              </w:rPr>
              <w:t xml:space="preserve">Для целей применения настоящей статьи под ограждающими конструкциями зданий, строений, сооружений понимаются строительные конструкции, предназначенные для изоляции внутренних </w:t>
            </w:r>
            <w:proofErr w:type="spellStart"/>
            <w:r w:rsidRPr="00136C57">
              <w:rPr>
                <w:color w:val="000000"/>
                <w:sz w:val="20"/>
                <w:szCs w:val="20"/>
                <w:shd w:val="clear" w:color="auto" w:fill="FFFFFF"/>
              </w:rPr>
              <w:t>объемов</w:t>
            </w:r>
            <w:proofErr w:type="spellEnd"/>
            <w:r w:rsidRPr="00136C57">
              <w:rPr>
                <w:color w:val="000000"/>
                <w:sz w:val="20"/>
                <w:szCs w:val="20"/>
                <w:shd w:val="clear" w:color="auto" w:fill="FFFFFF"/>
              </w:rPr>
              <w:t xml:space="preserve">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w:t>
            </w:r>
            <w:proofErr w:type="spellStart"/>
            <w:r w:rsidRPr="00136C57">
              <w:rPr>
                <w:color w:val="000000"/>
                <w:sz w:val="20"/>
                <w:szCs w:val="20"/>
                <w:shd w:val="clear" w:color="auto" w:fill="FFFFFF"/>
              </w:rPr>
              <w:t>решетки</w:t>
            </w:r>
            <w:proofErr w:type="spellEnd"/>
            <w:r w:rsidRPr="00136C57">
              <w:rPr>
                <w:color w:val="000000"/>
                <w:sz w:val="20"/>
                <w:szCs w:val="20"/>
                <w:shd w:val="clear" w:color="auto" w:fill="FFFFFF"/>
              </w:rPr>
              <w:t xml:space="preserve">, выходы на кровлю, архитектурные детали и облицовка (в том числе колонны, пилястры, </w:t>
            </w:r>
            <w:r w:rsidRPr="00136C57">
              <w:rPr>
                <w:color w:val="000000"/>
                <w:sz w:val="20"/>
                <w:szCs w:val="20"/>
                <w:shd w:val="clear" w:color="auto" w:fill="FFFFFF"/>
              </w:rPr>
              <w:lastRenderedPageBreak/>
              <w:t xml:space="preserve">розетки, капители, фризы, пояски), водосточные трубы, включая воронки, парапетные и оконные ограждения, </w:t>
            </w:r>
            <w:proofErr w:type="spellStart"/>
            <w:r w:rsidRPr="00136C57">
              <w:rPr>
                <w:color w:val="000000"/>
                <w:sz w:val="20"/>
                <w:szCs w:val="20"/>
                <w:shd w:val="clear" w:color="auto" w:fill="FFFFFF"/>
              </w:rPr>
              <w:t>решетки</w:t>
            </w:r>
            <w:proofErr w:type="spellEnd"/>
            <w:r w:rsidRPr="00136C57">
              <w:rPr>
                <w:color w:val="000000"/>
                <w:sz w:val="20"/>
                <w:szCs w:val="20"/>
                <w:shd w:val="clear" w:color="auto" w:fill="FFFFFF"/>
              </w:rPr>
              <w:t xml:space="preserve">, металлическая отделка окон, балконов, поясков, выступов цоколя, свесов, навесные металлические конструкции (в том числе </w:t>
            </w:r>
            <w:proofErr w:type="spellStart"/>
            <w:r w:rsidRPr="00136C57">
              <w:rPr>
                <w:color w:val="000000"/>
                <w:sz w:val="20"/>
                <w:szCs w:val="20"/>
                <w:shd w:val="clear" w:color="auto" w:fill="FFFFFF"/>
              </w:rPr>
              <w:t>флагодержатели</w:t>
            </w:r>
            <w:proofErr w:type="spellEnd"/>
            <w:r w:rsidRPr="00136C57">
              <w:rPr>
                <w:color w:val="000000"/>
                <w:sz w:val="20"/>
                <w:szCs w:val="20"/>
                <w:shd w:val="clear" w:color="auto" w:fill="FFFFFF"/>
              </w:rPr>
              <w:t>,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tc>
        <w:tc>
          <w:tcPr>
            <w:tcW w:w="3026" w:type="dxa"/>
            <w:tcBorders>
              <w:top w:val="single" w:sz="6" w:space="0" w:color="888888"/>
              <w:left w:val="single" w:sz="6" w:space="0" w:color="888888"/>
              <w:bottom w:val="single" w:sz="6" w:space="0" w:color="888888"/>
              <w:right w:val="single" w:sz="6" w:space="0" w:color="888888"/>
            </w:tcBorders>
          </w:tcPr>
          <w:p w14:paraId="7037BDD2" w14:textId="77777777" w:rsidR="00E25A4B" w:rsidRPr="00543ECE" w:rsidRDefault="00E25A4B" w:rsidP="00E25A4B">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019C23DB"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4042D8A" w14:textId="00503B93"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B235E1">
              <w:rPr>
                <w:rFonts w:ascii="Times New Roman" w:eastAsia="Times New Roman" w:hAnsi="Times New Roman" w:cs="Times New Roman"/>
                <w:sz w:val="20"/>
                <w:szCs w:val="20"/>
                <w:lang w:eastAsia="ru-RU"/>
              </w:rPr>
              <w:lastRenderedPageBreak/>
              <w:t>8</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F53CD7D" w14:textId="6921FAB0"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B235E1">
              <w:rPr>
                <w:rFonts w:ascii="Times New Roman" w:eastAsia="Times New Roman" w:hAnsi="Times New Roman" w:cs="Times New Roman"/>
                <w:sz w:val="20"/>
                <w:szCs w:val="20"/>
                <w:lang w:eastAsia="ru-RU"/>
              </w:rPr>
              <w:t>Областной закон от 02.07.2003 № 47-оз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5CFF23C1" w14:textId="0E182F8D" w:rsidR="00B235E1" w:rsidRPr="00B235E1"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B235E1">
              <w:rPr>
                <w:color w:val="000000"/>
                <w:sz w:val="20"/>
                <w:szCs w:val="20"/>
                <w:shd w:val="clear" w:color="auto" w:fill="FFFFFF"/>
              </w:rPr>
              <w:t>Статья 4.11-3. Нарушение требований к содержанию, внешнему виду ограждений</w:t>
            </w:r>
          </w:p>
        </w:tc>
        <w:tc>
          <w:tcPr>
            <w:tcW w:w="4489" w:type="dxa"/>
            <w:tcBorders>
              <w:top w:val="single" w:sz="6" w:space="0" w:color="888888"/>
              <w:left w:val="single" w:sz="6" w:space="0" w:color="888888"/>
              <w:bottom w:val="single" w:sz="6" w:space="0" w:color="888888"/>
              <w:right w:val="single" w:sz="6" w:space="0" w:color="888888"/>
            </w:tcBorders>
          </w:tcPr>
          <w:p w14:paraId="77C861C8" w14:textId="4B851B2C"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Правила пп.1 п.10.2, п.11.7, п.11.10, п.17.2, п.17.5: </w:t>
            </w:r>
          </w:p>
          <w:p w14:paraId="56EBB6D9"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10.2. Собственники жилых домов на территориях индивидуальной застройки обязаны: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12D85D68"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11.7. Заборы (ограждения) должны содержаться в чистом и исправном состоянии. Повреждения </w:t>
            </w:r>
            <w:r w:rsidRPr="00B235E1">
              <w:rPr>
                <w:rFonts w:ascii="Times New Roman" w:eastAsia="Times New Roman" w:hAnsi="Times New Roman" w:cs="Times New Roman"/>
                <w:spacing w:val="2"/>
                <w:sz w:val="20"/>
                <w:szCs w:val="20"/>
                <w:lang w:eastAsia="ru-RU"/>
              </w:rPr>
              <w:lastRenderedPageBreak/>
              <w:t>заборов (ограждений) необходимо устранять в течение суток с момента повреждения.</w:t>
            </w:r>
          </w:p>
          <w:p w14:paraId="164863F2"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 xml:space="preserve">11.10. Содержание заборов (ограждений), козырьков, </w:t>
            </w:r>
            <w:proofErr w:type="spellStart"/>
            <w:r w:rsidRPr="00B235E1">
              <w:rPr>
                <w:rFonts w:ascii="Times New Roman" w:eastAsia="Times New Roman" w:hAnsi="Times New Roman" w:cs="Times New Roman"/>
                <w:spacing w:val="2"/>
                <w:sz w:val="20"/>
                <w:szCs w:val="20"/>
                <w:lang w:eastAsia="ru-RU"/>
              </w:rPr>
              <w:t>твердых</w:t>
            </w:r>
            <w:proofErr w:type="spellEnd"/>
            <w:r w:rsidRPr="00B235E1">
              <w:rPr>
                <w:rFonts w:ascii="Times New Roman" w:eastAsia="Times New Roman" w:hAnsi="Times New Roman" w:cs="Times New Roman"/>
                <w:spacing w:val="2"/>
                <w:sz w:val="20"/>
                <w:szCs w:val="20"/>
                <w:lang w:eastAsia="ru-RU"/>
              </w:rPr>
              <w:t xml:space="preserve">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муниципального образования, правообладателями автомобильных дорог, ОГИБДД ОМВД России по Бокситогорскому району Ленинградской области (далее - ОГИБДД ОМВД).</w:t>
            </w:r>
          </w:p>
          <w:p w14:paraId="089C1A07" w14:textId="77777777"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17.2. На территории муниципального образования разрешается установка заборов (ограждений) высотой до 3 м.</w:t>
            </w:r>
          </w:p>
          <w:p w14:paraId="430B79CE" w14:textId="64E42FFA"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17.5. На территориях общественного, жилого, рекреационного назначения не допускается установка глухих и железобетонных заборов (ограждений).</w:t>
            </w:r>
          </w:p>
        </w:tc>
        <w:tc>
          <w:tcPr>
            <w:tcW w:w="3827" w:type="dxa"/>
            <w:tcBorders>
              <w:top w:val="single" w:sz="6" w:space="0" w:color="888888"/>
              <w:left w:val="single" w:sz="6" w:space="0" w:color="888888"/>
              <w:bottom w:val="single" w:sz="6" w:space="0" w:color="888888"/>
              <w:right w:val="single" w:sz="6" w:space="0" w:color="888888"/>
            </w:tcBorders>
          </w:tcPr>
          <w:p w14:paraId="2512D12E" w14:textId="2BF9CA42" w:rsidR="00B235E1" w:rsidRPr="00B235E1" w:rsidRDefault="00B235E1" w:rsidP="00B235E1">
            <w:pPr>
              <w:pStyle w:val="w3-n"/>
              <w:shd w:val="clear" w:color="auto" w:fill="FFFFFF"/>
              <w:spacing w:after="90"/>
              <w:textAlignment w:val="baseline"/>
              <w:rPr>
                <w:color w:val="000000"/>
                <w:sz w:val="20"/>
                <w:szCs w:val="20"/>
                <w:shd w:val="clear" w:color="auto" w:fill="FFFFFF"/>
              </w:rPr>
            </w:pPr>
            <w:r w:rsidRPr="00B235E1">
              <w:rPr>
                <w:color w:val="000000"/>
                <w:sz w:val="20"/>
                <w:szCs w:val="20"/>
                <w:shd w:val="clear" w:color="auto" w:fill="FFFFFF"/>
              </w:rPr>
              <w:lastRenderedPageBreak/>
              <w:t xml:space="preserve">Нарушение установленных правилами благоустройства территории муниципального образования требований к содержанию, внешнему виду ограждений, выразившееся в том числе в непринятии мер по устранению повреждений, очистке ограждения от загрязнений, ржавчины, объявлений, надписей, рисунков, </w:t>
            </w:r>
            <w:r w:rsidRPr="00B235E1">
              <w:rPr>
                <w:color w:val="000000"/>
                <w:sz w:val="20"/>
                <w:szCs w:val="20"/>
                <w:shd w:val="clear" w:color="auto" w:fill="FFFFFF"/>
              </w:rPr>
              <w:lastRenderedPageBreak/>
              <w:t>графических изображений, рекламной информации, в нарушении вертикальности ограждения,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r>
              <w:rPr>
                <w:color w:val="000000"/>
                <w:sz w:val="20"/>
                <w:szCs w:val="20"/>
                <w:shd w:val="clear" w:color="auto" w:fill="FFFFFF"/>
              </w:rPr>
              <w:t xml:space="preserve"> </w:t>
            </w:r>
            <w:proofErr w:type="spellStart"/>
            <w:r w:rsidRPr="00B235E1">
              <w:rPr>
                <w:color w:val="000000"/>
                <w:sz w:val="20"/>
                <w:szCs w:val="20"/>
                <w:shd w:val="clear" w:color="auto" w:fill="FFFFFF"/>
              </w:rPr>
              <w:t>влечет</w:t>
            </w:r>
            <w:proofErr w:type="spellEnd"/>
            <w:r w:rsidRPr="00B235E1">
              <w:rPr>
                <w:color w:val="000000"/>
                <w:sz w:val="20"/>
                <w:szCs w:val="20"/>
                <w:shd w:val="clear" w:color="auto" w:fill="FFFFFF"/>
              </w:rPr>
              <w:t xml:space="preserve">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2A4CB3BF" w14:textId="7865761D" w:rsidR="00B235E1" w:rsidRPr="00B235E1" w:rsidRDefault="00B235E1" w:rsidP="00B235E1">
            <w:pPr>
              <w:pStyle w:val="w3-n"/>
              <w:shd w:val="clear" w:color="auto" w:fill="FFFFFF"/>
              <w:spacing w:after="90"/>
              <w:textAlignment w:val="baseline"/>
              <w:rPr>
                <w:color w:val="000000"/>
                <w:sz w:val="20"/>
                <w:szCs w:val="20"/>
                <w:highlight w:val="yellow"/>
                <w:shd w:val="clear" w:color="auto" w:fill="FFFFFF"/>
              </w:rPr>
            </w:pPr>
            <w:r w:rsidRPr="00B235E1">
              <w:rPr>
                <w:color w:val="000000"/>
                <w:sz w:val="20"/>
                <w:szCs w:val="20"/>
                <w:shd w:val="clear" w:color="auto" w:fill="FFFFFF"/>
              </w:rPr>
              <w:t>Примечание:</w:t>
            </w:r>
            <w:r>
              <w:rPr>
                <w:color w:val="000000"/>
                <w:sz w:val="20"/>
                <w:szCs w:val="20"/>
                <w:shd w:val="clear" w:color="auto" w:fill="FFFFFF"/>
              </w:rPr>
              <w:t xml:space="preserve"> </w:t>
            </w:r>
            <w:r w:rsidRPr="00B235E1">
              <w:rPr>
                <w:color w:val="000000"/>
                <w:sz w:val="20"/>
                <w:szCs w:val="20"/>
                <w:shd w:val="clear" w:color="auto" w:fill="FFFFFF"/>
              </w:rPr>
              <w:t>Для целей применения настоящей статьи 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tc>
        <w:tc>
          <w:tcPr>
            <w:tcW w:w="3026" w:type="dxa"/>
            <w:tcBorders>
              <w:top w:val="single" w:sz="6" w:space="0" w:color="888888"/>
              <w:left w:val="single" w:sz="6" w:space="0" w:color="888888"/>
              <w:bottom w:val="single" w:sz="6" w:space="0" w:color="888888"/>
              <w:right w:val="single" w:sz="6" w:space="0" w:color="888888"/>
            </w:tcBorders>
          </w:tcPr>
          <w:p w14:paraId="5B986D0B"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5646D5FA"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2A818E3" w14:textId="768BB1BB" w:rsidR="00B235E1" w:rsidRPr="00B235E1" w:rsidRDefault="00B235E1"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5CFB327" w14:textId="207AD2F6" w:rsidR="00B235E1" w:rsidRPr="00B235E1"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7C18AE37" w14:textId="2BB58555" w:rsidR="00B235E1" w:rsidRPr="00B235E1"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 xml:space="preserve">Статья 4.14. </w:t>
            </w:r>
            <w:r w:rsidRPr="00B235E1">
              <w:rPr>
                <w:color w:val="000000"/>
                <w:sz w:val="20"/>
                <w:szCs w:val="20"/>
                <w:shd w:val="clear" w:color="auto" w:fill="FFFFFF"/>
              </w:rPr>
              <w:t>Нарушение порядка проведения земляных работ</w:t>
            </w:r>
          </w:p>
        </w:tc>
        <w:tc>
          <w:tcPr>
            <w:tcW w:w="4489" w:type="dxa"/>
            <w:tcBorders>
              <w:top w:val="single" w:sz="6" w:space="0" w:color="888888"/>
              <w:left w:val="single" w:sz="6" w:space="0" w:color="888888"/>
              <w:bottom w:val="single" w:sz="6" w:space="0" w:color="888888"/>
              <w:right w:val="single" w:sz="6" w:space="0" w:color="888888"/>
            </w:tcBorders>
          </w:tcPr>
          <w:p w14:paraId="5E7F0CAE" w14:textId="74B3DA9F" w:rsidR="00B235E1" w:rsidRP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Правила п</w:t>
            </w:r>
            <w:r>
              <w:rPr>
                <w:rFonts w:ascii="Times New Roman" w:eastAsia="Times New Roman" w:hAnsi="Times New Roman" w:cs="Times New Roman"/>
                <w:spacing w:val="2"/>
                <w:sz w:val="20"/>
                <w:szCs w:val="20"/>
                <w:lang w:eastAsia="ru-RU"/>
              </w:rPr>
              <w:t>.12.1</w:t>
            </w:r>
            <w:r w:rsidR="00237AFB">
              <w:rPr>
                <w:rFonts w:ascii="Times New Roman" w:eastAsia="Times New Roman" w:hAnsi="Times New Roman" w:cs="Times New Roman"/>
                <w:spacing w:val="2"/>
                <w:sz w:val="20"/>
                <w:szCs w:val="20"/>
                <w:lang w:eastAsia="ru-RU"/>
              </w:rPr>
              <w:t>, п.12.12, п.12.13, п.12.20, п.12.21, п.12.31</w:t>
            </w:r>
            <w:r>
              <w:rPr>
                <w:rFonts w:ascii="Times New Roman" w:eastAsia="Times New Roman" w:hAnsi="Times New Roman" w:cs="Times New Roman"/>
                <w:spacing w:val="2"/>
                <w:sz w:val="20"/>
                <w:szCs w:val="20"/>
                <w:lang w:eastAsia="ru-RU"/>
              </w:rPr>
              <w:t>:</w:t>
            </w:r>
            <w:r w:rsidRPr="00B235E1">
              <w:rPr>
                <w:rFonts w:ascii="Times New Roman" w:eastAsia="Times New Roman" w:hAnsi="Times New Roman" w:cs="Times New Roman"/>
                <w:spacing w:val="2"/>
                <w:sz w:val="20"/>
                <w:szCs w:val="20"/>
                <w:lang w:eastAsia="ru-RU"/>
              </w:rPr>
              <w:t xml:space="preserve"> </w:t>
            </w:r>
          </w:p>
          <w:p w14:paraId="5E9B9681" w14:textId="77777777" w:rsidR="00B235E1" w:rsidRDefault="00B235E1"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B235E1">
              <w:rPr>
                <w:rFonts w:ascii="Times New Roman" w:eastAsia="Times New Roman" w:hAnsi="Times New Roman" w:cs="Times New Roman"/>
                <w:spacing w:val="2"/>
                <w:sz w:val="20"/>
                <w:szCs w:val="20"/>
                <w:lang w:eastAsia="ru-RU"/>
              </w:rPr>
              <w:t>12.1. Работы, связанные с разрытием грунта и (или) вскрытием дорожного покрытия при строительстве, ремо</w:t>
            </w:r>
            <w:r w:rsidR="00237AFB">
              <w:rPr>
                <w:rFonts w:ascii="Times New Roman" w:eastAsia="Times New Roman" w:hAnsi="Times New Roman" w:cs="Times New Roman"/>
                <w:spacing w:val="2"/>
                <w:sz w:val="20"/>
                <w:szCs w:val="20"/>
                <w:lang w:eastAsia="ru-RU"/>
              </w:rPr>
              <w:t>нте, реконструкции коммуникаций</w:t>
            </w:r>
            <w:r w:rsidRPr="00B235E1">
              <w:rPr>
                <w:rFonts w:ascii="Times New Roman" w:eastAsia="Times New Roman" w:hAnsi="Times New Roman" w:cs="Times New Roman"/>
                <w:spacing w:val="2"/>
                <w:sz w:val="20"/>
                <w:szCs w:val="20"/>
                <w:lang w:eastAsia="ru-RU"/>
              </w:rPr>
              <w:t xml:space="preserve"> </w:t>
            </w:r>
            <w:proofErr w:type="gramStart"/>
            <w:r w:rsidRPr="00B235E1">
              <w:rPr>
                <w:rFonts w:ascii="Times New Roman" w:eastAsia="Times New Roman" w:hAnsi="Times New Roman" w:cs="Times New Roman"/>
                <w:spacing w:val="2"/>
                <w:sz w:val="20"/>
                <w:szCs w:val="20"/>
                <w:lang w:eastAsia="ru-RU"/>
              </w:rPr>
              <w:t>производятся  только</w:t>
            </w:r>
            <w:proofErr w:type="gramEnd"/>
            <w:r w:rsidRPr="00B235E1">
              <w:rPr>
                <w:rFonts w:ascii="Times New Roman" w:eastAsia="Times New Roman" w:hAnsi="Times New Roman" w:cs="Times New Roman"/>
                <w:spacing w:val="2"/>
                <w:sz w:val="20"/>
                <w:szCs w:val="20"/>
                <w:lang w:eastAsia="ru-RU"/>
              </w:rPr>
              <w:t xml:space="preserve"> в соответствии с разрешением на производство земляных работ, выдаваемым  администрацией муниципального образования  в порядке и по форме, установленными постановлением администрации муниципального образования.</w:t>
            </w:r>
          </w:p>
          <w:p w14:paraId="66A1842C" w14:textId="77777777" w:rsidR="00237AFB" w:rsidRP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lastRenderedPageBreak/>
              <w:t>12.12.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14:paraId="5BFD8F03" w14:textId="77777777" w:rsid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12.13. В вечернее и ночное время на ограждениях должны быть световые предупреждающие знаки.</w:t>
            </w:r>
          </w:p>
          <w:p w14:paraId="5BCD41AF" w14:textId="77777777" w:rsidR="00237AFB" w:rsidRP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14:paraId="7F1DBA43" w14:textId="77777777" w:rsidR="00237AFB"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 xml:space="preserve">12.21. Запрещается снос </w:t>
            </w:r>
            <w:proofErr w:type="spellStart"/>
            <w:r w:rsidRPr="00237AFB">
              <w:rPr>
                <w:rFonts w:ascii="Times New Roman" w:eastAsia="Times New Roman" w:hAnsi="Times New Roman" w:cs="Times New Roman"/>
                <w:spacing w:val="2"/>
                <w:sz w:val="20"/>
                <w:szCs w:val="20"/>
                <w:lang w:eastAsia="ru-RU"/>
              </w:rPr>
              <w:t>зеленых</w:t>
            </w:r>
            <w:proofErr w:type="spellEnd"/>
            <w:r w:rsidRPr="00237AFB">
              <w:rPr>
                <w:rFonts w:ascii="Times New Roman" w:eastAsia="Times New Roman" w:hAnsi="Times New Roman" w:cs="Times New Roman"/>
                <w:spacing w:val="2"/>
                <w:sz w:val="20"/>
                <w:szCs w:val="20"/>
                <w:lang w:eastAsia="ru-RU"/>
              </w:rPr>
              <w:t xml:space="preserve"> насаждений без получения на то разрешения в установленной форме в соответствии с настоящими Правилами.</w:t>
            </w:r>
          </w:p>
          <w:p w14:paraId="59E06605" w14:textId="5BF81359" w:rsidR="00237AFB" w:rsidRPr="00B235E1" w:rsidRDefault="00237AFB" w:rsidP="00237AFB">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237AFB">
              <w:rPr>
                <w:rFonts w:ascii="Times New Roman" w:eastAsia="Times New Roman" w:hAnsi="Times New Roman" w:cs="Times New Roman"/>
                <w:spacing w:val="2"/>
                <w:sz w:val="20"/>
                <w:szCs w:val="20"/>
                <w:lang w:eastAsia="ru-RU"/>
              </w:rPr>
              <w:t>12.31.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гарантийного срока со дня сдачи результата земляных работ.</w:t>
            </w:r>
          </w:p>
        </w:tc>
        <w:tc>
          <w:tcPr>
            <w:tcW w:w="3827" w:type="dxa"/>
            <w:tcBorders>
              <w:top w:val="single" w:sz="6" w:space="0" w:color="888888"/>
              <w:left w:val="single" w:sz="6" w:space="0" w:color="888888"/>
              <w:bottom w:val="single" w:sz="6" w:space="0" w:color="888888"/>
              <w:right w:val="single" w:sz="6" w:space="0" w:color="888888"/>
            </w:tcBorders>
          </w:tcPr>
          <w:p w14:paraId="25D3984F"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lastRenderedPageBreak/>
              <w:t>1. Проведение земляных работ без получения разрешения на проведение земляных работ -</w:t>
            </w:r>
          </w:p>
          <w:p w14:paraId="4186D642"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proofErr w:type="spellStart"/>
            <w:r w:rsidRPr="00B235E1">
              <w:rPr>
                <w:color w:val="000000"/>
                <w:sz w:val="20"/>
                <w:szCs w:val="20"/>
                <w:shd w:val="clear" w:color="auto" w:fill="FFFFFF"/>
              </w:rPr>
              <w:t>влечет</w:t>
            </w:r>
            <w:proofErr w:type="spellEnd"/>
            <w:r w:rsidRPr="00B235E1">
              <w:rPr>
                <w:color w:val="000000"/>
                <w:sz w:val="20"/>
                <w:szCs w:val="20"/>
                <w:shd w:val="clear" w:color="auto" w:fill="FFFFFF"/>
              </w:rPr>
              <w:t xml:space="preserve">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w:t>
            </w:r>
            <w:proofErr w:type="spellStart"/>
            <w:r w:rsidRPr="00B235E1">
              <w:rPr>
                <w:color w:val="000000"/>
                <w:sz w:val="20"/>
                <w:szCs w:val="20"/>
                <w:shd w:val="clear" w:color="auto" w:fill="FFFFFF"/>
              </w:rPr>
              <w:t>четырех</w:t>
            </w:r>
            <w:proofErr w:type="spellEnd"/>
            <w:r w:rsidRPr="00B235E1">
              <w:rPr>
                <w:color w:val="000000"/>
                <w:sz w:val="20"/>
                <w:szCs w:val="20"/>
                <w:shd w:val="clear" w:color="auto" w:fill="FFFFFF"/>
              </w:rPr>
              <w:t xml:space="preserve"> тысяч </w:t>
            </w:r>
            <w:r w:rsidRPr="00B235E1">
              <w:rPr>
                <w:color w:val="000000"/>
                <w:sz w:val="20"/>
                <w:szCs w:val="20"/>
                <w:shd w:val="clear" w:color="auto" w:fill="FFFFFF"/>
              </w:rPr>
              <w:lastRenderedPageBreak/>
              <w:t>рублей до сорока тысяч рублей; на юридических лиц - от сорока тысяч рублей до пятидесяти тысяч рублей.</w:t>
            </w:r>
          </w:p>
          <w:p w14:paraId="6CD6675C"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(в ред. Областного закона Ленинградской области от 21.06.2022 N 68-оз)</w:t>
            </w:r>
          </w:p>
          <w:p w14:paraId="784815E7"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2. Нарушение требований к проведению земляных работ, указанных в разрешении на проведение земляных работ, -</w:t>
            </w:r>
          </w:p>
          <w:p w14:paraId="007D24E6"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proofErr w:type="spellStart"/>
            <w:r w:rsidRPr="00B235E1">
              <w:rPr>
                <w:color w:val="000000"/>
                <w:sz w:val="20"/>
                <w:szCs w:val="20"/>
                <w:shd w:val="clear" w:color="auto" w:fill="FFFFFF"/>
              </w:rPr>
              <w:t>влечет</w:t>
            </w:r>
            <w:proofErr w:type="spellEnd"/>
            <w:r w:rsidRPr="00B235E1">
              <w:rPr>
                <w:color w:val="000000"/>
                <w:sz w:val="20"/>
                <w:szCs w:val="20"/>
                <w:shd w:val="clear" w:color="auto" w:fill="FFFFFF"/>
              </w:rPr>
              <w:t xml:space="preserve">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w:t>
            </w:r>
            <w:proofErr w:type="spellStart"/>
            <w:r w:rsidRPr="00B235E1">
              <w:rPr>
                <w:color w:val="000000"/>
                <w:sz w:val="20"/>
                <w:szCs w:val="20"/>
                <w:shd w:val="clear" w:color="auto" w:fill="FFFFFF"/>
              </w:rPr>
              <w:t>четырех</w:t>
            </w:r>
            <w:proofErr w:type="spellEnd"/>
            <w:r w:rsidRPr="00B235E1">
              <w:rPr>
                <w:color w:val="000000"/>
                <w:sz w:val="20"/>
                <w:szCs w:val="20"/>
                <w:shd w:val="clear" w:color="auto" w:fill="FFFFFF"/>
              </w:rPr>
              <w:t xml:space="preserve"> тысяч рублей до двадцати пяти тысяч рублей; на юридических лиц - от двадцати тысяч рублей до тридцати тысяч рублей.</w:t>
            </w:r>
          </w:p>
          <w:p w14:paraId="5BFD4745"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(в ред. Областного закона Ленинградской области от 21.06.2022 N 68-оз)</w:t>
            </w:r>
          </w:p>
          <w:p w14:paraId="1EA4195B"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Примечания:</w:t>
            </w:r>
          </w:p>
          <w:p w14:paraId="186D7D98"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14:paraId="3B77F946"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2. Под разрешением на проведение земляных работ понимается документ, выдаваемый уполномоченным органом </w:t>
            </w:r>
            <w:r w:rsidRPr="00B235E1">
              <w:rPr>
                <w:color w:val="000000"/>
                <w:sz w:val="20"/>
                <w:szCs w:val="20"/>
                <w:shd w:val="clear" w:color="auto" w:fill="FFFFFF"/>
              </w:rPr>
              <w:lastRenderedPageBreak/>
              <w:t>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
          <w:p w14:paraId="04A2D018"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14:paraId="7515DE24" w14:textId="7777777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4. Положения настоящей статьи не распространяются на:</w:t>
            </w:r>
          </w:p>
          <w:p w14:paraId="7B52AEED" w14:textId="77777777" w:rsid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14:paraId="1987FB61" w14:textId="33952254" w:rsid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2) действия, направленные на предотвращение и ликвидацию последствий стихийных бедствий, иных чрезвычайных </w:t>
            </w:r>
            <w:r w:rsidRPr="00B235E1">
              <w:rPr>
                <w:color w:val="000000"/>
                <w:sz w:val="20"/>
                <w:szCs w:val="20"/>
                <w:shd w:val="clear" w:color="auto" w:fill="FFFFFF"/>
              </w:rPr>
              <w:lastRenderedPageBreak/>
              <w:t>ситуаций, проведение неотложных работ по восстановлению объектов жизнеобеспечения населения.</w:t>
            </w:r>
          </w:p>
          <w:p w14:paraId="10B6B957" w14:textId="36814D87" w:rsidR="00B235E1" w:rsidRPr="00B235E1" w:rsidRDefault="00B235E1" w:rsidP="00B235E1">
            <w:pPr>
              <w:pStyle w:val="w3-n"/>
              <w:shd w:val="clear" w:color="auto" w:fill="FFFFFF"/>
              <w:spacing w:before="120" w:beforeAutospacing="0" w:after="0" w:afterAutospacing="0"/>
              <w:textAlignment w:val="baseline"/>
              <w:rPr>
                <w:color w:val="000000"/>
                <w:sz w:val="20"/>
                <w:szCs w:val="20"/>
                <w:shd w:val="clear" w:color="auto" w:fill="FFFFFF"/>
              </w:rPr>
            </w:pPr>
            <w:r w:rsidRPr="00B235E1">
              <w:rPr>
                <w:color w:val="000000"/>
                <w:sz w:val="20"/>
                <w:szCs w:val="20"/>
                <w:shd w:val="clear" w:color="auto" w:fill="FFFFFF"/>
              </w:rPr>
              <w:t xml:space="preserve">5. Нарушение порядка проведения земляных работ </w:t>
            </w:r>
            <w:proofErr w:type="spellStart"/>
            <w:r w:rsidRPr="00B235E1">
              <w:rPr>
                <w:color w:val="000000"/>
                <w:sz w:val="20"/>
                <w:szCs w:val="20"/>
                <w:shd w:val="clear" w:color="auto" w:fill="FFFFFF"/>
              </w:rPr>
              <w:t>влечет</w:t>
            </w:r>
            <w:proofErr w:type="spellEnd"/>
            <w:r w:rsidRPr="00B235E1">
              <w:rPr>
                <w:color w:val="000000"/>
                <w:sz w:val="20"/>
                <w:szCs w:val="20"/>
                <w:shd w:val="clear" w:color="auto" w:fill="FFFFFF"/>
              </w:rPr>
              <w:t xml:space="preserve"> административную ответственность в соответствии с настоящей </w:t>
            </w:r>
            <w:proofErr w:type="spellStart"/>
            <w:r w:rsidRPr="00B235E1">
              <w:rPr>
                <w:color w:val="000000"/>
                <w:sz w:val="20"/>
                <w:szCs w:val="20"/>
                <w:shd w:val="clear" w:color="auto" w:fill="FFFFFF"/>
              </w:rPr>
              <w:t>статьей</w:t>
            </w:r>
            <w:proofErr w:type="spellEnd"/>
            <w:r w:rsidRPr="00B235E1">
              <w:rPr>
                <w:color w:val="000000"/>
                <w:sz w:val="20"/>
                <w:szCs w:val="20"/>
                <w:shd w:val="clear" w:color="auto" w:fill="FFFFFF"/>
              </w:rPr>
              <w:t>, если соответствующие действия (бездействие) не содержат составов административных правонарушений, предусмотренных статьями 7.1, 7.14, 7.17, 8.1, 8.7, 9.4, 11.21 Кодекса Российской Федерации об административных правонарушениях.</w:t>
            </w:r>
          </w:p>
        </w:tc>
        <w:tc>
          <w:tcPr>
            <w:tcW w:w="3026" w:type="dxa"/>
            <w:tcBorders>
              <w:top w:val="single" w:sz="6" w:space="0" w:color="888888"/>
              <w:left w:val="single" w:sz="6" w:space="0" w:color="888888"/>
              <w:bottom w:val="single" w:sz="6" w:space="0" w:color="888888"/>
              <w:right w:val="single" w:sz="6" w:space="0" w:color="888888"/>
            </w:tcBorders>
          </w:tcPr>
          <w:p w14:paraId="4CF10B2F"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4340B2A5"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2137A5A1" w14:textId="11D5DEB8" w:rsidR="00B235E1" w:rsidRPr="00543ECE" w:rsidRDefault="00DD0DE8"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6ED9D85E" w14:textId="4B454F55" w:rsidR="00B235E1" w:rsidRPr="00543ECE"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64E87E8" w14:textId="604037A0" w:rsidR="00B235E1" w:rsidRPr="00543ECE" w:rsidRDefault="00B235E1" w:rsidP="00B235E1">
            <w:pPr>
              <w:pStyle w:val="w3-t"/>
              <w:shd w:val="clear" w:color="auto" w:fill="FFFFFF"/>
              <w:spacing w:before="90" w:beforeAutospacing="0" w:after="90" w:afterAutospacing="0"/>
              <w:textAlignment w:val="baseline"/>
              <w:rPr>
                <w:color w:val="000000"/>
                <w:sz w:val="20"/>
                <w:szCs w:val="20"/>
                <w:shd w:val="clear" w:color="auto" w:fill="FFFFFF"/>
              </w:rPr>
            </w:pPr>
            <w:r w:rsidRPr="00543ECE">
              <w:rPr>
                <w:color w:val="000000"/>
                <w:sz w:val="20"/>
                <w:szCs w:val="20"/>
                <w:shd w:val="clear" w:color="auto" w:fill="FFFFFF"/>
              </w:rPr>
              <w:t>Статья 4.14. Нарушение порядка или сроков уборки территории муниципального образования</w:t>
            </w:r>
          </w:p>
        </w:tc>
        <w:tc>
          <w:tcPr>
            <w:tcW w:w="4489" w:type="dxa"/>
            <w:tcBorders>
              <w:top w:val="single" w:sz="6" w:space="0" w:color="888888"/>
              <w:left w:val="single" w:sz="6" w:space="0" w:color="888888"/>
              <w:bottom w:val="single" w:sz="6" w:space="0" w:color="888888"/>
              <w:right w:val="single" w:sz="6" w:space="0" w:color="888888"/>
            </w:tcBorders>
          </w:tcPr>
          <w:p w14:paraId="57293797" w14:textId="10864F13" w:rsidR="00B235E1" w:rsidRPr="00A16D63"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A16D63">
              <w:rPr>
                <w:rFonts w:ascii="Times New Roman" w:eastAsia="Times New Roman" w:hAnsi="Times New Roman" w:cs="Times New Roman"/>
                <w:spacing w:val="2"/>
                <w:sz w:val="20"/>
                <w:szCs w:val="20"/>
                <w:lang w:eastAsia="ru-RU"/>
              </w:rPr>
              <w:t xml:space="preserve"> Правила п.7.1, п.8.1</w:t>
            </w:r>
            <w:r>
              <w:rPr>
                <w:rFonts w:ascii="Times New Roman" w:eastAsia="Times New Roman" w:hAnsi="Times New Roman" w:cs="Times New Roman"/>
                <w:spacing w:val="2"/>
                <w:sz w:val="20"/>
                <w:szCs w:val="20"/>
                <w:lang w:eastAsia="ru-RU"/>
              </w:rPr>
              <w:t>:</w:t>
            </w:r>
          </w:p>
          <w:p w14:paraId="2143F18B" w14:textId="52136E3D" w:rsidR="00B235E1"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A16D63">
              <w:rPr>
                <w:rFonts w:ascii="Times New Roman" w:eastAsia="Times New Roman" w:hAnsi="Times New Roman" w:cs="Times New Roman"/>
                <w:spacing w:val="2"/>
                <w:sz w:val="20"/>
                <w:szCs w:val="20"/>
                <w:lang w:eastAsia="ru-RU"/>
              </w:rPr>
              <w:t>7.</w:t>
            </w:r>
            <w:proofErr w:type="gramStart"/>
            <w:r w:rsidRPr="00A16D63">
              <w:rPr>
                <w:rFonts w:ascii="Times New Roman" w:eastAsia="Times New Roman" w:hAnsi="Times New Roman" w:cs="Times New Roman"/>
                <w:spacing w:val="2"/>
                <w:sz w:val="20"/>
                <w:szCs w:val="20"/>
                <w:lang w:eastAsia="ru-RU"/>
              </w:rPr>
              <w:t>1.Период</w:t>
            </w:r>
            <w:proofErr w:type="gramEnd"/>
            <w:r w:rsidRPr="00A16D63">
              <w:rPr>
                <w:rFonts w:ascii="Times New Roman" w:eastAsia="Times New Roman" w:hAnsi="Times New Roman" w:cs="Times New Roman"/>
                <w:spacing w:val="2"/>
                <w:sz w:val="20"/>
                <w:szCs w:val="20"/>
                <w:lang w:eastAsia="ru-RU"/>
              </w:rPr>
              <w:t xml:space="preserve"> зимней уборки территории муниципального - с 15 октября по 15 апреля включительно</w:t>
            </w:r>
            <w:r>
              <w:rPr>
                <w:rFonts w:ascii="Times New Roman" w:eastAsia="Times New Roman" w:hAnsi="Times New Roman" w:cs="Times New Roman"/>
                <w:spacing w:val="2"/>
                <w:sz w:val="20"/>
                <w:szCs w:val="20"/>
                <w:lang w:eastAsia="ru-RU"/>
              </w:rPr>
              <w:t>;</w:t>
            </w:r>
          </w:p>
          <w:p w14:paraId="7C3E5C06" w14:textId="4E78FB0B"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8.</w:t>
            </w:r>
            <w:proofErr w:type="gramStart"/>
            <w:r w:rsidRPr="00CD3C89">
              <w:rPr>
                <w:rFonts w:ascii="Times New Roman" w:eastAsia="Times New Roman" w:hAnsi="Times New Roman" w:cs="Times New Roman"/>
                <w:spacing w:val="2"/>
                <w:sz w:val="20"/>
                <w:szCs w:val="20"/>
                <w:lang w:eastAsia="ru-RU"/>
              </w:rPr>
              <w:t>1.Период</w:t>
            </w:r>
            <w:proofErr w:type="gramEnd"/>
            <w:r w:rsidRPr="00CD3C89">
              <w:rPr>
                <w:rFonts w:ascii="Times New Roman" w:eastAsia="Times New Roman" w:hAnsi="Times New Roman" w:cs="Times New Roman"/>
                <w:spacing w:val="2"/>
                <w:sz w:val="20"/>
                <w:szCs w:val="20"/>
                <w:lang w:eastAsia="ru-RU"/>
              </w:rPr>
              <w:t xml:space="preserve"> летней уборки территории муниципального образования - с 16 апреля по 14 октября включительно.</w:t>
            </w:r>
          </w:p>
          <w:p w14:paraId="2F0C52C6" w14:textId="77777777" w:rsidR="00B235E1" w:rsidRPr="00A16D63"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p w14:paraId="7DC0AF90" w14:textId="52E988D6" w:rsidR="00B235E1" w:rsidRPr="00543ECE" w:rsidRDefault="00B235E1" w:rsidP="00B235E1">
            <w:pPr>
              <w:spacing w:after="0" w:line="240" w:lineRule="auto"/>
              <w:rPr>
                <w:rFonts w:ascii="Times New Roman" w:hAnsi="Times New Roman" w:cs="Times New Roman"/>
                <w:color w:val="000000"/>
                <w:sz w:val="20"/>
                <w:szCs w:val="20"/>
                <w:shd w:val="clear" w:color="auto" w:fill="FFFFFF"/>
              </w:rPr>
            </w:pPr>
          </w:p>
        </w:tc>
        <w:tc>
          <w:tcPr>
            <w:tcW w:w="3827" w:type="dxa"/>
            <w:tcBorders>
              <w:top w:val="single" w:sz="6" w:space="0" w:color="888888"/>
              <w:left w:val="single" w:sz="6" w:space="0" w:color="888888"/>
              <w:bottom w:val="single" w:sz="6" w:space="0" w:color="888888"/>
              <w:right w:val="single" w:sz="6" w:space="0" w:color="888888"/>
            </w:tcBorders>
          </w:tcPr>
          <w:p w14:paraId="641C10CF" w14:textId="614D0D4C" w:rsidR="00B235E1" w:rsidRPr="00543ECE" w:rsidRDefault="00B235E1" w:rsidP="00B235E1">
            <w:pPr>
              <w:pStyle w:val="w3-n"/>
              <w:shd w:val="clear" w:color="auto" w:fill="FFFFFF"/>
              <w:spacing w:after="90" w:afterAutospacing="0"/>
              <w:textAlignment w:val="baseline"/>
              <w:rPr>
                <w:color w:val="000000"/>
                <w:sz w:val="20"/>
                <w:szCs w:val="20"/>
              </w:rPr>
            </w:pPr>
            <w:r w:rsidRPr="00543ECE">
              <w:rPr>
                <w:color w:val="000000"/>
                <w:sz w:val="20"/>
                <w:szCs w:val="20"/>
                <w:shd w:val="clear" w:color="auto" w:fill="FFFFFF"/>
              </w:rPr>
              <w:t xml:space="preserve">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roofErr w:type="spellStart"/>
            <w:r w:rsidRPr="00543ECE">
              <w:rPr>
                <w:color w:val="000000"/>
                <w:sz w:val="20"/>
                <w:szCs w:val="20"/>
                <w:shd w:val="clear" w:color="auto" w:fill="FFFFFF"/>
              </w:rPr>
              <w:t>Влечет</w:t>
            </w:r>
            <w:proofErr w:type="spellEnd"/>
            <w:r w:rsidRPr="00543ECE">
              <w:rPr>
                <w:color w:val="000000"/>
                <w:sz w:val="20"/>
                <w:szCs w:val="20"/>
                <w:shd w:val="clear" w:color="auto" w:fill="FFFFFF"/>
              </w:rPr>
              <w:t xml:space="preserve">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23BDCBD0"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r w:rsidR="00B235E1" w:rsidRPr="00543ECE" w14:paraId="1CBD24A1" w14:textId="77777777" w:rsidTr="000D328D">
        <w:trPr>
          <w:jc w:val="center"/>
        </w:trPr>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43D848BF" w14:textId="6C0AB089" w:rsidR="00B235E1" w:rsidRPr="00543ECE" w:rsidRDefault="00DD0DE8" w:rsidP="00B235E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5B6B9144" w14:textId="4232CB35" w:rsidR="00B235E1" w:rsidRPr="00543ECE" w:rsidRDefault="00B235E1" w:rsidP="00B235E1">
            <w:pPr>
              <w:spacing w:after="0" w:line="240" w:lineRule="auto"/>
              <w:rPr>
                <w:rFonts w:ascii="Times New Roman" w:eastAsia="Times New Roman" w:hAnsi="Times New Roman" w:cs="Times New Roman"/>
                <w:sz w:val="20"/>
                <w:szCs w:val="20"/>
                <w:lang w:eastAsia="ru-RU"/>
              </w:rPr>
            </w:pPr>
            <w:r w:rsidRPr="00543ECE">
              <w:rPr>
                <w:rFonts w:ascii="Times New Roman" w:eastAsia="Times New Roman" w:hAnsi="Times New Roman" w:cs="Times New Roman"/>
                <w:sz w:val="20"/>
                <w:szCs w:val="20"/>
                <w:lang w:eastAsia="ru-RU"/>
              </w:rPr>
              <w:t>Областной закон от 02.07.2003 № 47</w:t>
            </w:r>
            <w:r>
              <w:rPr>
                <w:rFonts w:ascii="Times New Roman" w:eastAsia="Times New Roman" w:hAnsi="Times New Roman" w:cs="Times New Roman"/>
                <w:sz w:val="20"/>
                <w:szCs w:val="20"/>
                <w:lang w:eastAsia="ru-RU"/>
              </w:rPr>
              <w:t>-оз</w:t>
            </w:r>
            <w:r w:rsidRPr="00543ECE">
              <w:rPr>
                <w:rFonts w:ascii="Times New Roman" w:eastAsia="Times New Roman" w:hAnsi="Times New Roman" w:cs="Times New Roman"/>
                <w:sz w:val="20"/>
                <w:szCs w:val="20"/>
                <w:lang w:eastAsia="ru-RU"/>
              </w:rPr>
              <w:t xml:space="preserve"> «Об административных правонарушениях»</w:t>
            </w:r>
          </w:p>
        </w:tc>
        <w:tc>
          <w:tcPr>
            <w:tcW w:w="173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14:paraId="3CC04BFB" w14:textId="77777777" w:rsidR="00B235E1" w:rsidRPr="00543ECE" w:rsidRDefault="00B235E1" w:rsidP="00B235E1">
            <w:pPr>
              <w:pStyle w:val="w3-t"/>
              <w:shd w:val="clear" w:color="auto" w:fill="FFFFFF"/>
              <w:spacing w:before="90" w:beforeAutospacing="0" w:after="90" w:afterAutospacing="0"/>
              <w:ind w:hanging="27"/>
              <w:textAlignment w:val="baseline"/>
              <w:rPr>
                <w:color w:val="000000"/>
                <w:sz w:val="20"/>
                <w:szCs w:val="20"/>
              </w:rPr>
            </w:pPr>
            <w:r w:rsidRPr="00543ECE">
              <w:rPr>
                <w:color w:val="000000"/>
                <w:sz w:val="20"/>
                <w:szCs w:val="20"/>
              </w:rPr>
              <w:t>Статья 4.15. Нарушение порядка участия в содержании прилегающих территорий</w:t>
            </w:r>
          </w:p>
          <w:p w14:paraId="382FC370" w14:textId="77777777" w:rsidR="00B235E1" w:rsidRPr="00543ECE" w:rsidRDefault="00B235E1" w:rsidP="00B235E1">
            <w:pPr>
              <w:pStyle w:val="w3-n"/>
              <w:shd w:val="clear" w:color="auto" w:fill="FFFFFF"/>
              <w:spacing w:before="90" w:beforeAutospacing="0" w:after="90" w:afterAutospacing="0"/>
              <w:ind w:firstLine="612"/>
              <w:jc w:val="both"/>
              <w:textAlignment w:val="baseline"/>
              <w:rPr>
                <w:color w:val="000000"/>
                <w:sz w:val="20"/>
                <w:szCs w:val="20"/>
              </w:rPr>
            </w:pPr>
            <w:r w:rsidRPr="00543ECE">
              <w:rPr>
                <w:color w:val="000000"/>
                <w:sz w:val="20"/>
                <w:szCs w:val="20"/>
              </w:rPr>
              <w:t> </w:t>
            </w:r>
          </w:p>
          <w:p w14:paraId="48B0BB4A" w14:textId="77777777" w:rsidR="00B235E1" w:rsidRPr="00543ECE" w:rsidRDefault="00B235E1" w:rsidP="00B235E1">
            <w:pPr>
              <w:pStyle w:val="w3-t"/>
              <w:shd w:val="clear" w:color="auto" w:fill="FFFFFF"/>
              <w:spacing w:before="90" w:beforeAutospacing="0" w:after="90" w:afterAutospacing="0"/>
              <w:ind w:firstLine="612"/>
              <w:jc w:val="both"/>
              <w:textAlignment w:val="baseline"/>
              <w:rPr>
                <w:b/>
                <w:bCs/>
                <w:color w:val="000000"/>
                <w:sz w:val="20"/>
                <w:szCs w:val="20"/>
                <w:shd w:val="clear" w:color="auto" w:fill="FFFFFF"/>
              </w:rPr>
            </w:pPr>
          </w:p>
        </w:tc>
        <w:tc>
          <w:tcPr>
            <w:tcW w:w="4489" w:type="dxa"/>
            <w:tcBorders>
              <w:top w:val="single" w:sz="6" w:space="0" w:color="888888"/>
              <w:left w:val="single" w:sz="6" w:space="0" w:color="888888"/>
              <w:bottom w:val="single" w:sz="6" w:space="0" w:color="888888"/>
              <w:right w:val="single" w:sz="6" w:space="0" w:color="888888"/>
            </w:tcBorders>
          </w:tcPr>
          <w:p w14:paraId="0B2916D3" w14:textId="720633C4"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Правила п.3.2.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14:paraId="425D5406"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- 10 м;</w:t>
            </w:r>
          </w:p>
          <w:p w14:paraId="116D4CF0"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lastRenderedPageBreak/>
              <w:t>2) для индивидуальных жилых домов - 10 м от периметра внешнего ограждения, а со стороны въезда (входа) - до проезжей части дороги;</w:t>
            </w:r>
          </w:p>
          <w:p w14:paraId="292D561A"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4B4CDECA"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4) для автостоянок - 10 м от внешней границы автостоянки, а в случае наличия ограждения - 10 м от ограждения;</w:t>
            </w:r>
          </w:p>
          <w:p w14:paraId="5F0BBFD3"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 xml:space="preserve">5) для автозаправочных станций (далее - АЗС), </w:t>
            </w:r>
            <w:proofErr w:type="spellStart"/>
            <w:r w:rsidRPr="00CD3C89">
              <w:rPr>
                <w:rFonts w:ascii="Times New Roman" w:eastAsia="Times New Roman" w:hAnsi="Times New Roman" w:cs="Times New Roman"/>
                <w:spacing w:val="2"/>
                <w:sz w:val="20"/>
                <w:szCs w:val="20"/>
                <w:lang w:eastAsia="ru-RU"/>
              </w:rPr>
              <w:t>автогазозаправочных</w:t>
            </w:r>
            <w:proofErr w:type="spellEnd"/>
            <w:r w:rsidRPr="00CD3C89">
              <w:rPr>
                <w:rFonts w:ascii="Times New Roman" w:eastAsia="Times New Roman" w:hAnsi="Times New Roman" w:cs="Times New Roman"/>
                <w:spacing w:val="2"/>
                <w:sz w:val="20"/>
                <w:szCs w:val="20"/>
                <w:lang w:eastAsia="ru-RU"/>
              </w:rPr>
              <w:t xml:space="preserve"> станций (далее - АГЗС) - 25 м от границы </w:t>
            </w:r>
            <w:proofErr w:type="spellStart"/>
            <w:r w:rsidRPr="00CD3C89">
              <w:rPr>
                <w:rFonts w:ascii="Times New Roman" w:eastAsia="Times New Roman" w:hAnsi="Times New Roman" w:cs="Times New Roman"/>
                <w:spacing w:val="2"/>
                <w:sz w:val="20"/>
                <w:szCs w:val="20"/>
                <w:lang w:eastAsia="ru-RU"/>
              </w:rPr>
              <w:t>отведенной</w:t>
            </w:r>
            <w:proofErr w:type="spellEnd"/>
            <w:r w:rsidRPr="00CD3C89">
              <w:rPr>
                <w:rFonts w:ascii="Times New Roman" w:eastAsia="Times New Roman" w:hAnsi="Times New Roman" w:cs="Times New Roman"/>
                <w:spacing w:val="2"/>
                <w:sz w:val="20"/>
                <w:szCs w:val="20"/>
                <w:lang w:eastAsia="ru-RU"/>
              </w:rPr>
              <w:t xml:space="preserve"> территории;</w:t>
            </w:r>
          </w:p>
          <w:p w14:paraId="60CAF6B0"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6) для промышленных, производственных объектов - 25 м от внешней стены объекта, а при наличии ограждения - 25 м от ограждения;</w:t>
            </w:r>
          </w:p>
          <w:p w14:paraId="6566B37F"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7) для строящихся объектов капитального строительства - 10 м от ограждения строительной площадки;</w:t>
            </w:r>
          </w:p>
          <w:p w14:paraId="30010F1E"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14:paraId="33ADAEAB"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 xml:space="preserve">9) для гаражных, гаражно-строительных кооперативов, садоводческих, огороднических, дачных объединений - 10 м от границы </w:t>
            </w:r>
            <w:proofErr w:type="spellStart"/>
            <w:r w:rsidRPr="00CD3C89">
              <w:rPr>
                <w:rFonts w:ascii="Times New Roman" w:eastAsia="Times New Roman" w:hAnsi="Times New Roman" w:cs="Times New Roman"/>
                <w:spacing w:val="2"/>
                <w:sz w:val="20"/>
                <w:szCs w:val="20"/>
                <w:lang w:eastAsia="ru-RU"/>
              </w:rPr>
              <w:t>отведенной</w:t>
            </w:r>
            <w:proofErr w:type="spellEnd"/>
            <w:r w:rsidRPr="00CD3C89">
              <w:rPr>
                <w:rFonts w:ascii="Times New Roman" w:eastAsia="Times New Roman" w:hAnsi="Times New Roman" w:cs="Times New Roman"/>
                <w:spacing w:val="2"/>
                <w:sz w:val="20"/>
                <w:szCs w:val="20"/>
                <w:lang w:eastAsia="ru-RU"/>
              </w:rPr>
              <w:t xml:space="preserve"> территории;</w:t>
            </w:r>
          </w:p>
          <w:p w14:paraId="29129583"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10) для наземных, надземных инженерных коммуникаций - 5 м от внешних границ таких коммуникаций;</w:t>
            </w:r>
          </w:p>
          <w:p w14:paraId="48FE8FB1"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11) для рекламных конструкций - 5 м от радиуса основания;</w:t>
            </w:r>
          </w:p>
          <w:p w14:paraId="68DB4F9E"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lastRenderedPageBreak/>
              <w:t>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- 10 м от внешней границы соответствующей стены;</w:t>
            </w:r>
          </w:p>
          <w:p w14:paraId="408A43D4"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13) для объектов муниципальных образовательных организаций – 10 м от ограждения;</w:t>
            </w:r>
          </w:p>
          <w:p w14:paraId="1358F748"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14) для иных нежилых зданий, строений, сооружений, имеющих ограждение, - 10 м от ограждения.</w:t>
            </w:r>
          </w:p>
          <w:p w14:paraId="571341C6" w14:textId="77777777" w:rsidR="00B235E1" w:rsidRPr="00CD3C89" w:rsidRDefault="00B235E1" w:rsidP="00B235E1">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CD3C89">
              <w:rPr>
                <w:rFonts w:ascii="Times New Roman" w:eastAsia="Times New Roman" w:hAnsi="Times New Roman" w:cs="Times New Roman"/>
                <w:spacing w:val="2"/>
                <w:sz w:val="20"/>
                <w:szCs w:val="20"/>
                <w:lang w:eastAsia="ru-RU"/>
              </w:rP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14:paraId="3F0DDAB4" w14:textId="2E8E0B1D" w:rsidR="00B235E1" w:rsidRPr="00543ECE" w:rsidRDefault="00B235E1" w:rsidP="00B235E1">
            <w:pPr>
              <w:spacing w:after="0" w:line="240" w:lineRule="auto"/>
              <w:rPr>
                <w:rFonts w:ascii="Times New Roman" w:hAnsi="Times New Roman" w:cs="Times New Roman"/>
                <w:color w:val="000000"/>
                <w:sz w:val="20"/>
                <w:szCs w:val="20"/>
                <w:shd w:val="clear" w:color="auto" w:fill="FFFFFF"/>
              </w:rPr>
            </w:pPr>
            <w:r w:rsidRPr="00CD3C89">
              <w:rPr>
                <w:rFonts w:ascii="Times New Roman" w:eastAsia="Times New Roman" w:hAnsi="Times New Roman" w:cs="Times New Roman"/>
                <w:spacing w:val="2"/>
                <w:sz w:val="20"/>
                <w:szCs w:val="20"/>
                <w:lang w:eastAsia="ru-RU"/>
              </w:rPr>
              <w:t xml:space="preserve">Определенные согласно данному пункту территории могут включать в себя тротуары, </w:t>
            </w:r>
            <w:proofErr w:type="spellStart"/>
            <w:r w:rsidRPr="00CD3C89">
              <w:rPr>
                <w:rFonts w:ascii="Times New Roman" w:eastAsia="Times New Roman" w:hAnsi="Times New Roman" w:cs="Times New Roman"/>
                <w:spacing w:val="2"/>
                <w:sz w:val="20"/>
                <w:szCs w:val="20"/>
                <w:lang w:eastAsia="ru-RU"/>
              </w:rPr>
              <w:t>озелененные</w:t>
            </w:r>
            <w:proofErr w:type="spellEnd"/>
            <w:r w:rsidRPr="00CD3C89">
              <w:rPr>
                <w:rFonts w:ascii="Times New Roman" w:eastAsia="Times New Roman" w:hAnsi="Times New Roman" w:cs="Times New Roman"/>
                <w:spacing w:val="2"/>
                <w:sz w:val="20"/>
                <w:szCs w:val="20"/>
                <w:lang w:eastAsia="ru-RU"/>
              </w:rPr>
              <w:t xml:space="preserve"> территории (за исключением территорий особо охраняемых природных территорий), </w:t>
            </w:r>
            <w:proofErr w:type="spellStart"/>
            <w:r w:rsidRPr="00CD3C89">
              <w:rPr>
                <w:rFonts w:ascii="Times New Roman" w:eastAsia="Times New Roman" w:hAnsi="Times New Roman" w:cs="Times New Roman"/>
                <w:spacing w:val="2"/>
                <w:sz w:val="20"/>
                <w:szCs w:val="20"/>
                <w:lang w:eastAsia="ru-RU"/>
              </w:rPr>
              <w:t>зеленые</w:t>
            </w:r>
            <w:proofErr w:type="spellEnd"/>
            <w:r w:rsidRPr="00CD3C89">
              <w:rPr>
                <w:rFonts w:ascii="Times New Roman" w:eastAsia="Times New Roman" w:hAnsi="Times New Roman" w:cs="Times New Roman"/>
                <w:spacing w:val="2"/>
                <w:sz w:val="20"/>
                <w:szCs w:val="20"/>
                <w:lang w:eastAsia="ru-RU"/>
              </w:rPr>
              <w:t xml:space="preserve">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tc>
        <w:tc>
          <w:tcPr>
            <w:tcW w:w="3827" w:type="dxa"/>
            <w:tcBorders>
              <w:top w:val="single" w:sz="6" w:space="0" w:color="888888"/>
              <w:left w:val="single" w:sz="6" w:space="0" w:color="888888"/>
              <w:bottom w:val="single" w:sz="6" w:space="0" w:color="888888"/>
              <w:right w:val="single" w:sz="6" w:space="0" w:color="888888"/>
            </w:tcBorders>
          </w:tcPr>
          <w:p w14:paraId="118BF68C" w14:textId="61F802E1" w:rsidR="00B235E1" w:rsidRPr="00543ECE" w:rsidRDefault="00B235E1" w:rsidP="00B235E1">
            <w:pPr>
              <w:pStyle w:val="w3-n"/>
              <w:shd w:val="clear" w:color="auto" w:fill="FFFFFF"/>
              <w:spacing w:after="90" w:afterAutospacing="0"/>
              <w:textAlignment w:val="baseline"/>
              <w:rPr>
                <w:color w:val="000000"/>
                <w:sz w:val="20"/>
                <w:szCs w:val="20"/>
                <w:shd w:val="clear" w:color="auto" w:fill="FFFFFF"/>
              </w:rPr>
            </w:pPr>
            <w:r w:rsidRPr="00543ECE">
              <w:rPr>
                <w:color w:val="000000"/>
                <w:sz w:val="20"/>
                <w:szCs w:val="20"/>
                <w:shd w:val="clear" w:color="auto" w:fill="FFFFFF"/>
              </w:rPr>
              <w:lastRenderedPageBreak/>
              <w:t xml:space="preserve">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w:t>
            </w:r>
            <w:r w:rsidRPr="00543ECE">
              <w:rPr>
                <w:color w:val="000000"/>
                <w:sz w:val="20"/>
                <w:szCs w:val="20"/>
                <w:shd w:val="clear" w:color="auto" w:fill="FFFFFF"/>
              </w:rPr>
              <w:lastRenderedPageBreak/>
              <w:t xml:space="preserve">образованы или образованы по границам таких домов) в содержании прилегающих территорий. </w:t>
            </w:r>
            <w:proofErr w:type="spellStart"/>
            <w:r w:rsidRPr="00543ECE">
              <w:rPr>
                <w:color w:val="000000"/>
                <w:sz w:val="20"/>
                <w:szCs w:val="20"/>
                <w:shd w:val="clear" w:color="auto" w:fill="FFFFFF"/>
              </w:rPr>
              <w:t>Влечет</w:t>
            </w:r>
            <w:proofErr w:type="spellEnd"/>
            <w:r w:rsidRPr="00543ECE">
              <w:rPr>
                <w:color w:val="000000"/>
                <w:sz w:val="20"/>
                <w:szCs w:val="20"/>
                <w:shd w:val="clear" w:color="auto" w:fill="FFFFFF"/>
              </w:rPr>
              <w:t xml:space="preserve">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tc>
        <w:tc>
          <w:tcPr>
            <w:tcW w:w="3026" w:type="dxa"/>
            <w:tcBorders>
              <w:top w:val="single" w:sz="6" w:space="0" w:color="888888"/>
              <w:left w:val="single" w:sz="6" w:space="0" w:color="888888"/>
              <w:bottom w:val="single" w:sz="6" w:space="0" w:color="888888"/>
              <w:right w:val="single" w:sz="6" w:space="0" w:color="888888"/>
            </w:tcBorders>
          </w:tcPr>
          <w:p w14:paraId="417E1374" w14:textId="77777777" w:rsidR="00B235E1" w:rsidRPr="00543ECE" w:rsidRDefault="00B235E1" w:rsidP="00B235E1">
            <w:pPr>
              <w:spacing w:after="0" w:line="240" w:lineRule="auto"/>
              <w:ind w:left="140" w:right="135" w:firstLine="142"/>
              <w:jc w:val="both"/>
              <w:rPr>
                <w:rFonts w:ascii="Times New Roman" w:eastAsia="Times New Roman" w:hAnsi="Times New Roman" w:cs="Times New Roman"/>
                <w:sz w:val="20"/>
                <w:szCs w:val="20"/>
                <w:lang w:eastAsia="ru-RU"/>
              </w:rPr>
            </w:pPr>
          </w:p>
        </w:tc>
      </w:tr>
    </w:tbl>
    <w:p w14:paraId="31B09337" w14:textId="77777777" w:rsidR="00F845DA" w:rsidRPr="00F845DA" w:rsidRDefault="00F845DA">
      <w:pPr>
        <w:rPr>
          <w:rFonts w:ascii="Times New Roman" w:hAnsi="Times New Roman" w:cs="Times New Roman"/>
          <w:sz w:val="24"/>
          <w:szCs w:val="24"/>
        </w:rPr>
      </w:pPr>
    </w:p>
    <w:sectPr w:rsidR="00F845DA" w:rsidRPr="00F845DA" w:rsidSect="003130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C5B94"/>
    <w:multiLevelType w:val="hybridMultilevel"/>
    <w:tmpl w:val="9868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FC"/>
    <w:rsid w:val="0005572F"/>
    <w:rsid w:val="000D0A3A"/>
    <w:rsid w:val="000D328D"/>
    <w:rsid w:val="000F0AA4"/>
    <w:rsid w:val="00104F86"/>
    <w:rsid w:val="00136C57"/>
    <w:rsid w:val="0016037D"/>
    <w:rsid w:val="00172F05"/>
    <w:rsid w:val="001F3C6F"/>
    <w:rsid w:val="00222F1D"/>
    <w:rsid w:val="00222FCB"/>
    <w:rsid w:val="00237AFB"/>
    <w:rsid w:val="00244746"/>
    <w:rsid w:val="00257323"/>
    <w:rsid w:val="002755EA"/>
    <w:rsid w:val="002A48D7"/>
    <w:rsid w:val="002B28FE"/>
    <w:rsid w:val="002D01AB"/>
    <w:rsid w:val="002D2235"/>
    <w:rsid w:val="003071BF"/>
    <w:rsid w:val="003130C4"/>
    <w:rsid w:val="0033580F"/>
    <w:rsid w:val="00361A78"/>
    <w:rsid w:val="00393585"/>
    <w:rsid w:val="003C16DE"/>
    <w:rsid w:val="003C1A9A"/>
    <w:rsid w:val="00400271"/>
    <w:rsid w:val="004205F9"/>
    <w:rsid w:val="004437A5"/>
    <w:rsid w:val="00454497"/>
    <w:rsid w:val="004B5136"/>
    <w:rsid w:val="004B738B"/>
    <w:rsid w:val="004F5980"/>
    <w:rsid w:val="00541BF7"/>
    <w:rsid w:val="00543ECE"/>
    <w:rsid w:val="00555551"/>
    <w:rsid w:val="00557856"/>
    <w:rsid w:val="00593205"/>
    <w:rsid w:val="00640DF7"/>
    <w:rsid w:val="006440A6"/>
    <w:rsid w:val="00654C9E"/>
    <w:rsid w:val="00676E39"/>
    <w:rsid w:val="00684258"/>
    <w:rsid w:val="006D06F9"/>
    <w:rsid w:val="006E1B5B"/>
    <w:rsid w:val="00745416"/>
    <w:rsid w:val="00750FF5"/>
    <w:rsid w:val="0076340D"/>
    <w:rsid w:val="007742E2"/>
    <w:rsid w:val="00796151"/>
    <w:rsid w:val="007E4EEF"/>
    <w:rsid w:val="00800104"/>
    <w:rsid w:val="008315AF"/>
    <w:rsid w:val="008859DF"/>
    <w:rsid w:val="008A1C57"/>
    <w:rsid w:val="008D7885"/>
    <w:rsid w:val="00923AE3"/>
    <w:rsid w:val="00964DC8"/>
    <w:rsid w:val="009B0B06"/>
    <w:rsid w:val="009B7E1C"/>
    <w:rsid w:val="009C1D7C"/>
    <w:rsid w:val="009E2C1B"/>
    <w:rsid w:val="009E408A"/>
    <w:rsid w:val="00A16D63"/>
    <w:rsid w:val="00A24E50"/>
    <w:rsid w:val="00A33D55"/>
    <w:rsid w:val="00A65A07"/>
    <w:rsid w:val="00A710F7"/>
    <w:rsid w:val="00AA1B81"/>
    <w:rsid w:val="00AA4BFB"/>
    <w:rsid w:val="00AB662F"/>
    <w:rsid w:val="00AC24D7"/>
    <w:rsid w:val="00AE0F3F"/>
    <w:rsid w:val="00AF2B13"/>
    <w:rsid w:val="00B235E1"/>
    <w:rsid w:val="00B57DF1"/>
    <w:rsid w:val="00B64628"/>
    <w:rsid w:val="00B73C44"/>
    <w:rsid w:val="00BB00C4"/>
    <w:rsid w:val="00BB3C45"/>
    <w:rsid w:val="00BB6E16"/>
    <w:rsid w:val="00BC2553"/>
    <w:rsid w:val="00BE54D0"/>
    <w:rsid w:val="00BF4A6E"/>
    <w:rsid w:val="00C411A5"/>
    <w:rsid w:val="00C863B6"/>
    <w:rsid w:val="00CC1BF5"/>
    <w:rsid w:val="00CD3C89"/>
    <w:rsid w:val="00CD59E0"/>
    <w:rsid w:val="00D074FC"/>
    <w:rsid w:val="00D41380"/>
    <w:rsid w:val="00D74B07"/>
    <w:rsid w:val="00DD0DE8"/>
    <w:rsid w:val="00DF63FA"/>
    <w:rsid w:val="00E25A4B"/>
    <w:rsid w:val="00E318C2"/>
    <w:rsid w:val="00E616B8"/>
    <w:rsid w:val="00F12542"/>
    <w:rsid w:val="00F54C15"/>
    <w:rsid w:val="00F845DA"/>
    <w:rsid w:val="00FA6813"/>
    <w:rsid w:val="00FC1749"/>
    <w:rsid w:val="00FF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E324"/>
  <w15:chartTrackingRefBased/>
  <w15:docId w15:val="{5EA9543E-2360-4CB3-9B22-99C9E4B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9B7E1C"/>
    <w:rPr>
      <w:color w:val="0000FF"/>
      <w:u w:val="single"/>
    </w:rPr>
  </w:style>
  <w:style w:type="paragraph" w:styleId="a5">
    <w:name w:val="List Paragraph"/>
    <w:basedOn w:val="a"/>
    <w:uiPriority w:val="34"/>
    <w:qFormat/>
    <w:rsid w:val="00222F1D"/>
    <w:pPr>
      <w:ind w:left="720"/>
      <w:contextualSpacing/>
    </w:pPr>
  </w:style>
  <w:style w:type="paragraph" w:customStyle="1" w:styleId="w3-t">
    <w:name w:val="w3-t"/>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FC1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8145">
      <w:bodyDiv w:val="1"/>
      <w:marLeft w:val="0"/>
      <w:marRight w:val="0"/>
      <w:marTop w:val="0"/>
      <w:marBottom w:val="0"/>
      <w:divBdr>
        <w:top w:val="none" w:sz="0" w:space="0" w:color="auto"/>
        <w:left w:val="none" w:sz="0" w:space="0" w:color="auto"/>
        <w:bottom w:val="none" w:sz="0" w:space="0" w:color="auto"/>
        <w:right w:val="none" w:sz="0" w:space="0" w:color="auto"/>
      </w:divBdr>
    </w:div>
    <w:div w:id="178398852">
      <w:bodyDiv w:val="1"/>
      <w:marLeft w:val="0"/>
      <w:marRight w:val="0"/>
      <w:marTop w:val="0"/>
      <w:marBottom w:val="0"/>
      <w:divBdr>
        <w:top w:val="none" w:sz="0" w:space="0" w:color="auto"/>
        <w:left w:val="none" w:sz="0" w:space="0" w:color="auto"/>
        <w:bottom w:val="none" w:sz="0" w:space="0" w:color="auto"/>
        <w:right w:val="none" w:sz="0" w:space="0" w:color="auto"/>
      </w:divBdr>
    </w:div>
    <w:div w:id="230427996">
      <w:bodyDiv w:val="1"/>
      <w:marLeft w:val="0"/>
      <w:marRight w:val="0"/>
      <w:marTop w:val="0"/>
      <w:marBottom w:val="0"/>
      <w:divBdr>
        <w:top w:val="none" w:sz="0" w:space="0" w:color="auto"/>
        <w:left w:val="none" w:sz="0" w:space="0" w:color="auto"/>
        <w:bottom w:val="none" w:sz="0" w:space="0" w:color="auto"/>
        <w:right w:val="none" w:sz="0" w:space="0" w:color="auto"/>
      </w:divBdr>
    </w:div>
    <w:div w:id="374233430">
      <w:bodyDiv w:val="1"/>
      <w:marLeft w:val="0"/>
      <w:marRight w:val="0"/>
      <w:marTop w:val="0"/>
      <w:marBottom w:val="0"/>
      <w:divBdr>
        <w:top w:val="none" w:sz="0" w:space="0" w:color="auto"/>
        <w:left w:val="none" w:sz="0" w:space="0" w:color="auto"/>
        <w:bottom w:val="none" w:sz="0" w:space="0" w:color="auto"/>
        <w:right w:val="none" w:sz="0" w:space="0" w:color="auto"/>
      </w:divBdr>
    </w:div>
    <w:div w:id="538668887">
      <w:bodyDiv w:val="1"/>
      <w:marLeft w:val="0"/>
      <w:marRight w:val="0"/>
      <w:marTop w:val="0"/>
      <w:marBottom w:val="0"/>
      <w:divBdr>
        <w:top w:val="none" w:sz="0" w:space="0" w:color="auto"/>
        <w:left w:val="none" w:sz="0" w:space="0" w:color="auto"/>
        <w:bottom w:val="none" w:sz="0" w:space="0" w:color="auto"/>
        <w:right w:val="none" w:sz="0" w:space="0" w:color="auto"/>
      </w:divBdr>
    </w:div>
    <w:div w:id="640883867">
      <w:bodyDiv w:val="1"/>
      <w:marLeft w:val="0"/>
      <w:marRight w:val="0"/>
      <w:marTop w:val="0"/>
      <w:marBottom w:val="0"/>
      <w:divBdr>
        <w:top w:val="none" w:sz="0" w:space="0" w:color="auto"/>
        <w:left w:val="none" w:sz="0" w:space="0" w:color="auto"/>
        <w:bottom w:val="none" w:sz="0" w:space="0" w:color="auto"/>
        <w:right w:val="none" w:sz="0" w:space="0" w:color="auto"/>
      </w:divBdr>
    </w:div>
    <w:div w:id="655383659">
      <w:bodyDiv w:val="1"/>
      <w:marLeft w:val="0"/>
      <w:marRight w:val="0"/>
      <w:marTop w:val="0"/>
      <w:marBottom w:val="0"/>
      <w:divBdr>
        <w:top w:val="none" w:sz="0" w:space="0" w:color="auto"/>
        <w:left w:val="none" w:sz="0" w:space="0" w:color="auto"/>
        <w:bottom w:val="none" w:sz="0" w:space="0" w:color="auto"/>
        <w:right w:val="none" w:sz="0" w:space="0" w:color="auto"/>
      </w:divBdr>
    </w:div>
    <w:div w:id="771826732">
      <w:bodyDiv w:val="1"/>
      <w:marLeft w:val="0"/>
      <w:marRight w:val="0"/>
      <w:marTop w:val="0"/>
      <w:marBottom w:val="0"/>
      <w:divBdr>
        <w:top w:val="none" w:sz="0" w:space="0" w:color="auto"/>
        <w:left w:val="none" w:sz="0" w:space="0" w:color="auto"/>
        <w:bottom w:val="none" w:sz="0" w:space="0" w:color="auto"/>
        <w:right w:val="none" w:sz="0" w:space="0" w:color="auto"/>
      </w:divBdr>
    </w:div>
    <w:div w:id="844633961">
      <w:bodyDiv w:val="1"/>
      <w:marLeft w:val="0"/>
      <w:marRight w:val="0"/>
      <w:marTop w:val="0"/>
      <w:marBottom w:val="0"/>
      <w:divBdr>
        <w:top w:val="none" w:sz="0" w:space="0" w:color="auto"/>
        <w:left w:val="none" w:sz="0" w:space="0" w:color="auto"/>
        <w:bottom w:val="none" w:sz="0" w:space="0" w:color="auto"/>
        <w:right w:val="none" w:sz="0" w:space="0" w:color="auto"/>
      </w:divBdr>
    </w:div>
    <w:div w:id="867794720">
      <w:bodyDiv w:val="1"/>
      <w:marLeft w:val="0"/>
      <w:marRight w:val="0"/>
      <w:marTop w:val="0"/>
      <w:marBottom w:val="0"/>
      <w:divBdr>
        <w:top w:val="none" w:sz="0" w:space="0" w:color="auto"/>
        <w:left w:val="none" w:sz="0" w:space="0" w:color="auto"/>
        <w:bottom w:val="none" w:sz="0" w:space="0" w:color="auto"/>
        <w:right w:val="none" w:sz="0" w:space="0" w:color="auto"/>
      </w:divBdr>
    </w:div>
    <w:div w:id="939415213">
      <w:bodyDiv w:val="1"/>
      <w:marLeft w:val="0"/>
      <w:marRight w:val="0"/>
      <w:marTop w:val="0"/>
      <w:marBottom w:val="0"/>
      <w:divBdr>
        <w:top w:val="none" w:sz="0" w:space="0" w:color="auto"/>
        <w:left w:val="none" w:sz="0" w:space="0" w:color="auto"/>
        <w:bottom w:val="none" w:sz="0" w:space="0" w:color="auto"/>
        <w:right w:val="none" w:sz="0" w:space="0" w:color="auto"/>
      </w:divBdr>
    </w:div>
    <w:div w:id="1052536517">
      <w:bodyDiv w:val="1"/>
      <w:marLeft w:val="0"/>
      <w:marRight w:val="0"/>
      <w:marTop w:val="0"/>
      <w:marBottom w:val="0"/>
      <w:divBdr>
        <w:top w:val="none" w:sz="0" w:space="0" w:color="auto"/>
        <w:left w:val="none" w:sz="0" w:space="0" w:color="auto"/>
        <w:bottom w:val="none" w:sz="0" w:space="0" w:color="auto"/>
        <w:right w:val="none" w:sz="0" w:space="0" w:color="auto"/>
      </w:divBdr>
    </w:div>
    <w:div w:id="1054354738">
      <w:bodyDiv w:val="1"/>
      <w:marLeft w:val="0"/>
      <w:marRight w:val="0"/>
      <w:marTop w:val="0"/>
      <w:marBottom w:val="0"/>
      <w:divBdr>
        <w:top w:val="none" w:sz="0" w:space="0" w:color="auto"/>
        <w:left w:val="none" w:sz="0" w:space="0" w:color="auto"/>
        <w:bottom w:val="none" w:sz="0" w:space="0" w:color="auto"/>
        <w:right w:val="none" w:sz="0" w:space="0" w:color="auto"/>
      </w:divBdr>
    </w:div>
    <w:div w:id="1185703582">
      <w:bodyDiv w:val="1"/>
      <w:marLeft w:val="0"/>
      <w:marRight w:val="0"/>
      <w:marTop w:val="0"/>
      <w:marBottom w:val="0"/>
      <w:divBdr>
        <w:top w:val="none" w:sz="0" w:space="0" w:color="auto"/>
        <w:left w:val="none" w:sz="0" w:space="0" w:color="auto"/>
        <w:bottom w:val="none" w:sz="0" w:space="0" w:color="auto"/>
        <w:right w:val="none" w:sz="0" w:space="0" w:color="auto"/>
      </w:divBdr>
    </w:div>
    <w:div w:id="1212108735">
      <w:bodyDiv w:val="1"/>
      <w:marLeft w:val="0"/>
      <w:marRight w:val="0"/>
      <w:marTop w:val="0"/>
      <w:marBottom w:val="0"/>
      <w:divBdr>
        <w:top w:val="none" w:sz="0" w:space="0" w:color="auto"/>
        <w:left w:val="none" w:sz="0" w:space="0" w:color="auto"/>
        <w:bottom w:val="none" w:sz="0" w:space="0" w:color="auto"/>
        <w:right w:val="none" w:sz="0" w:space="0" w:color="auto"/>
      </w:divBdr>
    </w:div>
    <w:div w:id="1636325655">
      <w:bodyDiv w:val="1"/>
      <w:marLeft w:val="0"/>
      <w:marRight w:val="0"/>
      <w:marTop w:val="0"/>
      <w:marBottom w:val="0"/>
      <w:divBdr>
        <w:top w:val="none" w:sz="0" w:space="0" w:color="auto"/>
        <w:left w:val="none" w:sz="0" w:space="0" w:color="auto"/>
        <w:bottom w:val="none" w:sz="0" w:space="0" w:color="auto"/>
        <w:right w:val="none" w:sz="0" w:space="0" w:color="auto"/>
      </w:divBdr>
    </w:div>
    <w:div w:id="1927684394">
      <w:bodyDiv w:val="1"/>
      <w:marLeft w:val="0"/>
      <w:marRight w:val="0"/>
      <w:marTop w:val="0"/>
      <w:marBottom w:val="0"/>
      <w:divBdr>
        <w:top w:val="none" w:sz="0" w:space="0" w:color="auto"/>
        <w:left w:val="none" w:sz="0" w:space="0" w:color="auto"/>
        <w:bottom w:val="none" w:sz="0" w:space="0" w:color="auto"/>
        <w:right w:val="none" w:sz="0" w:space="0" w:color="auto"/>
      </w:divBdr>
    </w:div>
    <w:div w:id="1972711339">
      <w:bodyDiv w:val="1"/>
      <w:marLeft w:val="0"/>
      <w:marRight w:val="0"/>
      <w:marTop w:val="0"/>
      <w:marBottom w:val="0"/>
      <w:divBdr>
        <w:top w:val="none" w:sz="0" w:space="0" w:color="auto"/>
        <w:left w:val="none" w:sz="0" w:space="0" w:color="auto"/>
        <w:bottom w:val="none" w:sz="0" w:space="0" w:color="auto"/>
        <w:right w:val="none" w:sz="0" w:space="0" w:color="auto"/>
      </w:divBdr>
    </w:div>
    <w:div w:id="2020541246">
      <w:bodyDiv w:val="1"/>
      <w:marLeft w:val="0"/>
      <w:marRight w:val="0"/>
      <w:marTop w:val="0"/>
      <w:marBottom w:val="0"/>
      <w:divBdr>
        <w:top w:val="none" w:sz="0" w:space="0" w:color="auto"/>
        <w:left w:val="none" w:sz="0" w:space="0" w:color="auto"/>
        <w:bottom w:val="none" w:sz="0" w:space="0" w:color="auto"/>
        <w:right w:val="none" w:sz="0" w:space="0" w:color="auto"/>
      </w:divBdr>
      <w:divsChild>
        <w:div w:id="1450080175">
          <w:marLeft w:val="0"/>
          <w:marRight w:val="150"/>
          <w:marTop w:val="0"/>
          <w:marBottom w:val="0"/>
          <w:divBdr>
            <w:top w:val="none" w:sz="0" w:space="0" w:color="auto"/>
            <w:left w:val="none" w:sz="0" w:space="0" w:color="auto"/>
            <w:bottom w:val="none" w:sz="0" w:space="0" w:color="auto"/>
            <w:right w:val="none" w:sz="0" w:space="0" w:color="auto"/>
          </w:divBdr>
          <w:divsChild>
            <w:div w:id="1762414777">
              <w:marLeft w:val="0"/>
              <w:marRight w:val="3825"/>
              <w:marTop w:val="0"/>
              <w:marBottom w:val="0"/>
              <w:divBdr>
                <w:top w:val="none" w:sz="0" w:space="0" w:color="auto"/>
                <w:left w:val="none" w:sz="0" w:space="0" w:color="auto"/>
                <w:bottom w:val="none" w:sz="0" w:space="0" w:color="auto"/>
                <w:right w:val="none" w:sz="0" w:space="0" w:color="auto"/>
              </w:divBdr>
              <w:divsChild>
                <w:div w:id="574777607">
                  <w:marLeft w:val="0"/>
                  <w:marRight w:val="0"/>
                  <w:marTop w:val="0"/>
                  <w:marBottom w:val="150"/>
                  <w:divBdr>
                    <w:top w:val="single" w:sz="6" w:space="15" w:color="CECECE"/>
                    <w:left w:val="single" w:sz="6" w:space="15" w:color="CECECE"/>
                    <w:bottom w:val="single" w:sz="6" w:space="15" w:color="CECECE"/>
                    <w:right w:val="single" w:sz="6" w:space="15" w:color="CECECE"/>
                  </w:divBdr>
                </w:div>
              </w:divsChild>
            </w:div>
          </w:divsChild>
        </w:div>
        <w:div w:id="311325496">
          <w:marLeft w:val="150"/>
          <w:marRight w:val="150"/>
          <w:marTop w:val="0"/>
          <w:marBottom w:val="0"/>
          <w:divBdr>
            <w:top w:val="none" w:sz="0" w:space="0" w:color="auto"/>
            <w:left w:val="single" w:sz="18" w:space="8" w:color="354C95"/>
            <w:bottom w:val="none" w:sz="0" w:space="0" w:color="auto"/>
            <w:right w:val="none" w:sz="0" w:space="0" w:color="auto"/>
          </w:divBdr>
        </w:div>
        <w:div w:id="1274828235">
          <w:marLeft w:val="0"/>
          <w:marRight w:val="150"/>
          <w:marTop w:val="0"/>
          <w:marBottom w:val="0"/>
          <w:divBdr>
            <w:top w:val="none" w:sz="0" w:space="0" w:color="auto"/>
            <w:left w:val="none" w:sz="0" w:space="0" w:color="auto"/>
            <w:bottom w:val="none" w:sz="0" w:space="0" w:color="auto"/>
            <w:right w:val="none" w:sz="0" w:space="0" w:color="auto"/>
          </w:divBdr>
          <w:divsChild>
            <w:div w:id="1548108018">
              <w:marLeft w:val="0"/>
              <w:marRight w:val="0"/>
              <w:marTop w:val="0"/>
              <w:marBottom w:val="0"/>
              <w:divBdr>
                <w:top w:val="none" w:sz="0" w:space="0" w:color="auto"/>
                <w:left w:val="single" w:sz="18" w:space="8" w:color="354C95"/>
                <w:bottom w:val="none" w:sz="0" w:space="0" w:color="auto"/>
                <w:right w:val="none" w:sz="0" w:space="0" w:color="auto"/>
              </w:divBdr>
            </w:div>
            <w:div w:id="820466712">
              <w:marLeft w:val="0"/>
              <w:marRight w:val="3825"/>
              <w:marTop w:val="0"/>
              <w:marBottom w:val="0"/>
              <w:divBdr>
                <w:top w:val="none" w:sz="0" w:space="0" w:color="auto"/>
                <w:left w:val="single" w:sz="18" w:space="8" w:color="354C95"/>
                <w:bottom w:val="none" w:sz="0" w:space="0" w:color="auto"/>
                <w:right w:val="none" w:sz="0" w:space="0" w:color="auto"/>
              </w:divBdr>
            </w:div>
          </w:divsChild>
        </w:div>
      </w:divsChild>
    </w:div>
    <w:div w:id="20527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3C90-D9E5-4C3F-B1C4-FA2C6D5A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4742</Words>
  <Characters>27032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dc:creator>
  <cp:keywords/>
  <dc:description/>
  <cp:lastModifiedBy>u</cp:lastModifiedBy>
  <cp:revision>11</cp:revision>
  <cp:lastPrinted>2023-04-17T12:45:00Z</cp:lastPrinted>
  <dcterms:created xsi:type="dcterms:W3CDTF">2024-04-01T06:15:00Z</dcterms:created>
  <dcterms:modified xsi:type="dcterms:W3CDTF">2024-12-23T07:28:00Z</dcterms:modified>
</cp:coreProperties>
</file>