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                       </w:t>
        <w:br/>
        <w:t xml:space="preserve">МУНИЦИПАЛЬНОГО ОБРАЗОВАНИЯ</w:t>
        <w:br/>
        <w:t xml:space="preserve">ЦВЫЛЁВСКОЕ СЕЛЬСКОЕ ПОСЕЛЕНИЕ</w:t>
        <w:br/>
        <w:t xml:space="preserve">ТИХВИНСКОГО МУНИЦИПАЛЬНОГО РАЙОНА</w:t>
        <w:br/>
        <w:t xml:space="preserve">ЛЕНИНГРАДСКОЙ ОБЛАСТИ</w:t>
        <w:br/>
        <w:t xml:space="preserve">(Совет депутатов Цвылёвского сельского поселения)</w:t>
        <w:br/>
        <w:br/>
        <w:t xml:space="preserve">РЕШЕНИЕ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6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23 октября 2024 года </w:t>
        <w:tab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09-12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ind w:right="485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избрании главы муниципального образования Цвылёвское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ind w:firstLine="709"/>
        <w:jc w:val="both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соответствии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частью 6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Устава Цвылёвского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совет депутатов муниципального образования Цвылёвское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numPr>
          <w:ilvl w:val="0"/>
          <w:numId w:val="0"/>
        </w:numPr>
        <w:jc w:val="center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РЕШИЛ: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numPr>
          <w:ilvl w:val="0"/>
          <w:numId w:val="1"/>
        </w:numPr>
        <w:ind w:left="0" w:right="0" w:firstLine="425"/>
        <w:jc w:val="both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главой муниципального образования Цвылёвское сельское поселение Тихвинского муниципального района Ленинградской области Гутпельца Дмитрия Андреевича.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0" w:right="0" w:firstLine="425"/>
        <w:jc w:val="both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вступает в силу с момента его принятия.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0" w:right="0" w:firstLine="425"/>
        <w:jc w:val="both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опубликовать в газете «Трудовая слава».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Заместитель главы муниципального образования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Цвылёвское сельское поселение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Тихвинского муниципального района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33"/>
        <w:ind w:right="-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Гутпельц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5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character" w:styleId="688">
    <w:name w:val="Caption Char"/>
    <w:basedOn w:val="839"/>
    <w:link w:val="686"/>
    <w:uiPriority w:val="99"/>
  </w:style>
  <w:style w:type="table" w:styleId="6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widowControl/>
    </w:pPr>
    <w:rPr>
      <w:rFonts w:ascii="Arial" w:hAnsi="Arial" w:eastAsia="Times New Roman" w:cs="Arial"/>
      <w:color w:val="auto"/>
      <w:sz w:val="18"/>
      <w:szCs w:val="20"/>
      <w:lang w:val="ru-RU" w:eastAsia="zh-CN" w:bidi="ar-SA"/>
    </w:rPr>
  </w:style>
  <w:style w:type="character" w:styleId="834">
    <w:name w:val="WW8Num1z0"/>
    <w:qFormat/>
    <w:rPr>
      <w:color w:val="000000"/>
    </w:rPr>
  </w:style>
  <w:style w:type="character" w:styleId="835">
    <w:name w:val="Основной шрифт абзаца"/>
    <w:qFormat/>
  </w:style>
  <w:style w:type="paragraph" w:styleId="836">
    <w:name w:val="Heading"/>
    <w:next w:val="837"/>
    <w:qFormat/>
    <w:pPr>
      <w:widowControl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837">
    <w:name w:val="Body Text"/>
    <w:basedOn w:val="833"/>
    <w:pPr>
      <w:spacing w:before="0" w:after="140" w:line="276" w:lineRule="auto"/>
    </w:pPr>
  </w:style>
  <w:style w:type="paragraph" w:styleId="838">
    <w:name w:val="List"/>
    <w:basedOn w:val="837"/>
  </w:style>
  <w:style w:type="paragraph" w:styleId="839">
    <w:name w:val="Caption"/>
    <w:basedOn w:val="83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0">
    <w:name w:val="Index"/>
    <w:basedOn w:val="833"/>
    <w:qFormat/>
    <w:pPr>
      <w:suppressLineNumbers/>
    </w:pPr>
  </w:style>
  <w:style w:type="paragraph" w:styleId="841">
    <w:name w:val="Схема документа"/>
    <w:basedOn w:val="833"/>
    <w:qFormat/>
    <w:pPr>
      <w:shd w:val="clear" w:color="auto" w:fill="000080"/>
    </w:pPr>
    <w:rPr>
      <w:rFonts w:ascii="Tahoma" w:hAnsi="Tahoma" w:cs="Tahoma"/>
      <w:sz w:val="20"/>
    </w:rPr>
  </w:style>
  <w:style w:type="numbering" w:styleId="842">
    <w:name w:val="WW8Num1"/>
    <w:qFormat/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  <w:style w:type="paragraph" w:styleId="84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dc:language>en-US</dc:language>
  <cp:lastModifiedBy>Андрей Смирнов</cp:lastModifiedBy>
  <cp:revision>21</cp:revision>
  <dcterms:created xsi:type="dcterms:W3CDTF">2019-09-13T14:40:00Z</dcterms:created>
  <dcterms:modified xsi:type="dcterms:W3CDTF">2024-10-23T09:11:16Z</dcterms:modified>
</cp:coreProperties>
</file>