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C" w:rsidRDefault="00CC114C">
      <w:pPr>
        <w:suppressAutoHyphens w:val="0"/>
        <w:autoSpaceDE w:val="0"/>
        <w:autoSpaceDN w:val="0"/>
        <w:adjustRightInd w:val="0"/>
        <w:rPr>
          <w:rFonts w:ascii="Tms Rmn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hAnsi="Tms Rmn" w:cs="Tms Rmn"/>
          <w:b/>
          <w:bCs/>
          <w:color w:val="000000"/>
          <w:sz w:val="48"/>
          <w:szCs w:val="48"/>
          <w:lang w:eastAsia="en-US"/>
        </w:rPr>
        <w:t>Страховая пенсия по старости может быть назначена в автоматическом режиме</w:t>
      </w:r>
    </w:p>
    <w:p w:rsidR="00CC114C" w:rsidRPr="009874C8" w:rsidRDefault="00CC114C">
      <w:pPr>
        <w:suppressAutoHyphens w:val="0"/>
        <w:autoSpaceDE w:val="0"/>
        <w:autoSpaceDN w:val="0"/>
        <w:adjustRightInd w:val="0"/>
        <w:rPr>
          <w:rFonts w:ascii="Tms Rmn" w:hAnsi="Tms Rmn" w:cs="Tms Rmn"/>
          <w:color w:val="000000"/>
          <w:lang w:val="en-US" w:eastAsia="en-US"/>
        </w:rPr>
      </w:pPr>
    </w:p>
    <w:p w:rsidR="00CC114C" w:rsidRDefault="00CC114C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en-US"/>
        </w:rPr>
      </w:pPr>
      <w:r>
        <w:rPr>
          <w:rFonts w:ascii="Tms Rmn" w:hAnsi="Tms Rmn" w:cs="Tms Rmn"/>
          <w:color w:val="000000"/>
          <w:lang w:eastAsia="en-US"/>
        </w:rPr>
        <w:t>Гражданам России страховая пенсия по старости может быть назначена в автоматическом режиме - по сведениям, имеющимся в индивидуальном лицевом счёте гражданина. Это значительно упрощает процедуру и сокращает сроки назначения пенсии.</w:t>
      </w:r>
    </w:p>
    <w:p w:rsidR="00CC114C" w:rsidRDefault="00CC114C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en-US"/>
        </w:rPr>
      </w:pPr>
      <w:r>
        <w:rPr>
          <w:rFonts w:ascii="Tms Rmn" w:hAnsi="Tms Rmn" w:cs="Tms Rmn"/>
          <w:color w:val="000000"/>
          <w:lang w:eastAsia="en-US"/>
        </w:rPr>
        <w:t>В 2022 году страховая пенсия по старости в автоматическом режиме назначается гражданам при достижении пенсионного возраста 56 лет и 6 месяцев женщинами и 61 год и 6 месяцев - мужчинами, которые имеют 23,4 индивидуальных пенсионных коэффициента и не менее 13 лет страхового стажа.</w:t>
      </w:r>
    </w:p>
    <w:p w:rsidR="00CC114C" w:rsidRDefault="00CC114C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en-US"/>
        </w:rPr>
      </w:pPr>
      <w:r>
        <w:rPr>
          <w:rFonts w:ascii="Tms Rmn" w:hAnsi="Tms Rmn" w:cs="Tms Rmn"/>
          <w:color w:val="000000"/>
          <w:lang w:eastAsia="en-US"/>
        </w:rPr>
        <w:t>Пенсия в автоматическом режиме не может быть начислена космонавтам, военнослужащим (за исключением проходивших военную службу по призыву), а также гражданам, имеющим периоды работы и другой деятельности за пределами Российской Федерации.</w:t>
      </w:r>
    </w:p>
    <w:p w:rsidR="00CC114C" w:rsidRDefault="00CC114C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en-US"/>
        </w:rPr>
      </w:pPr>
      <w:r>
        <w:rPr>
          <w:rFonts w:ascii="Tms Rmn" w:hAnsi="Tms Rmn" w:cs="Tms Rmn"/>
          <w:color w:val="000000"/>
          <w:lang w:eastAsia="en-US"/>
        </w:rPr>
        <w:t>Подать заявление о назначении страховой пенсии по старости в автоматическом режиме можно на Портале госуслуг.</w:t>
      </w:r>
    </w:p>
    <w:p w:rsidR="00CC114C" w:rsidRDefault="00CC114C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hAnsi="Tms Rmn" w:cs="Tms Rmn"/>
          <w:color w:val="000000"/>
          <w:lang w:eastAsia="en-US"/>
        </w:rPr>
      </w:pPr>
      <w:r>
        <w:rPr>
          <w:rFonts w:ascii="Tms Rmn" w:hAnsi="Tms Rmn" w:cs="Tms Rmn"/>
          <w:color w:val="000000"/>
          <w:lang w:eastAsia="en-US"/>
        </w:rPr>
        <w:t>Одновременно с заявлением оформляется согласие гражданина на назначение страховой пенсии по старости в автоматическом режиме.</w:t>
      </w:r>
    </w:p>
    <w:p w:rsidR="00CC114C" w:rsidRDefault="00CC114C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>
        <w:rPr>
          <w:rFonts w:ascii="Tms Rmn" w:hAnsi="Tms Rmn" w:cs="Tms Rmn"/>
          <w:color w:val="000000"/>
          <w:lang w:eastAsia="en-US"/>
        </w:rPr>
        <w:t>В случае обнаружения гражданином обстоятельств, влекущих увеличение размера страховой пенсии, фиксированной выплаты к страховой пенсии, назначенных в автоматическом режиме, перерасчёт производится по заявлению гражданина с 1-ого числа месяца, следующего за обращением, на основании представленных документов.</w:t>
      </w:r>
    </w:p>
    <w:p w:rsidR="00CC114C" w:rsidRDefault="00CC114C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CC114C" w:rsidRDefault="00CC114C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CC114C" w:rsidRDefault="00CC114C" w:rsidP="009874C8">
      <w:pPr>
        <w:outlineLvl w:val="0"/>
      </w:pPr>
      <w:r>
        <w:rPr>
          <w:rFonts w:ascii="Arial" w:hAnsi="Arial" w:cs="Arial"/>
          <w:color w:val="000000"/>
          <w:sz w:val="20"/>
          <w:szCs w:val="20"/>
          <w:lang w:eastAsia="en-US"/>
        </w:rPr>
        <w:t>ПРЕСС</w:t>
      </w:r>
      <w:r>
        <w:rPr>
          <w:rFonts w:ascii="Helv" w:hAnsi="Helv" w:cs="Helv"/>
          <w:color w:val="000000"/>
          <w:sz w:val="20"/>
          <w:szCs w:val="20"/>
          <w:lang w:eastAsia="en-US"/>
        </w:rPr>
        <w:t>-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СЛУЖБА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ОПФР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ПО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СПБ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И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ЛО</w:t>
      </w:r>
    </w:p>
    <w:sectPr w:rsidR="00CC114C" w:rsidSect="008D01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4C" w:rsidRDefault="00CC114C">
      <w:r>
        <w:separator/>
      </w:r>
    </w:p>
  </w:endnote>
  <w:endnote w:type="continuationSeparator" w:id="1">
    <w:p w:rsidR="00CC114C" w:rsidRDefault="00CC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4C" w:rsidRDefault="00CC114C">
      <w:r>
        <w:separator/>
      </w:r>
    </w:p>
  </w:footnote>
  <w:footnote w:type="continuationSeparator" w:id="1">
    <w:p w:rsidR="00CC114C" w:rsidRDefault="00CC1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sz w:val="22"/>
          <w:szCs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1B4"/>
    <w:rsid w:val="002742A7"/>
    <w:rsid w:val="00831E46"/>
    <w:rsid w:val="008D01B4"/>
    <w:rsid w:val="009874C8"/>
    <w:rsid w:val="00CC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B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8D0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1B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DefaultParagraphFont"/>
    <w:uiPriority w:val="99"/>
    <w:rsid w:val="008D01B4"/>
  </w:style>
  <w:style w:type="paragraph" w:styleId="NormalWeb">
    <w:name w:val="Normal (Web)"/>
    <w:basedOn w:val="Normal"/>
    <w:uiPriority w:val="99"/>
    <w:rsid w:val="008D01B4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rsid w:val="008D01B4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D01B4"/>
    <w:rPr>
      <w:b/>
      <w:bCs/>
    </w:rPr>
  </w:style>
  <w:style w:type="character" w:styleId="Emphasis">
    <w:name w:val="Emphasis"/>
    <w:basedOn w:val="DefaultParagraphFont"/>
    <w:uiPriority w:val="99"/>
    <w:qFormat/>
    <w:rsid w:val="008D01B4"/>
    <w:rPr>
      <w:i/>
      <w:iCs/>
    </w:rPr>
  </w:style>
  <w:style w:type="paragraph" w:styleId="ListParagraph">
    <w:name w:val="List Paragraph"/>
    <w:basedOn w:val="Normal"/>
    <w:uiPriority w:val="99"/>
    <w:qFormat/>
    <w:rsid w:val="008D01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D0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01B4"/>
    <w:rPr>
      <w:rFonts w:ascii="Tahoma" w:hAnsi="Tahoma" w:cs="Tahoma"/>
      <w:sz w:val="16"/>
      <w:szCs w:val="16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9874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62B1"/>
    <w:rPr>
      <w:rFonts w:ascii="Times New Roman" w:eastAsia="Times New Roman" w:hAnsi="Times New Roma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209</Words>
  <Characters>1193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Страховая пенсия по старости может быть назначена в автоматическом режиме</dc:title>
  <dc:subject/>
  <dc:creator>057DurovaEI</dc:creator>
  <cp:keywords/>
  <dc:description/>
  <cp:lastModifiedBy>057052-0800</cp:lastModifiedBy>
  <cp:revision>2</cp:revision>
  <dcterms:created xsi:type="dcterms:W3CDTF">2022-04-20T05:28:00Z</dcterms:created>
  <dcterms:modified xsi:type="dcterms:W3CDTF">2022-04-20T05:28:00Z</dcterms:modified>
</cp:coreProperties>
</file>