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229" w:rsidRPr="00B2620B" w:rsidRDefault="00707229" w:rsidP="00707229">
      <w:pPr>
        <w:spacing w:after="0" w:line="240" w:lineRule="auto"/>
        <w:jc w:val="center"/>
        <w:rPr>
          <w:rFonts w:ascii="Times New Roman" w:hAnsi="Times New Roman"/>
          <w:b/>
          <w:sz w:val="24"/>
          <w:szCs w:val="24"/>
        </w:rPr>
      </w:pPr>
    </w:p>
    <w:p w:rsidR="00707229" w:rsidRPr="00B2620B" w:rsidRDefault="00707229" w:rsidP="00707229">
      <w:pPr>
        <w:spacing w:after="0" w:line="240" w:lineRule="auto"/>
        <w:jc w:val="center"/>
        <w:rPr>
          <w:rFonts w:ascii="Times New Roman" w:hAnsi="Times New Roman"/>
          <w:b/>
          <w:sz w:val="24"/>
          <w:szCs w:val="24"/>
        </w:rPr>
      </w:pPr>
      <w:r w:rsidRPr="00B2620B">
        <w:rPr>
          <w:rFonts w:ascii="Times New Roman" w:hAnsi="Times New Roman"/>
          <w:b/>
          <w:sz w:val="24"/>
          <w:szCs w:val="24"/>
        </w:rPr>
        <w:t xml:space="preserve">АДМИНИСТРАЦИЯ </w:t>
      </w:r>
    </w:p>
    <w:p w:rsidR="00707229" w:rsidRPr="00B2620B" w:rsidRDefault="00707229" w:rsidP="00707229">
      <w:pPr>
        <w:spacing w:after="0" w:line="240" w:lineRule="auto"/>
        <w:jc w:val="center"/>
        <w:rPr>
          <w:rFonts w:ascii="Times New Roman" w:hAnsi="Times New Roman"/>
          <w:b/>
          <w:sz w:val="24"/>
          <w:szCs w:val="24"/>
        </w:rPr>
      </w:pPr>
      <w:r w:rsidRPr="00B2620B">
        <w:rPr>
          <w:rFonts w:ascii="Times New Roman" w:hAnsi="Times New Roman"/>
          <w:b/>
          <w:sz w:val="24"/>
          <w:szCs w:val="24"/>
        </w:rPr>
        <w:t>МУНИЦИПАЛЬНОГО ОБРАЗОВАНИЯ</w:t>
      </w:r>
    </w:p>
    <w:p w:rsidR="00707229" w:rsidRPr="00B2620B" w:rsidRDefault="00707229" w:rsidP="00707229">
      <w:pPr>
        <w:spacing w:after="0" w:line="240" w:lineRule="auto"/>
        <w:jc w:val="center"/>
        <w:rPr>
          <w:rFonts w:ascii="Times New Roman" w:hAnsi="Times New Roman"/>
          <w:b/>
          <w:bCs/>
          <w:color w:val="000000"/>
          <w:sz w:val="24"/>
          <w:szCs w:val="24"/>
        </w:rPr>
      </w:pPr>
      <w:r w:rsidRPr="00B2620B">
        <w:rPr>
          <w:rFonts w:ascii="Times New Roman" w:hAnsi="Times New Roman"/>
          <w:b/>
          <w:bCs/>
          <w:color w:val="000000"/>
          <w:sz w:val="24"/>
          <w:szCs w:val="24"/>
        </w:rPr>
        <w:t>ГОРСКОЕ СЕЛЬСКОЕ ПОСЕЛЕНИЕ</w:t>
      </w:r>
    </w:p>
    <w:p w:rsidR="00707229" w:rsidRPr="00B2620B" w:rsidRDefault="00707229" w:rsidP="00707229">
      <w:pPr>
        <w:spacing w:after="0" w:line="240" w:lineRule="auto"/>
        <w:jc w:val="center"/>
        <w:rPr>
          <w:rFonts w:ascii="Times New Roman" w:hAnsi="Times New Roman"/>
          <w:b/>
          <w:bCs/>
          <w:color w:val="000000"/>
          <w:sz w:val="24"/>
          <w:szCs w:val="24"/>
        </w:rPr>
      </w:pPr>
      <w:r w:rsidRPr="00B2620B">
        <w:rPr>
          <w:rFonts w:ascii="Times New Roman" w:hAnsi="Times New Roman"/>
          <w:b/>
          <w:bCs/>
          <w:color w:val="000000"/>
          <w:sz w:val="24"/>
          <w:szCs w:val="24"/>
        </w:rPr>
        <w:t>ТИХВИНСКОГО МУНИЦИПАЛЬНОГО РАЙОНА</w:t>
      </w:r>
    </w:p>
    <w:p w:rsidR="00707229" w:rsidRPr="00B2620B" w:rsidRDefault="00707229" w:rsidP="00707229">
      <w:pPr>
        <w:spacing w:after="0" w:line="240" w:lineRule="auto"/>
        <w:jc w:val="center"/>
        <w:rPr>
          <w:rFonts w:ascii="Times New Roman" w:hAnsi="Times New Roman"/>
          <w:b/>
          <w:bCs/>
          <w:color w:val="000000"/>
          <w:sz w:val="24"/>
          <w:szCs w:val="24"/>
        </w:rPr>
      </w:pPr>
      <w:r w:rsidRPr="00B2620B">
        <w:rPr>
          <w:rFonts w:ascii="Times New Roman" w:hAnsi="Times New Roman"/>
          <w:b/>
          <w:bCs/>
          <w:color w:val="000000"/>
          <w:sz w:val="24"/>
          <w:szCs w:val="24"/>
        </w:rPr>
        <w:t>ЛЕНИНГРАДСКОЙ ОБЛАСТИ</w:t>
      </w:r>
    </w:p>
    <w:p w:rsidR="00707229" w:rsidRPr="00B2620B" w:rsidRDefault="00707229" w:rsidP="00707229">
      <w:pPr>
        <w:spacing w:after="0" w:line="240" w:lineRule="auto"/>
        <w:jc w:val="center"/>
        <w:rPr>
          <w:rFonts w:ascii="Times New Roman" w:hAnsi="Times New Roman"/>
          <w:b/>
          <w:bCs/>
          <w:color w:val="000000"/>
          <w:sz w:val="24"/>
          <w:szCs w:val="24"/>
        </w:rPr>
      </w:pPr>
      <w:r w:rsidRPr="00B2620B">
        <w:rPr>
          <w:rFonts w:ascii="Times New Roman" w:hAnsi="Times New Roman"/>
          <w:b/>
          <w:bCs/>
          <w:color w:val="000000"/>
          <w:sz w:val="24"/>
          <w:szCs w:val="24"/>
        </w:rPr>
        <w:t>(АДМИНИСТРАЦИЯ ГОРСКОГО СЕЛЬСКОГО ПОСЕЛЕНИЯ)</w:t>
      </w:r>
    </w:p>
    <w:p w:rsidR="00707229" w:rsidRPr="00B2620B" w:rsidRDefault="00707229" w:rsidP="00707229">
      <w:pPr>
        <w:tabs>
          <w:tab w:val="left" w:pos="630"/>
          <w:tab w:val="center" w:pos="4677"/>
        </w:tabs>
        <w:spacing w:after="0" w:line="240" w:lineRule="auto"/>
        <w:jc w:val="center"/>
        <w:rPr>
          <w:rFonts w:ascii="Times New Roman" w:hAnsi="Times New Roman"/>
          <w:b/>
          <w:bCs/>
          <w:color w:val="000000"/>
          <w:sz w:val="24"/>
          <w:szCs w:val="24"/>
        </w:rPr>
      </w:pPr>
      <w:r w:rsidRPr="00B2620B">
        <w:rPr>
          <w:rFonts w:ascii="Times New Roman" w:hAnsi="Times New Roman"/>
          <w:b/>
          <w:bCs/>
          <w:color w:val="000000"/>
          <w:sz w:val="24"/>
          <w:szCs w:val="24"/>
        </w:rPr>
        <w:t>ПОСТАНОВЛЕНИЕ</w:t>
      </w:r>
    </w:p>
    <w:p w:rsidR="00707229" w:rsidRPr="00B2620B" w:rsidRDefault="00707229" w:rsidP="00707229">
      <w:pPr>
        <w:rPr>
          <w:rFonts w:ascii="Times New Roman" w:hAnsi="Times New Roman"/>
          <w:b/>
          <w:bCs/>
          <w:color w:val="000000"/>
          <w:sz w:val="24"/>
          <w:szCs w:val="24"/>
        </w:rPr>
      </w:pPr>
    </w:p>
    <w:p w:rsidR="00707229" w:rsidRPr="00B2620B" w:rsidRDefault="00707229" w:rsidP="00707229">
      <w:pPr>
        <w:rPr>
          <w:rFonts w:ascii="Times New Roman" w:hAnsi="Times New Roman"/>
          <w:b/>
          <w:bCs/>
          <w:color w:val="000000"/>
          <w:sz w:val="24"/>
          <w:szCs w:val="24"/>
        </w:rPr>
      </w:pPr>
      <w:r w:rsidRPr="00B2620B">
        <w:rPr>
          <w:rFonts w:ascii="Times New Roman" w:hAnsi="Times New Roman"/>
          <w:sz w:val="24"/>
          <w:szCs w:val="24"/>
        </w:rPr>
        <w:t xml:space="preserve">      </w:t>
      </w:r>
      <w:r w:rsidR="00505CE2" w:rsidRPr="00B2620B">
        <w:rPr>
          <w:rFonts w:ascii="Times New Roman" w:hAnsi="Times New Roman"/>
          <w:b/>
          <w:sz w:val="24"/>
          <w:szCs w:val="24"/>
        </w:rPr>
        <w:t xml:space="preserve">От </w:t>
      </w:r>
      <w:r w:rsidR="00B2620B" w:rsidRPr="00B2620B">
        <w:rPr>
          <w:rFonts w:ascii="Times New Roman" w:hAnsi="Times New Roman"/>
          <w:b/>
          <w:sz w:val="24"/>
          <w:szCs w:val="24"/>
        </w:rPr>
        <w:t>14</w:t>
      </w:r>
      <w:r w:rsidR="00825C8B" w:rsidRPr="00B2620B">
        <w:rPr>
          <w:rFonts w:ascii="Times New Roman" w:hAnsi="Times New Roman"/>
          <w:b/>
          <w:sz w:val="24"/>
          <w:szCs w:val="24"/>
        </w:rPr>
        <w:t xml:space="preserve"> </w:t>
      </w:r>
      <w:r w:rsidR="00DB1939">
        <w:rPr>
          <w:rFonts w:ascii="Times New Roman" w:hAnsi="Times New Roman"/>
          <w:b/>
          <w:sz w:val="24"/>
          <w:szCs w:val="24"/>
        </w:rPr>
        <w:t>мая</w:t>
      </w:r>
      <w:r w:rsidR="00825C8B" w:rsidRPr="00B2620B">
        <w:rPr>
          <w:rFonts w:ascii="Times New Roman" w:hAnsi="Times New Roman"/>
          <w:b/>
          <w:sz w:val="24"/>
          <w:szCs w:val="24"/>
        </w:rPr>
        <w:t xml:space="preserve"> 202</w:t>
      </w:r>
      <w:r w:rsidR="00DB1939">
        <w:rPr>
          <w:rFonts w:ascii="Times New Roman" w:hAnsi="Times New Roman"/>
          <w:b/>
          <w:sz w:val="24"/>
          <w:szCs w:val="24"/>
        </w:rPr>
        <w:t>5</w:t>
      </w:r>
      <w:r w:rsidR="00505CE2" w:rsidRPr="00B2620B">
        <w:rPr>
          <w:rFonts w:ascii="Times New Roman" w:hAnsi="Times New Roman"/>
          <w:b/>
          <w:sz w:val="24"/>
          <w:szCs w:val="24"/>
        </w:rPr>
        <w:t xml:space="preserve"> года      </w:t>
      </w:r>
      <w:r w:rsidR="00825C8B" w:rsidRPr="00B2620B">
        <w:rPr>
          <w:rFonts w:ascii="Times New Roman" w:hAnsi="Times New Roman"/>
          <w:b/>
          <w:sz w:val="24"/>
          <w:szCs w:val="24"/>
        </w:rPr>
        <w:t xml:space="preserve"> </w:t>
      </w:r>
      <w:r w:rsidR="00B2620B" w:rsidRPr="00B2620B">
        <w:rPr>
          <w:rFonts w:ascii="Times New Roman" w:hAnsi="Times New Roman"/>
          <w:b/>
          <w:sz w:val="24"/>
          <w:szCs w:val="24"/>
        </w:rPr>
        <w:t xml:space="preserve">                        № 05-</w:t>
      </w:r>
      <w:r w:rsidR="00DB1939">
        <w:rPr>
          <w:rFonts w:ascii="Times New Roman" w:hAnsi="Times New Roman"/>
          <w:b/>
          <w:sz w:val="24"/>
          <w:szCs w:val="24"/>
        </w:rPr>
        <w:t>94</w:t>
      </w:r>
      <w:r w:rsidR="00505CE2" w:rsidRPr="00B2620B">
        <w:rPr>
          <w:rFonts w:ascii="Times New Roman" w:hAnsi="Times New Roman"/>
          <w:b/>
          <w:sz w:val="24"/>
          <w:szCs w:val="24"/>
        </w:rPr>
        <w:t>-а</w:t>
      </w:r>
    </w:p>
    <w:tbl>
      <w:tblPr>
        <w:tblpPr w:leftFromText="180" w:rightFromText="180" w:vertAnchor="text" w:tblpY="1"/>
        <w:tblOverlap w:val="never"/>
        <w:tblW w:w="0" w:type="auto"/>
        <w:tblLayout w:type="fixed"/>
        <w:tblCellMar>
          <w:left w:w="105" w:type="dxa"/>
          <w:right w:w="105" w:type="dxa"/>
        </w:tblCellMar>
        <w:tblLook w:val="0000" w:firstRow="0" w:lastRow="0" w:firstColumn="0" w:lastColumn="0" w:noHBand="0" w:noVBand="0"/>
      </w:tblPr>
      <w:tblGrid>
        <w:gridCol w:w="5670"/>
      </w:tblGrid>
      <w:tr w:rsidR="00707229" w:rsidRPr="00B2620B" w:rsidTr="00B217AB">
        <w:tc>
          <w:tcPr>
            <w:tcW w:w="5670" w:type="dxa"/>
            <w:tcBorders>
              <w:top w:val="nil"/>
              <w:bottom w:val="nil"/>
            </w:tcBorders>
          </w:tcPr>
          <w:p w:rsidR="00707229" w:rsidRPr="00B2620B" w:rsidRDefault="00707229" w:rsidP="00F3030E">
            <w:pPr>
              <w:jc w:val="both"/>
              <w:rPr>
                <w:rFonts w:ascii="Times New Roman" w:hAnsi="Times New Roman"/>
                <w:sz w:val="24"/>
                <w:szCs w:val="24"/>
              </w:rPr>
            </w:pPr>
            <w:r w:rsidRPr="00B2620B">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00825C8B" w:rsidRPr="00B2620B">
              <w:rPr>
                <w:rFonts w:ascii="Times New Roman" w:hAnsi="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2620B">
              <w:rPr>
                <w:rFonts w:ascii="Times New Roman" w:hAnsi="Times New Roman"/>
                <w:sz w:val="24"/>
                <w:szCs w:val="24"/>
              </w:rPr>
              <w:t>»</w:t>
            </w:r>
          </w:p>
        </w:tc>
      </w:tr>
    </w:tbl>
    <w:p w:rsidR="00707229" w:rsidRPr="00B2620B" w:rsidRDefault="00707229"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825C8B" w:rsidRPr="00B2620B" w:rsidRDefault="00825C8B" w:rsidP="00707229">
      <w:pPr>
        <w:rPr>
          <w:rFonts w:ascii="Times New Roman" w:hAnsi="Times New Roman"/>
          <w:sz w:val="24"/>
          <w:szCs w:val="24"/>
        </w:rPr>
      </w:pPr>
    </w:p>
    <w:p w:rsidR="00707229" w:rsidRPr="00B2620B" w:rsidRDefault="00707229" w:rsidP="00707229">
      <w:pPr>
        <w:tabs>
          <w:tab w:val="left" w:pos="5715"/>
        </w:tabs>
        <w:jc w:val="both"/>
        <w:rPr>
          <w:rFonts w:ascii="Times New Roman" w:hAnsi="Times New Roman"/>
          <w:bCs/>
          <w:sz w:val="24"/>
          <w:szCs w:val="24"/>
        </w:rPr>
      </w:pPr>
      <w:r w:rsidRPr="00B2620B">
        <w:rPr>
          <w:rFonts w:ascii="Times New Roman" w:hAnsi="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администрация Горского сельского поселения  </w:t>
      </w:r>
    </w:p>
    <w:p w:rsidR="00707229" w:rsidRPr="00E5769C" w:rsidRDefault="00707229" w:rsidP="00707229">
      <w:pPr>
        <w:jc w:val="both"/>
        <w:rPr>
          <w:rFonts w:ascii="Times New Roman" w:hAnsi="Times New Roman"/>
          <w:b/>
          <w:sz w:val="24"/>
          <w:szCs w:val="24"/>
        </w:rPr>
      </w:pPr>
      <w:r w:rsidRPr="00E5769C">
        <w:rPr>
          <w:rFonts w:ascii="Times New Roman" w:hAnsi="Times New Roman"/>
          <w:b/>
          <w:sz w:val="24"/>
          <w:szCs w:val="24"/>
        </w:rPr>
        <w:t>ПОСТАНОВЛЯЕТ:</w:t>
      </w:r>
    </w:p>
    <w:p w:rsidR="00B217AB" w:rsidRPr="00B2620B" w:rsidRDefault="00707229" w:rsidP="00B217AB">
      <w:pPr>
        <w:numPr>
          <w:ilvl w:val="0"/>
          <w:numId w:val="8"/>
        </w:numPr>
        <w:jc w:val="both"/>
        <w:rPr>
          <w:rFonts w:ascii="Times New Roman" w:hAnsi="Times New Roman"/>
          <w:sz w:val="24"/>
          <w:szCs w:val="24"/>
        </w:rPr>
      </w:pPr>
      <w:r w:rsidRPr="00B2620B">
        <w:rPr>
          <w:rFonts w:ascii="Times New Roman" w:hAnsi="Times New Roman"/>
          <w:sz w:val="24"/>
          <w:szCs w:val="24"/>
        </w:rPr>
        <w:t>Утвердить административный регламент администрации муниципального образования Горское сельское поселение Тихвинский муниципальный район Ленинградской области по предоставлению муниципальной услуги «</w:t>
      </w:r>
      <w:r w:rsidR="00B2620B" w:rsidRPr="00B2620B">
        <w:rPr>
          <w:rFonts w:ascii="Times New Roman" w:hAnsi="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2620B">
        <w:rPr>
          <w:rFonts w:ascii="Times New Roman" w:hAnsi="Times New Roman"/>
          <w:sz w:val="24"/>
          <w:szCs w:val="24"/>
        </w:rPr>
        <w:t xml:space="preserve">» </w:t>
      </w:r>
      <w:r w:rsidR="00B217AB" w:rsidRPr="00B2620B">
        <w:rPr>
          <w:rFonts w:ascii="Times New Roman" w:hAnsi="Times New Roman"/>
          <w:sz w:val="24"/>
          <w:szCs w:val="24"/>
        </w:rPr>
        <w:t>(приложение).</w:t>
      </w:r>
    </w:p>
    <w:p w:rsidR="00B217AB" w:rsidRDefault="00B217AB" w:rsidP="00DB1939">
      <w:pPr>
        <w:numPr>
          <w:ilvl w:val="0"/>
          <w:numId w:val="8"/>
        </w:numPr>
        <w:jc w:val="both"/>
        <w:rPr>
          <w:rFonts w:ascii="Times New Roman" w:hAnsi="Times New Roman"/>
          <w:sz w:val="24"/>
          <w:szCs w:val="24"/>
        </w:rPr>
      </w:pPr>
      <w:r w:rsidRPr="00B2620B">
        <w:rPr>
          <w:rFonts w:ascii="Times New Roman" w:hAnsi="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Горского сельского поселения Тихвинского </w:t>
      </w:r>
      <w:r w:rsidRPr="00B2620B">
        <w:rPr>
          <w:rFonts w:ascii="Times New Roman" w:hAnsi="Times New Roman"/>
          <w:color w:val="000000"/>
          <w:sz w:val="24"/>
          <w:szCs w:val="24"/>
        </w:rPr>
        <w:lastRenderedPageBreak/>
        <w:t>района Ленинградской об</w:t>
      </w:r>
      <w:r w:rsidR="00825C8B" w:rsidRPr="00B2620B">
        <w:rPr>
          <w:rFonts w:ascii="Times New Roman" w:hAnsi="Times New Roman"/>
          <w:color w:val="000000"/>
          <w:sz w:val="24"/>
          <w:szCs w:val="24"/>
        </w:rPr>
        <w:t xml:space="preserve">ласти от </w:t>
      </w:r>
      <w:r w:rsidR="00DB1939">
        <w:rPr>
          <w:rFonts w:ascii="Times New Roman" w:hAnsi="Times New Roman"/>
          <w:color w:val="000000"/>
          <w:sz w:val="24"/>
          <w:szCs w:val="24"/>
        </w:rPr>
        <w:t>14</w:t>
      </w:r>
      <w:r w:rsidR="00825C8B" w:rsidRPr="00B2620B">
        <w:rPr>
          <w:rFonts w:ascii="Times New Roman" w:hAnsi="Times New Roman"/>
          <w:color w:val="000000"/>
          <w:sz w:val="24"/>
          <w:szCs w:val="24"/>
        </w:rPr>
        <w:t>.</w:t>
      </w:r>
      <w:r w:rsidR="00B2620B" w:rsidRPr="00B2620B">
        <w:rPr>
          <w:rFonts w:ascii="Times New Roman" w:hAnsi="Times New Roman"/>
          <w:color w:val="000000"/>
          <w:sz w:val="24"/>
          <w:szCs w:val="24"/>
        </w:rPr>
        <w:t>1</w:t>
      </w:r>
      <w:r w:rsidR="00DB1939">
        <w:rPr>
          <w:rFonts w:ascii="Times New Roman" w:hAnsi="Times New Roman"/>
          <w:color w:val="000000"/>
          <w:sz w:val="24"/>
          <w:szCs w:val="24"/>
        </w:rPr>
        <w:t>2</w:t>
      </w:r>
      <w:r w:rsidR="00B2620B" w:rsidRPr="00B2620B">
        <w:rPr>
          <w:rFonts w:ascii="Times New Roman" w:hAnsi="Times New Roman"/>
          <w:color w:val="000000"/>
          <w:sz w:val="24"/>
          <w:szCs w:val="24"/>
        </w:rPr>
        <w:t>.2023 года № 05-</w:t>
      </w:r>
      <w:r w:rsidR="00DB1939">
        <w:rPr>
          <w:rFonts w:ascii="Times New Roman" w:hAnsi="Times New Roman"/>
          <w:color w:val="000000"/>
          <w:sz w:val="24"/>
          <w:szCs w:val="24"/>
        </w:rPr>
        <w:t>192</w:t>
      </w:r>
      <w:r w:rsidRPr="00B2620B">
        <w:rPr>
          <w:rFonts w:ascii="Times New Roman" w:hAnsi="Times New Roman"/>
          <w:color w:val="000000"/>
          <w:sz w:val="24"/>
          <w:szCs w:val="24"/>
        </w:rPr>
        <w:t>-а</w:t>
      </w:r>
      <w:r w:rsidR="00505CE2" w:rsidRPr="00B2620B">
        <w:rPr>
          <w:rFonts w:ascii="Times New Roman" w:hAnsi="Times New Roman"/>
          <w:color w:val="000000"/>
          <w:sz w:val="24"/>
          <w:szCs w:val="24"/>
        </w:rPr>
        <w:t xml:space="preserve"> «</w:t>
      </w:r>
      <w:r w:rsidR="00DB1939" w:rsidRPr="00DB1939">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B1939" w:rsidRDefault="00DB1939" w:rsidP="00DB1939">
      <w:pPr>
        <w:numPr>
          <w:ilvl w:val="0"/>
          <w:numId w:val="8"/>
        </w:numPr>
        <w:jc w:val="both"/>
        <w:rPr>
          <w:rFonts w:ascii="Times New Roman" w:hAnsi="Times New Roman"/>
          <w:sz w:val="24"/>
          <w:szCs w:val="24"/>
        </w:rPr>
      </w:pPr>
      <w:r w:rsidRPr="00DB1939">
        <w:rPr>
          <w:rFonts w:ascii="Times New Roman" w:hAnsi="Times New Roman"/>
          <w:sz w:val="24"/>
          <w:szCs w:val="24"/>
        </w:rPr>
        <w:t>Административный регламент обнародовать путем размещения на официальном сайте Горского сельского поселения в сети Интернет (http://tikhvin.org/gsp/gorka/),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деревня Горка, улица Центральная, дом 50.</w:t>
      </w:r>
    </w:p>
    <w:p w:rsidR="00707229" w:rsidRPr="00B2620B" w:rsidRDefault="00707229" w:rsidP="00DB1939">
      <w:pPr>
        <w:numPr>
          <w:ilvl w:val="0"/>
          <w:numId w:val="8"/>
        </w:numPr>
        <w:jc w:val="both"/>
        <w:rPr>
          <w:rFonts w:ascii="Times New Roman" w:hAnsi="Times New Roman"/>
          <w:sz w:val="24"/>
          <w:szCs w:val="24"/>
        </w:rPr>
      </w:pPr>
      <w:r w:rsidRPr="00B2620B">
        <w:rPr>
          <w:rFonts w:ascii="Times New Roman" w:hAnsi="Times New Roman"/>
          <w:sz w:val="24"/>
          <w:szCs w:val="24"/>
        </w:rPr>
        <w:t>Контроль за исполнением настоящего постановления оставляю за собой.</w:t>
      </w:r>
    </w:p>
    <w:p w:rsidR="00707229" w:rsidRPr="00B2620B" w:rsidRDefault="00707229" w:rsidP="00707229">
      <w:pPr>
        <w:jc w:val="both"/>
        <w:rPr>
          <w:rFonts w:ascii="Times New Roman" w:hAnsi="Times New Roman"/>
          <w:sz w:val="24"/>
          <w:szCs w:val="24"/>
        </w:rPr>
      </w:pPr>
    </w:p>
    <w:p w:rsidR="00707229" w:rsidRPr="00B2620B" w:rsidRDefault="00707229" w:rsidP="00505CE2">
      <w:pPr>
        <w:spacing w:after="0" w:line="240" w:lineRule="auto"/>
        <w:jc w:val="both"/>
        <w:rPr>
          <w:rFonts w:ascii="Times New Roman" w:hAnsi="Times New Roman"/>
          <w:sz w:val="24"/>
          <w:szCs w:val="24"/>
        </w:rPr>
      </w:pPr>
      <w:r w:rsidRPr="00B2620B">
        <w:rPr>
          <w:rFonts w:ascii="Times New Roman" w:hAnsi="Times New Roman"/>
          <w:sz w:val="24"/>
          <w:szCs w:val="24"/>
        </w:rPr>
        <w:t>Глава администрации</w:t>
      </w:r>
    </w:p>
    <w:p w:rsidR="00707229" w:rsidRPr="00B2620B" w:rsidRDefault="00707229" w:rsidP="00505CE2">
      <w:pPr>
        <w:spacing w:after="0" w:line="240" w:lineRule="auto"/>
        <w:rPr>
          <w:rFonts w:ascii="Times New Roman" w:hAnsi="Times New Roman"/>
          <w:sz w:val="24"/>
          <w:szCs w:val="24"/>
        </w:rPr>
      </w:pPr>
      <w:r w:rsidRPr="00B2620B">
        <w:rPr>
          <w:rFonts w:ascii="Times New Roman" w:hAnsi="Times New Roman"/>
          <w:sz w:val="24"/>
          <w:szCs w:val="24"/>
        </w:rPr>
        <w:t>Горского сельского поселен</w:t>
      </w:r>
      <w:r w:rsidR="00DB1939">
        <w:rPr>
          <w:rFonts w:ascii="Times New Roman" w:hAnsi="Times New Roman"/>
          <w:sz w:val="24"/>
          <w:szCs w:val="24"/>
        </w:rPr>
        <w:t>ия</w:t>
      </w:r>
      <w:r w:rsidR="00DB1939">
        <w:rPr>
          <w:rFonts w:ascii="Times New Roman" w:hAnsi="Times New Roman"/>
          <w:sz w:val="24"/>
          <w:szCs w:val="24"/>
        </w:rPr>
        <w:tab/>
      </w:r>
      <w:r w:rsidR="00DB1939">
        <w:rPr>
          <w:rFonts w:ascii="Times New Roman" w:hAnsi="Times New Roman"/>
          <w:sz w:val="24"/>
          <w:szCs w:val="24"/>
        </w:rPr>
        <w:tab/>
      </w:r>
      <w:r w:rsidR="00DB1939">
        <w:rPr>
          <w:rFonts w:ascii="Times New Roman" w:hAnsi="Times New Roman"/>
          <w:sz w:val="24"/>
          <w:szCs w:val="24"/>
        </w:rPr>
        <w:tab/>
      </w:r>
      <w:r w:rsidR="00DB1939">
        <w:rPr>
          <w:rFonts w:ascii="Times New Roman" w:hAnsi="Times New Roman"/>
          <w:sz w:val="24"/>
          <w:szCs w:val="24"/>
        </w:rPr>
        <w:tab/>
      </w:r>
      <w:r w:rsidR="00DB1939">
        <w:rPr>
          <w:rFonts w:ascii="Times New Roman" w:hAnsi="Times New Roman"/>
          <w:sz w:val="24"/>
          <w:szCs w:val="24"/>
        </w:rPr>
        <w:tab/>
        <w:t xml:space="preserve">    </w:t>
      </w:r>
      <w:r w:rsidRPr="00B2620B">
        <w:rPr>
          <w:rFonts w:ascii="Times New Roman" w:hAnsi="Times New Roman"/>
          <w:sz w:val="24"/>
          <w:szCs w:val="24"/>
        </w:rPr>
        <w:t xml:space="preserve">       </w:t>
      </w:r>
      <w:r w:rsidRPr="00B2620B">
        <w:rPr>
          <w:rFonts w:ascii="Times New Roman" w:hAnsi="Times New Roman"/>
          <w:sz w:val="24"/>
          <w:szCs w:val="24"/>
        </w:rPr>
        <w:tab/>
      </w:r>
      <w:r w:rsidR="00DB1939">
        <w:rPr>
          <w:rFonts w:ascii="Times New Roman" w:hAnsi="Times New Roman"/>
          <w:sz w:val="24"/>
          <w:szCs w:val="24"/>
        </w:rPr>
        <w:t>Вишнякова Т.Р.</w:t>
      </w:r>
      <w:r w:rsidRPr="00B2620B">
        <w:rPr>
          <w:rFonts w:ascii="Times New Roman" w:hAnsi="Times New Roman"/>
          <w:sz w:val="24"/>
          <w:szCs w:val="24"/>
        </w:rPr>
        <w:t xml:space="preserve">          </w:t>
      </w:r>
    </w:p>
    <w:p w:rsidR="00707229" w:rsidRPr="00B2620B" w:rsidRDefault="00707229" w:rsidP="00707229">
      <w:pPr>
        <w:tabs>
          <w:tab w:val="left" w:pos="5715"/>
        </w:tabs>
        <w:jc w:val="both"/>
        <w:rPr>
          <w:rFonts w:ascii="Times New Roman" w:hAnsi="Times New Roman"/>
          <w:bCs/>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707229"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620B" w:rsidRDefault="00B2620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620B" w:rsidRDefault="00B2620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620B" w:rsidRDefault="00B2620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620B" w:rsidRDefault="00B2620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620B" w:rsidRDefault="00B2620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17AB" w:rsidRPr="00B2620B" w:rsidRDefault="00B217A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17AB" w:rsidRPr="00B2620B" w:rsidRDefault="00B217A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B217AB" w:rsidRPr="00B2620B" w:rsidRDefault="00B217AB"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505CE2" w:rsidRPr="00B2620B" w:rsidRDefault="00505CE2" w:rsidP="00505CE2">
      <w:pPr>
        <w:spacing w:after="0"/>
        <w:ind w:left="5670"/>
        <w:rPr>
          <w:rFonts w:ascii="Times New Roman" w:hAnsi="Times New Roman"/>
          <w:sz w:val="24"/>
          <w:szCs w:val="24"/>
        </w:rPr>
      </w:pPr>
      <w:r w:rsidRPr="00B2620B">
        <w:rPr>
          <w:rFonts w:ascii="Times New Roman" w:hAnsi="Times New Roman"/>
          <w:sz w:val="24"/>
          <w:szCs w:val="24"/>
        </w:rPr>
        <w:lastRenderedPageBreak/>
        <w:t>УТВЕРЖДЕН</w:t>
      </w:r>
    </w:p>
    <w:p w:rsidR="00505CE2" w:rsidRPr="00B2620B" w:rsidRDefault="00505CE2" w:rsidP="00505CE2">
      <w:pPr>
        <w:spacing w:after="0"/>
        <w:ind w:left="5670"/>
        <w:rPr>
          <w:rFonts w:ascii="Times New Roman" w:hAnsi="Times New Roman"/>
          <w:sz w:val="24"/>
          <w:szCs w:val="24"/>
        </w:rPr>
      </w:pPr>
      <w:r w:rsidRPr="00B2620B">
        <w:rPr>
          <w:rFonts w:ascii="Times New Roman" w:hAnsi="Times New Roman"/>
          <w:sz w:val="24"/>
          <w:szCs w:val="24"/>
        </w:rPr>
        <w:t xml:space="preserve">постановлением администрации </w:t>
      </w:r>
    </w:p>
    <w:p w:rsidR="00505CE2" w:rsidRPr="00B2620B" w:rsidRDefault="00505CE2" w:rsidP="00505CE2">
      <w:pPr>
        <w:spacing w:after="0"/>
        <w:ind w:left="5670"/>
        <w:rPr>
          <w:rFonts w:ascii="Times New Roman" w:hAnsi="Times New Roman"/>
          <w:sz w:val="24"/>
          <w:szCs w:val="24"/>
        </w:rPr>
      </w:pPr>
      <w:r w:rsidRPr="00B2620B">
        <w:rPr>
          <w:rFonts w:ascii="Times New Roman" w:hAnsi="Times New Roman"/>
          <w:sz w:val="24"/>
          <w:szCs w:val="24"/>
        </w:rPr>
        <w:t>Горского сельского поселения</w:t>
      </w:r>
    </w:p>
    <w:p w:rsidR="00505CE2" w:rsidRPr="00B2620B" w:rsidRDefault="00505CE2" w:rsidP="00505CE2">
      <w:pPr>
        <w:tabs>
          <w:tab w:val="left" w:pos="5940"/>
        </w:tabs>
        <w:spacing w:after="0"/>
        <w:ind w:left="5670"/>
        <w:rPr>
          <w:rFonts w:ascii="Times New Roman" w:hAnsi="Times New Roman"/>
          <w:sz w:val="24"/>
          <w:szCs w:val="24"/>
        </w:rPr>
      </w:pPr>
      <w:r w:rsidRPr="00B2620B">
        <w:rPr>
          <w:rFonts w:ascii="Times New Roman" w:hAnsi="Times New Roman"/>
          <w:sz w:val="24"/>
          <w:szCs w:val="24"/>
        </w:rPr>
        <w:t xml:space="preserve">От </w:t>
      </w:r>
      <w:r w:rsidR="00825C8B" w:rsidRPr="00B2620B">
        <w:rPr>
          <w:rFonts w:ascii="Times New Roman" w:hAnsi="Times New Roman"/>
          <w:sz w:val="24"/>
          <w:szCs w:val="24"/>
        </w:rPr>
        <w:t>1</w:t>
      </w:r>
      <w:r w:rsidR="00B2620B" w:rsidRPr="00B2620B">
        <w:rPr>
          <w:rFonts w:ascii="Times New Roman" w:hAnsi="Times New Roman"/>
          <w:sz w:val="24"/>
          <w:szCs w:val="24"/>
        </w:rPr>
        <w:t>4</w:t>
      </w:r>
      <w:r w:rsidRPr="00B2620B">
        <w:rPr>
          <w:rFonts w:ascii="Times New Roman" w:hAnsi="Times New Roman"/>
          <w:sz w:val="24"/>
          <w:szCs w:val="24"/>
        </w:rPr>
        <w:t>.</w:t>
      </w:r>
      <w:r w:rsidR="00DB1939">
        <w:rPr>
          <w:rFonts w:ascii="Times New Roman" w:hAnsi="Times New Roman"/>
          <w:sz w:val="24"/>
          <w:szCs w:val="24"/>
        </w:rPr>
        <w:t>05</w:t>
      </w:r>
      <w:r w:rsidRPr="00B2620B">
        <w:rPr>
          <w:rFonts w:ascii="Times New Roman" w:hAnsi="Times New Roman"/>
          <w:sz w:val="24"/>
          <w:szCs w:val="24"/>
        </w:rPr>
        <w:t>.202</w:t>
      </w:r>
      <w:r w:rsidR="00DB1939">
        <w:rPr>
          <w:rFonts w:ascii="Times New Roman" w:hAnsi="Times New Roman"/>
          <w:sz w:val="24"/>
          <w:szCs w:val="24"/>
        </w:rPr>
        <w:t>5</w:t>
      </w:r>
      <w:r w:rsidRPr="00B2620B">
        <w:rPr>
          <w:rFonts w:ascii="Times New Roman" w:hAnsi="Times New Roman"/>
          <w:sz w:val="24"/>
          <w:szCs w:val="24"/>
        </w:rPr>
        <w:t xml:space="preserve"> года № 05-</w:t>
      </w:r>
      <w:r w:rsidR="00DB1939">
        <w:rPr>
          <w:rFonts w:ascii="Times New Roman" w:hAnsi="Times New Roman"/>
          <w:sz w:val="24"/>
          <w:szCs w:val="24"/>
        </w:rPr>
        <w:t>94</w:t>
      </w:r>
      <w:r w:rsidRPr="00B2620B">
        <w:rPr>
          <w:rFonts w:ascii="Times New Roman" w:hAnsi="Times New Roman"/>
          <w:sz w:val="24"/>
          <w:szCs w:val="24"/>
        </w:rPr>
        <w:t>-а</w:t>
      </w:r>
    </w:p>
    <w:p w:rsidR="00505CE2" w:rsidRPr="00B2620B" w:rsidRDefault="00505CE2" w:rsidP="00505CE2">
      <w:pPr>
        <w:spacing w:after="0"/>
        <w:ind w:left="5670"/>
        <w:rPr>
          <w:rFonts w:ascii="Times New Roman" w:hAnsi="Times New Roman"/>
          <w:sz w:val="24"/>
          <w:szCs w:val="24"/>
        </w:rPr>
      </w:pPr>
      <w:r w:rsidRPr="00B2620B">
        <w:rPr>
          <w:rFonts w:ascii="Times New Roman" w:hAnsi="Times New Roman"/>
          <w:sz w:val="24"/>
          <w:szCs w:val="24"/>
        </w:rPr>
        <w:t>(приложение)</w:t>
      </w:r>
    </w:p>
    <w:p w:rsidR="00707229" w:rsidRPr="00B2620B" w:rsidRDefault="00707229"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D059D2" w:rsidRPr="00B2620B" w:rsidRDefault="00D059D2"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r w:rsidRPr="00B2620B">
        <w:rPr>
          <w:rFonts w:ascii="Times New Roman" w:hAnsi="Times New Roman"/>
          <w:b/>
          <w:sz w:val="24"/>
          <w:szCs w:val="24"/>
        </w:rPr>
        <w:t>АДМИНИСТРАТИВНЫЙ РЕГЛАМЕНТ</w:t>
      </w:r>
    </w:p>
    <w:p w:rsidR="00D059D2" w:rsidRPr="00B2620B" w:rsidRDefault="00D059D2" w:rsidP="00B217AB">
      <w:pPr>
        <w:spacing w:after="0" w:line="240" w:lineRule="auto"/>
        <w:jc w:val="center"/>
        <w:rPr>
          <w:rFonts w:ascii="Times New Roman" w:hAnsi="Times New Roman"/>
          <w:b/>
          <w:sz w:val="24"/>
          <w:szCs w:val="24"/>
        </w:rPr>
      </w:pPr>
      <w:r w:rsidRPr="00B2620B">
        <w:rPr>
          <w:rFonts w:ascii="Times New Roman" w:hAnsi="Times New Roman"/>
          <w:b/>
          <w:sz w:val="24"/>
          <w:szCs w:val="24"/>
        </w:rPr>
        <w:t>по предоставлению муниципальной услуги</w:t>
      </w:r>
      <w:r w:rsidRPr="00B2620B">
        <w:rPr>
          <w:rFonts w:ascii="Times New Roman" w:hAnsi="Times New Roman"/>
          <w:b/>
          <w:bCs/>
          <w:sz w:val="24"/>
          <w:szCs w:val="24"/>
        </w:rPr>
        <w:t xml:space="preserve"> администрации муниципального образования </w:t>
      </w:r>
      <w:r w:rsidR="002558A2" w:rsidRPr="00B2620B">
        <w:rPr>
          <w:rFonts w:ascii="Times New Roman" w:hAnsi="Times New Roman"/>
          <w:b/>
          <w:bCs/>
          <w:sz w:val="24"/>
          <w:szCs w:val="24"/>
        </w:rPr>
        <w:t>Горское</w:t>
      </w:r>
      <w:r w:rsidRPr="00B2620B">
        <w:rPr>
          <w:rFonts w:ascii="Times New Roman" w:hAnsi="Times New Roman"/>
          <w:b/>
          <w:bCs/>
          <w:sz w:val="24"/>
          <w:szCs w:val="24"/>
        </w:rPr>
        <w:t xml:space="preserve"> сельское поселение Тихвинского муниципального района Ленинградской области </w:t>
      </w:r>
      <w:r w:rsidRPr="00B2620B">
        <w:rPr>
          <w:rFonts w:ascii="Times New Roman" w:hAnsi="Times New Roman"/>
          <w:b/>
          <w:sz w:val="24"/>
          <w:szCs w:val="24"/>
        </w:rPr>
        <w:t>«</w:t>
      </w:r>
      <w:r w:rsidR="00B2620B" w:rsidRPr="00B2620B">
        <w:rPr>
          <w:rFonts w:ascii="Times New Roman" w:hAnsi="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2620B">
        <w:rPr>
          <w:rFonts w:ascii="Times New Roman" w:hAnsi="Times New Roman"/>
          <w:b/>
          <w:sz w:val="24"/>
          <w:szCs w:val="24"/>
        </w:rPr>
        <w:t>»</w:t>
      </w:r>
      <w:r w:rsidR="00B217AB" w:rsidRPr="00B2620B">
        <w:rPr>
          <w:rFonts w:ascii="Times New Roman" w:hAnsi="Times New Roman"/>
          <w:b/>
          <w:sz w:val="24"/>
          <w:szCs w:val="24"/>
        </w:rPr>
        <w:t>.</w:t>
      </w:r>
    </w:p>
    <w:p w:rsidR="00B217AB" w:rsidRPr="00B2620B" w:rsidRDefault="00B217AB" w:rsidP="00B217AB">
      <w:pPr>
        <w:pStyle w:val="ConsPlusNormal"/>
        <w:jc w:val="center"/>
        <w:rPr>
          <w:rFonts w:ascii="Times New Roman" w:hAnsi="Times New Roman" w:cs="Times New Roman"/>
          <w:b/>
          <w:bCs/>
          <w:sz w:val="24"/>
          <w:szCs w:val="24"/>
        </w:rPr>
      </w:pPr>
      <w:r w:rsidRPr="00B2620B">
        <w:rPr>
          <w:rFonts w:ascii="Times New Roman" w:hAnsi="Times New Roman" w:cs="Times New Roman"/>
          <w:bCs/>
          <w:sz w:val="24"/>
          <w:szCs w:val="24"/>
        </w:rPr>
        <w:t>(Сокращенное наименование: «</w:t>
      </w:r>
      <w:r w:rsidR="00B2620B" w:rsidRPr="00B2620B">
        <w:rPr>
          <w:rFonts w:ascii="Times New Roman" w:hAnsi="Times New Roman" w:cs="Times New Roman"/>
          <w:bCs/>
          <w:sz w:val="24"/>
          <w:szCs w:val="24"/>
        </w:rPr>
        <w:t>Приватизация имущества, находящегося в муниципальной собственности</w:t>
      </w:r>
      <w:r w:rsidRPr="00B2620B">
        <w:rPr>
          <w:rFonts w:ascii="Times New Roman" w:hAnsi="Times New Roman" w:cs="Times New Roman"/>
          <w:bCs/>
          <w:sz w:val="24"/>
          <w:szCs w:val="24"/>
        </w:rPr>
        <w:t>») (далее – муниципальная услуга, административный</w:t>
      </w:r>
      <w:r w:rsidRPr="00B2620B">
        <w:rPr>
          <w:rFonts w:ascii="Times New Roman" w:hAnsi="Times New Roman" w:cs="Times New Roman"/>
          <w:sz w:val="24"/>
          <w:szCs w:val="24"/>
        </w:rPr>
        <w:t xml:space="preserve"> регламент</w:t>
      </w:r>
      <w:r w:rsidRPr="00B2620B">
        <w:rPr>
          <w:rFonts w:ascii="Times New Roman" w:hAnsi="Times New Roman" w:cs="Times New Roman"/>
          <w:bCs/>
          <w:sz w:val="24"/>
          <w:szCs w:val="24"/>
        </w:rPr>
        <w:t>)</w:t>
      </w:r>
    </w:p>
    <w:p w:rsidR="00B217AB" w:rsidRPr="00B2620B" w:rsidRDefault="00B217AB" w:rsidP="00B217AB">
      <w:pPr>
        <w:pStyle w:val="ConsPlusNormal"/>
        <w:jc w:val="center"/>
        <w:rPr>
          <w:rFonts w:ascii="Times New Roman" w:hAnsi="Times New Roman" w:cs="Times New Roman"/>
          <w:bCs/>
          <w:sz w:val="24"/>
          <w:szCs w:val="24"/>
        </w:rPr>
      </w:pPr>
    </w:p>
    <w:p w:rsidR="00B2620B" w:rsidRPr="00E5769C" w:rsidRDefault="00B217AB" w:rsidP="00DB1939">
      <w:pPr>
        <w:pStyle w:val="ConsPlusNormal"/>
        <w:jc w:val="center"/>
        <w:outlineLvl w:val="1"/>
        <w:rPr>
          <w:rFonts w:ascii="Times New Roman" w:hAnsi="Times New Roman" w:cs="Times New Roman"/>
          <w:b/>
          <w:bCs/>
          <w:sz w:val="24"/>
          <w:szCs w:val="24"/>
        </w:rPr>
      </w:pPr>
      <w:r w:rsidRPr="00E5769C">
        <w:rPr>
          <w:rFonts w:ascii="Times New Roman" w:hAnsi="Times New Roman" w:cs="Times New Roman"/>
          <w:b/>
          <w:sz w:val="24"/>
          <w:szCs w:val="24"/>
        </w:rPr>
        <w:t>1. Общие положения</w:t>
      </w:r>
    </w:p>
    <w:p w:rsidR="00B2620B" w:rsidRPr="00B2620B" w:rsidRDefault="00B2620B" w:rsidP="00B2620B">
      <w:pPr>
        <w:pStyle w:val="ConsPlusNormal"/>
        <w:rPr>
          <w:rFonts w:ascii="Times New Roman" w:hAnsi="Times New Roman" w:cs="Times New Roman"/>
          <w:sz w:val="24"/>
          <w:szCs w:val="24"/>
        </w:rPr>
      </w:pPr>
    </w:p>
    <w:p w:rsidR="00B2620B" w:rsidRPr="00B2620B" w:rsidRDefault="00B2620B" w:rsidP="00B2620B">
      <w:pPr>
        <w:pStyle w:val="ConsPlusNormal"/>
        <w:numPr>
          <w:ilvl w:val="1"/>
          <w:numId w:val="9"/>
        </w:numPr>
        <w:adjustRightInd/>
        <w:ind w:left="0" w:firstLine="540"/>
        <w:jc w:val="both"/>
        <w:rPr>
          <w:rFonts w:ascii="Times New Roman" w:hAnsi="Times New Roman" w:cs="Times New Roman"/>
          <w:sz w:val="24"/>
          <w:szCs w:val="24"/>
        </w:rPr>
      </w:pPr>
      <w:r w:rsidRPr="00B2620B">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2620B" w:rsidRPr="00B2620B" w:rsidRDefault="00B2620B" w:rsidP="00B2620B">
      <w:pPr>
        <w:pStyle w:val="ConsPlusNormal"/>
        <w:ind w:firstLine="540"/>
        <w:jc w:val="both"/>
        <w:rPr>
          <w:rFonts w:ascii="Times New Roman" w:hAnsi="Times New Roman" w:cs="Times New Roman"/>
          <w:sz w:val="24"/>
          <w:szCs w:val="24"/>
        </w:rPr>
      </w:pPr>
      <w:bookmarkStart w:id="0" w:name="P52"/>
      <w:bookmarkEnd w:id="0"/>
      <w:r w:rsidRPr="00B2620B">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7" w:history="1">
        <w:r w:rsidRPr="00B2620B">
          <w:rPr>
            <w:rFonts w:ascii="Times New Roman" w:hAnsi="Times New Roman" w:cs="Times New Roman"/>
            <w:sz w:val="24"/>
            <w:szCs w:val="24"/>
          </w:rPr>
          <w:t>части 3 статьи 14</w:t>
        </w:r>
      </w:hyperlink>
      <w:r w:rsidRPr="00B2620B">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Представлять интересы заявителя имеют право:</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от имени юридических лиц:</w:t>
      </w:r>
    </w:p>
    <w:p w:rsidR="00B2620B" w:rsidRPr="00B2620B" w:rsidRDefault="00B2620B" w:rsidP="00B2620B">
      <w:pPr>
        <w:pStyle w:val="ConsPlusNormal"/>
        <w:ind w:firstLine="567"/>
        <w:jc w:val="both"/>
        <w:rPr>
          <w:rFonts w:ascii="Times New Roman" w:hAnsi="Times New Roman" w:cs="Times New Roman"/>
          <w:sz w:val="24"/>
          <w:szCs w:val="24"/>
        </w:rPr>
      </w:pPr>
      <w:r w:rsidRPr="00B2620B">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B2620B" w:rsidRPr="00B2620B" w:rsidRDefault="00B2620B" w:rsidP="00B2620B">
      <w:pPr>
        <w:pStyle w:val="ConsPlusNormal"/>
        <w:ind w:firstLine="567"/>
        <w:jc w:val="both"/>
        <w:rPr>
          <w:rFonts w:ascii="Times New Roman" w:hAnsi="Times New Roman" w:cs="Times New Roman"/>
          <w:sz w:val="24"/>
          <w:szCs w:val="24"/>
        </w:rPr>
      </w:pPr>
      <w:r w:rsidRPr="00B2620B">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B2620B" w:rsidRPr="00B2620B" w:rsidRDefault="00B2620B" w:rsidP="00B2620B">
      <w:pPr>
        <w:pStyle w:val="ConsPlusNormal"/>
        <w:ind w:firstLine="567"/>
        <w:jc w:val="both"/>
        <w:rPr>
          <w:rFonts w:ascii="Times New Roman" w:hAnsi="Times New Roman" w:cs="Times New Roman"/>
          <w:sz w:val="24"/>
          <w:szCs w:val="24"/>
        </w:rPr>
      </w:pPr>
      <w:r w:rsidRPr="00B2620B">
        <w:rPr>
          <w:rFonts w:ascii="Times New Roman" w:hAnsi="Times New Roman" w:cs="Times New Roman"/>
          <w:sz w:val="24"/>
          <w:szCs w:val="24"/>
        </w:rPr>
        <w:t xml:space="preserve">от имени индивидуальных предпринимателей: </w:t>
      </w:r>
    </w:p>
    <w:p w:rsidR="00B2620B" w:rsidRPr="00B2620B" w:rsidRDefault="00B2620B" w:rsidP="00B2620B">
      <w:pPr>
        <w:pStyle w:val="ConsPlusNormal"/>
        <w:ind w:firstLine="567"/>
        <w:jc w:val="both"/>
        <w:rPr>
          <w:rFonts w:ascii="Times New Roman" w:hAnsi="Times New Roman" w:cs="Times New Roman"/>
          <w:sz w:val="24"/>
          <w:szCs w:val="24"/>
        </w:rPr>
      </w:pPr>
      <w:r w:rsidRPr="00B2620B">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2620B" w:rsidRPr="00B2620B" w:rsidRDefault="00B2620B" w:rsidP="00B2620B">
      <w:pPr>
        <w:pStyle w:val="ConsPlusNormal"/>
        <w:ind w:firstLine="567"/>
        <w:jc w:val="both"/>
        <w:rPr>
          <w:rFonts w:ascii="Times New Roman" w:hAnsi="Times New Roman" w:cs="Times New Roman"/>
          <w:sz w:val="24"/>
          <w:szCs w:val="24"/>
        </w:rPr>
      </w:pPr>
      <w:r w:rsidRPr="00B2620B">
        <w:rPr>
          <w:rFonts w:ascii="Times New Roman" w:hAnsi="Times New Roman" w:cs="Times New Roman"/>
          <w:sz w:val="24"/>
          <w:szCs w:val="24"/>
        </w:rPr>
        <w:t>- представители, действующие в силу полномочий, основанных на доверенности.</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 xml:space="preserve">1.3. Информация о местах нахождения Администрации Горского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 </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-на сайте Администрации;</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1.4. Информация о месте нахождения и графике работы администрации.</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телефоны: (81367) 39118.</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 xml:space="preserve">Режим работы: </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Понедельник- четверг с 8-00 до 17-00 часов, перерыв с 13-00 до 14-00 часов;</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Приёмные дни: понедельник, среда, четверг</w:t>
      </w:r>
    </w:p>
    <w:p w:rsidR="00DB1939" w:rsidRPr="00DB1939"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Адрес электронной почты администрации: sp-gorka@team47.ru</w:t>
      </w:r>
    </w:p>
    <w:p w:rsidR="00B2620B" w:rsidRPr="00B2620B" w:rsidRDefault="00DB1939" w:rsidP="00DB1939">
      <w:pPr>
        <w:pStyle w:val="ConsPlusNormal"/>
        <w:ind w:firstLine="709"/>
        <w:jc w:val="both"/>
        <w:rPr>
          <w:rFonts w:ascii="Times New Roman" w:hAnsi="Times New Roman" w:cs="Times New Roman"/>
          <w:sz w:val="24"/>
          <w:szCs w:val="24"/>
        </w:rPr>
      </w:pPr>
      <w:r w:rsidRPr="00DB1939">
        <w:rPr>
          <w:rFonts w:ascii="Times New Roman" w:hAnsi="Times New Roman" w:cs="Times New Roman"/>
          <w:sz w:val="24"/>
          <w:szCs w:val="24"/>
        </w:rPr>
        <w:t>Адрес официального сайта Администрации: http://tikhvin.org/gsp/gorka/</w:t>
      </w:r>
    </w:p>
    <w:p w:rsidR="00B2620B" w:rsidRPr="00E5769C" w:rsidRDefault="00B2620B" w:rsidP="00B2620B">
      <w:pPr>
        <w:pStyle w:val="ConsPlusNormal"/>
        <w:ind w:firstLine="540"/>
        <w:jc w:val="both"/>
        <w:rPr>
          <w:rFonts w:ascii="Times New Roman" w:hAnsi="Times New Roman" w:cs="Times New Roman"/>
          <w:b/>
          <w:sz w:val="24"/>
          <w:szCs w:val="24"/>
        </w:rPr>
      </w:pPr>
    </w:p>
    <w:p w:rsidR="00B2620B" w:rsidRPr="00E5769C" w:rsidRDefault="00B2620B" w:rsidP="00B2620B">
      <w:pPr>
        <w:pStyle w:val="ConsPlusNormal"/>
        <w:jc w:val="center"/>
        <w:outlineLvl w:val="1"/>
        <w:rPr>
          <w:rFonts w:ascii="Times New Roman" w:hAnsi="Times New Roman" w:cs="Times New Roman"/>
          <w:b/>
          <w:sz w:val="24"/>
          <w:szCs w:val="24"/>
        </w:rPr>
      </w:pPr>
      <w:r w:rsidRPr="00E5769C">
        <w:rPr>
          <w:rFonts w:ascii="Times New Roman" w:hAnsi="Times New Roman" w:cs="Times New Roman"/>
          <w:b/>
          <w:sz w:val="24"/>
          <w:szCs w:val="24"/>
        </w:rPr>
        <w:t>2. Стандарт предоставления муниципальной услуги</w:t>
      </w:r>
    </w:p>
    <w:p w:rsidR="00B2620B" w:rsidRPr="00B2620B" w:rsidRDefault="00B2620B" w:rsidP="00B2620B">
      <w:pPr>
        <w:pStyle w:val="ConsPlusNormal"/>
        <w:ind w:firstLine="540"/>
        <w:jc w:val="both"/>
        <w:rPr>
          <w:rFonts w:ascii="Times New Roman" w:hAnsi="Times New Roman" w:cs="Times New Roman"/>
          <w:sz w:val="24"/>
          <w:szCs w:val="24"/>
        </w:rPr>
      </w:pP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 xml:space="preserve">2.1. Полное наименование муниципальной услуги: </w:t>
      </w:r>
      <w:r w:rsidRPr="00B2620B">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2620B">
        <w:rPr>
          <w:rFonts w:ascii="Times New Roman" w:hAnsi="Times New Roman" w:cs="Times New Roman"/>
          <w:sz w:val="24"/>
          <w:szCs w:val="24"/>
        </w:rPr>
        <w:t>.</w:t>
      </w:r>
    </w:p>
    <w:p w:rsidR="00B2620B" w:rsidRPr="00B2620B" w:rsidRDefault="00B2620B" w:rsidP="00B2620B">
      <w:pPr>
        <w:pStyle w:val="ConsPlusNormal"/>
        <w:ind w:firstLine="540"/>
        <w:jc w:val="both"/>
        <w:rPr>
          <w:rFonts w:ascii="Times New Roman" w:hAnsi="Times New Roman" w:cs="Times New Roman"/>
          <w:bCs/>
          <w:sz w:val="24"/>
          <w:szCs w:val="24"/>
        </w:rPr>
      </w:pPr>
      <w:r w:rsidRPr="00B2620B">
        <w:rPr>
          <w:rFonts w:ascii="Times New Roman" w:hAnsi="Times New Roman" w:cs="Times New Roman"/>
          <w:sz w:val="24"/>
          <w:szCs w:val="24"/>
        </w:rPr>
        <w:t xml:space="preserve">Сокращенное наименование муниципальной услуги: </w:t>
      </w:r>
      <w:r w:rsidRPr="00B2620B">
        <w:rPr>
          <w:rFonts w:ascii="Times New Roman" w:hAnsi="Times New Roman" w:cs="Times New Roman"/>
          <w:bCs/>
          <w:sz w:val="24"/>
          <w:szCs w:val="24"/>
        </w:rPr>
        <w:t>«Приватизация имущества, находящегося в муниципальной собственности»</w:t>
      </w:r>
      <w:r w:rsidRPr="00B2620B">
        <w:rPr>
          <w:rFonts w:ascii="Times New Roman" w:hAnsi="Times New Roman" w:cs="Times New Roman"/>
          <w:sz w:val="24"/>
          <w:szCs w:val="24"/>
        </w:rPr>
        <w:t>.</w:t>
      </w:r>
    </w:p>
    <w:p w:rsidR="00B2620B" w:rsidRPr="00B2620B" w:rsidRDefault="00B2620B" w:rsidP="00B2620B">
      <w:pPr>
        <w:pStyle w:val="ConsPlusNormal"/>
        <w:ind w:firstLine="540"/>
        <w:jc w:val="both"/>
        <w:rPr>
          <w:rFonts w:ascii="Times New Roman" w:hAnsi="Times New Roman" w:cs="Times New Roman"/>
          <w:bCs/>
          <w:sz w:val="24"/>
          <w:szCs w:val="24"/>
        </w:rPr>
      </w:pPr>
      <w:r w:rsidRPr="00B2620B">
        <w:rPr>
          <w:rFonts w:ascii="Times New Roman" w:hAnsi="Times New Roman" w:cs="Times New Roman"/>
          <w:sz w:val="24"/>
          <w:szCs w:val="24"/>
        </w:rPr>
        <w:t>2.2. Муни</w:t>
      </w:r>
      <w:r w:rsidR="00DB1939">
        <w:rPr>
          <w:rFonts w:ascii="Times New Roman" w:hAnsi="Times New Roman" w:cs="Times New Roman"/>
          <w:sz w:val="24"/>
          <w:szCs w:val="24"/>
        </w:rPr>
        <w:t>ципальную услугу предоставляет: Администрация муниципального образования Горское сельское поселение Тихвинского муниципального района Ленинградской области</w:t>
      </w:r>
      <w:r w:rsidR="00A71267">
        <w:rPr>
          <w:rFonts w:ascii="Times New Roman" w:hAnsi="Times New Roman" w:cs="Times New Roman"/>
          <w:sz w:val="24"/>
          <w:szCs w:val="24"/>
        </w:rPr>
        <w:t xml:space="preserve"> (далее – администрация)</w:t>
      </w:r>
      <w:r w:rsidRPr="00B2620B">
        <w:rPr>
          <w:rFonts w:ascii="Times New Roman" w:hAnsi="Times New Roman" w:cs="Times New Roman"/>
          <w:sz w:val="24"/>
          <w:szCs w:val="24"/>
        </w:rPr>
        <w:t>.</w:t>
      </w:r>
      <w:r w:rsidRPr="00B2620B">
        <w:rPr>
          <w:rFonts w:ascii="Times New Roman" w:hAnsi="Times New Roman" w:cs="Times New Roman"/>
          <w:bCs/>
          <w:sz w:val="24"/>
          <w:szCs w:val="24"/>
        </w:rPr>
        <w:t xml:space="preserve"> В предоставлении муниципальной услуги участвует</w:t>
      </w:r>
      <w:r w:rsidRPr="00B2620B">
        <w:rPr>
          <w:rFonts w:ascii="Times New Roman" w:hAnsi="Times New Roman" w:cs="Times New Roman"/>
          <w:sz w:val="24"/>
          <w:szCs w:val="24"/>
        </w:rPr>
        <w:t xml:space="preserve"> </w:t>
      </w:r>
      <w:r w:rsidRPr="00B2620B">
        <w:rPr>
          <w:rFonts w:ascii="Times New Roman" w:hAnsi="Times New Roman" w:cs="Times New Roman"/>
          <w:bCs/>
          <w:sz w:val="24"/>
          <w:szCs w:val="24"/>
        </w:rPr>
        <w:t>ГБУ ЛО «МФЦ».</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Заявление на получение муниципальной услуги с комплектом документов принимается:</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1) при личной явке:</w:t>
      </w:r>
    </w:p>
    <w:p w:rsidR="00B2620B" w:rsidRPr="00B2620B" w:rsidRDefault="00A71267" w:rsidP="00B262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администрацию</w:t>
      </w:r>
      <w:r w:rsidR="00B2620B" w:rsidRPr="00B2620B">
        <w:rPr>
          <w:rFonts w:ascii="Times New Roman" w:hAnsi="Times New Roman" w:cs="Times New Roman"/>
          <w:sz w:val="24"/>
          <w:szCs w:val="24"/>
        </w:rPr>
        <w:t>;</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в филиалах, отделах, удаленных рабочих местах ГБУ ЛО «МФЦ»;</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2) без личной явки:</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 xml:space="preserve">почтовым отправлением в </w:t>
      </w:r>
      <w:r w:rsidR="00A71267">
        <w:rPr>
          <w:rFonts w:ascii="Times New Roman" w:hAnsi="Times New Roman" w:cs="Times New Roman"/>
          <w:sz w:val="24"/>
          <w:szCs w:val="24"/>
        </w:rPr>
        <w:t>администрацию</w:t>
      </w:r>
      <w:r w:rsidRPr="00B2620B">
        <w:rPr>
          <w:rFonts w:ascii="Times New Roman" w:hAnsi="Times New Roman" w:cs="Times New Roman"/>
          <w:sz w:val="24"/>
          <w:szCs w:val="24"/>
        </w:rPr>
        <w:t>;</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в электронной форме через личный кабинет заявителя на ПГУ ЛО/ЕПГУ.</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 xml:space="preserve">1) посредством ПГУ ЛО/ЕПГУ - в </w:t>
      </w:r>
      <w:r w:rsidR="00A71267">
        <w:rPr>
          <w:rFonts w:ascii="Times New Roman" w:hAnsi="Times New Roman" w:cs="Times New Roman"/>
          <w:sz w:val="24"/>
          <w:szCs w:val="24"/>
        </w:rPr>
        <w:t>администрацию</w:t>
      </w:r>
      <w:r w:rsidRPr="00B2620B">
        <w:rPr>
          <w:rFonts w:ascii="Times New Roman" w:hAnsi="Times New Roman" w:cs="Times New Roman"/>
          <w:sz w:val="24"/>
          <w:szCs w:val="24"/>
        </w:rPr>
        <w:t>, в МФЦ (при технической реализации);</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 xml:space="preserve">2) по телефону - в </w:t>
      </w:r>
      <w:r w:rsidR="00A71267">
        <w:rPr>
          <w:rFonts w:ascii="Times New Roman" w:hAnsi="Times New Roman" w:cs="Times New Roman"/>
          <w:sz w:val="24"/>
          <w:szCs w:val="24"/>
        </w:rPr>
        <w:t>администрацию</w:t>
      </w:r>
      <w:r w:rsidRPr="00B2620B">
        <w:rPr>
          <w:rFonts w:ascii="Times New Roman" w:hAnsi="Times New Roman" w:cs="Times New Roman"/>
          <w:sz w:val="24"/>
          <w:szCs w:val="24"/>
        </w:rPr>
        <w:t>, в МФЦ;</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 xml:space="preserve">3) посредством сайта </w:t>
      </w:r>
      <w:r w:rsidR="00A71267">
        <w:rPr>
          <w:rFonts w:ascii="Times New Roman" w:hAnsi="Times New Roman" w:cs="Times New Roman"/>
          <w:sz w:val="24"/>
          <w:szCs w:val="24"/>
        </w:rPr>
        <w:t>администрации</w:t>
      </w:r>
      <w:r w:rsidRPr="00B2620B">
        <w:rPr>
          <w:rFonts w:ascii="Times New Roman" w:hAnsi="Times New Roman" w:cs="Times New Roman"/>
          <w:sz w:val="24"/>
          <w:szCs w:val="24"/>
        </w:rPr>
        <w:t xml:space="preserve"> - в </w:t>
      </w:r>
      <w:r w:rsidR="00A71267">
        <w:rPr>
          <w:rFonts w:ascii="Times New Roman" w:hAnsi="Times New Roman" w:cs="Times New Roman"/>
          <w:sz w:val="24"/>
          <w:szCs w:val="24"/>
        </w:rPr>
        <w:t>администрацию</w:t>
      </w:r>
      <w:r w:rsidRPr="00B2620B">
        <w:rPr>
          <w:rFonts w:ascii="Times New Roman" w:hAnsi="Times New Roman" w:cs="Times New Roman"/>
          <w:sz w:val="24"/>
          <w:szCs w:val="24"/>
        </w:rPr>
        <w:t>.</w:t>
      </w:r>
    </w:p>
    <w:p w:rsidR="00B2620B" w:rsidRPr="00B2620B" w:rsidRDefault="00B2620B" w:rsidP="00B2620B">
      <w:pPr>
        <w:pStyle w:val="ConsPlusNormal"/>
        <w:ind w:firstLine="540"/>
        <w:jc w:val="both"/>
        <w:rPr>
          <w:rFonts w:ascii="Times New Roman" w:hAnsi="Times New Roman" w:cs="Times New Roman"/>
          <w:sz w:val="24"/>
          <w:szCs w:val="24"/>
        </w:rPr>
      </w:pPr>
      <w:r w:rsidRPr="00B2620B">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A71267">
        <w:rPr>
          <w:rFonts w:ascii="Times New Roman" w:hAnsi="Times New Roman" w:cs="Times New Roman"/>
          <w:sz w:val="24"/>
          <w:szCs w:val="24"/>
        </w:rPr>
        <w:t>администрацию</w:t>
      </w:r>
      <w:r w:rsidRPr="00B2620B">
        <w:rPr>
          <w:rFonts w:ascii="Times New Roman" w:hAnsi="Times New Roman" w:cs="Times New Roman"/>
          <w:sz w:val="24"/>
          <w:szCs w:val="24"/>
        </w:rPr>
        <w:t xml:space="preserve"> или МФЦ графика приема заявителей.</w:t>
      </w:r>
    </w:p>
    <w:p w:rsidR="00A71267" w:rsidRDefault="00B2620B" w:rsidP="00A71267">
      <w:pPr>
        <w:autoSpaceDE w:val="0"/>
        <w:autoSpaceDN w:val="0"/>
        <w:adjustRightInd w:val="0"/>
        <w:spacing w:after="0" w:line="240" w:lineRule="auto"/>
        <w:ind w:firstLine="540"/>
        <w:jc w:val="both"/>
        <w:rPr>
          <w:rFonts w:ascii="Times New Roman" w:hAnsi="Times New Roman"/>
          <w:sz w:val="24"/>
          <w:szCs w:val="24"/>
        </w:rPr>
      </w:pPr>
      <w:r w:rsidRPr="00B2620B">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2.3. Результатом предоставления муниципальной услуги является: </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при личной явке:</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в </w:t>
      </w:r>
      <w:r>
        <w:rPr>
          <w:rFonts w:ascii="Times New Roman" w:hAnsi="Times New Roman" w:cs="Times New Roman"/>
          <w:sz w:val="24"/>
          <w:szCs w:val="24"/>
        </w:rPr>
        <w:t>администрацию</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филиалах, отделах, удаленных рабочих местах ГБУ ЛО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без личной явки: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почтовым отправлением;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на адрес электронной почты;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электронной форме через личный кабинет заявителя на ПГУ ЛО/ЕПГУ;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2.5. Правовые основания для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Конституция Российской Федерации;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 Гражданский </w:t>
      </w:r>
      <w:hyperlink r:id="rId8" w:history="1">
        <w:r w:rsidRPr="00A71267">
          <w:rPr>
            <w:rStyle w:val="a3"/>
            <w:rFonts w:ascii="Times New Roman" w:hAnsi="Times New Roman"/>
            <w:sz w:val="24"/>
            <w:szCs w:val="24"/>
          </w:rPr>
          <w:t>кодекс</w:t>
        </w:r>
      </w:hyperlink>
      <w:r w:rsidRPr="00A71267">
        <w:rPr>
          <w:rFonts w:ascii="Times New Roman" w:hAnsi="Times New Roman" w:cs="Times New Roman"/>
          <w:sz w:val="24"/>
          <w:szCs w:val="24"/>
        </w:rPr>
        <w:t xml:space="preserve"> Российской Федерации;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 Федеральный </w:t>
      </w:r>
      <w:hyperlink r:id="rId9" w:history="1">
        <w:r w:rsidRPr="00A71267">
          <w:rPr>
            <w:rStyle w:val="a3"/>
            <w:rFonts w:ascii="Times New Roman" w:hAnsi="Times New Roman"/>
            <w:sz w:val="24"/>
            <w:szCs w:val="24"/>
          </w:rPr>
          <w:t>закон</w:t>
        </w:r>
      </w:hyperlink>
      <w:r w:rsidRPr="00A71267">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4) Федеральный </w:t>
      </w:r>
      <w:hyperlink r:id="rId10" w:history="1">
        <w:r w:rsidRPr="00A71267">
          <w:rPr>
            <w:rStyle w:val="a3"/>
            <w:rFonts w:ascii="Times New Roman" w:hAnsi="Times New Roman"/>
            <w:sz w:val="24"/>
            <w:szCs w:val="24"/>
          </w:rPr>
          <w:t>закон</w:t>
        </w:r>
      </w:hyperlink>
      <w:r w:rsidRPr="00A71267">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5) Федеральный </w:t>
      </w:r>
      <w:hyperlink r:id="rId11" w:history="1">
        <w:r w:rsidRPr="00A71267">
          <w:rPr>
            <w:rStyle w:val="a3"/>
            <w:rFonts w:ascii="Times New Roman" w:hAnsi="Times New Roman"/>
            <w:sz w:val="24"/>
            <w:szCs w:val="24"/>
          </w:rPr>
          <w:t>закон</w:t>
        </w:r>
      </w:hyperlink>
      <w:r w:rsidRPr="00A71267">
        <w:rPr>
          <w:rFonts w:ascii="Times New Roman" w:hAnsi="Times New Roman" w:cs="Times New Roman"/>
          <w:sz w:val="24"/>
          <w:szCs w:val="24"/>
        </w:rPr>
        <w:t xml:space="preserve"> от 29.07.1998 № 135-ФЗ «Об оценочной деятельности в Российской Федерации»;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rsidR="00A71267" w:rsidRPr="00A71267" w:rsidRDefault="00A71267" w:rsidP="00A71267">
      <w:pPr>
        <w:pStyle w:val="ConsPlusNormal"/>
        <w:ind w:firstLine="540"/>
        <w:jc w:val="both"/>
        <w:rPr>
          <w:rFonts w:ascii="Times New Roman" w:hAnsi="Times New Roman" w:cs="Times New Roman"/>
          <w:sz w:val="24"/>
          <w:szCs w:val="24"/>
        </w:rPr>
      </w:pPr>
      <w:bookmarkStart w:id="1" w:name="P167"/>
      <w:bookmarkEnd w:id="1"/>
      <w:r w:rsidRPr="00A7126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1) </w:t>
      </w:r>
      <w:hyperlink w:anchor="P612" w:history="1">
        <w:r w:rsidRPr="00A71267">
          <w:rPr>
            <w:rFonts w:ascii="Times New Roman" w:hAnsi="Times New Roman" w:cs="Times New Roman"/>
            <w:sz w:val="24"/>
            <w:szCs w:val="24"/>
          </w:rPr>
          <w:t>заявление</w:t>
        </w:r>
      </w:hyperlink>
      <w:r w:rsidRPr="00A71267">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Не допускается исправление ошибок путем</w:t>
      </w:r>
      <w:r>
        <w:rPr>
          <w:rFonts w:ascii="Times New Roman" w:hAnsi="Times New Roman" w:cs="Times New Roman"/>
          <w:sz w:val="24"/>
          <w:szCs w:val="24"/>
        </w:rPr>
        <w:t xml:space="preserve"> </w:t>
      </w:r>
      <w:r w:rsidRPr="00A71267">
        <w:rPr>
          <w:rFonts w:ascii="Times New Roman" w:hAnsi="Times New Roman" w:cs="Times New Roman"/>
          <w:sz w:val="24"/>
          <w:szCs w:val="24"/>
        </w:rPr>
        <w:t>зачеркивания или с помощью корректирующих средств.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Бланк заявления заявитель может получить у должностного лица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Заявитель вправе распечатать бланк заявления на официальн</w:t>
      </w:r>
      <w:r w:rsidR="00610BBC">
        <w:rPr>
          <w:rFonts w:ascii="Times New Roman" w:hAnsi="Times New Roman" w:cs="Times New Roman"/>
          <w:sz w:val="24"/>
          <w:szCs w:val="24"/>
        </w:rPr>
        <w:t>ом</w:t>
      </w:r>
      <w:r w:rsidRPr="00A71267">
        <w:rPr>
          <w:rFonts w:ascii="Times New Roman" w:hAnsi="Times New Roman" w:cs="Times New Roman"/>
          <w:sz w:val="24"/>
          <w:szCs w:val="24"/>
        </w:rPr>
        <w:t xml:space="preserve"> сайте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учредительные документы (при обращении юридического лица);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A71267">
          <w:rPr>
            <w:rStyle w:val="a3"/>
            <w:rFonts w:ascii="Times New Roman" w:hAnsi="Times New Roman"/>
            <w:sz w:val="24"/>
            <w:szCs w:val="24"/>
          </w:rPr>
          <w:t>пунктом 2 статьи 185.1</w:t>
        </w:r>
      </w:hyperlink>
      <w:r w:rsidRPr="00A7126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A71267" w:rsidRPr="00A71267" w:rsidRDefault="00A71267" w:rsidP="00A71267">
      <w:pPr>
        <w:pStyle w:val="ConsPlusNormal"/>
        <w:ind w:firstLine="540"/>
        <w:jc w:val="both"/>
        <w:rPr>
          <w:rFonts w:ascii="Times New Roman" w:hAnsi="Times New Roman" w:cs="Times New Roman"/>
          <w:sz w:val="24"/>
          <w:szCs w:val="24"/>
        </w:rPr>
      </w:pPr>
      <w:bookmarkStart w:id="2" w:name="P215"/>
      <w:bookmarkEnd w:id="2"/>
      <w:r w:rsidRPr="00A7126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Структурное подразделение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71267">
          <w:rPr>
            <w:rFonts w:ascii="Times New Roman" w:hAnsi="Times New Roman" w:cs="Times New Roman"/>
            <w:sz w:val="24"/>
            <w:szCs w:val="24"/>
          </w:rPr>
          <w:t>пункте 2.7</w:t>
        </w:r>
      </w:hyperlink>
      <w:r w:rsidRPr="00A71267">
        <w:rPr>
          <w:rFonts w:ascii="Times New Roman" w:hAnsi="Times New Roman" w:cs="Times New Roman"/>
          <w:sz w:val="24"/>
          <w:szCs w:val="24"/>
        </w:rPr>
        <w:t xml:space="preserve"> настоящего регламента, по собственной инициативе.</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2.7.2. При предоставлении муниципальной услуги запрещается требовать от заявителя: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71267">
          <w:rPr>
            <w:rFonts w:ascii="Times New Roman" w:hAnsi="Times New Roman" w:cs="Times New Roman"/>
            <w:sz w:val="24"/>
            <w:szCs w:val="24"/>
          </w:rPr>
          <w:t>части 6 статьи 7</w:t>
        </w:r>
      </w:hyperlink>
      <w:r w:rsidRPr="00A7126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71267">
          <w:rPr>
            <w:rFonts w:ascii="Times New Roman" w:hAnsi="Times New Roman" w:cs="Times New Roman"/>
            <w:sz w:val="24"/>
            <w:szCs w:val="24"/>
          </w:rPr>
          <w:t>части 1 статьи 9</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71267">
          <w:rPr>
            <w:rStyle w:val="a3"/>
            <w:rFonts w:ascii="Times New Roman" w:hAnsi="Times New Roman"/>
            <w:bCs/>
            <w:sz w:val="24"/>
            <w:szCs w:val="24"/>
          </w:rPr>
          <w:t>пунктом 7.2 части 1 статьи 16</w:t>
        </w:r>
      </w:hyperlink>
      <w:r w:rsidRPr="00A7126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525CBA">
        <w:rPr>
          <w:rFonts w:ascii="Times New Roman" w:hAnsi="Times New Roman" w:cs="Times New Roman"/>
          <w:sz w:val="24"/>
          <w:szCs w:val="24"/>
        </w:rPr>
        <w:t>администрация</w:t>
      </w:r>
      <w:r w:rsidR="00525CBA">
        <w:rPr>
          <w:rFonts w:ascii="Times New Roman" w:hAnsi="Times New Roman" w:cs="Times New Roman"/>
          <w:bCs/>
          <w:sz w:val="24"/>
          <w:szCs w:val="24"/>
        </w:rPr>
        <w:t>, предоставляющая</w:t>
      </w:r>
      <w:r w:rsidRPr="00A71267">
        <w:rPr>
          <w:rFonts w:ascii="Times New Roman" w:hAnsi="Times New Roman" w:cs="Times New Roman"/>
          <w:bCs/>
          <w:sz w:val="24"/>
          <w:szCs w:val="24"/>
        </w:rPr>
        <w:t xml:space="preserve"> муниципальную услугу, вправе:</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71267" w:rsidRPr="00A71267" w:rsidRDefault="00A71267" w:rsidP="00A71267">
      <w:pPr>
        <w:pStyle w:val="ConsPlusNormal"/>
        <w:ind w:firstLine="540"/>
        <w:jc w:val="both"/>
        <w:rPr>
          <w:rFonts w:ascii="Times New Roman" w:hAnsi="Times New Roman" w:cs="Times New Roman"/>
          <w:bCs/>
          <w:sz w:val="24"/>
          <w:szCs w:val="24"/>
        </w:rPr>
      </w:pPr>
      <w:r w:rsidRPr="00A7126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Заявление подано лицом, не уполномоченным на осуществление таких действий;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Отсутствие права на предоставление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не менее </w:t>
      </w:r>
      <w:r w:rsidRPr="00610BBC">
        <w:rPr>
          <w:rFonts w:ascii="Times New Roman" w:hAnsi="Times New Roman" w:cs="Times New Roman"/>
          <w:sz w:val="24"/>
          <w:szCs w:val="24"/>
        </w:rPr>
        <w:t>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В случаях, предусмотренных подпунктами «б», «в», «г», «д», «е», «ж», «з», «и» подпункта 3 настоящего пункта, </w:t>
      </w:r>
      <w:r w:rsidR="00525CBA">
        <w:rPr>
          <w:rFonts w:ascii="Times New Roman" w:hAnsi="Times New Roman" w:cs="Times New Roman"/>
          <w:sz w:val="24"/>
          <w:szCs w:val="24"/>
        </w:rPr>
        <w:t>администрация</w:t>
      </w:r>
      <w:r w:rsidRPr="00A71267">
        <w:rPr>
          <w:rFonts w:ascii="Times New Roman" w:hAnsi="Times New Roman" w:cs="Times New Roman"/>
          <w:sz w:val="24"/>
          <w:szCs w:val="24"/>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2.11.1. Муниципальная услуга предоставляется бесплатно.</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при личном обращении - в день поступления запроса;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при направлении запроса почтовой связью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 в день поступления запроса;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при направлении запроса на бумажном носителе из МФЦ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 в день передачи документов из МФЦ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71267" w:rsidRPr="00A71267" w:rsidRDefault="00A71267" w:rsidP="00A71267">
      <w:pPr>
        <w:pStyle w:val="ConsPlusNormal"/>
        <w:ind w:firstLine="540"/>
        <w:jc w:val="both"/>
        <w:rPr>
          <w:rFonts w:ascii="Times New Roman" w:hAnsi="Times New Roman" w:cs="Times New Roman"/>
          <w:sz w:val="24"/>
          <w:szCs w:val="24"/>
        </w:rPr>
      </w:pPr>
      <w:bookmarkStart w:id="3" w:name="P289"/>
      <w:bookmarkEnd w:id="3"/>
      <w:r w:rsidRPr="00A7126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или в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а также информацию о режиме его работы.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2.14.7. При необходимости работником МФЦ,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71267">
        <w:rPr>
          <w:rFonts w:ascii="Times New Roman" w:hAnsi="Times New Roman" w:cs="Times New Roman"/>
          <w:sz w:val="24"/>
          <w:szCs w:val="24"/>
        </w:rPr>
        <w:t>тифлосурдопереводчика</w:t>
      </w:r>
      <w:proofErr w:type="spellEnd"/>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2.15. Показатели доступности и качества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транспортная доступность к месту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1) наличие инфраструктуры, указанной в </w:t>
      </w:r>
      <w:hyperlink w:anchor="P289" w:history="1">
        <w:r w:rsidRPr="00A71267">
          <w:rPr>
            <w:rFonts w:ascii="Times New Roman" w:hAnsi="Times New Roman" w:cs="Times New Roman"/>
            <w:sz w:val="24"/>
            <w:szCs w:val="24"/>
          </w:rPr>
          <w:t>пункте 2.14</w:t>
        </w:r>
      </w:hyperlink>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исполнение требований доступности услуг для инвалидов;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2.15.3. Показатели качества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соблюдение срока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соблюдение времени ожидания в очереди при подаче запроса и получении результата;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 осуществление не более одного обращения заявителя к должностным лицам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или в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4) отсутствие жалоб на действия или бездействие должностных лиц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поданных в установленном порядке.</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71267" w:rsidRPr="00A71267" w:rsidRDefault="00A71267" w:rsidP="00A71267">
      <w:pPr>
        <w:pStyle w:val="ConsPlusNormal"/>
        <w:ind w:firstLine="540"/>
        <w:jc w:val="both"/>
        <w:rPr>
          <w:rFonts w:ascii="Times New Roman" w:hAnsi="Times New Roman" w:cs="Times New Roman"/>
          <w:sz w:val="24"/>
          <w:szCs w:val="24"/>
        </w:rPr>
      </w:pPr>
    </w:p>
    <w:p w:rsidR="00A71267" w:rsidRPr="00610BBC" w:rsidRDefault="00A71267" w:rsidP="00A71267">
      <w:pPr>
        <w:pStyle w:val="ConsPlusNormal"/>
        <w:jc w:val="center"/>
        <w:outlineLvl w:val="1"/>
        <w:rPr>
          <w:rFonts w:ascii="Times New Roman" w:hAnsi="Times New Roman" w:cs="Times New Roman"/>
          <w:b/>
          <w:sz w:val="24"/>
          <w:szCs w:val="24"/>
        </w:rPr>
      </w:pPr>
      <w:r w:rsidRPr="00610BBC">
        <w:rPr>
          <w:rFonts w:ascii="Times New Roman" w:hAnsi="Times New Roman" w:cs="Times New Roman"/>
          <w:b/>
          <w:sz w:val="24"/>
          <w:szCs w:val="24"/>
        </w:rPr>
        <w:t>3. Состав, последовательность и сроки выполнения</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административных процедур, требования к порядку</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их выполнения, в том числе особенности выполнения</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административных процедур в электронной форме</w:t>
      </w:r>
    </w:p>
    <w:p w:rsidR="00A71267" w:rsidRPr="00A71267" w:rsidRDefault="00A71267" w:rsidP="00A71267">
      <w:pPr>
        <w:pStyle w:val="ConsPlusNormal"/>
        <w:ind w:firstLine="540"/>
        <w:jc w:val="both"/>
        <w:rPr>
          <w:rFonts w:ascii="Times New Roman" w:hAnsi="Times New Roman" w:cs="Times New Roman"/>
          <w:sz w:val="24"/>
          <w:szCs w:val="24"/>
        </w:rPr>
      </w:pPr>
    </w:p>
    <w:p w:rsidR="00A71267" w:rsidRPr="00610BBC" w:rsidRDefault="00A71267" w:rsidP="00A71267">
      <w:pPr>
        <w:pStyle w:val="ConsPlusNormal"/>
        <w:ind w:firstLine="540"/>
        <w:jc w:val="both"/>
        <w:outlineLvl w:val="2"/>
        <w:rPr>
          <w:rFonts w:ascii="Times New Roman" w:hAnsi="Times New Roman" w:cs="Times New Roman"/>
          <w:sz w:val="24"/>
          <w:szCs w:val="24"/>
        </w:rPr>
      </w:pPr>
      <w:r w:rsidRPr="00A71267">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610BBC">
        <w:rPr>
          <w:rFonts w:ascii="Times New Roman" w:hAnsi="Times New Roman" w:cs="Times New Roman"/>
          <w:sz w:val="24"/>
          <w:szCs w:val="24"/>
        </w:rPr>
        <w:t>требования к порядку их выполнения</w:t>
      </w:r>
    </w:p>
    <w:p w:rsidR="00A71267" w:rsidRPr="00610BBC" w:rsidRDefault="00A71267" w:rsidP="00A71267">
      <w:pPr>
        <w:pStyle w:val="ConsPlusNormal"/>
        <w:ind w:firstLine="540"/>
        <w:jc w:val="both"/>
        <w:rPr>
          <w:rFonts w:ascii="Times New Roman" w:hAnsi="Times New Roman" w:cs="Times New Roman"/>
          <w:sz w:val="24"/>
          <w:szCs w:val="24"/>
        </w:rPr>
      </w:pPr>
      <w:r w:rsidRPr="00610BBC">
        <w:rPr>
          <w:rFonts w:ascii="Times New Roman" w:hAnsi="Times New Roman" w:cs="Times New Roman"/>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w:t>
      </w:r>
      <w:r w:rsidRPr="00A71267">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5) выдача результата – не </w:t>
      </w:r>
      <w:proofErr w:type="gramStart"/>
      <w:r w:rsidRPr="00A71267">
        <w:rPr>
          <w:rFonts w:ascii="Times New Roman" w:hAnsi="Times New Roman" w:cs="Times New Roman"/>
          <w:sz w:val="24"/>
          <w:szCs w:val="24"/>
        </w:rPr>
        <w:t>более  1</w:t>
      </w:r>
      <w:proofErr w:type="gramEnd"/>
      <w:r w:rsidRPr="00A71267">
        <w:rPr>
          <w:rFonts w:ascii="Times New Roman" w:hAnsi="Times New Roman" w:cs="Times New Roman"/>
          <w:sz w:val="24"/>
          <w:szCs w:val="24"/>
        </w:rPr>
        <w:t xml:space="preserve"> рабочего дня.</w:t>
      </w:r>
    </w:p>
    <w:p w:rsidR="00A71267" w:rsidRPr="00610BBC" w:rsidRDefault="00A71267" w:rsidP="00A71267">
      <w:pPr>
        <w:pStyle w:val="ConsPlusNormal"/>
        <w:ind w:firstLine="540"/>
        <w:jc w:val="both"/>
        <w:rPr>
          <w:rFonts w:ascii="Times New Roman" w:hAnsi="Times New Roman" w:cs="Times New Roman"/>
          <w:sz w:val="24"/>
          <w:szCs w:val="24"/>
        </w:rPr>
      </w:pPr>
      <w:r w:rsidRPr="00610BBC">
        <w:rPr>
          <w:rFonts w:ascii="Times New Roman" w:hAnsi="Times New Roman" w:cs="Times New Roman"/>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w:t>
      </w:r>
      <w:r w:rsidRPr="00A71267">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rsidR="00A71267" w:rsidRPr="00A71267" w:rsidRDefault="00A71267" w:rsidP="00610BBC">
      <w:pPr>
        <w:pStyle w:val="ConsPlusNormal"/>
        <w:ind w:firstLine="540"/>
        <w:jc w:val="both"/>
        <w:rPr>
          <w:rFonts w:ascii="Times New Roman" w:hAnsi="Times New Roman" w:cs="Times New Roman"/>
          <w:b/>
          <w:sz w:val="24"/>
          <w:szCs w:val="24"/>
        </w:rPr>
      </w:pPr>
      <w:r w:rsidRPr="00A71267">
        <w:rPr>
          <w:rFonts w:ascii="Times New Roman" w:hAnsi="Times New Roman" w:cs="Times New Roman"/>
          <w:sz w:val="24"/>
          <w:szCs w:val="24"/>
        </w:rPr>
        <w:t xml:space="preserve">4) выдача результата – не </w:t>
      </w:r>
      <w:proofErr w:type="gramStart"/>
      <w:r w:rsidRPr="00A71267">
        <w:rPr>
          <w:rFonts w:ascii="Times New Roman" w:hAnsi="Times New Roman" w:cs="Times New Roman"/>
          <w:sz w:val="24"/>
          <w:szCs w:val="24"/>
        </w:rPr>
        <w:t>более  1</w:t>
      </w:r>
      <w:proofErr w:type="gramEnd"/>
      <w:r w:rsidRPr="00A71267">
        <w:rPr>
          <w:rFonts w:ascii="Times New Roman" w:hAnsi="Times New Roman" w:cs="Times New Roman"/>
          <w:sz w:val="24"/>
          <w:szCs w:val="24"/>
        </w:rPr>
        <w:t xml:space="preserve"> рабочего дня.</w:t>
      </w:r>
    </w:p>
    <w:p w:rsidR="00A71267" w:rsidRPr="00610BBC" w:rsidRDefault="00A71267" w:rsidP="00A71267">
      <w:pPr>
        <w:pStyle w:val="ConsPlusNormal"/>
        <w:ind w:firstLine="709"/>
        <w:jc w:val="both"/>
        <w:rPr>
          <w:rFonts w:ascii="Times New Roman" w:hAnsi="Times New Roman" w:cs="Times New Roman"/>
          <w:sz w:val="24"/>
          <w:szCs w:val="24"/>
        </w:rPr>
      </w:pPr>
      <w:r w:rsidRPr="00610BBC">
        <w:rPr>
          <w:rFonts w:ascii="Times New Roman" w:hAnsi="Times New Roman" w:cs="Times New Roman"/>
          <w:sz w:val="24"/>
          <w:szCs w:val="24"/>
        </w:rPr>
        <w:t>3.2.1. Прием и регистрация заявления и документов о предоставлении муниципальной услуги.</w:t>
      </w:r>
    </w:p>
    <w:p w:rsidR="00A71267" w:rsidRPr="00A71267" w:rsidRDefault="00A71267" w:rsidP="00A71267">
      <w:pPr>
        <w:pStyle w:val="ConsPlusNormal"/>
        <w:ind w:firstLine="709"/>
        <w:jc w:val="both"/>
        <w:rPr>
          <w:rFonts w:ascii="Times New Roman" w:hAnsi="Times New Roman" w:cs="Times New Roman"/>
          <w:sz w:val="24"/>
          <w:szCs w:val="24"/>
        </w:rPr>
      </w:pPr>
      <w:r w:rsidRPr="00A71267">
        <w:rPr>
          <w:rFonts w:ascii="Times New Roman" w:hAnsi="Times New Roman" w:cs="Times New Roman"/>
          <w:sz w:val="24"/>
          <w:szCs w:val="24"/>
        </w:rPr>
        <w:t xml:space="preserve">3.2.1.1. Основание для начала административной процедуры: поступление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заявления и документов, предусмотренных пунктом 2.6 настоящего административного регламента;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3.2.1.2. Содержание административного действия, продолжительность и(или) максимальный срок его выполнения: работник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3.2.1.3 Лицо, ответственное за выполнение административной процедуры: работник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ответственный за обработку входящих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3.2.1.5. Результат выполнения административной процедуры: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3.2.2. Рассмотрение документов о предоставлении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1 действие:</w:t>
      </w:r>
      <w:r w:rsidRPr="00A7126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A71267">
          <w:rPr>
            <w:rStyle w:val="a3"/>
            <w:rFonts w:ascii="Times New Roman" w:hAnsi="Times New Roman"/>
            <w:sz w:val="24"/>
            <w:szCs w:val="24"/>
          </w:rPr>
          <w:t>ст. 4</w:t>
        </w:r>
      </w:hyperlink>
      <w:r w:rsidRPr="00A71267">
        <w:rPr>
          <w:rFonts w:ascii="Times New Roman" w:hAnsi="Times New Roman" w:cs="Times New Roman"/>
          <w:sz w:val="24"/>
          <w:szCs w:val="24"/>
        </w:rPr>
        <w:t xml:space="preserve"> Федерального закона № 209.</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2 действие:</w:t>
      </w:r>
      <w:r w:rsidRPr="00A7126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71267">
          <w:rPr>
            <w:rStyle w:val="a3"/>
            <w:rFonts w:ascii="Times New Roman" w:hAnsi="Times New Roman"/>
            <w:sz w:val="24"/>
            <w:szCs w:val="24"/>
          </w:rPr>
          <w:t>пунктом 2.7</w:t>
        </w:r>
      </w:hyperlink>
      <w:r w:rsidRPr="00A7126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3.2.2.5. Результат выполнения административной процедуры:</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проект решения об отказе в предоставлении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3.2.3. Проведение оценки рыночной стоимости арендуемого муниципального имущества.</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3.2.3.1. Основание для начала административной процедуры: </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A71267" w:rsidRPr="00A71267" w:rsidRDefault="00A71267" w:rsidP="00A71267">
      <w:pPr>
        <w:pStyle w:val="ConsPlusNormal"/>
        <w:ind w:firstLine="567"/>
        <w:jc w:val="both"/>
        <w:rPr>
          <w:rFonts w:ascii="Times New Roman" w:hAnsi="Times New Roman" w:cs="Times New Roman"/>
          <w:sz w:val="24"/>
          <w:szCs w:val="24"/>
          <w:u w:val="single"/>
        </w:rPr>
      </w:pPr>
      <w:r w:rsidRPr="00A71267">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A71267">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2 действие:</w:t>
      </w:r>
      <w:r w:rsidRPr="00A71267">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3.2.3.4. Результат выполнения административной процедуры:</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3.2.4. Подписание решения о направлении проекта договора купли-продажи арендуемого муниципального имущества заявителю.</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3.2.4.1. Основание для начала административной процедуры: </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1 действие: получение отчета об оценке</w:t>
      </w:r>
      <w:r w:rsidRPr="00A71267">
        <w:rPr>
          <w:sz w:val="24"/>
          <w:szCs w:val="24"/>
        </w:rPr>
        <w:t xml:space="preserve"> </w:t>
      </w:r>
      <w:r w:rsidRPr="00A71267">
        <w:rPr>
          <w:rFonts w:ascii="Times New Roman" w:hAnsi="Times New Roman" w:cs="Times New Roman"/>
          <w:sz w:val="24"/>
          <w:szCs w:val="24"/>
        </w:rPr>
        <w:t>указанного арендуемого муниципального имущества в течение не более 14 календарных дней, с даты окончания 3 административной процедуры;</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2 действие:</w:t>
      </w:r>
      <w:r w:rsidRPr="00A71267">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A71267">
        <w:rPr>
          <w:sz w:val="24"/>
          <w:szCs w:val="24"/>
        </w:rPr>
        <w:t xml:space="preserve"> </w:t>
      </w:r>
      <w:r w:rsidRPr="00A71267">
        <w:rPr>
          <w:rFonts w:ascii="Times New Roman" w:hAnsi="Times New Roman" w:cs="Times New Roman"/>
          <w:sz w:val="24"/>
          <w:szCs w:val="24"/>
        </w:rPr>
        <w:t>в течение не более 14 календарных дней со дня принятия отчета об оценке</w:t>
      </w:r>
      <w:r w:rsidRPr="00A71267">
        <w:rPr>
          <w:sz w:val="24"/>
          <w:szCs w:val="24"/>
        </w:rPr>
        <w:t xml:space="preserve"> </w:t>
      </w:r>
      <w:r w:rsidRPr="00A71267">
        <w:rPr>
          <w:rFonts w:ascii="Times New Roman" w:hAnsi="Times New Roman" w:cs="Times New Roman"/>
          <w:sz w:val="24"/>
          <w:szCs w:val="24"/>
        </w:rPr>
        <w:t>указанного арендуемого муниципального имущества;</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3 действие:</w:t>
      </w:r>
      <w:r w:rsidRPr="00A71267">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ответственному за принятие и подписание соответствующего решения, в течение не более 14 календарных дней со дня принятия отчета об оценке</w:t>
      </w:r>
      <w:r w:rsidRPr="00A71267">
        <w:rPr>
          <w:sz w:val="24"/>
          <w:szCs w:val="24"/>
        </w:rPr>
        <w:t xml:space="preserve"> </w:t>
      </w:r>
      <w:r w:rsidRPr="00A71267">
        <w:rPr>
          <w:rFonts w:ascii="Times New Roman" w:hAnsi="Times New Roman" w:cs="Times New Roman"/>
          <w:sz w:val="24"/>
          <w:szCs w:val="24"/>
        </w:rPr>
        <w:t xml:space="preserve">арендуемого муниципального имущества, а также заявления и документов должностному лицу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ответственному за принятие и подписание соответствующего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3.2.4.3. Лицо, ответственное за выполнение административной процедуры: должностное лицо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ответственное за принятие и подписание соответствующего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3.2.4.4. Результат выполнения административной процедуры: </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3.2.5. Выдача результата.</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A71267" w:rsidRPr="00A71267" w:rsidRDefault="00A71267" w:rsidP="00A71267">
      <w:pPr>
        <w:pStyle w:val="ConsPlusNormal"/>
        <w:ind w:firstLine="567"/>
        <w:jc w:val="both"/>
        <w:rPr>
          <w:rFonts w:ascii="Times New Roman" w:hAnsi="Times New Roman" w:cs="Times New Roman"/>
          <w:b/>
          <w:sz w:val="24"/>
          <w:szCs w:val="24"/>
        </w:rPr>
      </w:pPr>
      <w:r w:rsidRPr="00A71267">
        <w:rPr>
          <w:rFonts w:ascii="Times New Roman" w:hAnsi="Times New Roman" w:cs="Times New Roman"/>
          <w:sz w:val="24"/>
          <w:szCs w:val="24"/>
        </w:rPr>
        <w:t>3.2.5.4. Результат выполнения административной процедуры: направление заявителю</w:t>
      </w:r>
      <w:r w:rsidRPr="00A71267">
        <w:rPr>
          <w:rFonts w:ascii="Times New Roman" w:eastAsia="Calibri" w:hAnsi="Times New Roman" w:cs="Times New Roman"/>
          <w:sz w:val="24"/>
          <w:szCs w:val="24"/>
          <w:lang w:eastAsia="en-US"/>
        </w:rPr>
        <w:t xml:space="preserve"> проекта </w:t>
      </w:r>
      <w:r w:rsidRPr="00A71267">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A71267" w:rsidRPr="00610BBC" w:rsidRDefault="00A71267" w:rsidP="00A71267">
      <w:pPr>
        <w:pStyle w:val="ConsPlusNormal"/>
        <w:ind w:firstLine="709"/>
        <w:jc w:val="both"/>
        <w:rPr>
          <w:rFonts w:ascii="Times New Roman" w:hAnsi="Times New Roman" w:cs="Times New Roman"/>
          <w:sz w:val="24"/>
          <w:szCs w:val="24"/>
        </w:rPr>
      </w:pPr>
      <w:r w:rsidRPr="00610BBC">
        <w:rPr>
          <w:rFonts w:ascii="Times New Roman" w:hAnsi="Times New Roman" w:cs="Times New Roman"/>
          <w:sz w:val="24"/>
          <w:szCs w:val="24"/>
        </w:rPr>
        <w:t>3.3.1. Прием и регистрация заявления и документов о предоставлении муниципальной услуги.</w:t>
      </w:r>
    </w:p>
    <w:p w:rsidR="00A71267" w:rsidRPr="00A71267" w:rsidRDefault="00A71267" w:rsidP="00A71267">
      <w:pPr>
        <w:pStyle w:val="ConsPlusNormal"/>
        <w:ind w:firstLine="709"/>
        <w:jc w:val="both"/>
        <w:rPr>
          <w:rFonts w:ascii="Times New Roman" w:hAnsi="Times New Roman" w:cs="Times New Roman"/>
          <w:sz w:val="24"/>
          <w:szCs w:val="24"/>
        </w:rPr>
      </w:pPr>
      <w:r w:rsidRPr="00A71267">
        <w:rPr>
          <w:rFonts w:ascii="Times New Roman" w:hAnsi="Times New Roman" w:cs="Times New Roman"/>
          <w:sz w:val="24"/>
          <w:szCs w:val="24"/>
        </w:rPr>
        <w:t xml:space="preserve">3.3.1.1. Основание для начала административной процедуры: поступление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заявления и документов, предусмотренных пунктом 2.6 настоящего административного регламента;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3.3.1.2. Содержание административного действия, продолжительность и(или) максимальный срок его выполнения: работник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3.3.1.3 Лицо, ответственное за выполнение административной процедуры: работник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ответственный за обработку входящих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3.3.1.5. Результат выполнения административной процедуры: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3.3.2. Рассмотрение документов о предоставлении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1 действие:</w:t>
      </w:r>
      <w:r w:rsidRPr="00A7126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A71267">
          <w:rPr>
            <w:rStyle w:val="a3"/>
            <w:rFonts w:ascii="Times New Roman" w:hAnsi="Times New Roman"/>
            <w:sz w:val="24"/>
            <w:szCs w:val="24"/>
          </w:rPr>
          <w:t>ст. 4</w:t>
        </w:r>
      </w:hyperlink>
      <w:r w:rsidRPr="00A71267">
        <w:rPr>
          <w:rFonts w:ascii="Times New Roman" w:hAnsi="Times New Roman" w:cs="Times New Roman"/>
          <w:sz w:val="24"/>
          <w:szCs w:val="24"/>
        </w:rPr>
        <w:t xml:space="preserve"> Федерального закона № 209.</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u w:val="single"/>
        </w:rPr>
        <w:t>2 действие:</w:t>
      </w:r>
      <w:r w:rsidRPr="00A7126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71267">
          <w:rPr>
            <w:rStyle w:val="a3"/>
            <w:rFonts w:ascii="Times New Roman" w:hAnsi="Times New Roman"/>
            <w:sz w:val="24"/>
            <w:szCs w:val="24"/>
          </w:rPr>
          <w:t>пунктом 2.7</w:t>
        </w:r>
      </w:hyperlink>
      <w:r w:rsidRPr="00A7126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3.3.2.5. Результат выполнения административной процедуры:</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проект решения об отказе в предоставлении муниципальной услуги;</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3.3.3. Подписание решения об отказе в предоставлении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ответственным за принятие и подписание соответствующего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 xml:space="preserve">3.3.3.3. Лицо, ответственное за выполнение административной процедуры: должностное лицо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ответственное за принятие и подписание соответствующего решения.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A71267" w:rsidRPr="00610BBC" w:rsidRDefault="00A71267" w:rsidP="00A71267">
      <w:pPr>
        <w:pStyle w:val="ConsPlusNormal"/>
        <w:ind w:firstLine="567"/>
        <w:jc w:val="both"/>
        <w:rPr>
          <w:rFonts w:ascii="Times New Roman" w:hAnsi="Times New Roman" w:cs="Times New Roman"/>
          <w:sz w:val="24"/>
          <w:szCs w:val="24"/>
        </w:rPr>
      </w:pPr>
      <w:r w:rsidRPr="00610BBC">
        <w:rPr>
          <w:rFonts w:ascii="Times New Roman" w:hAnsi="Times New Roman" w:cs="Times New Roman"/>
          <w:sz w:val="24"/>
          <w:szCs w:val="24"/>
        </w:rPr>
        <w:t>3.3.4. Выдача результата.</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A71267" w:rsidRPr="00A71267" w:rsidRDefault="00A71267" w:rsidP="00A71267">
      <w:pPr>
        <w:pStyle w:val="ConsPlusNormal"/>
        <w:ind w:firstLine="567"/>
        <w:jc w:val="both"/>
        <w:rPr>
          <w:rFonts w:ascii="Times New Roman" w:hAnsi="Times New Roman" w:cs="Times New Roman"/>
          <w:sz w:val="24"/>
          <w:szCs w:val="24"/>
        </w:rPr>
      </w:pPr>
      <w:r w:rsidRPr="00A71267">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A71267" w:rsidRPr="00A71267" w:rsidRDefault="00A71267" w:rsidP="00A71267">
      <w:pPr>
        <w:pStyle w:val="ConsPlusNormal"/>
        <w:ind w:firstLine="567"/>
        <w:jc w:val="both"/>
        <w:rPr>
          <w:rFonts w:ascii="Times New Roman" w:hAnsi="Times New Roman" w:cs="Times New Roman"/>
          <w:b/>
          <w:sz w:val="24"/>
          <w:szCs w:val="24"/>
        </w:rPr>
      </w:pPr>
      <w:r w:rsidRPr="00A71267">
        <w:rPr>
          <w:rFonts w:ascii="Times New Roman" w:hAnsi="Times New Roman" w:cs="Times New Roman"/>
          <w:sz w:val="24"/>
          <w:szCs w:val="24"/>
        </w:rPr>
        <w:t>3.3.4.4. Результат выполнения административной процедуры: направление заявителю</w:t>
      </w:r>
      <w:r w:rsidRPr="00A71267">
        <w:rPr>
          <w:rFonts w:ascii="Times New Roman" w:eastAsia="Calibri" w:hAnsi="Times New Roman" w:cs="Times New Roman"/>
          <w:sz w:val="24"/>
          <w:szCs w:val="24"/>
          <w:lang w:eastAsia="en-US"/>
        </w:rPr>
        <w:t xml:space="preserve"> проекта </w:t>
      </w:r>
      <w:r w:rsidRPr="00A71267">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A71267" w:rsidRPr="00A71267" w:rsidRDefault="00A71267" w:rsidP="00A71267">
      <w:pPr>
        <w:pStyle w:val="ConsPlusNormal"/>
        <w:ind w:firstLine="540"/>
        <w:jc w:val="both"/>
        <w:outlineLvl w:val="2"/>
        <w:rPr>
          <w:rFonts w:ascii="Times New Roman" w:hAnsi="Times New Roman" w:cs="Times New Roman"/>
          <w:sz w:val="24"/>
          <w:szCs w:val="24"/>
        </w:rPr>
      </w:pPr>
      <w:r w:rsidRPr="00A71267">
        <w:rPr>
          <w:rFonts w:ascii="Times New Roman" w:hAnsi="Times New Roman" w:cs="Times New Roman"/>
          <w:sz w:val="24"/>
          <w:szCs w:val="24"/>
        </w:rPr>
        <w:t>3.4. Особенности выполнения административных процедур в электронной форме</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без личной явки на прием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пройти идентификацию и аутентификацию в ЕСИА;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посредством функционала ЕПГУ или ПГУ ЛО.</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A71267">
        <w:rPr>
          <w:rFonts w:ascii="Times New Roman" w:hAnsi="Times New Roman" w:cs="Times New Roman"/>
          <w:sz w:val="24"/>
          <w:szCs w:val="24"/>
        </w:rPr>
        <w:t>Межвед</w:t>
      </w:r>
      <w:proofErr w:type="spellEnd"/>
      <w:r w:rsidRPr="00A7126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3.4.6. При предоставлении муниципальной услуги через ПГУ ЛО либо через ЕПГУ, должностное лицо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выполняет следующие действия: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1267">
        <w:rPr>
          <w:rFonts w:ascii="Times New Roman" w:hAnsi="Times New Roman" w:cs="Times New Roman"/>
          <w:sz w:val="24"/>
          <w:szCs w:val="24"/>
        </w:rPr>
        <w:t>Межвед</w:t>
      </w:r>
      <w:proofErr w:type="spellEnd"/>
      <w:r w:rsidRPr="00A71267">
        <w:rPr>
          <w:rFonts w:ascii="Times New Roman" w:hAnsi="Times New Roman" w:cs="Times New Roman"/>
          <w:sz w:val="24"/>
          <w:szCs w:val="24"/>
        </w:rPr>
        <w:t xml:space="preserve"> ЛО» формы о принятом решении и переводит дело в архив АИС «</w:t>
      </w:r>
      <w:proofErr w:type="spellStart"/>
      <w:r w:rsidRPr="00A71267">
        <w:rPr>
          <w:rFonts w:ascii="Times New Roman" w:hAnsi="Times New Roman" w:cs="Times New Roman"/>
          <w:sz w:val="24"/>
          <w:szCs w:val="24"/>
        </w:rPr>
        <w:t>Межвед</w:t>
      </w:r>
      <w:proofErr w:type="spellEnd"/>
      <w:r w:rsidRPr="00A71267">
        <w:rPr>
          <w:rFonts w:ascii="Times New Roman" w:hAnsi="Times New Roman" w:cs="Times New Roman"/>
          <w:sz w:val="24"/>
          <w:szCs w:val="24"/>
        </w:rPr>
        <w:t xml:space="preserve"> ЛО»;</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3.4.8. </w:t>
      </w:r>
      <w:r w:rsidR="00525CBA">
        <w:rPr>
          <w:rFonts w:ascii="Times New Roman" w:hAnsi="Times New Roman" w:cs="Times New Roman"/>
          <w:sz w:val="24"/>
          <w:szCs w:val="24"/>
        </w:rPr>
        <w:t>Администрация</w:t>
      </w:r>
      <w:r w:rsidRPr="00A71267">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w:t>
      </w:r>
    </w:p>
    <w:p w:rsidR="00A71267" w:rsidRPr="00A71267" w:rsidRDefault="00A71267" w:rsidP="00A71267">
      <w:pPr>
        <w:pStyle w:val="ConsPlusNormal"/>
        <w:ind w:firstLine="540"/>
        <w:jc w:val="both"/>
        <w:outlineLvl w:val="2"/>
        <w:rPr>
          <w:rFonts w:ascii="Times New Roman" w:hAnsi="Times New Roman" w:cs="Times New Roman"/>
          <w:sz w:val="24"/>
          <w:szCs w:val="24"/>
        </w:rPr>
      </w:pPr>
      <w:r w:rsidRPr="00A71267">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525CBA">
        <w:rPr>
          <w:rFonts w:ascii="Times New Roman" w:hAnsi="Times New Roman" w:cs="Times New Roman"/>
          <w:sz w:val="24"/>
          <w:szCs w:val="24"/>
        </w:rPr>
        <w:t>администрация</w:t>
      </w:r>
      <w:r w:rsidRPr="00A7126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A71267" w:rsidRPr="00610BBC" w:rsidRDefault="00A71267" w:rsidP="00A71267">
      <w:pPr>
        <w:pStyle w:val="ConsPlusNormal"/>
        <w:ind w:firstLine="540"/>
        <w:jc w:val="both"/>
        <w:rPr>
          <w:rFonts w:ascii="Times New Roman" w:hAnsi="Times New Roman" w:cs="Times New Roman"/>
          <w:b/>
          <w:sz w:val="24"/>
          <w:szCs w:val="24"/>
        </w:rPr>
      </w:pPr>
    </w:p>
    <w:p w:rsidR="00A71267" w:rsidRPr="00610BBC" w:rsidRDefault="00A71267" w:rsidP="00A71267">
      <w:pPr>
        <w:pStyle w:val="ConsPlusNormal"/>
        <w:jc w:val="center"/>
        <w:outlineLvl w:val="1"/>
        <w:rPr>
          <w:rFonts w:ascii="Times New Roman" w:hAnsi="Times New Roman" w:cs="Times New Roman"/>
          <w:b/>
          <w:sz w:val="24"/>
          <w:szCs w:val="24"/>
        </w:rPr>
      </w:pPr>
      <w:r w:rsidRPr="00610BBC">
        <w:rPr>
          <w:rFonts w:ascii="Times New Roman" w:hAnsi="Times New Roman" w:cs="Times New Roman"/>
          <w:b/>
          <w:sz w:val="24"/>
          <w:szCs w:val="24"/>
        </w:rPr>
        <w:t>4. Формы контроля за исполнением административного</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регламента</w:t>
      </w:r>
    </w:p>
    <w:p w:rsidR="00A71267" w:rsidRPr="00A71267" w:rsidRDefault="00A71267" w:rsidP="00A71267">
      <w:pPr>
        <w:pStyle w:val="ConsPlusNormal"/>
        <w:ind w:firstLine="540"/>
        <w:jc w:val="both"/>
        <w:rPr>
          <w:rFonts w:ascii="Times New Roman" w:hAnsi="Times New Roman" w:cs="Times New Roman"/>
          <w:sz w:val="24"/>
          <w:szCs w:val="24"/>
        </w:rPr>
      </w:pP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Текущий контроль осуществляется ответственными специалистами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О проведении проверки издается правовой акт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По результатам рассмотрения обращений дается письменный ответ.</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25CBA" w:rsidRPr="00A71267">
        <w:rPr>
          <w:rFonts w:ascii="Times New Roman" w:hAnsi="Times New Roman" w:cs="Times New Roman"/>
          <w:sz w:val="24"/>
          <w:szCs w:val="24"/>
        </w:rPr>
        <w:t>требований,</w:t>
      </w:r>
      <w:r w:rsidRPr="00A7126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Руководитель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Работники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1267" w:rsidRPr="00610BBC" w:rsidRDefault="00A71267" w:rsidP="00A71267">
      <w:pPr>
        <w:pStyle w:val="ConsPlusNormal"/>
        <w:ind w:firstLine="540"/>
        <w:jc w:val="both"/>
        <w:rPr>
          <w:rFonts w:ascii="Times New Roman" w:hAnsi="Times New Roman" w:cs="Times New Roman"/>
          <w:b/>
          <w:sz w:val="24"/>
          <w:szCs w:val="24"/>
        </w:rPr>
      </w:pPr>
    </w:p>
    <w:p w:rsidR="00A71267" w:rsidRPr="00610BBC" w:rsidRDefault="00A71267" w:rsidP="00A71267">
      <w:pPr>
        <w:pStyle w:val="ConsPlusNormal"/>
        <w:jc w:val="center"/>
        <w:outlineLvl w:val="1"/>
        <w:rPr>
          <w:rFonts w:ascii="Times New Roman" w:hAnsi="Times New Roman" w:cs="Times New Roman"/>
          <w:b/>
          <w:sz w:val="24"/>
          <w:szCs w:val="24"/>
        </w:rPr>
      </w:pPr>
      <w:r w:rsidRPr="00610BBC">
        <w:rPr>
          <w:rFonts w:ascii="Times New Roman" w:hAnsi="Times New Roman" w:cs="Times New Roman"/>
          <w:b/>
          <w:sz w:val="24"/>
          <w:szCs w:val="24"/>
        </w:rPr>
        <w:t>5. Досудебный (внесудебный) порядок обжалования решений</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и действий (бездействия) органа, предоставляющего</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муниципальную услугу, а также должностных лиц органа,</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предоставляющего муниципальную услугу,</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либо муниципальных служащих,</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многофункционального центра предоставления государственных</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и муниципальных услуг, работника многофункционального центра</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предоставления государственных и муниципальных услуг</w:t>
      </w:r>
    </w:p>
    <w:p w:rsidR="00A71267" w:rsidRPr="00A71267" w:rsidRDefault="00A71267" w:rsidP="00A71267">
      <w:pPr>
        <w:pStyle w:val="ConsPlusNormal"/>
        <w:ind w:firstLine="540"/>
        <w:jc w:val="both"/>
        <w:rPr>
          <w:rFonts w:ascii="Times New Roman" w:hAnsi="Times New Roman" w:cs="Times New Roman"/>
          <w:sz w:val="24"/>
          <w:szCs w:val="24"/>
        </w:rPr>
      </w:pP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A71267">
          <w:rPr>
            <w:rFonts w:ascii="Times New Roman" w:hAnsi="Times New Roman" w:cs="Times New Roman"/>
            <w:sz w:val="24"/>
            <w:szCs w:val="24"/>
          </w:rPr>
          <w:t>статье 15.1</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71267">
          <w:rPr>
            <w:rFonts w:ascii="Times New Roman" w:hAnsi="Times New Roman" w:cs="Times New Roman"/>
            <w:sz w:val="24"/>
            <w:szCs w:val="24"/>
          </w:rPr>
          <w:t>частью 1.3 статьи 16</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A71267">
          <w:rPr>
            <w:rFonts w:ascii="Times New Roman" w:hAnsi="Times New Roman" w:cs="Times New Roman"/>
            <w:sz w:val="24"/>
            <w:szCs w:val="24"/>
          </w:rPr>
          <w:t>частью 1.3 статьи 16</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71267">
          <w:rPr>
            <w:rFonts w:ascii="Times New Roman" w:hAnsi="Times New Roman" w:cs="Times New Roman"/>
            <w:sz w:val="24"/>
            <w:szCs w:val="24"/>
          </w:rPr>
          <w:t>частью 1.3 статьи 16</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71267">
          <w:rPr>
            <w:rFonts w:ascii="Times New Roman" w:hAnsi="Times New Roman" w:cs="Times New Roman"/>
            <w:sz w:val="24"/>
            <w:szCs w:val="24"/>
          </w:rPr>
          <w:t>частью 1.3 статьи 16</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71267">
          <w:rPr>
            <w:rFonts w:ascii="Times New Roman" w:hAnsi="Times New Roman" w:cs="Times New Roman"/>
            <w:sz w:val="24"/>
            <w:szCs w:val="24"/>
          </w:rPr>
          <w:t>пунктом 4 части 1 статьи 7</w:t>
        </w:r>
      </w:hyperlink>
      <w:r w:rsidRPr="00A7126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A71267">
          <w:rPr>
            <w:rFonts w:ascii="Times New Roman" w:hAnsi="Times New Roman" w:cs="Times New Roman"/>
            <w:sz w:val="24"/>
            <w:szCs w:val="24"/>
          </w:rPr>
          <w:t>частью 1.3 статьи 16</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A71267">
          <w:rPr>
            <w:rFonts w:ascii="Times New Roman" w:hAnsi="Times New Roman" w:cs="Times New Roman"/>
            <w:sz w:val="24"/>
            <w:szCs w:val="24"/>
          </w:rPr>
          <w:t>части 5 статьи 11.2</w:t>
        </w:r>
      </w:hyperlink>
      <w:r w:rsidRPr="00A71267">
        <w:rPr>
          <w:rFonts w:ascii="Times New Roman" w:hAnsi="Times New Roman" w:cs="Times New Roman"/>
          <w:sz w:val="24"/>
          <w:szCs w:val="24"/>
        </w:rPr>
        <w:t xml:space="preserve"> Федерального закона № 210-ФЗ.</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письменной жалобе в обязательном порядке указываются: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A71267">
          <w:rPr>
            <w:rFonts w:ascii="Times New Roman" w:hAnsi="Times New Roman" w:cs="Times New Roman"/>
            <w:sz w:val="24"/>
            <w:szCs w:val="24"/>
          </w:rPr>
          <w:t>статьей 11.1</w:t>
        </w:r>
      </w:hyperlink>
      <w:r w:rsidRPr="00A7126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5.7. По результатам рассмотрения жалобы принимается одно из следующих решений: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2) в удовлетворении жалобы отказывается.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1267" w:rsidRPr="00A71267" w:rsidRDefault="00A71267" w:rsidP="00A71267">
      <w:pPr>
        <w:pStyle w:val="ConsPlusNormal"/>
        <w:rPr>
          <w:rFonts w:ascii="Times New Roman" w:hAnsi="Times New Roman" w:cs="Times New Roman"/>
          <w:sz w:val="24"/>
          <w:szCs w:val="24"/>
        </w:rPr>
      </w:pPr>
    </w:p>
    <w:p w:rsidR="00A71267" w:rsidRPr="00610BBC" w:rsidRDefault="00A71267" w:rsidP="00A71267">
      <w:pPr>
        <w:pStyle w:val="ConsPlusNormal"/>
        <w:jc w:val="center"/>
        <w:outlineLvl w:val="1"/>
        <w:rPr>
          <w:rFonts w:ascii="Times New Roman" w:hAnsi="Times New Roman" w:cs="Times New Roman"/>
          <w:b/>
          <w:sz w:val="24"/>
          <w:szCs w:val="24"/>
        </w:rPr>
      </w:pPr>
      <w:r w:rsidRPr="00610BBC">
        <w:rPr>
          <w:rFonts w:ascii="Times New Roman" w:hAnsi="Times New Roman" w:cs="Times New Roman"/>
          <w:b/>
          <w:sz w:val="24"/>
          <w:szCs w:val="24"/>
        </w:rPr>
        <w:t>6. Особенности выполнения административных процедур</w:t>
      </w:r>
    </w:p>
    <w:p w:rsidR="00A71267" w:rsidRPr="00610BBC" w:rsidRDefault="00A71267" w:rsidP="00A71267">
      <w:pPr>
        <w:pStyle w:val="ConsPlusNormal"/>
        <w:jc w:val="center"/>
        <w:rPr>
          <w:rFonts w:ascii="Times New Roman" w:hAnsi="Times New Roman" w:cs="Times New Roman"/>
          <w:b/>
          <w:sz w:val="24"/>
          <w:szCs w:val="24"/>
        </w:rPr>
      </w:pPr>
      <w:r w:rsidRPr="00610BBC">
        <w:rPr>
          <w:rFonts w:ascii="Times New Roman" w:hAnsi="Times New Roman" w:cs="Times New Roman"/>
          <w:b/>
          <w:sz w:val="24"/>
          <w:szCs w:val="24"/>
        </w:rPr>
        <w:t>в многофункциональных центрах</w:t>
      </w:r>
    </w:p>
    <w:p w:rsidR="00A71267" w:rsidRPr="00A71267" w:rsidRDefault="00A71267" w:rsidP="00A71267">
      <w:pPr>
        <w:pStyle w:val="ConsPlusNormal"/>
        <w:jc w:val="center"/>
        <w:rPr>
          <w:rFonts w:ascii="Times New Roman" w:hAnsi="Times New Roman" w:cs="Times New Roman"/>
          <w:sz w:val="24"/>
          <w:szCs w:val="24"/>
        </w:rPr>
      </w:pP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6.2. В случае подачи документов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б) определяет предмет обращения;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 проводит проверку правильности заполнения обращения;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г) проводит проверку укомплектованности пакета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е) заверяет каждый документ дела своей электронной подписью (далее - ЭП);</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ж) направляет копии документов и реестр документов в </w:t>
      </w:r>
      <w:r w:rsidR="00525CBA">
        <w:rPr>
          <w:rFonts w:ascii="Times New Roman" w:hAnsi="Times New Roman" w:cs="Times New Roman"/>
          <w:sz w:val="24"/>
          <w:szCs w:val="24"/>
        </w:rPr>
        <w:t>администрацию</w:t>
      </w:r>
      <w:r w:rsidRPr="00A71267">
        <w:rPr>
          <w:rFonts w:ascii="Times New Roman" w:hAnsi="Times New Roman" w:cs="Times New Roman"/>
          <w:sz w:val="24"/>
          <w:szCs w:val="24"/>
        </w:rPr>
        <w:t>:</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6.3. При установлении работником МФЦ следующих фактов:</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A71267">
          <w:rPr>
            <w:rFonts w:ascii="Times New Roman" w:hAnsi="Times New Roman" w:cs="Times New Roman"/>
            <w:sz w:val="24"/>
            <w:szCs w:val="24"/>
          </w:rPr>
          <w:t>пункте 2.6</w:t>
        </w:r>
      </w:hyperlink>
      <w:r w:rsidRPr="00A7126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A71267">
          <w:rPr>
            <w:rFonts w:ascii="Times New Roman" w:hAnsi="Times New Roman" w:cs="Times New Roman"/>
            <w:sz w:val="24"/>
            <w:szCs w:val="24"/>
          </w:rPr>
          <w:t>пункте 2.9</w:t>
        </w:r>
      </w:hyperlink>
      <w:r w:rsidRPr="00A7126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сообщает заявителю, какие необходимые документы им не представлены;</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A71267">
        <w:rPr>
          <w:rFonts w:ascii="Times New Roman" w:hAnsi="Times New Roman" w:cs="Times New Roman"/>
          <w:sz w:val="24"/>
          <w:szCs w:val="24"/>
          <w:lang w:bidi="ru-RU"/>
        </w:rPr>
        <w:t xml:space="preserve"> к административному регламенту</w:t>
      </w:r>
      <w:r w:rsidRPr="00A7126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A71267">
          <w:rPr>
            <w:rStyle w:val="a3"/>
            <w:rFonts w:ascii="Times New Roman" w:hAnsi="Times New Roman"/>
            <w:sz w:val="24"/>
            <w:szCs w:val="24"/>
          </w:rPr>
          <w:t>требованиями</w:t>
        </w:r>
      </w:hyperlink>
      <w:r w:rsidRPr="00A7126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1267" w:rsidRPr="00A71267" w:rsidRDefault="00A71267" w:rsidP="00A71267">
      <w:pPr>
        <w:pStyle w:val="ConsPlusNormal"/>
        <w:ind w:firstLine="540"/>
        <w:jc w:val="both"/>
        <w:rPr>
          <w:rFonts w:ascii="Times New Roman" w:hAnsi="Times New Roman" w:cs="Times New Roman"/>
          <w:sz w:val="24"/>
          <w:szCs w:val="24"/>
        </w:rPr>
      </w:pPr>
      <w:r w:rsidRPr="00A71267">
        <w:rPr>
          <w:rFonts w:ascii="Times New Roman" w:hAnsi="Times New Roman" w:cs="Times New Roman"/>
          <w:sz w:val="24"/>
          <w:szCs w:val="24"/>
        </w:rPr>
        <w:t xml:space="preserve">Специалист МФЦ, ответственный за выдачу документов, полученных от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1267" w:rsidRPr="00A71267" w:rsidRDefault="00A71267" w:rsidP="00A71267">
      <w:pPr>
        <w:pStyle w:val="ConsPlusNormal"/>
        <w:ind w:firstLine="540"/>
        <w:jc w:val="both"/>
        <w:rPr>
          <w:rFonts w:ascii="Times New Roman" w:hAnsi="Times New Roman" w:cs="Times New Roman"/>
          <w:sz w:val="24"/>
          <w:szCs w:val="24"/>
        </w:rPr>
      </w:pPr>
      <w:bookmarkStart w:id="4" w:name="P588"/>
      <w:bookmarkEnd w:id="4"/>
      <w:r w:rsidRPr="00A71267">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w:t>
      </w:r>
      <w:r w:rsidR="00525CBA">
        <w:rPr>
          <w:rFonts w:ascii="Times New Roman" w:hAnsi="Times New Roman" w:cs="Times New Roman"/>
          <w:sz w:val="24"/>
          <w:szCs w:val="24"/>
        </w:rPr>
        <w:t>администрации</w:t>
      </w:r>
      <w:r w:rsidRPr="00A71267">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B2620B" w:rsidRPr="00B2620B" w:rsidRDefault="00B2620B" w:rsidP="00B2620B">
      <w:pPr>
        <w:pStyle w:val="ConsPlusNormal"/>
        <w:jc w:val="right"/>
        <w:outlineLvl w:val="1"/>
        <w:rPr>
          <w:rFonts w:ascii="Times New Roman" w:hAnsi="Times New Roman" w:cs="Times New Roman"/>
          <w:sz w:val="24"/>
          <w:szCs w:val="24"/>
        </w:rPr>
      </w:pPr>
    </w:p>
    <w:p w:rsidR="00B2620B" w:rsidRDefault="00B2620B"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610BBC" w:rsidRDefault="00610BBC" w:rsidP="00B2620B">
      <w:pPr>
        <w:pStyle w:val="ConsPlusNormal"/>
        <w:jc w:val="right"/>
        <w:outlineLvl w:val="1"/>
        <w:rPr>
          <w:rFonts w:ascii="Times New Roman" w:hAnsi="Times New Roman" w:cs="Times New Roman"/>
          <w:sz w:val="24"/>
          <w:szCs w:val="24"/>
        </w:rPr>
      </w:pPr>
    </w:p>
    <w:p w:rsidR="00B2620B" w:rsidRPr="00B2620B" w:rsidRDefault="00B2620B" w:rsidP="00B2620B">
      <w:pPr>
        <w:pStyle w:val="ConsPlusNormal"/>
        <w:jc w:val="right"/>
        <w:outlineLvl w:val="1"/>
        <w:rPr>
          <w:rFonts w:ascii="Times New Roman" w:hAnsi="Times New Roman" w:cs="Times New Roman"/>
          <w:sz w:val="24"/>
          <w:szCs w:val="24"/>
        </w:rPr>
      </w:pPr>
    </w:p>
    <w:p w:rsidR="00B2620B" w:rsidRPr="00610BBC" w:rsidRDefault="00B2620B" w:rsidP="00B2620B">
      <w:pPr>
        <w:pStyle w:val="ConsPlusNormal"/>
        <w:jc w:val="right"/>
        <w:outlineLvl w:val="1"/>
        <w:rPr>
          <w:rFonts w:ascii="Times New Roman" w:hAnsi="Times New Roman" w:cs="Times New Roman"/>
          <w:sz w:val="24"/>
          <w:szCs w:val="24"/>
        </w:rPr>
      </w:pPr>
      <w:r w:rsidRPr="00610BBC">
        <w:rPr>
          <w:rFonts w:ascii="Times New Roman" w:hAnsi="Times New Roman" w:cs="Times New Roman"/>
          <w:sz w:val="24"/>
          <w:szCs w:val="24"/>
        </w:rPr>
        <w:t>Приложение № 1</w:t>
      </w:r>
    </w:p>
    <w:p w:rsidR="00B2620B" w:rsidRPr="00610BBC" w:rsidRDefault="00B2620B" w:rsidP="00B2620B">
      <w:pPr>
        <w:pStyle w:val="ConsPlusNormal"/>
        <w:jc w:val="right"/>
        <w:rPr>
          <w:rFonts w:ascii="Times New Roman" w:hAnsi="Times New Roman" w:cs="Times New Roman"/>
          <w:sz w:val="24"/>
          <w:szCs w:val="24"/>
        </w:rPr>
      </w:pPr>
      <w:r w:rsidRPr="00610BBC">
        <w:rPr>
          <w:rFonts w:ascii="Times New Roman" w:hAnsi="Times New Roman" w:cs="Times New Roman"/>
          <w:sz w:val="24"/>
          <w:szCs w:val="24"/>
        </w:rPr>
        <w:t>к Административному регламенту</w:t>
      </w:r>
    </w:p>
    <w:p w:rsidR="00B2620B" w:rsidRPr="00610BBC" w:rsidRDefault="00B2620B" w:rsidP="00B2620B">
      <w:pPr>
        <w:pStyle w:val="ConsPlusNormal"/>
        <w:jc w:val="right"/>
        <w:rPr>
          <w:rFonts w:ascii="Times New Roman" w:hAnsi="Times New Roman" w:cs="Times New Roman"/>
          <w:sz w:val="24"/>
          <w:szCs w:val="24"/>
        </w:rPr>
      </w:pPr>
      <w:r w:rsidRPr="00610BBC">
        <w:rPr>
          <w:rFonts w:ascii="Times New Roman" w:hAnsi="Times New Roman" w:cs="Times New Roman"/>
          <w:sz w:val="24"/>
          <w:szCs w:val="24"/>
        </w:rPr>
        <w:t>по предоставлению</w:t>
      </w:r>
    </w:p>
    <w:p w:rsidR="00B2620B" w:rsidRPr="00610BBC" w:rsidRDefault="00B2620B" w:rsidP="00B2620B">
      <w:pPr>
        <w:pStyle w:val="ConsPlusNormal"/>
        <w:jc w:val="right"/>
        <w:rPr>
          <w:rFonts w:ascii="Times New Roman" w:hAnsi="Times New Roman" w:cs="Times New Roman"/>
          <w:sz w:val="24"/>
          <w:szCs w:val="24"/>
        </w:rPr>
      </w:pPr>
      <w:r w:rsidRPr="00610BBC">
        <w:rPr>
          <w:rFonts w:ascii="Times New Roman" w:hAnsi="Times New Roman" w:cs="Times New Roman"/>
          <w:sz w:val="24"/>
          <w:szCs w:val="24"/>
        </w:rPr>
        <w:t>муниципальной услуги</w:t>
      </w:r>
    </w:p>
    <w:p w:rsidR="00B2620B" w:rsidRPr="00610BBC" w:rsidRDefault="00B2620B" w:rsidP="00B2620B">
      <w:pPr>
        <w:pStyle w:val="ConsPlusNormal"/>
        <w:jc w:val="right"/>
        <w:rPr>
          <w:rFonts w:ascii="Times New Roman" w:hAnsi="Times New Roman" w:cs="Times New Roman"/>
          <w:sz w:val="24"/>
          <w:szCs w:val="24"/>
        </w:rPr>
      </w:pPr>
      <w:r w:rsidRPr="00610BBC">
        <w:rPr>
          <w:rFonts w:ascii="Times New Roman" w:hAnsi="Times New Roman" w:cs="Times New Roman"/>
          <w:sz w:val="24"/>
          <w:szCs w:val="24"/>
        </w:rPr>
        <w:t>_______________________</w:t>
      </w:r>
    </w:p>
    <w:p w:rsidR="00B2620B" w:rsidRPr="00610BBC" w:rsidRDefault="00B2620B" w:rsidP="00B2620B">
      <w:pPr>
        <w:pStyle w:val="ConsPlusNormal"/>
        <w:jc w:val="right"/>
        <w:rPr>
          <w:rFonts w:ascii="Times New Roman" w:hAnsi="Times New Roman" w:cs="Times New Roman"/>
          <w:sz w:val="24"/>
          <w:szCs w:val="24"/>
        </w:rPr>
      </w:pPr>
      <w:r w:rsidRPr="00610BBC">
        <w:rPr>
          <w:rFonts w:ascii="Times New Roman" w:hAnsi="Times New Roman" w:cs="Times New Roman"/>
          <w:sz w:val="24"/>
          <w:szCs w:val="24"/>
        </w:rPr>
        <w:t>(наименование услуги)</w:t>
      </w:r>
    </w:p>
    <w:p w:rsidR="00B2620B" w:rsidRPr="00610BBC" w:rsidRDefault="00B2620B" w:rsidP="00B2620B">
      <w:pPr>
        <w:pStyle w:val="ConsPlusNormal"/>
        <w:jc w:val="right"/>
        <w:rPr>
          <w:rFonts w:ascii="Times New Roman" w:hAnsi="Times New Roman" w:cs="Times New Roman"/>
          <w:sz w:val="24"/>
          <w:szCs w:val="24"/>
        </w:rPr>
      </w:pPr>
    </w:p>
    <w:p w:rsidR="00B2620B" w:rsidRPr="00610BBC" w:rsidRDefault="00B2620B" w:rsidP="00B2620B">
      <w:pPr>
        <w:pStyle w:val="ConsPlusNonformat"/>
        <w:rPr>
          <w:rFonts w:ascii="Times New Roman" w:hAnsi="Times New Roman" w:cs="Times New Roman"/>
          <w:sz w:val="24"/>
          <w:szCs w:val="24"/>
        </w:rPr>
      </w:pPr>
      <w:bookmarkStart w:id="5" w:name="P612"/>
      <w:bookmarkEnd w:id="5"/>
      <w:r w:rsidRPr="00610BBC">
        <w:rPr>
          <w:rFonts w:ascii="Times New Roman" w:hAnsi="Times New Roman" w:cs="Times New Roman"/>
          <w:sz w:val="24"/>
          <w:szCs w:val="24"/>
        </w:rPr>
        <w:t>Бланк заявления</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В Администрацию 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w:t>
      </w:r>
      <w:r w:rsidRPr="00610BBC">
        <w:rPr>
          <w:rFonts w:ascii="Times New Roman" w:hAnsi="Times New Roman" w:cs="Times New Roman"/>
          <w:sz w:val="24"/>
          <w:szCs w:val="24"/>
        </w:rPr>
        <w:tab/>
        <w:t>от 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w:t>
      </w:r>
      <w:r w:rsidRPr="00610BBC">
        <w:rPr>
          <w:rFonts w:ascii="Times New Roman" w:hAnsi="Times New Roman" w:cs="Times New Roman"/>
          <w:sz w:val="24"/>
          <w:szCs w:val="24"/>
        </w:rPr>
        <w:tab/>
        <w:t>фамилия, имя, отчество (при наличии),</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 xml:space="preserve">  </w:t>
      </w: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место жительства заявителя, реквизиты</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документа, удостоверяющего личность</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в случае, если заявление подается</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физическим лицом</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w:t>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w:t>
      </w:r>
      <w:r w:rsidRPr="00610BBC">
        <w:rPr>
          <w:rFonts w:ascii="Times New Roman" w:hAnsi="Times New Roman" w:cs="Times New Roman"/>
          <w:sz w:val="24"/>
          <w:szCs w:val="24"/>
        </w:rPr>
        <w:tab/>
        <w:t>наименование, место нахождения,</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w:t>
      </w:r>
      <w:r w:rsidRPr="00610BBC">
        <w:rPr>
          <w:rFonts w:ascii="Times New Roman" w:hAnsi="Times New Roman" w:cs="Times New Roman"/>
          <w:sz w:val="24"/>
          <w:szCs w:val="24"/>
        </w:rPr>
        <w:tab/>
        <w:t>организационно-правовая форма,</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w:t>
      </w:r>
      <w:r w:rsidRPr="00610BBC">
        <w:rPr>
          <w:rFonts w:ascii="Times New Roman" w:hAnsi="Times New Roman" w:cs="Times New Roman"/>
          <w:sz w:val="24"/>
          <w:szCs w:val="24"/>
        </w:rPr>
        <w:tab/>
        <w:t>сведения о государственной регистрации</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заявителя в Едином государственном</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реестре юридических лиц – в случае, если</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заявление подается юридическим лицом</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фамилия, имя, отчество (при наличии)</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представителя заявителя и реквизиты</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документа, подтверждающего его полномочия</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 в случае, если заявление подается</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представителем заявителя</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r>
      <w:r w:rsidRPr="00610BBC">
        <w:rPr>
          <w:rFonts w:ascii="Times New Roman" w:hAnsi="Times New Roman" w:cs="Times New Roman"/>
          <w:sz w:val="24"/>
          <w:szCs w:val="24"/>
        </w:rPr>
        <w:tab/>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_______________________________________</w:t>
      </w:r>
    </w:p>
    <w:p w:rsidR="00B2620B" w:rsidRPr="00610BBC" w:rsidRDefault="00B2620B" w:rsidP="00B2620B">
      <w:pPr>
        <w:pStyle w:val="ConsPlusNonformat"/>
        <w:jc w:val="right"/>
        <w:rPr>
          <w:rFonts w:ascii="Times New Roman" w:hAnsi="Times New Roman" w:cs="Times New Roman"/>
          <w:sz w:val="24"/>
          <w:szCs w:val="24"/>
        </w:rPr>
      </w:pP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почтовый адрес, адрес электронной почты,</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номер телефона для связи с заявителем или</w:t>
      </w:r>
    </w:p>
    <w:p w:rsidR="00B2620B" w:rsidRPr="00610BBC" w:rsidRDefault="00B2620B" w:rsidP="00B2620B">
      <w:pPr>
        <w:pStyle w:val="ConsPlusNonformat"/>
        <w:jc w:val="right"/>
        <w:rPr>
          <w:rFonts w:ascii="Times New Roman" w:hAnsi="Times New Roman" w:cs="Times New Roman"/>
          <w:sz w:val="24"/>
          <w:szCs w:val="24"/>
        </w:rPr>
      </w:pPr>
      <w:r w:rsidRPr="00610BBC">
        <w:rPr>
          <w:rFonts w:ascii="Times New Roman" w:hAnsi="Times New Roman" w:cs="Times New Roman"/>
          <w:sz w:val="24"/>
          <w:szCs w:val="24"/>
        </w:rPr>
        <w:t xml:space="preserve">                              представителем заявителя </w:t>
      </w:r>
    </w:p>
    <w:p w:rsidR="00B2620B" w:rsidRPr="00610BBC" w:rsidRDefault="00B2620B" w:rsidP="00B2620B">
      <w:pPr>
        <w:pStyle w:val="ConsPlusNonformat"/>
        <w:rPr>
          <w:rFonts w:ascii="Times New Roman" w:hAnsi="Times New Roman" w:cs="Times New Roman"/>
          <w:sz w:val="24"/>
          <w:szCs w:val="24"/>
        </w:rPr>
      </w:pPr>
    </w:p>
    <w:p w:rsidR="00B2620B" w:rsidRPr="00610BBC" w:rsidRDefault="00B2620B" w:rsidP="00B2620B">
      <w:pPr>
        <w:pStyle w:val="ConsPlusNonformat"/>
        <w:rPr>
          <w:rFonts w:ascii="Times New Roman" w:hAnsi="Times New Roman" w:cs="Times New Roman"/>
          <w:sz w:val="24"/>
          <w:szCs w:val="24"/>
        </w:rPr>
      </w:pPr>
    </w:p>
    <w:p w:rsidR="00B2620B" w:rsidRPr="00610BBC" w:rsidRDefault="00B2620B" w:rsidP="00B2620B">
      <w:pPr>
        <w:pStyle w:val="ConsPlusNonformat"/>
        <w:jc w:val="center"/>
        <w:rPr>
          <w:rFonts w:ascii="Times New Roman" w:hAnsi="Times New Roman" w:cs="Times New Roman"/>
          <w:sz w:val="24"/>
          <w:szCs w:val="24"/>
        </w:rPr>
      </w:pPr>
      <w:bookmarkStart w:id="6" w:name="P732"/>
      <w:bookmarkEnd w:id="6"/>
      <w:r w:rsidRPr="00610BBC">
        <w:rPr>
          <w:rFonts w:ascii="Times New Roman" w:hAnsi="Times New Roman" w:cs="Times New Roman"/>
          <w:sz w:val="24"/>
          <w:szCs w:val="24"/>
        </w:rPr>
        <w:t>Заявление</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ind w:firstLine="720"/>
        <w:jc w:val="both"/>
        <w:rPr>
          <w:rFonts w:ascii="Times New Roman" w:hAnsi="Times New Roman" w:cs="Times New Roman"/>
          <w:sz w:val="24"/>
          <w:szCs w:val="24"/>
        </w:rPr>
      </w:pPr>
      <w:r w:rsidRPr="00610BB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B2620B" w:rsidRPr="00610BBC" w:rsidRDefault="00B2620B" w:rsidP="00B2620B">
      <w:pPr>
        <w:pStyle w:val="ConsPlusNonformat"/>
        <w:ind w:firstLine="720"/>
        <w:jc w:val="both"/>
        <w:rPr>
          <w:rFonts w:ascii="Times New Roman" w:hAnsi="Times New Roman" w:cs="Times New Roman"/>
          <w:sz w:val="24"/>
          <w:szCs w:val="24"/>
        </w:rPr>
      </w:pPr>
      <w:r w:rsidRPr="00610BBC">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B2620B" w:rsidRPr="00610BBC" w:rsidRDefault="00B2620B" w:rsidP="00B2620B">
      <w:pPr>
        <w:pStyle w:val="ConsPlusNonformat"/>
        <w:ind w:firstLine="720"/>
        <w:jc w:val="both"/>
        <w:rPr>
          <w:rFonts w:ascii="Times New Roman" w:hAnsi="Times New Roman" w:cs="Times New Roman"/>
          <w:sz w:val="24"/>
          <w:szCs w:val="24"/>
        </w:rPr>
      </w:pPr>
      <w:r w:rsidRPr="00610BBC">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610BBC">
        <w:rPr>
          <w:rFonts w:ascii="Times New Roman" w:hAnsi="Times New Roman" w:cs="Times New Roman"/>
          <w:sz w:val="24"/>
          <w:szCs w:val="24"/>
        </w:rPr>
        <w:t>кв.м</w:t>
      </w:r>
      <w:proofErr w:type="spellEnd"/>
      <w:r w:rsidRPr="00610BBC">
        <w:rPr>
          <w:rFonts w:ascii="Times New Roman" w:hAnsi="Times New Roman" w:cs="Times New Roman"/>
          <w:sz w:val="24"/>
          <w:szCs w:val="24"/>
        </w:rPr>
        <w:t xml:space="preserve">, находящегося по адресу: Ленинградская  область,  ______________  ул. ____________,  д.  ____, </w:t>
      </w:r>
    </w:p>
    <w:p w:rsidR="00B2620B" w:rsidRPr="00610BBC" w:rsidRDefault="00B2620B" w:rsidP="00B2620B">
      <w:pPr>
        <w:pStyle w:val="ConsPlusNonformat"/>
        <w:ind w:firstLine="720"/>
        <w:jc w:val="both"/>
        <w:rPr>
          <w:rFonts w:ascii="Times New Roman" w:hAnsi="Times New Roman" w:cs="Times New Roman"/>
          <w:sz w:val="24"/>
          <w:szCs w:val="24"/>
        </w:rPr>
      </w:pPr>
      <w:r w:rsidRPr="00610BBC">
        <w:rPr>
          <w:rFonts w:ascii="Times New Roman" w:hAnsi="Times New Roman" w:cs="Times New Roman"/>
          <w:sz w:val="24"/>
          <w:szCs w:val="24"/>
        </w:rPr>
        <w:t>арендуемого по  договору  аренды  от ______________ № _____.</w:t>
      </w:r>
    </w:p>
    <w:p w:rsidR="00B2620B" w:rsidRPr="00610BBC" w:rsidRDefault="00B2620B" w:rsidP="00B2620B">
      <w:pPr>
        <w:autoSpaceDE w:val="0"/>
        <w:autoSpaceDN w:val="0"/>
        <w:adjustRightInd w:val="0"/>
        <w:ind w:firstLine="720"/>
        <w:jc w:val="both"/>
        <w:rPr>
          <w:rFonts w:ascii="Times New Roman" w:hAnsi="Times New Roman"/>
          <w:sz w:val="24"/>
          <w:szCs w:val="24"/>
        </w:rPr>
      </w:pPr>
      <w:r w:rsidRPr="00610BBC">
        <w:rPr>
          <w:rFonts w:ascii="Times New Roman" w:hAnsi="Times New Roman"/>
          <w:sz w:val="24"/>
          <w:szCs w:val="24"/>
        </w:rPr>
        <w:t>Прошу определить следующий порядок оплаты приобретаемого арендуемого имущества:____________________________________________________________________</w:t>
      </w:r>
    </w:p>
    <w:p w:rsidR="00B2620B" w:rsidRPr="00610BBC" w:rsidRDefault="00B2620B" w:rsidP="00B2620B">
      <w:pPr>
        <w:autoSpaceDE w:val="0"/>
        <w:autoSpaceDN w:val="0"/>
        <w:adjustRightInd w:val="0"/>
        <w:ind w:firstLine="720"/>
        <w:jc w:val="center"/>
        <w:rPr>
          <w:rFonts w:ascii="Times New Roman" w:hAnsi="Times New Roman"/>
          <w:sz w:val="24"/>
          <w:szCs w:val="24"/>
        </w:rPr>
      </w:pPr>
      <w:r w:rsidRPr="00610BBC">
        <w:rPr>
          <w:rFonts w:ascii="Times New Roman" w:hAnsi="Times New Roman"/>
          <w:sz w:val="24"/>
          <w:szCs w:val="24"/>
        </w:rPr>
        <w:t>(единовременно или в рассрочку, а также срок рассрочки)</w:t>
      </w:r>
    </w:p>
    <w:p w:rsidR="00B2620B" w:rsidRPr="00610BBC" w:rsidRDefault="00B2620B" w:rsidP="00B2620B">
      <w:pPr>
        <w:pStyle w:val="ConsPlusNonformat"/>
        <w:ind w:firstLine="720"/>
        <w:jc w:val="both"/>
        <w:rPr>
          <w:rFonts w:ascii="Times New Roman" w:hAnsi="Times New Roman" w:cs="Times New Roman"/>
          <w:sz w:val="24"/>
          <w:szCs w:val="24"/>
        </w:rPr>
      </w:pPr>
    </w:p>
    <w:p w:rsidR="00B2620B" w:rsidRPr="00610BBC" w:rsidRDefault="00B2620B" w:rsidP="00B2620B">
      <w:pPr>
        <w:pStyle w:val="ConsPlusNonformat"/>
        <w:ind w:firstLine="720"/>
        <w:jc w:val="both"/>
        <w:rPr>
          <w:rFonts w:ascii="Times New Roman" w:hAnsi="Times New Roman" w:cs="Times New Roman"/>
          <w:sz w:val="24"/>
          <w:szCs w:val="24"/>
        </w:rPr>
      </w:pPr>
      <w:r w:rsidRPr="00610BBC">
        <w:rPr>
          <w:rFonts w:ascii="Times New Roman" w:hAnsi="Times New Roman" w:cs="Times New Roman"/>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Сведения о заявителе:</w:t>
      </w: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1. Основной государственный регистрационный номер: __________________</w:t>
      </w: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2. Идентификационный номер: _________________________</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Приложение: /копии документов/ на _____ листах.</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______________                                                                                                  ______________</w:t>
      </w: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(дата)                                                                                                                           (подпись)</w:t>
      </w:r>
    </w:p>
    <w:p w:rsidR="00B2620B" w:rsidRPr="00610BBC" w:rsidRDefault="00B2620B" w:rsidP="00B2620B">
      <w:pPr>
        <w:pStyle w:val="ConsPlusNonformat"/>
        <w:jc w:val="both"/>
        <w:rPr>
          <w:rFonts w:ascii="Times New Roman" w:hAnsi="Times New Roman" w:cs="Times New Roman"/>
          <w:sz w:val="24"/>
          <w:szCs w:val="24"/>
        </w:rPr>
      </w:pPr>
    </w:p>
    <w:p w:rsidR="00B2620B" w:rsidRPr="00610BBC" w:rsidRDefault="00B2620B" w:rsidP="00B2620B">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B2620B" w:rsidRPr="00610BBC" w:rsidTr="00967DD3">
        <w:tc>
          <w:tcPr>
            <w:tcW w:w="534" w:type="dxa"/>
            <w:tcBorders>
              <w:top w:val="single" w:sz="4" w:space="0" w:color="auto"/>
              <w:left w:val="single" w:sz="4" w:space="0" w:color="auto"/>
              <w:bottom w:val="single" w:sz="4" w:space="0" w:color="auto"/>
              <w:right w:val="single" w:sz="4" w:space="0" w:color="auto"/>
            </w:tcBorders>
          </w:tcPr>
          <w:p w:rsidR="00B2620B" w:rsidRPr="00610BBC" w:rsidRDefault="00B2620B" w:rsidP="00967DD3">
            <w:pPr>
              <w:pStyle w:val="ConsPlusNonformat"/>
              <w:jc w:val="both"/>
              <w:rPr>
                <w:rFonts w:ascii="Times New Roman" w:hAnsi="Times New Roman" w:cs="Times New Roman"/>
                <w:sz w:val="24"/>
                <w:szCs w:val="24"/>
              </w:rPr>
            </w:pPr>
          </w:p>
          <w:p w:rsidR="00B2620B" w:rsidRPr="00610BBC" w:rsidRDefault="00B2620B" w:rsidP="00967DD3">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B2620B" w:rsidRPr="00610BBC" w:rsidRDefault="00B2620B" w:rsidP="00967DD3">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выдать на руки в администрации__________________________________________</w:t>
            </w:r>
          </w:p>
        </w:tc>
      </w:tr>
      <w:tr w:rsidR="00B2620B" w:rsidRPr="00610BBC" w:rsidTr="00967DD3">
        <w:tc>
          <w:tcPr>
            <w:tcW w:w="534" w:type="dxa"/>
            <w:vMerge w:val="restart"/>
            <w:tcBorders>
              <w:top w:val="single" w:sz="4" w:space="0" w:color="auto"/>
              <w:left w:val="single" w:sz="4" w:space="0" w:color="auto"/>
              <w:right w:val="single" w:sz="4" w:space="0" w:color="auto"/>
            </w:tcBorders>
          </w:tcPr>
          <w:p w:rsidR="00B2620B" w:rsidRPr="00610BBC" w:rsidRDefault="00B2620B" w:rsidP="00967DD3">
            <w:pPr>
              <w:pStyle w:val="ConsPlusNonformat"/>
              <w:jc w:val="both"/>
              <w:rPr>
                <w:rFonts w:ascii="Times New Roman" w:hAnsi="Times New Roman" w:cs="Times New Roman"/>
                <w:sz w:val="24"/>
                <w:szCs w:val="24"/>
              </w:rPr>
            </w:pPr>
          </w:p>
          <w:p w:rsidR="00B2620B" w:rsidRPr="00610BBC" w:rsidRDefault="00B2620B" w:rsidP="00967DD3">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B2620B" w:rsidRPr="00610BBC" w:rsidRDefault="00B2620B" w:rsidP="00967DD3">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выдать на руки в МФЦ (указать адрес)_____________________________________</w:t>
            </w:r>
          </w:p>
        </w:tc>
      </w:tr>
      <w:tr w:rsidR="00B2620B" w:rsidRPr="00610BBC" w:rsidTr="00967DD3">
        <w:trPr>
          <w:trHeight w:val="286"/>
        </w:trPr>
        <w:tc>
          <w:tcPr>
            <w:tcW w:w="534" w:type="dxa"/>
            <w:vMerge/>
            <w:tcBorders>
              <w:left w:val="single" w:sz="4" w:space="0" w:color="auto"/>
              <w:bottom w:val="single" w:sz="4" w:space="0" w:color="auto"/>
              <w:right w:val="single" w:sz="4" w:space="0" w:color="auto"/>
            </w:tcBorders>
          </w:tcPr>
          <w:p w:rsidR="00B2620B" w:rsidRPr="00610BBC" w:rsidRDefault="00B2620B" w:rsidP="00967DD3">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B2620B" w:rsidRPr="00610BBC" w:rsidRDefault="00B2620B" w:rsidP="00967DD3">
            <w:pPr>
              <w:pStyle w:val="ConsPlusNonformat"/>
              <w:rPr>
                <w:rFonts w:ascii="Times New Roman" w:hAnsi="Times New Roman" w:cs="Times New Roman"/>
                <w:sz w:val="24"/>
                <w:szCs w:val="24"/>
              </w:rPr>
            </w:pPr>
          </w:p>
        </w:tc>
      </w:tr>
      <w:tr w:rsidR="00B2620B" w:rsidRPr="00610BBC" w:rsidTr="00967DD3">
        <w:trPr>
          <w:trHeight w:val="461"/>
        </w:trPr>
        <w:tc>
          <w:tcPr>
            <w:tcW w:w="534" w:type="dxa"/>
            <w:tcBorders>
              <w:top w:val="single" w:sz="4" w:space="0" w:color="auto"/>
              <w:left w:val="single" w:sz="4" w:space="0" w:color="auto"/>
              <w:bottom w:val="single" w:sz="4" w:space="0" w:color="auto"/>
              <w:right w:val="single" w:sz="4" w:space="0" w:color="auto"/>
            </w:tcBorders>
          </w:tcPr>
          <w:p w:rsidR="00B2620B" w:rsidRPr="00610BBC" w:rsidRDefault="00B2620B" w:rsidP="00967DD3">
            <w:pPr>
              <w:pStyle w:val="ConsPlusNonformat"/>
              <w:jc w:val="both"/>
              <w:rPr>
                <w:rFonts w:ascii="Times New Roman" w:hAnsi="Times New Roman" w:cs="Times New Roman"/>
                <w:b/>
                <w:sz w:val="24"/>
                <w:szCs w:val="24"/>
              </w:rPr>
            </w:pPr>
          </w:p>
          <w:p w:rsidR="00B2620B" w:rsidRPr="00610BBC" w:rsidRDefault="00B2620B" w:rsidP="00967DD3">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B2620B" w:rsidRPr="00610BBC" w:rsidRDefault="00B2620B" w:rsidP="00967DD3">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направить в электронной форме в личный кабинет на ПГУ ЛО/ЕПГУ</w:t>
            </w:r>
          </w:p>
        </w:tc>
      </w:tr>
      <w:tr w:rsidR="00B2620B" w:rsidRPr="00610BBC" w:rsidTr="00967DD3">
        <w:trPr>
          <w:trHeight w:val="461"/>
        </w:trPr>
        <w:tc>
          <w:tcPr>
            <w:tcW w:w="534" w:type="dxa"/>
            <w:tcBorders>
              <w:top w:val="single" w:sz="4" w:space="0" w:color="auto"/>
              <w:left w:val="single" w:sz="4" w:space="0" w:color="auto"/>
              <w:bottom w:val="single" w:sz="4" w:space="0" w:color="auto"/>
              <w:right w:val="single" w:sz="4" w:space="0" w:color="auto"/>
            </w:tcBorders>
          </w:tcPr>
          <w:p w:rsidR="00B2620B" w:rsidRPr="00610BBC" w:rsidRDefault="00B2620B" w:rsidP="00967DD3">
            <w:pPr>
              <w:pStyle w:val="ConsPlusNonformat"/>
              <w:jc w:val="both"/>
              <w:rPr>
                <w:rFonts w:ascii="Times New Roman" w:hAnsi="Times New Roman" w:cs="Times New Roman"/>
                <w:b/>
                <w:sz w:val="24"/>
                <w:szCs w:val="24"/>
              </w:rPr>
            </w:pPr>
          </w:p>
          <w:p w:rsidR="00B2620B" w:rsidRPr="00610BBC" w:rsidRDefault="00B2620B" w:rsidP="00967DD3">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B2620B" w:rsidRPr="00610BBC" w:rsidRDefault="00B2620B" w:rsidP="00967DD3">
            <w:pPr>
              <w:pStyle w:val="ConsPlusNonformat"/>
              <w:jc w:val="both"/>
              <w:rPr>
                <w:rFonts w:ascii="Times New Roman" w:hAnsi="Times New Roman" w:cs="Times New Roman"/>
                <w:sz w:val="24"/>
                <w:szCs w:val="24"/>
              </w:rPr>
            </w:pPr>
            <w:r w:rsidRPr="00610BBC">
              <w:rPr>
                <w:rFonts w:ascii="Times New Roman" w:hAnsi="Times New Roman" w:cs="Times New Roman"/>
                <w:sz w:val="24"/>
                <w:szCs w:val="24"/>
              </w:rPr>
              <w:t>направить по почте (указать адрес) ________________________________________</w:t>
            </w:r>
          </w:p>
        </w:tc>
      </w:tr>
    </w:tbl>
    <w:p w:rsidR="00B2620B" w:rsidRPr="00610BBC" w:rsidRDefault="00B2620B" w:rsidP="00B2620B">
      <w:pPr>
        <w:tabs>
          <w:tab w:val="left" w:pos="7380"/>
        </w:tabs>
        <w:jc w:val="both"/>
        <w:rPr>
          <w:rFonts w:ascii="Times New Roman" w:hAnsi="Times New Roman"/>
          <w:sz w:val="24"/>
          <w:szCs w:val="24"/>
        </w:rPr>
      </w:pPr>
    </w:p>
    <w:p w:rsidR="00B2620B" w:rsidRPr="00610BBC" w:rsidRDefault="00B2620B" w:rsidP="00B2620B">
      <w:pPr>
        <w:pStyle w:val="ConsPlusNonformat"/>
        <w:jc w:val="right"/>
        <w:rPr>
          <w:rFonts w:ascii="Times New Roman" w:hAnsi="Times New Roman" w:cs="Times New Roman"/>
          <w:sz w:val="24"/>
          <w:szCs w:val="24"/>
        </w:rPr>
      </w:pPr>
    </w:p>
    <w:p w:rsidR="00B2620B" w:rsidRPr="00610BBC" w:rsidRDefault="00B2620B" w:rsidP="00B2620B">
      <w:pPr>
        <w:rPr>
          <w:rFonts w:ascii="Times New Roman" w:hAnsi="Times New Roman"/>
          <w:sz w:val="24"/>
          <w:szCs w:val="24"/>
        </w:rPr>
      </w:pPr>
    </w:p>
    <w:p w:rsidR="00B2620B" w:rsidRPr="00610BBC" w:rsidRDefault="00B2620B" w:rsidP="00B2620B">
      <w:pPr>
        <w:rPr>
          <w:rFonts w:ascii="Times New Roman" w:hAnsi="Times New Roman"/>
          <w:sz w:val="24"/>
          <w:szCs w:val="24"/>
        </w:rPr>
      </w:pPr>
    </w:p>
    <w:p w:rsidR="00610BBC" w:rsidRDefault="00610BBC" w:rsidP="00B2620B">
      <w:pPr>
        <w:widowControl w:val="0"/>
        <w:autoSpaceDE w:val="0"/>
        <w:autoSpaceDN w:val="0"/>
        <w:adjustRightInd w:val="0"/>
        <w:jc w:val="right"/>
        <w:rPr>
          <w:rFonts w:ascii="Times New Roman" w:hAnsi="Times New Roman"/>
          <w:sz w:val="24"/>
          <w:szCs w:val="24"/>
        </w:rPr>
      </w:pPr>
    </w:p>
    <w:p w:rsidR="00610BBC" w:rsidRDefault="00610BBC" w:rsidP="00B2620B">
      <w:pPr>
        <w:widowControl w:val="0"/>
        <w:autoSpaceDE w:val="0"/>
        <w:autoSpaceDN w:val="0"/>
        <w:adjustRightInd w:val="0"/>
        <w:jc w:val="right"/>
        <w:rPr>
          <w:rFonts w:ascii="Times New Roman" w:hAnsi="Times New Roman"/>
          <w:sz w:val="24"/>
          <w:szCs w:val="24"/>
        </w:rPr>
      </w:pPr>
    </w:p>
    <w:p w:rsidR="00610BBC" w:rsidRDefault="00610BBC" w:rsidP="00B2620B">
      <w:pPr>
        <w:widowControl w:val="0"/>
        <w:autoSpaceDE w:val="0"/>
        <w:autoSpaceDN w:val="0"/>
        <w:adjustRightInd w:val="0"/>
        <w:jc w:val="right"/>
        <w:rPr>
          <w:rFonts w:ascii="Times New Roman" w:hAnsi="Times New Roman"/>
          <w:sz w:val="24"/>
          <w:szCs w:val="24"/>
        </w:rPr>
      </w:pPr>
    </w:p>
    <w:p w:rsidR="00610BBC" w:rsidRDefault="00610BBC" w:rsidP="00B2620B">
      <w:pPr>
        <w:widowControl w:val="0"/>
        <w:autoSpaceDE w:val="0"/>
        <w:autoSpaceDN w:val="0"/>
        <w:adjustRightInd w:val="0"/>
        <w:jc w:val="right"/>
        <w:rPr>
          <w:rFonts w:ascii="Times New Roman" w:hAnsi="Times New Roman"/>
          <w:sz w:val="24"/>
          <w:szCs w:val="24"/>
        </w:rPr>
      </w:pPr>
    </w:p>
    <w:p w:rsidR="00610BBC" w:rsidRDefault="00610BBC" w:rsidP="00B2620B">
      <w:pPr>
        <w:widowControl w:val="0"/>
        <w:autoSpaceDE w:val="0"/>
        <w:autoSpaceDN w:val="0"/>
        <w:adjustRightInd w:val="0"/>
        <w:jc w:val="right"/>
        <w:rPr>
          <w:rFonts w:ascii="Times New Roman" w:hAnsi="Times New Roman"/>
          <w:sz w:val="24"/>
          <w:szCs w:val="24"/>
        </w:rPr>
      </w:pPr>
    </w:p>
    <w:p w:rsidR="00B2620B" w:rsidRPr="00610BBC" w:rsidRDefault="00B2620B" w:rsidP="00B2620B">
      <w:pPr>
        <w:widowControl w:val="0"/>
        <w:autoSpaceDE w:val="0"/>
        <w:autoSpaceDN w:val="0"/>
        <w:adjustRightInd w:val="0"/>
        <w:jc w:val="right"/>
        <w:rPr>
          <w:rFonts w:ascii="Times New Roman" w:hAnsi="Times New Roman"/>
          <w:sz w:val="24"/>
          <w:szCs w:val="24"/>
        </w:rPr>
      </w:pPr>
      <w:r w:rsidRPr="00610BBC">
        <w:rPr>
          <w:rFonts w:ascii="Times New Roman" w:hAnsi="Times New Roman"/>
          <w:sz w:val="24"/>
          <w:szCs w:val="24"/>
        </w:rPr>
        <w:t>Приложение 2</w:t>
      </w:r>
    </w:p>
    <w:p w:rsidR="00B2620B" w:rsidRPr="00610BBC" w:rsidRDefault="00B2620B" w:rsidP="00B2620B">
      <w:pPr>
        <w:widowControl w:val="0"/>
        <w:autoSpaceDE w:val="0"/>
        <w:autoSpaceDN w:val="0"/>
        <w:adjustRightInd w:val="0"/>
        <w:jc w:val="right"/>
        <w:rPr>
          <w:rFonts w:ascii="Times New Roman" w:hAnsi="Times New Roman"/>
          <w:sz w:val="24"/>
          <w:szCs w:val="24"/>
        </w:rPr>
      </w:pPr>
      <w:r w:rsidRPr="00610BBC">
        <w:rPr>
          <w:rFonts w:ascii="Times New Roman" w:hAnsi="Times New Roman"/>
          <w:sz w:val="24"/>
          <w:szCs w:val="24"/>
        </w:rPr>
        <w:t>к административному регламенту</w:t>
      </w:r>
    </w:p>
    <w:p w:rsidR="00B2620B" w:rsidRPr="00610BBC" w:rsidRDefault="00B2620B" w:rsidP="00B2620B">
      <w:pPr>
        <w:widowControl w:val="0"/>
        <w:autoSpaceDE w:val="0"/>
        <w:autoSpaceDN w:val="0"/>
        <w:rPr>
          <w:rFonts w:ascii="Times New Roman" w:hAnsi="Times New Roman"/>
          <w:sz w:val="24"/>
          <w:szCs w:val="24"/>
        </w:rPr>
      </w:pP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(контактные данные заявителя</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адрес, телефон)</w:t>
      </w:r>
    </w:p>
    <w:p w:rsidR="00B2620B" w:rsidRPr="00610BBC" w:rsidRDefault="00B2620B" w:rsidP="00B2620B">
      <w:pPr>
        <w:widowControl w:val="0"/>
        <w:autoSpaceDE w:val="0"/>
        <w:autoSpaceDN w:val="0"/>
        <w:jc w:val="both"/>
        <w:rPr>
          <w:rFonts w:ascii="Times New Roman" w:hAnsi="Times New Roman"/>
          <w:sz w:val="24"/>
          <w:szCs w:val="24"/>
        </w:rPr>
      </w:pPr>
    </w:p>
    <w:p w:rsidR="00B2620B" w:rsidRPr="00610BBC" w:rsidRDefault="00B2620B" w:rsidP="00B2620B">
      <w:pPr>
        <w:widowControl w:val="0"/>
        <w:autoSpaceDE w:val="0"/>
        <w:autoSpaceDN w:val="0"/>
        <w:jc w:val="center"/>
        <w:rPr>
          <w:rFonts w:ascii="Times New Roman" w:hAnsi="Times New Roman"/>
          <w:sz w:val="24"/>
          <w:szCs w:val="24"/>
        </w:rPr>
      </w:pPr>
      <w:r w:rsidRPr="00610BBC">
        <w:rPr>
          <w:rFonts w:ascii="Times New Roman" w:hAnsi="Times New Roman"/>
          <w:sz w:val="24"/>
          <w:szCs w:val="24"/>
        </w:rPr>
        <w:t>РЕШЕНИЕ</w:t>
      </w:r>
    </w:p>
    <w:p w:rsidR="00B2620B" w:rsidRPr="00610BBC" w:rsidRDefault="00B2620B" w:rsidP="00B2620B">
      <w:pPr>
        <w:widowControl w:val="0"/>
        <w:autoSpaceDE w:val="0"/>
        <w:autoSpaceDN w:val="0"/>
        <w:jc w:val="center"/>
        <w:rPr>
          <w:rFonts w:ascii="Times New Roman" w:hAnsi="Times New Roman"/>
          <w:sz w:val="24"/>
          <w:szCs w:val="24"/>
        </w:rPr>
      </w:pPr>
      <w:r w:rsidRPr="00610BBC">
        <w:rPr>
          <w:rFonts w:ascii="Times New Roman" w:hAnsi="Times New Roman"/>
          <w:sz w:val="24"/>
          <w:szCs w:val="24"/>
        </w:rPr>
        <w:t xml:space="preserve">О направлении проекта договора купли – продажи </w:t>
      </w:r>
    </w:p>
    <w:p w:rsidR="00B2620B" w:rsidRPr="00610BBC" w:rsidRDefault="00B2620B" w:rsidP="00B2620B">
      <w:pPr>
        <w:widowControl w:val="0"/>
        <w:autoSpaceDE w:val="0"/>
        <w:autoSpaceDN w:val="0"/>
        <w:jc w:val="center"/>
        <w:rPr>
          <w:rFonts w:ascii="Times New Roman" w:hAnsi="Times New Roman"/>
          <w:sz w:val="24"/>
          <w:szCs w:val="24"/>
        </w:rPr>
      </w:pPr>
      <w:r w:rsidRPr="00610BBC">
        <w:rPr>
          <w:rFonts w:ascii="Times New Roman" w:hAnsi="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20B" w:rsidRPr="00610BBC" w:rsidTr="00967DD3">
        <w:tc>
          <w:tcPr>
            <w:tcW w:w="9071" w:type="dxa"/>
            <w:tcBorders>
              <w:top w:val="nil"/>
              <w:left w:val="nil"/>
              <w:bottom w:val="nil"/>
              <w:right w:val="nil"/>
            </w:tcBorders>
          </w:tcPr>
          <w:p w:rsidR="00B2620B" w:rsidRPr="00610BBC" w:rsidRDefault="00B2620B" w:rsidP="00967DD3">
            <w:pPr>
              <w:widowControl w:val="0"/>
              <w:autoSpaceDE w:val="0"/>
              <w:autoSpaceDN w:val="0"/>
              <w:ind w:firstLine="709"/>
              <w:jc w:val="both"/>
              <w:rPr>
                <w:rFonts w:ascii="Times New Roman" w:hAnsi="Times New Roman"/>
                <w:sz w:val="24"/>
                <w:szCs w:val="24"/>
              </w:rPr>
            </w:pPr>
          </w:p>
          <w:p w:rsidR="00B2620B" w:rsidRPr="00610BBC" w:rsidRDefault="00B2620B" w:rsidP="00967DD3">
            <w:pPr>
              <w:widowControl w:val="0"/>
              <w:autoSpaceDE w:val="0"/>
              <w:autoSpaceDN w:val="0"/>
              <w:ind w:firstLine="709"/>
              <w:jc w:val="both"/>
              <w:rPr>
                <w:rFonts w:ascii="Times New Roman" w:hAnsi="Times New Roman"/>
                <w:sz w:val="24"/>
                <w:szCs w:val="24"/>
              </w:rPr>
            </w:pPr>
            <w:r w:rsidRPr="00610BBC">
              <w:rPr>
                <w:rFonts w:ascii="Times New Roman" w:hAnsi="Times New Roman"/>
                <w:sz w:val="24"/>
                <w:szCs w:val="24"/>
              </w:rPr>
              <w:t xml:space="preserve">По результатам рассмотрения заявления о предоставлении </w:t>
            </w:r>
            <w:r w:rsidRPr="00610BBC">
              <w:rPr>
                <w:rFonts w:ascii="Times New Roman" w:eastAsia="Calibri" w:hAnsi="Times New Roman"/>
                <w:sz w:val="24"/>
                <w:szCs w:val="24"/>
                <w:lang w:eastAsia="en-US"/>
              </w:rPr>
              <w:t>муниципальной услуги: «</w:t>
            </w:r>
            <w:r w:rsidRPr="00610BBC">
              <w:rPr>
                <w:rFonts w:ascii="Times New Roman" w:hAnsi="Times New Roman"/>
                <w:sz w:val="24"/>
                <w:szCs w:val="24"/>
              </w:rPr>
              <w:t>Приватизация имущества, находящегося в муниципальной собственности»</w:t>
            </w:r>
            <w:r w:rsidRPr="00610BBC">
              <w:rPr>
                <w:rFonts w:ascii="Times New Roman" w:eastAsia="Calibri" w:hAnsi="Times New Roman"/>
                <w:sz w:val="24"/>
                <w:szCs w:val="24"/>
                <w:lang w:eastAsia="en-US"/>
              </w:rPr>
              <w:t xml:space="preserve"> </w:t>
            </w:r>
            <w:r w:rsidRPr="00610BBC">
              <w:rPr>
                <w:rFonts w:ascii="Times New Roman" w:hAnsi="Times New Roman"/>
                <w:sz w:val="24"/>
                <w:szCs w:val="24"/>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B2620B" w:rsidRPr="00610BBC" w:rsidTr="00967DD3">
        <w:tc>
          <w:tcPr>
            <w:tcW w:w="9071" w:type="dxa"/>
            <w:tcBorders>
              <w:top w:val="nil"/>
              <w:left w:val="nil"/>
              <w:bottom w:val="single" w:sz="4" w:space="0" w:color="auto"/>
              <w:right w:val="nil"/>
            </w:tcBorders>
          </w:tcPr>
          <w:p w:rsidR="00B2620B" w:rsidRPr="00610BBC" w:rsidRDefault="00B2620B" w:rsidP="00967DD3">
            <w:pPr>
              <w:widowControl w:val="0"/>
              <w:autoSpaceDE w:val="0"/>
              <w:autoSpaceDN w:val="0"/>
              <w:jc w:val="center"/>
              <w:rPr>
                <w:rFonts w:ascii="Times New Roman" w:hAnsi="Times New Roman"/>
                <w:sz w:val="24"/>
                <w:szCs w:val="24"/>
              </w:rPr>
            </w:pPr>
          </w:p>
        </w:tc>
      </w:tr>
      <w:tr w:rsidR="00B2620B" w:rsidRPr="00610BBC" w:rsidTr="00967DD3">
        <w:tblPrEx>
          <w:tblBorders>
            <w:insideH w:val="single" w:sz="4" w:space="0" w:color="auto"/>
          </w:tblBorders>
        </w:tblPrEx>
        <w:tc>
          <w:tcPr>
            <w:tcW w:w="9071" w:type="dxa"/>
            <w:tcBorders>
              <w:top w:val="single" w:sz="4" w:space="0" w:color="auto"/>
              <w:left w:val="nil"/>
              <w:bottom w:val="single" w:sz="4" w:space="0" w:color="auto"/>
              <w:right w:val="nil"/>
            </w:tcBorders>
          </w:tcPr>
          <w:p w:rsidR="00B2620B" w:rsidRPr="00610BBC" w:rsidRDefault="00B2620B" w:rsidP="00967DD3">
            <w:pPr>
              <w:widowControl w:val="0"/>
              <w:autoSpaceDE w:val="0"/>
              <w:autoSpaceDN w:val="0"/>
              <w:jc w:val="center"/>
              <w:rPr>
                <w:rFonts w:ascii="Times New Roman" w:hAnsi="Times New Roman"/>
                <w:sz w:val="24"/>
                <w:szCs w:val="24"/>
              </w:rPr>
            </w:pPr>
          </w:p>
        </w:tc>
      </w:tr>
      <w:tr w:rsidR="00B2620B" w:rsidRPr="00610BBC" w:rsidTr="00967DD3">
        <w:tblPrEx>
          <w:tblBorders>
            <w:insideH w:val="single" w:sz="4" w:space="0" w:color="auto"/>
          </w:tblBorders>
        </w:tblPrEx>
        <w:tc>
          <w:tcPr>
            <w:tcW w:w="9071" w:type="dxa"/>
            <w:tcBorders>
              <w:top w:val="single" w:sz="4" w:space="0" w:color="auto"/>
              <w:left w:val="nil"/>
              <w:bottom w:val="single" w:sz="4" w:space="0" w:color="auto"/>
              <w:right w:val="nil"/>
            </w:tcBorders>
          </w:tcPr>
          <w:p w:rsidR="00B2620B" w:rsidRPr="00610BBC" w:rsidRDefault="00B2620B" w:rsidP="00967DD3">
            <w:pPr>
              <w:widowControl w:val="0"/>
              <w:autoSpaceDE w:val="0"/>
              <w:autoSpaceDN w:val="0"/>
              <w:jc w:val="center"/>
              <w:rPr>
                <w:rFonts w:ascii="Times New Roman" w:hAnsi="Times New Roman"/>
                <w:sz w:val="24"/>
                <w:szCs w:val="24"/>
              </w:rPr>
            </w:pPr>
          </w:p>
        </w:tc>
      </w:tr>
      <w:tr w:rsidR="00B2620B" w:rsidRPr="00610BBC" w:rsidTr="00967DD3">
        <w:tc>
          <w:tcPr>
            <w:tcW w:w="9071" w:type="dxa"/>
            <w:tcBorders>
              <w:top w:val="single" w:sz="4" w:space="0" w:color="auto"/>
              <w:left w:val="nil"/>
              <w:bottom w:val="nil"/>
              <w:right w:val="nil"/>
            </w:tcBorders>
          </w:tcPr>
          <w:p w:rsidR="00B2620B" w:rsidRPr="00610BBC" w:rsidRDefault="00B2620B" w:rsidP="00967DD3">
            <w:pPr>
              <w:widowControl w:val="0"/>
              <w:autoSpaceDE w:val="0"/>
              <w:autoSpaceDN w:val="0"/>
              <w:ind w:firstLine="709"/>
              <w:jc w:val="both"/>
              <w:rPr>
                <w:rFonts w:ascii="Times New Roman" w:hAnsi="Times New Roman"/>
                <w:sz w:val="24"/>
                <w:szCs w:val="24"/>
              </w:rPr>
            </w:pPr>
            <w:r w:rsidRPr="00610BBC">
              <w:rPr>
                <w:rFonts w:ascii="Times New Roman" w:hAnsi="Times New Roman"/>
                <w:sz w:val="24"/>
                <w:szCs w:val="24"/>
              </w:rPr>
              <w:t xml:space="preserve">Приложение: </w:t>
            </w:r>
          </w:p>
        </w:tc>
      </w:tr>
      <w:tr w:rsidR="00B2620B" w:rsidRPr="00610BBC" w:rsidTr="00967DD3">
        <w:tc>
          <w:tcPr>
            <w:tcW w:w="9071" w:type="dxa"/>
            <w:tcBorders>
              <w:top w:val="nil"/>
              <w:left w:val="nil"/>
              <w:bottom w:val="nil"/>
              <w:right w:val="nil"/>
            </w:tcBorders>
          </w:tcPr>
          <w:p w:rsidR="00B2620B" w:rsidRPr="00610BBC" w:rsidRDefault="00B2620B" w:rsidP="00967DD3">
            <w:pPr>
              <w:widowControl w:val="0"/>
              <w:autoSpaceDE w:val="0"/>
              <w:autoSpaceDN w:val="0"/>
              <w:ind w:firstLine="709"/>
              <w:jc w:val="both"/>
              <w:rPr>
                <w:rFonts w:ascii="Times New Roman" w:hAnsi="Times New Roman"/>
                <w:sz w:val="24"/>
                <w:szCs w:val="24"/>
              </w:rPr>
            </w:pPr>
          </w:p>
        </w:tc>
      </w:tr>
    </w:tbl>
    <w:p w:rsidR="00B2620B" w:rsidRPr="00610BBC" w:rsidRDefault="00B2620B" w:rsidP="00B2620B">
      <w:pPr>
        <w:widowControl w:val="0"/>
        <w:autoSpaceDE w:val="0"/>
        <w:autoSpaceDN w:val="0"/>
        <w:jc w:val="both"/>
        <w:rPr>
          <w:rFonts w:ascii="Times New Roman" w:hAnsi="Times New Roman"/>
          <w:sz w:val="24"/>
          <w:szCs w:val="24"/>
        </w:rPr>
      </w:pPr>
    </w:p>
    <w:p w:rsidR="00B2620B" w:rsidRPr="00610BBC" w:rsidRDefault="00B2620B" w:rsidP="00B2620B">
      <w:pPr>
        <w:widowControl w:val="0"/>
        <w:autoSpaceDE w:val="0"/>
        <w:autoSpaceDN w:val="0"/>
        <w:jc w:val="both"/>
        <w:rPr>
          <w:rFonts w:ascii="Times New Roman" w:hAnsi="Times New Roman"/>
          <w:sz w:val="24"/>
          <w:szCs w:val="24"/>
        </w:rPr>
      </w:pPr>
      <w:r w:rsidRPr="00610BBC">
        <w:rPr>
          <w:rFonts w:ascii="Times New Roman" w:hAnsi="Times New Roman"/>
          <w:sz w:val="24"/>
          <w:szCs w:val="24"/>
        </w:rPr>
        <w:t xml:space="preserve">Глава Администрации                           </w:t>
      </w:r>
      <w:r w:rsidRPr="00610BBC">
        <w:rPr>
          <w:rFonts w:ascii="Times New Roman" w:hAnsi="Times New Roman"/>
          <w:sz w:val="24"/>
          <w:szCs w:val="24"/>
        </w:rPr>
        <w:tab/>
      </w:r>
      <w:r w:rsidRPr="00610BBC">
        <w:rPr>
          <w:rFonts w:ascii="Times New Roman" w:hAnsi="Times New Roman"/>
          <w:sz w:val="24"/>
          <w:szCs w:val="24"/>
        </w:rPr>
        <w:tab/>
      </w:r>
      <w:r w:rsidRPr="00610BBC">
        <w:rPr>
          <w:rFonts w:ascii="Times New Roman" w:hAnsi="Times New Roman"/>
          <w:sz w:val="24"/>
          <w:szCs w:val="24"/>
        </w:rPr>
        <w:tab/>
      </w:r>
      <w:r w:rsidRPr="00610BBC">
        <w:rPr>
          <w:rFonts w:ascii="Times New Roman" w:hAnsi="Times New Roman"/>
          <w:sz w:val="24"/>
          <w:szCs w:val="24"/>
        </w:rPr>
        <w:tab/>
        <w:t xml:space="preserve">   ____________________________</w:t>
      </w:r>
    </w:p>
    <w:p w:rsidR="00B2620B" w:rsidRPr="00610BBC" w:rsidRDefault="00B2620B" w:rsidP="00B2620B">
      <w:pPr>
        <w:widowControl w:val="0"/>
        <w:autoSpaceDE w:val="0"/>
        <w:autoSpaceDN w:val="0"/>
        <w:adjustRightInd w:val="0"/>
        <w:jc w:val="right"/>
        <w:rPr>
          <w:rFonts w:ascii="Times New Roman" w:hAnsi="Times New Roman"/>
          <w:sz w:val="24"/>
          <w:szCs w:val="24"/>
        </w:rPr>
      </w:pPr>
      <w:r w:rsidRPr="00610BBC">
        <w:rPr>
          <w:rFonts w:ascii="Times New Roman" w:hAnsi="Times New Roman"/>
          <w:sz w:val="24"/>
          <w:szCs w:val="24"/>
        </w:rPr>
        <w:br w:type="column"/>
        <w:t>Приложение 3</w:t>
      </w:r>
    </w:p>
    <w:p w:rsidR="00B2620B" w:rsidRPr="00610BBC" w:rsidRDefault="00B2620B" w:rsidP="00B2620B">
      <w:pPr>
        <w:widowControl w:val="0"/>
        <w:autoSpaceDE w:val="0"/>
        <w:autoSpaceDN w:val="0"/>
        <w:adjustRightInd w:val="0"/>
        <w:jc w:val="right"/>
        <w:rPr>
          <w:rFonts w:ascii="Times New Roman" w:hAnsi="Times New Roman"/>
          <w:sz w:val="24"/>
          <w:szCs w:val="24"/>
        </w:rPr>
      </w:pPr>
      <w:r w:rsidRPr="00610BBC">
        <w:rPr>
          <w:rFonts w:ascii="Times New Roman" w:hAnsi="Times New Roman"/>
          <w:sz w:val="24"/>
          <w:szCs w:val="24"/>
        </w:rPr>
        <w:t>к административному регламенту</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________________________________________________</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(Ф.И.О. физического лица и адрес проживания / наименование организации и ИНН)</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________________________________________________</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(Ф.И.О. представителя заявителя и реквизиты доверенности)</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________________________________________________</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Контактная информация:</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тел. ___________________________________________</w:t>
      </w:r>
    </w:p>
    <w:p w:rsidR="00B2620B" w:rsidRPr="00610BBC" w:rsidRDefault="00B2620B" w:rsidP="00B2620B">
      <w:pPr>
        <w:autoSpaceDE w:val="0"/>
        <w:autoSpaceDN w:val="0"/>
        <w:adjustRightInd w:val="0"/>
        <w:spacing w:line="360" w:lineRule="auto"/>
        <w:ind w:left="4536"/>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эл. почта ______________________________________</w:t>
      </w:r>
    </w:p>
    <w:p w:rsidR="00B2620B" w:rsidRPr="00610BBC" w:rsidRDefault="00B2620B" w:rsidP="00B2620B">
      <w:pPr>
        <w:autoSpaceDE w:val="0"/>
        <w:autoSpaceDN w:val="0"/>
        <w:adjustRightInd w:val="0"/>
        <w:jc w:val="center"/>
        <w:rPr>
          <w:rFonts w:ascii="Times New Roman" w:eastAsia="Calibri" w:hAnsi="Times New Roman"/>
          <w:sz w:val="24"/>
          <w:szCs w:val="24"/>
          <w:lang w:eastAsia="en-US"/>
        </w:rPr>
      </w:pPr>
    </w:p>
    <w:p w:rsidR="00B2620B" w:rsidRPr="00610BBC" w:rsidRDefault="00B2620B" w:rsidP="00B2620B">
      <w:pPr>
        <w:autoSpaceDE w:val="0"/>
        <w:autoSpaceDN w:val="0"/>
        <w:adjustRightInd w:val="0"/>
        <w:jc w:val="center"/>
        <w:rPr>
          <w:rFonts w:ascii="Times New Roman" w:eastAsia="Calibri" w:hAnsi="Times New Roman"/>
          <w:strike/>
          <w:sz w:val="24"/>
          <w:szCs w:val="24"/>
          <w:lang w:eastAsia="en-US"/>
        </w:rPr>
      </w:pPr>
      <w:r w:rsidRPr="00610BBC">
        <w:rPr>
          <w:rFonts w:ascii="Times New Roman" w:eastAsia="Calibri" w:hAnsi="Times New Roman"/>
          <w:sz w:val="24"/>
          <w:szCs w:val="24"/>
          <w:lang w:eastAsia="en-US"/>
        </w:rPr>
        <w:t>УВЕДОМЛЕНИЕ</w:t>
      </w:r>
    </w:p>
    <w:p w:rsidR="00B2620B" w:rsidRPr="00610BBC" w:rsidRDefault="00B2620B" w:rsidP="00B2620B">
      <w:pPr>
        <w:autoSpaceDE w:val="0"/>
        <w:autoSpaceDN w:val="0"/>
        <w:adjustRightInd w:val="0"/>
        <w:jc w:val="center"/>
        <w:rPr>
          <w:rFonts w:ascii="Times New Roman" w:eastAsia="Calibri" w:hAnsi="Times New Roman"/>
          <w:sz w:val="24"/>
          <w:szCs w:val="24"/>
          <w:lang w:eastAsia="en-US"/>
        </w:rPr>
      </w:pPr>
      <w:r w:rsidRPr="00610BBC">
        <w:rPr>
          <w:rFonts w:ascii="Times New Roman" w:eastAsia="Calibri" w:hAnsi="Times New Roman"/>
          <w:sz w:val="24"/>
          <w:szCs w:val="24"/>
          <w:lang w:eastAsia="en-US"/>
        </w:rPr>
        <w:t>об отказе в приеме заявления и документов, необходимых</w:t>
      </w:r>
      <w:r w:rsidRPr="00610BBC">
        <w:rPr>
          <w:rFonts w:ascii="Times New Roman" w:eastAsia="Calibri" w:hAnsi="Times New Roman"/>
          <w:sz w:val="24"/>
          <w:szCs w:val="24"/>
          <w:lang w:eastAsia="en-US"/>
        </w:rPr>
        <w:br/>
        <w:t>для предоставления муниципальной услуги</w:t>
      </w:r>
    </w:p>
    <w:p w:rsidR="00B2620B" w:rsidRPr="00610BBC" w:rsidRDefault="00B2620B" w:rsidP="00B2620B">
      <w:pPr>
        <w:autoSpaceDE w:val="0"/>
        <w:autoSpaceDN w:val="0"/>
        <w:adjustRightInd w:val="0"/>
        <w:ind w:firstLine="709"/>
        <w:jc w:val="both"/>
        <w:rPr>
          <w:rFonts w:ascii="Times New Roman" w:eastAsia="Calibri" w:hAnsi="Times New Roman"/>
          <w:sz w:val="24"/>
          <w:szCs w:val="24"/>
          <w:lang w:eastAsia="en-US"/>
        </w:rPr>
      </w:pPr>
    </w:p>
    <w:p w:rsidR="00B2620B" w:rsidRPr="00610BBC" w:rsidRDefault="00B2620B" w:rsidP="00B2620B">
      <w:pPr>
        <w:autoSpaceDE w:val="0"/>
        <w:autoSpaceDN w:val="0"/>
        <w:adjustRightInd w:val="0"/>
        <w:ind w:firstLine="709"/>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Настоящим подтверждается, что при приеме документов, необходимых для предоставления муниципальной услуги: «</w:t>
      </w:r>
      <w:r w:rsidRPr="00610BBC">
        <w:rPr>
          <w:rFonts w:ascii="Times New Roman" w:hAnsi="Times New Roman"/>
          <w:sz w:val="24"/>
          <w:szCs w:val="24"/>
        </w:rPr>
        <w:t>Приватизация имущества, находящегося в муниципальной собственности</w:t>
      </w:r>
      <w:r w:rsidRPr="00610BBC">
        <w:rPr>
          <w:rFonts w:ascii="Times New Roman" w:eastAsia="Calibri" w:hAnsi="Times New Roman"/>
          <w:sz w:val="24"/>
          <w:szCs w:val="24"/>
          <w:lang w:eastAsia="en-US"/>
        </w:rPr>
        <w:t>» были выявлены следующие основания для отказа в приеме документов:</w:t>
      </w:r>
    </w:p>
    <w:p w:rsidR="00B2620B" w:rsidRPr="00610BBC" w:rsidRDefault="00B2620B" w:rsidP="00B2620B">
      <w:pPr>
        <w:autoSpaceDE w:val="0"/>
        <w:autoSpaceDN w:val="0"/>
        <w:adjustRightInd w:val="0"/>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_______________________________________________________________________</w:t>
      </w:r>
    </w:p>
    <w:p w:rsidR="00B2620B" w:rsidRPr="00610BBC" w:rsidRDefault="00B2620B" w:rsidP="00B2620B">
      <w:pPr>
        <w:autoSpaceDE w:val="0"/>
        <w:autoSpaceDN w:val="0"/>
        <w:adjustRightInd w:val="0"/>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______________________________________________________________________________________________________________________________________________</w:t>
      </w:r>
    </w:p>
    <w:p w:rsidR="00B2620B" w:rsidRPr="00610BBC" w:rsidRDefault="00B2620B" w:rsidP="00B2620B">
      <w:pPr>
        <w:autoSpaceDE w:val="0"/>
        <w:autoSpaceDN w:val="0"/>
        <w:adjustRightInd w:val="0"/>
        <w:jc w:val="center"/>
        <w:rPr>
          <w:rFonts w:ascii="Times New Roman" w:eastAsia="Calibri" w:hAnsi="Times New Roman"/>
          <w:sz w:val="24"/>
          <w:szCs w:val="24"/>
          <w:lang w:eastAsia="en-US"/>
        </w:rPr>
      </w:pPr>
      <w:r w:rsidRPr="00610BBC">
        <w:rPr>
          <w:rFonts w:ascii="Times New Roman" w:eastAsia="Calibri" w:hAnsi="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B2620B" w:rsidRPr="00610BBC" w:rsidRDefault="00B2620B" w:rsidP="00B2620B">
      <w:pPr>
        <w:autoSpaceDE w:val="0"/>
        <w:autoSpaceDN w:val="0"/>
        <w:adjustRightInd w:val="0"/>
        <w:ind w:firstLine="709"/>
        <w:jc w:val="both"/>
        <w:rPr>
          <w:rFonts w:ascii="Times New Roman" w:eastAsia="Calibri" w:hAnsi="Times New Roman"/>
          <w:sz w:val="24"/>
          <w:szCs w:val="24"/>
          <w:lang w:eastAsia="en-US"/>
        </w:rPr>
      </w:pPr>
    </w:p>
    <w:p w:rsidR="00B2620B" w:rsidRPr="00610BBC" w:rsidRDefault="00B2620B" w:rsidP="00B2620B">
      <w:pPr>
        <w:autoSpaceDE w:val="0"/>
        <w:autoSpaceDN w:val="0"/>
        <w:adjustRightInd w:val="0"/>
        <w:ind w:firstLine="709"/>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2620B" w:rsidRPr="00610BBC" w:rsidRDefault="00B2620B" w:rsidP="00B2620B">
      <w:pPr>
        <w:autoSpaceDE w:val="0"/>
        <w:autoSpaceDN w:val="0"/>
        <w:adjustRightInd w:val="0"/>
        <w:ind w:firstLine="709"/>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Для получения услуги заявителю необходимо представить следующие документы:</w:t>
      </w:r>
    </w:p>
    <w:p w:rsidR="00B2620B" w:rsidRPr="00610BBC" w:rsidRDefault="00B2620B" w:rsidP="00B2620B">
      <w:pPr>
        <w:autoSpaceDE w:val="0"/>
        <w:autoSpaceDN w:val="0"/>
        <w:adjustRightInd w:val="0"/>
        <w:spacing w:before="240"/>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____________________________________________________________________________</w:t>
      </w:r>
    </w:p>
    <w:p w:rsidR="00B2620B" w:rsidRPr="00610BBC" w:rsidRDefault="00B2620B" w:rsidP="00B2620B">
      <w:pPr>
        <w:autoSpaceDE w:val="0"/>
        <w:autoSpaceDN w:val="0"/>
        <w:adjustRightInd w:val="0"/>
        <w:jc w:val="center"/>
        <w:rPr>
          <w:rFonts w:ascii="Times New Roman" w:eastAsia="Calibri" w:hAnsi="Times New Roman"/>
          <w:sz w:val="24"/>
          <w:szCs w:val="24"/>
          <w:lang w:eastAsia="en-US"/>
        </w:rPr>
      </w:pPr>
      <w:r w:rsidRPr="00610BBC">
        <w:rPr>
          <w:rFonts w:ascii="Times New Roman" w:eastAsia="Calibri" w:hAnsi="Times New Roman"/>
          <w:sz w:val="24"/>
          <w:szCs w:val="24"/>
          <w:lang w:eastAsia="en-US"/>
        </w:rPr>
        <w:t xml:space="preserve"> (указывается перечень документов в случае, если основанием для отказа является</w:t>
      </w:r>
    </w:p>
    <w:p w:rsidR="00B2620B" w:rsidRPr="00610BBC" w:rsidRDefault="00B2620B" w:rsidP="00B2620B">
      <w:pPr>
        <w:autoSpaceDE w:val="0"/>
        <w:autoSpaceDN w:val="0"/>
        <w:adjustRightInd w:val="0"/>
        <w:jc w:val="center"/>
        <w:rPr>
          <w:rFonts w:ascii="Times New Roman" w:eastAsia="Calibri" w:hAnsi="Times New Roman"/>
          <w:sz w:val="24"/>
          <w:szCs w:val="24"/>
          <w:lang w:eastAsia="en-US"/>
        </w:rPr>
      </w:pPr>
      <w:r w:rsidRPr="00610BBC">
        <w:rPr>
          <w:rFonts w:ascii="Times New Roman" w:eastAsia="Calibri" w:hAnsi="Times New Roman"/>
          <w:sz w:val="24"/>
          <w:szCs w:val="24"/>
          <w:lang w:eastAsia="en-US"/>
        </w:rPr>
        <w:t>представление неполного комплекта документов)</w:t>
      </w:r>
    </w:p>
    <w:p w:rsidR="00B2620B" w:rsidRPr="00610BBC" w:rsidRDefault="00B2620B" w:rsidP="00B2620B">
      <w:pPr>
        <w:autoSpaceDE w:val="0"/>
        <w:autoSpaceDN w:val="0"/>
        <w:adjustRightInd w:val="0"/>
        <w:spacing w:before="120"/>
        <w:rPr>
          <w:rFonts w:ascii="Times New Roman" w:eastAsia="Calibri" w:hAnsi="Times New Roman"/>
          <w:sz w:val="24"/>
          <w:szCs w:val="24"/>
          <w:lang w:eastAsia="en-US"/>
        </w:rPr>
      </w:pPr>
      <w:r w:rsidRPr="00610BBC">
        <w:rPr>
          <w:rFonts w:ascii="Times New Roman" w:eastAsia="Calibri" w:hAnsi="Times New Roman"/>
          <w:sz w:val="24"/>
          <w:szCs w:val="24"/>
          <w:lang w:eastAsia="en-US"/>
        </w:rPr>
        <w:t>______________________________       _______________     ____________________</w:t>
      </w:r>
    </w:p>
    <w:p w:rsidR="00B2620B" w:rsidRPr="00610BBC" w:rsidRDefault="00B2620B" w:rsidP="00B2620B">
      <w:pPr>
        <w:autoSpaceDE w:val="0"/>
        <w:autoSpaceDN w:val="0"/>
        <w:adjustRightInd w:val="0"/>
        <w:rPr>
          <w:rFonts w:ascii="Times New Roman" w:eastAsia="Calibri" w:hAnsi="Times New Roman"/>
          <w:sz w:val="24"/>
          <w:szCs w:val="24"/>
          <w:lang w:eastAsia="en-US"/>
        </w:rPr>
      </w:pPr>
      <w:r w:rsidRPr="00610BBC">
        <w:rPr>
          <w:rFonts w:ascii="Times New Roman" w:eastAsia="Calibri" w:hAnsi="Times New Roman"/>
          <w:sz w:val="24"/>
          <w:szCs w:val="24"/>
          <w:lang w:eastAsia="en-US"/>
        </w:rPr>
        <w:t xml:space="preserve">(должностное лицо (специалист МФЦ)            (подпись)                   (инициалы, фамилия)                    </w:t>
      </w:r>
    </w:p>
    <w:p w:rsidR="00B2620B" w:rsidRPr="00610BBC" w:rsidRDefault="00B2620B" w:rsidP="00B2620B">
      <w:pPr>
        <w:autoSpaceDE w:val="0"/>
        <w:autoSpaceDN w:val="0"/>
        <w:adjustRightInd w:val="0"/>
        <w:rPr>
          <w:rFonts w:ascii="Times New Roman" w:eastAsia="Calibri" w:hAnsi="Times New Roman"/>
          <w:sz w:val="24"/>
          <w:szCs w:val="24"/>
          <w:lang w:eastAsia="en-US"/>
        </w:rPr>
      </w:pPr>
    </w:p>
    <w:p w:rsidR="00B2620B" w:rsidRPr="00610BBC" w:rsidRDefault="00B2620B" w:rsidP="00B2620B">
      <w:pPr>
        <w:autoSpaceDE w:val="0"/>
        <w:autoSpaceDN w:val="0"/>
        <w:adjustRightInd w:val="0"/>
        <w:rPr>
          <w:rFonts w:ascii="Times New Roman" w:eastAsia="Calibri" w:hAnsi="Times New Roman"/>
          <w:sz w:val="24"/>
          <w:szCs w:val="24"/>
          <w:lang w:eastAsia="en-US"/>
        </w:rPr>
      </w:pPr>
      <w:r w:rsidRPr="00610BBC">
        <w:rPr>
          <w:rFonts w:ascii="Times New Roman" w:eastAsia="Calibri" w:hAnsi="Times New Roman"/>
          <w:sz w:val="24"/>
          <w:szCs w:val="24"/>
          <w:lang w:eastAsia="en-US"/>
        </w:rPr>
        <w:t xml:space="preserve">(дата)       </w:t>
      </w:r>
    </w:p>
    <w:p w:rsidR="00B2620B" w:rsidRPr="00610BBC" w:rsidRDefault="00B2620B" w:rsidP="00B2620B">
      <w:pPr>
        <w:autoSpaceDE w:val="0"/>
        <w:autoSpaceDN w:val="0"/>
        <w:adjustRightInd w:val="0"/>
        <w:rPr>
          <w:rFonts w:ascii="Times New Roman" w:eastAsia="Calibri" w:hAnsi="Times New Roman"/>
          <w:sz w:val="24"/>
          <w:szCs w:val="24"/>
          <w:lang w:eastAsia="en-US"/>
        </w:rPr>
      </w:pPr>
    </w:p>
    <w:p w:rsidR="00B2620B" w:rsidRPr="00610BBC" w:rsidRDefault="00B2620B" w:rsidP="00B2620B">
      <w:pPr>
        <w:autoSpaceDE w:val="0"/>
        <w:autoSpaceDN w:val="0"/>
        <w:adjustRightInd w:val="0"/>
        <w:rPr>
          <w:rFonts w:ascii="Times New Roman" w:eastAsia="Calibri" w:hAnsi="Times New Roman"/>
          <w:sz w:val="24"/>
          <w:szCs w:val="24"/>
          <w:lang w:eastAsia="en-US"/>
        </w:rPr>
      </w:pPr>
      <w:r w:rsidRPr="00610BBC">
        <w:rPr>
          <w:rFonts w:ascii="Times New Roman" w:eastAsia="Calibri" w:hAnsi="Times New Roman"/>
          <w:sz w:val="24"/>
          <w:szCs w:val="24"/>
          <w:lang w:eastAsia="en-US"/>
        </w:rPr>
        <w:t>М.П.</w:t>
      </w:r>
    </w:p>
    <w:p w:rsidR="00B2620B" w:rsidRPr="00610BBC" w:rsidRDefault="00B2620B" w:rsidP="00B2620B">
      <w:pPr>
        <w:autoSpaceDE w:val="0"/>
        <w:autoSpaceDN w:val="0"/>
        <w:adjustRightInd w:val="0"/>
        <w:rPr>
          <w:rFonts w:ascii="Times New Roman" w:eastAsia="Calibri" w:hAnsi="Times New Roman"/>
          <w:sz w:val="24"/>
          <w:szCs w:val="24"/>
          <w:lang w:eastAsia="en-US"/>
        </w:rPr>
      </w:pPr>
    </w:p>
    <w:p w:rsidR="00B2620B" w:rsidRPr="00610BBC" w:rsidRDefault="00B2620B" w:rsidP="00B2620B">
      <w:pPr>
        <w:autoSpaceDE w:val="0"/>
        <w:autoSpaceDN w:val="0"/>
        <w:adjustRightInd w:val="0"/>
        <w:rPr>
          <w:rFonts w:ascii="Times New Roman" w:eastAsia="Calibri" w:hAnsi="Times New Roman"/>
          <w:sz w:val="24"/>
          <w:szCs w:val="24"/>
          <w:lang w:eastAsia="en-US"/>
        </w:rPr>
      </w:pPr>
    </w:p>
    <w:p w:rsidR="00B2620B" w:rsidRPr="00610BBC" w:rsidRDefault="00B2620B" w:rsidP="00B2620B">
      <w:pPr>
        <w:autoSpaceDE w:val="0"/>
        <w:autoSpaceDN w:val="0"/>
        <w:adjustRightInd w:val="0"/>
        <w:jc w:val="both"/>
        <w:rPr>
          <w:rFonts w:ascii="Times New Roman" w:eastAsia="Calibri" w:hAnsi="Times New Roman"/>
          <w:sz w:val="24"/>
          <w:szCs w:val="24"/>
          <w:lang w:eastAsia="en-US"/>
        </w:rPr>
      </w:pPr>
      <w:r w:rsidRPr="00610BBC">
        <w:rPr>
          <w:rFonts w:ascii="Times New Roman" w:eastAsia="Calibri" w:hAnsi="Times New Roman"/>
          <w:sz w:val="24"/>
          <w:szCs w:val="24"/>
          <w:lang w:eastAsia="en-US"/>
        </w:rPr>
        <w:t>Подпись заявителя, подтверждающая получение решения об отказе в приеме документов:</w:t>
      </w:r>
    </w:p>
    <w:p w:rsidR="00B2620B" w:rsidRPr="00610BBC" w:rsidRDefault="00B2620B" w:rsidP="00B2620B">
      <w:pPr>
        <w:widowControl w:val="0"/>
        <w:autoSpaceDE w:val="0"/>
        <w:autoSpaceDN w:val="0"/>
        <w:rPr>
          <w:rFonts w:ascii="Times New Roman" w:hAnsi="Times New Roman"/>
          <w:sz w:val="24"/>
          <w:szCs w:val="24"/>
        </w:rPr>
      </w:pPr>
      <w:r w:rsidRPr="00610BBC">
        <w:rPr>
          <w:rFonts w:ascii="Times New Roman" w:hAnsi="Times New Roman"/>
          <w:sz w:val="24"/>
          <w:szCs w:val="24"/>
        </w:rPr>
        <w:t xml:space="preserve">      ________________</w:t>
      </w:r>
      <w:r w:rsidRPr="00610BBC">
        <w:rPr>
          <w:rFonts w:ascii="Times New Roman" w:hAnsi="Times New Roman"/>
          <w:sz w:val="24"/>
          <w:szCs w:val="24"/>
        </w:rPr>
        <w:tab/>
        <w:t xml:space="preserve">         ___________________________________________</w:t>
      </w:r>
      <w:r w:rsidRPr="00610BBC">
        <w:rPr>
          <w:rFonts w:ascii="Times New Roman" w:hAnsi="Times New Roman"/>
          <w:sz w:val="24"/>
          <w:szCs w:val="24"/>
        </w:rPr>
        <w:tab/>
        <w:t>__________</w:t>
      </w:r>
    </w:p>
    <w:p w:rsidR="00B2620B" w:rsidRPr="00610BBC" w:rsidRDefault="00B2620B" w:rsidP="00B2620B">
      <w:pPr>
        <w:ind w:firstLine="708"/>
        <w:rPr>
          <w:rFonts w:ascii="Times New Roman" w:eastAsia="Calibri" w:hAnsi="Times New Roman"/>
          <w:sz w:val="24"/>
          <w:szCs w:val="24"/>
        </w:rPr>
      </w:pPr>
      <w:r w:rsidRPr="00610BBC">
        <w:rPr>
          <w:rFonts w:ascii="Times New Roman" w:eastAsia="Calibri" w:hAnsi="Times New Roman"/>
          <w:sz w:val="24"/>
          <w:szCs w:val="24"/>
        </w:rPr>
        <w:t>(подпись)</w:t>
      </w:r>
      <w:r w:rsidRPr="00610BBC">
        <w:rPr>
          <w:rFonts w:ascii="Times New Roman" w:eastAsia="Calibri" w:hAnsi="Times New Roman"/>
          <w:sz w:val="24"/>
          <w:szCs w:val="24"/>
        </w:rPr>
        <w:tab/>
      </w:r>
      <w:r w:rsidRPr="00610BBC">
        <w:rPr>
          <w:rFonts w:ascii="Times New Roman" w:eastAsia="Calibri" w:hAnsi="Times New Roman"/>
          <w:sz w:val="24"/>
          <w:szCs w:val="24"/>
        </w:rPr>
        <w:tab/>
        <w:t>(Ф.И.О. заявителя/представителя заявителя)</w:t>
      </w:r>
      <w:r w:rsidRPr="00610BBC">
        <w:rPr>
          <w:rFonts w:ascii="Times New Roman" w:eastAsia="Calibri" w:hAnsi="Times New Roman"/>
          <w:sz w:val="24"/>
          <w:szCs w:val="24"/>
        </w:rPr>
        <w:tab/>
        <w:t xml:space="preserve">    (дата)</w:t>
      </w:r>
    </w:p>
    <w:p w:rsidR="00B2620B" w:rsidRDefault="00B2620B" w:rsidP="00B2620B">
      <w:pPr>
        <w:jc w:val="right"/>
        <w:rPr>
          <w:rFonts w:ascii="Times New Roman" w:hAnsi="Times New Roman"/>
          <w:sz w:val="24"/>
          <w:szCs w:val="24"/>
        </w:rPr>
      </w:pPr>
    </w:p>
    <w:p w:rsidR="00610BBC" w:rsidRDefault="00610BBC" w:rsidP="00B2620B">
      <w:pPr>
        <w:jc w:val="right"/>
        <w:rPr>
          <w:rFonts w:ascii="Times New Roman" w:hAnsi="Times New Roman"/>
          <w:sz w:val="24"/>
          <w:szCs w:val="24"/>
        </w:rPr>
      </w:pPr>
    </w:p>
    <w:p w:rsidR="00610BBC" w:rsidRDefault="00610BBC" w:rsidP="00B2620B">
      <w:pPr>
        <w:jc w:val="right"/>
        <w:rPr>
          <w:rFonts w:ascii="Times New Roman" w:hAnsi="Times New Roman"/>
          <w:sz w:val="24"/>
          <w:szCs w:val="24"/>
        </w:rPr>
      </w:pPr>
    </w:p>
    <w:p w:rsidR="00610BBC" w:rsidRDefault="00610BBC" w:rsidP="00B2620B">
      <w:pPr>
        <w:jc w:val="right"/>
        <w:rPr>
          <w:rFonts w:ascii="Times New Roman" w:hAnsi="Times New Roman"/>
          <w:sz w:val="24"/>
          <w:szCs w:val="24"/>
        </w:rPr>
      </w:pPr>
    </w:p>
    <w:p w:rsidR="00610BBC" w:rsidRDefault="00610BBC" w:rsidP="00B2620B">
      <w:pPr>
        <w:jc w:val="right"/>
        <w:rPr>
          <w:rFonts w:ascii="Times New Roman" w:hAnsi="Times New Roman"/>
          <w:sz w:val="24"/>
          <w:szCs w:val="24"/>
        </w:rPr>
      </w:pPr>
    </w:p>
    <w:p w:rsidR="00610BBC" w:rsidRPr="00610BBC" w:rsidRDefault="00610BBC" w:rsidP="00B2620B">
      <w:pPr>
        <w:jc w:val="right"/>
        <w:rPr>
          <w:rFonts w:ascii="Times New Roman" w:hAnsi="Times New Roman"/>
          <w:sz w:val="24"/>
          <w:szCs w:val="24"/>
        </w:rPr>
      </w:pPr>
    </w:p>
    <w:p w:rsidR="00B2620B" w:rsidRPr="00610BBC" w:rsidRDefault="00B2620B" w:rsidP="00B2620B">
      <w:pPr>
        <w:widowControl w:val="0"/>
        <w:autoSpaceDE w:val="0"/>
        <w:autoSpaceDN w:val="0"/>
        <w:adjustRightInd w:val="0"/>
        <w:jc w:val="right"/>
        <w:rPr>
          <w:rFonts w:ascii="Times New Roman" w:hAnsi="Times New Roman"/>
          <w:sz w:val="24"/>
          <w:szCs w:val="24"/>
        </w:rPr>
      </w:pPr>
      <w:r w:rsidRPr="00610BBC">
        <w:rPr>
          <w:rFonts w:ascii="Times New Roman" w:hAnsi="Times New Roman"/>
          <w:sz w:val="24"/>
          <w:szCs w:val="24"/>
        </w:rPr>
        <w:t>Приложение 4</w:t>
      </w:r>
    </w:p>
    <w:p w:rsidR="00B2620B" w:rsidRPr="00610BBC" w:rsidRDefault="00B2620B" w:rsidP="00B2620B">
      <w:pPr>
        <w:widowControl w:val="0"/>
        <w:autoSpaceDE w:val="0"/>
        <w:autoSpaceDN w:val="0"/>
        <w:adjustRightInd w:val="0"/>
        <w:jc w:val="right"/>
        <w:rPr>
          <w:rFonts w:ascii="Times New Roman" w:hAnsi="Times New Roman"/>
          <w:sz w:val="24"/>
          <w:szCs w:val="24"/>
        </w:rPr>
      </w:pPr>
      <w:r w:rsidRPr="00610BBC">
        <w:rPr>
          <w:rFonts w:ascii="Times New Roman" w:hAnsi="Times New Roman"/>
          <w:sz w:val="24"/>
          <w:szCs w:val="24"/>
        </w:rPr>
        <w:t>к административному регламенту</w:t>
      </w:r>
    </w:p>
    <w:p w:rsidR="00B2620B" w:rsidRPr="00610BBC" w:rsidRDefault="00B2620B" w:rsidP="00B2620B">
      <w:pPr>
        <w:widowControl w:val="0"/>
        <w:autoSpaceDE w:val="0"/>
        <w:autoSpaceDN w:val="0"/>
        <w:rPr>
          <w:rFonts w:ascii="Times New Roman" w:hAnsi="Times New Roman"/>
          <w:sz w:val="24"/>
          <w:szCs w:val="24"/>
        </w:rPr>
      </w:pP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____________________________</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(контактные данные заявителя</w:t>
      </w:r>
    </w:p>
    <w:p w:rsidR="00B2620B" w:rsidRPr="00610BBC" w:rsidRDefault="00B2620B" w:rsidP="00B2620B">
      <w:pPr>
        <w:widowControl w:val="0"/>
        <w:autoSpaceDE w:val="0"/>
        <w:autoSpaceDN w:val="0"/>
        <w:jc w:val="right"/>
        <w:rPr>
          <w:rFonts w:ascii="Times New Roman" w:hAnsi="Times New Roman"/>
          <w:sz w:val="24"/>
          <w:szCs w:val="24"/>
        </w:rPr>
      </w:pPr>
      <w:r w:rsidRPr="00610BBC">
        <w:rPr>
          <w:rFonts w:ascii="Times New Roman" w:hAnsi="Times New Roman"/>
          <w:sz w:val="24"/>
          <w:szCs w:val="24"/>
        </w:rPr>
        <w:t xml:space="preserve">                                                            адрес, телефон)</w:t>
      </w:r>
    </w:p>
    <w:p w:rsidR="00B2620B" w:rsidRPr="00610BBC" w:rsidRDefault="00B2620B" w:rsidP="00B2620B">
      <w:pPr>
        <w:widowControl w:val="0"/>
        <w:autoSpaceDE w:val="0"/>
        <w:autoSpaceDN w:val="0"/>
        <w:jc w:val="both"/>
        <w:rPr>
          <w:rFonts w:ascii="Times New Roman" w:hAnsi="Times New Roman"/>
          <w:sz w:val="24"/>
          <w:szCs w:val="24"/>
        </w:rPr>
      </w:pPr>
    </w:p>
    <w:p w:rsidR="00B2620B" w:rsidRPr="00610BBC" w:rsidRDefault="00B2620B" w:rsidP="00B2620B">
      <w:pPr>
        <w:widowControl w:val="0"/>
        <w:autoSpaceDE w:val="0"/>
        <w:autoSpaceDN w:val="0"/>
        <w:jc w:val="center"/>
        <w:rPr>
          <w:rFonts w:ascii="Times New Roman" w:hAnsi="Times New Roman"/>
          <w:sz w:val="24"/>
          <w:szCs w:val="24"/>
        </w:rPr>
      </w:pPr>
      <w:r w:rsidRPr="00610BBC">
        <w:rPr>
          <w:rFonts w:ascii="Times New Roman" w:hAnsi="Times New Roman"/>
          <w:sz w:val="24"/>
          <w:szCs w:val="24"/>
        </w:rPr>
        <w:t>РЕШЕНИЕ</w:t>
      </w:r>
    </w:p>
    <w:p w:rsidR="00B2620B" w:rsidRPr="00610BBC" w:rsidRDefault="00B2620B" w:rsidP="00B2620B">
      <w:pPr>
        <w:widowControl w:val="0"/>
        <w:autoSpaceDE w:val="0"/>
        <w:autoSpaceDN w:val="0"/>
        <w:jc w:val="center"/>
        <w:rPr>
          <w:rFonts w:ascii="Times New Roman" w:hAnsi="Times New Roman"/>
          <w:sz w:val="24"/>
          <w:szCs w:val="24"/>
        </w:rPr>
      </w:pPr>
      <w:r w:rsidRPr="00610BBC">
        <w:rPr>
          <w:rFonts w:ascii="Times New Roman" w:hAnsi="Times New Roman"/>
          <w:sz w:val="24"/>
          <w:szCs w:val="24"/>
        </w:rPr>
        <w:t>об отказе в предоставлении муниципальной услуги</w:t>
      </w:r>
    </w:p>
    <w:p w:rsidR="00B2620B" w:rsidRPr="00610BBC" w:rsidRDefault="00B2620B" w:rsidP="00B2620B">
      <w:pPr>
        <w:widowControl w:val="0"/>
        <w:autoSpaceDE w:val="0"/>
        <w:autoSpaceDN w:val="0"/>
        <w:jc w:val="center"/>
        <w:rPr>
          <w:rFonts w:ascii="Times New Roman" w:hAnsi="Times New Roman"/>
          <w:sz w:val="24"/>
          <w:szCs w:val="24"/>
        </w:rPr>
      </w:pPr>
      <w:r w:rsidRPr="00610BBC">
        <w:rPr>
          <w:rFonts w:ascii="Times New Roman" w:hAnsi="Times New Roman"/>
          <w:sz w:val="24"/>
          <w:szCs w:val="24"/>
        </w:rPr>
        <w:t>от ___________№_______</w:t>
      </w:r>
    </w:p>
    <w:p w:rsidR="00B2620B" w:rsidRPr="00610BBC" w:rsidRDefault="00B2620B" w:rsidP="00B2620B">
      <w:pPr>
        <w:widowControl w:val="0"/>
        <w:autoSpaceDE w:val="0"/>
        <w:autoSpaceDN w:val="0"/>
        <w:jc w:val="both"/>
        <w:rPr>
          <w:rFonts w:ascii="Times New Roman" w:hAnsi="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20B" w:rsidRPr="00610BBC" w:rsidTr="00967DD3">
        <w:tc>
          <w:tcPr>
            <w:tcW w:w="9071" w:type="dxa"/>
            <w:tcBorders>
              <w:top w:val="nil"/>
              <w:left w:val="nil"/>
              <w:bottom w:val="nil"/>
              <w:right w:val="nil"/>
            </w:tcBorders>
          </w:tcPr>
          <w:p w:rsidR="00B2620B" w:rsidRPr="00610BBC" w:rsidRDefault="00B2620B" w:rsidP="00967DD3">
            <w:pPr>
              <w:widowControl w:val="0"/>
              <w:autoSpaceDE w:val="0"/>
              <w:autoSpaceDN w:val="0"/>
              <w:ind w:firstLine="709"/>
              <w:jc w:val="both"/>
              <w:rPr>
                <w:rFonts w:ascii="Times New Roman" w:hAnsi="Times New Roman"/>
                <w:sz w:val="24"/>
                <w:szCs w:val="24"/>
              </w:rPr>
            </w:pPr>
            <w:r w:rsidRPr="00610BBC">
              <w:rPr>
                <w:rFonts w:ascii="Times New Roman" w:hAnsi="Times New Roman"/>
                <w:sz w:val="24"/>
                <w:szCs w:val="24"/>
              </w:rPr>
              <w:t xml:space="preserve">По результатам рассмотрения заявления о предоставлении </w:t>
            </w:r>
            <w:r w:rsidRPr="00610BBC">
              <w:rPr>
                <w:rFonts w:ascii="Times New Roman" w:eastAsia="Calibri" w:hAnsi="Times New Roman"/>
                <w:sz w:val="24"/>
                <w:szCs w:val="24"/>
                <w:lang w:eastAsia="en-US"/>
              </w:rPr>
              <w:t>муниципальной услуги: «</w:t>
            </w:r>
            <w:r w:rsidRPr="00610BBC">
              <w:rPr>
                <w:rFonts w:ascii="Times New Roman" w:hAnsi="Times New Roman"/>
                <w:sz w:val="24"/>
                <w:szCs w:val="24"/>
              </w:rPr>
              <w:t>Приватизация имущества, находящегося в муниципальной собственности</w:t>
            </w:r>
            <w:r w:rsidRPr="00610BBC">
              <w:rPr>
                <w:rFonts w:ascii="Times New Roman" w:eastAsia="Calibri" w:hAnsi="Times New Roman"/>
                <w:sz w:val="24"/>
                <w:szCs w:val="24"/>
                <w:lang w:eastAsia="en-US"/>
              </w:rPr>
              <w:t xml:space="preserve">» </w:t>
            </w:r>
            <w:r w:rsidRPr="00610BBC">
              <w:rPr>
                <w:rFonts w:ascii="Times New Roman" w:hAnsi="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2620B" w:rsidRPr="00610BBC" w:rsidTr="00967DD3">
        <w:tc>
          <w:tcPr>
            <w:tcW w:w="9071" w:type="dxa"/>
            <w:tcBorders>
              <w:top w:val="nil"/>
              <w:left w:val="nil"/>
              <w:bottom w:val="single" w:sz="4" w:space="0" w:color="auto"/>
              <w:right w:val="nil"/>
            </w:tcBorders>
          </w:tcPr>
          <w:p w:rsidR="00B2620B" w:rsidRPr="00610BBC" w:rsidRDefault="00B2620B" w:rsidP="00967DD3">
            <w:pPr>
              <w:widowControl w:val="0"/>
              <w:autoSpaceDE w:val="0"/>
              <w:autoSpaceDN w:val="0"/>
              <w:jc w:val="center"/>
              <w:rPr>
                <w:rFonts w:ascii="Times New Roman" w:hAnsi="Times New Roman"/>
                <w:sz w:val="24"/>
                <w:szCs w:val="24"/>
              </w:rPr>
            </w:pPr>
          </w:p>
        </w:tc>
      </w:tr>
      <w:tr w:rsidR="00B2620B" w:rsidRPr="00610BBC" w:rsidTr="00967DD3">
        <w:tblPrEx>
          <w:tblBorders>
            <w:insideH w:val="single" w:sz="4" w:space="0" w:color="auto"/>
          </w:tblBorders>
        </w:tblPrEx>
        <w:tc>
          <w:tcPr>
            <w:tcW w:w="9071" w:type="dxa"/>
            <w:tcBorders>
              <w:top w:val="single" w:sz="4" w:space="0" w:color="auto"/>
              <w:left w:val="nil"/>
              <w:bottom w:val="single" w:sz="4" w:space="0" w:color="auto"/>
              <w:right w:val="nil"/>
            </w:tcBorders>
          </w:tcPr>
          <w:p w:rsidR="00B2620B" w:rsidRPr="00610BBC" w:rsidRDefault="00B2620B" w:rsidP="00967DD3">
            <w:pPr>
              <w:widowControl w:val="0"/>
              <w:autoSpaceDE w:val="0"/>
              <w:autoSpaceDN w:val="0"/>
              <w:jc w:val="center"/>
              <w:rPr>
                <w:rFonts w:ascii="Times New Roman" w:hAnsi="Times New Roman"/>
                <w:sz w:val="24"/>
                <w:szCs w:val="24"/>
              </w:rPr>
            </w:pPr>
          </w:p>
        </w:tc>
      </w:tr>
      <w:tr w:rsidR="00B2620B" w:rsidRPr="00610BBC" w:rsidTr="00967DD3">
        <w:tblPrEx>
          <w:tblBorders>
            <w:insideH w:val="single" w:sz="4" w:space="0" w:color="auto"/>
          </w:tblBorders>
        </w:tblPrEx>
        <w:tc>
          <w:tcPr>
            <w:tcW w:w="9071" w:type="dxa"/>
            <w:tcBorders>
              <w:top w:val="single" w:sz="4" w:space="0" w:color="auto"/>
              <w:left w:val="nil"/>
              <w:bottom w:val="single" w:sz="4" w:space="0" w:color="auto"/>
              <w:right w:val="nil"/>
            </w:tcBorders>
          </w:tcPr>
          <w:p w:rsidR="00B2620B" w:rsidRPr="00610BBC" w:rsidRDefault="00B2620B" w:rsidP="00967DD3">
            <w:pPr>
              <w:widowControl w:val="0"/>
              <w:autoSpaceDE w:val="0"/>
              <w:autoSpaceDN w:val="0"/>
              <w:jc w:val="center"/>
              <w:rPr>
                <w:rFonts w:ascii="Times New Roman" w:hAnsi="Times New Roman"/>
                <w:sz w:val="24"/>
                <w:szCs w:val="24"/>
              </w:rPr>
            </w:pPr>
          </w:p>
        </w:tc>
      </w:tr>
      <w:tr w:rsidR="00B2620B" w:rsidRPr="00610BBC" w:rsidTr="00967DD3">
        <w:tc>
          <w:tcPr>
            <w:tcW w:w="9071" w:type="dxa"/>
            <w:tcBorders>
              <w:top w:val="single" w:sz="4" w:space="0" w:color="auto"/>
              <w:left w:val="nil"/>
              <w:bottom w:val="nil"/>
              <w:right w:val="nil"/>
            </w:tcBorders>
          </w:tcPr>
          <w:p w:rsidR="00B2620B" w:rsidRPr="00610BBC" w:rsidRDefault="00B2620B" w:rsidP="00967DD3">
            <w:pPr>
              <w:widowControl w:val="0"/>
              <w:autoSpaceDE w:val="0"/>
              <w:autoSpaceDN w:val="0"/>
              <w:ind w:firstLine="709"/>
              <w:jc w:val="both"/>
              <w:rPr>
                <w:rFonts w:ascii="Times New Roman" w:hAnsi="Times New Roman"/>
                <w:sz w:val="24"/>
                <w:szCs w:val="24"/>
              </w:rPr>
            </w:pPr>
            <w:r w:rsidRPr="00610BBC">
              <w:rPr>
                <w:rFonts w:ascii="Times New Roman" w:hAnsi="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B2620B" w:rsidRPr="00610BBC" w:rsidTr="00967DD3">
        <w:tc>
          <w:tcPr>
            <w:tcW w:w="9071" w:type="dxa"/>
            <w:tcBorders>
              <w:top w:val="nil"/>
              <w:left w:val="nil"/>
              <w:bottom w:val="nil"/>
              <w:right w:val="nil"/>
            </w:tcBorders>
          </w:tcPr>
          <w:p w:rsidR="00B2620B" w:rsidRPr="00610BBC" w:rsidRDefault="00B2620B" w:rsidP="00967DD3">
            <w:pPr>
              <w:widowControl w:val="0"/>
              <w:autoSpaceDE w:val="0"/>
              <w:autoSpaceDN w:val="0"/>
              <w:ind w:firstLine="709"/>
              <w:jc w:val="both"/>
              <w:rPr>
                <w:rFonts w:ascii="Times New Roman" w:hAnsi="Times New Roman"/>
                <w:sz w:val="24"/>
                <w:szCs w:val="24"/>
              </w:rPr>
            </w:pPr>
            <w:r w:rsidRPr="00610BBC">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2620B" w:rsidRPr="00610BBC" w:rsidRDefault="00B2620B" w:rsidP="00967DD3">
            <w:pPr>
              <w:widowControl w:val="0"/>
              <w:autoSpaceDE w:val="0"/>
              <w:autoSpaceDN w:val="0"/>
              <w:ind w:firstLine="709"/>
              <w:jc w:val="both"/>
              <w:rPr>
                <w:rFonts w:ascii="Times New Roman" w:hAnsi="Times New Roman"/>
                <w:sz w:val="24"/>
                <w:szCs w:val="24"/>
              </w:rPr>
            </w:pPr>
            <w:r w:rsidRPr="00610BBC">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B2620B" w:rsidRPr="00610BBC" w:rsidRDefault="00B2620B" w:rsidP="00B2620B">
      <w:pPr>
        <w:widowControl w:val="0"/>
        <w:autoSpaceDE w:val="0"/>
        <w:autoSpaceDN w:val="0"/>
        <w:jc w:val="both"/>
        <w:rPr>
          <w:rFonts w:ascii="Times New Roman" w:hAnsi="Times New Roman"/>
          <w:sz w:val="24"/>
          <w:szCs w:val="24"/>
        </w:rPr>
      </w:pPr>
    </w:p>
    <w:p w:rsidR="00B2620B" w:rsidRPr="00610BBC" w:rsidRDefault="00B2620B" w:rsidP="00B2620B">
      <w:pPr>
        <w:widowControl w:val="0"/>
        <w:autoSpaceDE w:val="0"/>
        <w:autoSpaceDN w:val="0"/>
        <w:jc w:val="both"/>
        <w:rPr>
          <w:rFonts w:ascii="Times New Roman" w:hAnsi="Times New Roman"/>
          <w:sz w:val="24"/>
          <w:szCs w:val="24"/>
        </w:rPr>
      </w:pPr>
    </w:p>
    <w:p w:rsidR="00D059D2" w:rsidRPr="00610BBC" w:rsidRDefault="00B2620B" w:rsidP="00610BBC">
      <w:pPr>
        <w:widowControl w:val="0"/>
        <w:autoSpaceDE w:val="0"/>
        <w:autoSpaceDN w:val="0"/>
        <w:jc w:val="both"/>
        <w:rPr>
          <w:rFonts w:ascii="Times New Roman" w:hAnsi="Times New Roman"/>
          <w:sz w:val="24"/>
          <w:szCs w:val="24"/>
        </w:rPr>
      </w:pPr>
      <w:r w:rsidRPr="00610BBC">
        <w:rPr>
          <w:rFonts w:ascii="Times New Roman" w:hAnsi="Times New Roman"/>
          <w:sz w:val="24"/>
          <w:szCs w:val="24"/>
        </w:rPr>
        <w:t xml:space="preserve">Глава Администрации                            </w:t>
      </w:r>
      <w:r w:rsidRPr="00610BBC">
        <w:rPr>
          <w:rFonts w:ascii="Times New Roman" w:hAnsi="Times New Roman"/>
          <w:sz w:val="24"/>
          <w:szCs w:val="24"/>
        </w:rPr>
        <w:tab/>
      </w:r>
      <w:r w:rsidRPr="00610BBC">
        <w:rPr>
          <w:rFonts w:ascii="Times New Roman" w:hAnsi="Times New Roman"/>
          <w:sz w:val="24"/>
          <w:szCs w:val="24"/>
        </w:rPr>
        <w:tab/>
      </w:r>
      <w:r w:rsidRPr="00610BBC">
        <w:rPr>
          <w:rFonts w:ascii="Times New Roman" w:hAnsi="Times New Roman"/>
          <w:sz w:val="24"/>
          <w:szCs w:val="24"/>
        </w:rPr>
        <w:tab/>
      </w:r>
      <w:r w:rsidRPr="00610BBC">
        <w:rPr>
          <w:rFonts w:ascii="Times New Roman" w:hAnsi="Times New Roman"/>
          <w:sz w:val="24"/>
          <w:szCs w:val="24"/>
        </w:rPr>
        <w:tab/>
        <w:t xml:space="preserve">   ____________________________</w:t>
      </w:r>
    </w:p>
    <w:sectPr w:rsidR="00D059D2" w:rsidRPr="00610BBC" w:rsidSect="00840D28">
      <w:headerReference w:type="default" r:id="rId28"/>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7184" w:rsidRDefault="00837184" w:rsidP="006541E2">
      <w:pPr>
        <w:spacing w:after="0" w:line="240" w:lineRule="auto"/>
      </w:pPr>
      <w:r>
        <w:separator/>
      </w:r>
    </w:p>
  </w:endnote>
  <w:endnote w:type="continuationSeparator" w:id="0">
    <w:p w:rsidR="00837184" w:rsidRDefault="0083718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11B" w:rsidRDefault="00D2111B">
    <w:pPr>
      <w:pStyle w:val="a8"/>
      <w:jc w:val="center"/>
    </w:pPr>
  </w:p>
  <w:p w:rsidR="00D2111B" w:rsidRDefault="00D211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7184" w:rsidRDefault="00837184" w:rsidP="006541E2">
      <w:pPr>
        <w:spacing w:after="0" w:line="240" w:lineRule="auto"/>
      </w:pPr>
      <w:r>
        <w:separator/>
      </w:r>
    </w:p>
  </w:footnote>
  <w:footnote w:type="continuationSeparator" w:id="0">
    <w:p w:rsidR="00837184" w:rsidRDefault="00837184"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11B" w:rsidRDefault="00D2111B">
    <w:pPr>
      <w:pStyle w:val="a6"/>
      <w:jc w:val="right"/>
    </w:pPr>
  </w:p>
  <w:p w:rsidR="00D2111B" w:rsidRDefault="00D211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C7"/>
    <w:multiLevelType w:val="hybridMultilevel"/>
    <w:tmpl w:val="7D605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84742D"/>
    <w:multiLevelType w:val="hybridMultilevel"/>
    <w:tmpl w:val="CC0692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075F95"/>
    <w:multiLevelType w:val="hybridMultilevel"/>
    <w:tmpl w:val="49187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8808820">
    <w:abstractNumId w:val="6"/>
  </w:num>
  <w:num w:numId="2" w16cid:durableId="912541332">
    <w:abstractNumId w:val="3"/>
  </w:num>
  <w:num w:numId="3" w16cid:durableId="1420563464">
    <w:abstractNumId w:val="1"/>
  </w:num>
  <w:num w:numId="4" w16cid:durableId="857083558">
    <w:abstractNumId w:val="4"/>
  </w:num>
  <w:num w:numId="5" w16cid:durableId="841092493">
    <w:abstractNumId w:val="2"/>
  </w:num>
  <w:num w:numId="6" w16cid:durableId="2125073797">
    <w:abstractNumId w:val="0"/>
  </w:num>
  <w:num w:numId="7" w16cid:durableId="1379553470">
    <w:abstractNumId w:val="5"/>
  </w:num>
  <w:num w:numId="8" w16cid:durableId="1528323984">
    <w:abstractNumId w:val="7"/>
  </w:num>
  <w:num w:numId="9" w16cid:durableId="1760905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35D65"/>
    <w:rsid w:val="00140201"/>
    <w:rsid w:val="001479D1"/>
    <w:rsid w:val="00156C93"/>
    <w:rsid w:val="001634B9"/>
    <w:rsid w:val="00166189"/>
    <w:rsid w:val="00167583"/>
    <w:rsid w:val="001711AA"/>
    <w:rsid w:val="0017308B"/>
    <w:rsid w:val="0017342C"/>
    <w:rsid w:val="00181296"/>
    <w:rsid w:val="001814ED"/>
    <w:rsid w:val="0018503A"/>
    <w:rsid w:val="00186238"/>
    <w:rsid w:val="00186CA0"/>
    <w:rsid w:val="00186DA8"/>
    <w:rsid w:val="00187D6E"/>
    <w:rsid w:val="00191CAD"/>
    <w:rsid w:val="00193D70"/>
    <w:rsid w:val="001970DC"/>
    <w:rsid w:val="00197C47"/>
    <w:rsid w:val="001A0122"/>
    <w:rsid w:val="001A124D"/>
    <w:rsid w:val="001A34E4"/>
    <w:rsid w:val="001A3B6B"/>
    <w:rsid w:val="001A4927"/>
    <w:rsid w:val="001B14B8"/>
    <w:rsid w:val="001B21D9"/>
    <w:rsid w:val="001C5F87"/>
    <w:rsid w:val="001C66C5"/>
    <w:rsid w:val="001D753C"/>
    <w:rsid w:val="001E2B87"/>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558A2"/>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D3FC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23A4"/>
    <w:rsid w:val="0039575C"/>
    <w:rsid w:val="003970F6"/>
    <w:rsid w:val="00397B45"/>
    <w:rsid w:val="003B5A72"/>
    <w:rsid w:val="003C09DD"/>
    <w:rsid w:val="003C4DBA"/>
    <w:rsid w:val="003D3FB7"/>
    <w:rsid w:val="003D5317"/>
    <w:rsid w:val="003D5A60"/>
    <w:rsid w:val="003D6618"/>
    <w:rsid w:val="003E1229"/>
    <w:rsid w:val="003E2816"/>
    <w:rsid w:val="003E2B1B"/>
    <w:rsid w:val="003E2F8A"/>
    <w:rsid w:val="003E3F1F"/>
    <w:rsid w:val="003E732E"/>
    <w:rsid w:val="003E7A6A"/>
    <w:rsid w:val="003F01C7"/>
    <w:rsid w:val="003F1EC6"/>
    <w:rsid w:val="003F2C25"/>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252"/>
    <w:rsid w:val="004E4CB7"/>
    <w:rsid w:val="004F15FF"/>
    <w:rsid w:val="004F6BC1"/>
    <w:rsid w:val="004F77CD"/>
    <w:rsid w:val="004F7A23"/>
    <w:rsid w:val="00504595"/>
    <w:rsid w:val="00505CE2"/>
    <w:rsid w:val="00507452"/>
    <w:rsid w:val="005075C3"/>
    <w:rsid w:val="0050765B"/>
    <w:rsid w:val="00510052"/>
    <w:rsid w:val="005211F1"/>
    <w:rsid w:val="0052154C"/>
    <w:rsid w:val="00523688"/>
    <w:rsid w:val="0052458E"/>
    <w:rsid w:val="00524F51"/>
    <w:rsid w:val="00525CBA"/>
    <w:rsid w:val="00532F3B"/>
    <w:rsid w:val="00540988"/>
    <w:rsid w:val="00540F61"/>
    <w:rsid w:val="005427CF"/>
    <w:rsid w:val="00543854"/>
    <w:rsid w:val="00543CD9"/>
    <w:rsid w:val="00550B38"/>
    <w:rsid w:val="00553426"/>
    <w:rsid w:val="005536E6"/>
    <w:rsid w:val="005548CF"/>
    <w:rsid w:val="00555762"/>
    <w:rsid w:val="005568D7"/>
    <w:rsid w:val="00562F92"/>
    <w:rsid w:val="00564478"/>
    <w:rsid w:val="00577EEA"/>
    <w:rsid w:val="00583078"/>
    <w:rsid w:val="00584189"/>
    <w:rsid w:val="005843A9"/>
    <w:rsid w:val="005934C0"/>
    <w:rsid w:val="00595F55"/>
    <w:rsid w:val="00597EED"/>
    <w:rsid w:val="005A1194"/>
    <w:rsid w:val="005A136A"/>
    <w:rsid w:val="005A23B7"/>
    <w:rsid w:val="005A66E8"/>
    <w:rsid w:val="005B2862"/>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0BBC"/>
    <w:rsid w:val="0061626B"/>
    <w:rsid w:val="00625FAD"/>
    <w:rsid w:val="00627D91"/>
    <w:rsid w:val="0063099E"/>
    <w:rsid w:val="00636D02"/>
    <w:rsid w:val="00640627"/>
    <w:rsid w:val="00641E4B"/>
    <w:rsid w:val="00642477"/>
    <w:rsid w:val="006429C9"/>
    <w:rsid w:val="006430ED"/>
    <w:rsid w:val="00644DA4"/>
    <w:rsid w:val="00647F71"/>
    <w:rsid w:val="0065027D"/>
    <w:rsid w:val="006541E2"/>
    <w:rsid w:val="00654C0D"/>
    <w:rsid w:val="006555CB"/>
    <w:rsid w:val="0066055A"/>
    <w:rsid w:val="00662A69"/>
    <w:rsid w:val="00670C06"/>
    <w:rsid w:val="00692D54"/>
    <w:rsid w:val="006A2862"/>
    <w:rsid w:val="006A2D3C"/>
    <w:rsid w:val="006A5119"/>
    <w:rsid w:val="006A690B"/>
    <w:rsid w:val="006B0B45"/>
    <w:rsid w:val="006B6416"/>
    <w:rsid w:val="006C76BC"/>
    <w:rsid w:val="006D17B7"/>
    <w:rsid w:val="006D3335"/>
    <w:rsid w:val="006D409D"/>
    <w:rsid w:val="006D73BD"/>
    <w:rsid w:val="006D7C51"/>
    <w:rsid w:val="006E1DF7"/>
    <w:rsid w:val="006E60E8"/>
    <w:rsid w:val="006F7A08"/>
    <w:rsid w:val="00701BDE"/>
    <w:rsid w:val="00704D55"/>
    <w:rsid w:val="007055E1"/>
    <w:rsid w:val="00707229"/>
    <w:rsid w:val="007076BA"/>
    <w:rsid w:val="007232BC"/>
    <w:rsid w:val="0072369F"/>
    <w:rsid w:val="007244E6"/>
    <w:rsid w:val="00727A1F"/>
    <w:rsid w:val="00736C77"/>
    <w:rsid w:val="00743180"/>
    <w:rsid w:val="00751FD0"/>
    <w:rsid w:val="00756694"/>
    <w:rsid w:val="00762BC7"/>
    <w:rsid w:val="007642DF"/>
    <w:rsid w:val="00774025"/>
    <w:rsid w:val="00774454"/>
    <w:rsid w:val="00775AB9"/>
    <w:rsid w:val="007834E5"/>
    <w:rsid w:val="0078537B"/>
    <w:rsid w:val="00786945"/>
    <w:rsid w:val="00791589"/>
    <w:rsid w:val="00794AC4"/>
    <w:rsid w:val="00797891"/>
    <w:rsid w:val="007A6A38"/>
    <w:rsid w:val="007A7069"/>
    <w:rsid w:val="007B03A3"/>
    <w:rsid w:val="007B31A6"/>
    <w:rsid w:val="007B74EF"/>
    <w:rsid w:val="007B7DC6"/>
    <w:rsid w:val="007C0CA4"/>
    <w:rsid w:val="007C5588"/>
    <w:rsid w:val="007D0D09"/>
    <w:rsid w:val="007D2A18"/>
    <w:rsid w:val="007D4D80"/>
    <w:rsid w:val="007D645C"/>
    <w:rsid w:val="007E15FD"/>
    <w:rsid w:val="007E4F65"/>
    <w:rsid w:val="007F4DBF"/>
    <w:rsid w:val="007F52B3"/>
    <w:rsid w:val="007F6597"/>
    <w:rsid w:val="00814D5B"/>
    <w:rsid w:val="00815781"/>
    <w:rsid w:val="008166B3"/>
    <w:rsid w:val="00816DD3"/>
    <w:rsid w:val="00817A43"/>
    <w:rsid w:val="00825C8B"/>
    <w:rsid w:val="00833C32"/>
    <w:rsid w:val="00835420"/>
    <w:rsid w:val="00836710"/>
    <w:rsid w:val="00837184"/>
    <w:rsid w:val="00840D28"/>
    <w:rsid w:val="008416A6"/>
    <w:rsid w:val="00841B85"/>
    <w:rsid w:val="00843BFE"/>
    <w:rsid w:val="00844738"/>
    <w:rsid w:val="008453FE"/>
    <w:rsid w:val="00850D47"/>
    <w:rsid w:val="008533F4"/>
    <w:rsid w:val="00871CDF"/>
    <w:rsid w:val="00872F89"/>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B6F05"/>
    <w:rsid w:val="008C0EA1"/>
    <w:rsid w:val="008C2183"/>
    <w:rsid w:val="008D1DFD"/>
    <w:rsid w:val="008D41E1"/>
    <w:rsid w:val="008D6D96"/>
    <w:rsid w:val="008D76BD"/>
    <w:rsid w:val="008E25D0"/>
    <w:rsid w:val="008E347A"/>
    <w:rsid w:val="008E5E76"/>
    <w:rsid w:val="009124D2"/>
    <w:rsid w:val="00913160"/>
    <w:rsid w:val="00926571"/>
    <w:rsid w:val="00926A39"/>
    <w:rsid w:val="00931AC2"/>
    <w:rsid w:val="00932CBB"/>
    <w:rsid w:val="00937173"/>
    <w:rsid w:val="00940DA1"/>
    <w:rsid w:val="009429F9"/>
    <w:rsid w:val="009473E5"/>
    <w:rsid w:val="0095076C"/>
    <w:rsid w:val="0095355D"/>
    <w:rsid w:val="00954760"/>
    <w:rsid w:val="0095500B"/>
    <w:rsid w:val="00956E8E"/>
    <w:rsid w:val="009609F4"/>
    <w:rsid w:val="00961333"/>
    <w:rsid w:val="00963894"/>
    <w:rsid w:val="00965C3F"/>
    <w:rsid w:val="009666C8"/>
    <w:rsid w:val="00967DD3"/>
    <w:rsid w:val="00974B0C"/>
    <w:rsid w:val="00976886"/>
    <w:rsid w:val="00984016"/>
    <w:rsid w:val="009845AB"/>
    <w:rsid w:val="0099393D"/>
    <w:rsid w:val="00995D5F"/>
    <w:rsid w:val="009A4C98"/>
    <w:rsid w:val="009B2252"/>
    <w:rsid w:val="009B2C59"/>
    <w:rsid w:val="009B2C61"/>
    <w:rsid w:val="009C6646"/>
    <w:rsid w:val="009C66FD"/>
    <w:rsid w:val="009D0A2C"/>
    <w:rsid w:val="009D0CD8"/>
    <w:rsid w:val="009D227C"/>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366C3"/>
    <w:rsid w:val="00A43EF8"/>
    <w:rsid w:val="00A44807"/>
    <w:rsid w:val="00A50087"/>
    <w:rsid w:val="00A51742"/>
    <w:rsid w:val="00A54208"/>
    <w:rsid w:val="00A561CC"/>
    <w:rsid w:val="00A57524"/>
    <w:rsid w:val="00A61F10"/>
    <w:rsid w:val="00A62866"/>
    <w:rsid w:val="00A70397"/>
    <w:rsid w:val="00A71267"/>
    <w:rsid w:val="00A73372"/>
    <w:rsid w:val="00A8108A"/>
    <w:rsid w:val="00A853E1"/>
    <w:rsid w:val="00A912F6"/>
    <w:rsid w:val="00A9357A"/>
    <w:rsid w:val="00AA0D92"/>
    <w:rsid w:val="00AA1338"/>
    <w:rsid w:val="00AA2E67"/>
    <w:rsid w:val="00AA58D8"/>
    <w:rsid w:val="00AB7EB4"/>
    <w:rsid w:val="00AC0315"/>
    <w:rsid w:val="00AC3FE8"/>
    <w:rsid w:val="00AD0198"/>
    <w:rsid w:val="00AD53A0"/>
    <w:rsid w:val="00AD62C7"/>
    <w:rsid w:val="00AF39D3"/>
    <w:rsid w:val="00B0186A"/>
    <w:rsid w:val="00B038DA"/>
    <w:rsid w:val="00B07001"/>
    <w:rsid w:val="00B07C36"/>
    <w:rsid w:val="00B1646F"/>
    <w:rsid w:val="00B21536"/>
    <w:rsid w:val="00B217AB"/>
    <w:rsid w:val="00B23D5B"/>
    <w:rsid w:val="00B259BC"/>
    <w:rsid w:val="00B2620B"/>
    <w:rsid w:val="00B34611"/>
    <w:rsid w:val="00B44A9F"/>
    <w:rsid w:val="00B466A2"/>
    <w:rsid w:val="00B472C3"/>
    <w:rsid w:val="00B51105"/>
    <w:rsid w:val="00B52DF6"/>
    <w:rsid w:val="00B550CF"/>
    <w:rsid w:val="00B55B4C"/>
    <w:rsid w:val="00B605BF"/>
    <w:rsid w:val="00B72BD5"/>
    <w:rsid w:val="00B74D60"/>
    <w:rsid w:val="00B81914"/>
    <w:rsid w:val="00B8200A"/>
    <w:rsid w:val="00B835A2"/>
    <w:rsid w:val="00B874E4"/>
    <w:rsid w:val="00B909FC"/>
    <w:rsid w:val="00B9576F"/>
    <w:rsid w:val="00B97280"/>
    <w:rsid w:val="00BA0FD3"/>
    <w:rsid w:val="00BA118E"/>
    <w:rsid w:val="00BA2176"/>
    <w:rsid w:val="00BA6387"/>
    <w:rsid w:val="00BA6D36"/>
    <w:rsid w:val="00BB1410"/>
    <w:rsid w:val="00BB1903"/>
    <w:rsid w:val="00BB512D"/>
    <w:rsid w:val="00BC239B"/>
    <w:rsid w:val="00BC4403"/>
    <w:rsid w:val="00BC6B0A"/>
    <w:rsid w:val="00BD06AA"/>
    <w:rsid w:val="00BD1639"/>
    <w:rsid w:val="00BD2C0C"/>
    <w:rsid w:val="00BD2F46"/>
    <w:rsid w:val="00BD3827"/>
    <w:rsid w:val="00BD4A7A"/>
    <w:rsid w:val="00BD4EF2"/>
    <w:rsid w:val="00BD564C"/>
    <w:rsid w:val="00BD7D55"/>
    <w:rsid w:val="00BE1E9F"/>
    <w:rsid w:val="00BE5547"/>
    <w:rsid w:val="00BF07D8"/>
    <w:rsid w:val="00C00B90"/>
    <w:rsid w:val="00C010DF"/>
    <w:rsid w:val="00C01C0F"/>
    <w:rsid w:val="00C02C75"/>
    <w:rsid w:val="00C036FD"/>
    <w:rsid w:val="00C06EE8"/>
    <w:rsid w:val="00C1464E"/>
    <w:rsid w:val="00C15364"/>
    <w:rsid w:val="00C15F4E"/>
    <w:rsid w:val="00C16E1B"/>
    <w:rsid w:val="00C201A4"/>
    <w:rsid w:val="00C25CEE"/>
    <w:rsid w:val="00C279A9"/>
    <w:rsid w:val="00C3302F"/>
    <w:rsid w:val="00C34135"/>
    <w:rsid w:val="00C35C8B"/>
    <w:rsid w:val="00C36F22"/>
    <w:rsid w:val="00C37005"/>
    <w:rsid w:val="00C409C0"/>
    <w:rsid w:val="00C432EB"/>
    <w:rsid w:val="00C573EC"/>
    <w:rsid w:val="00C57F71"/>
    <w:rsid w:val="00C602E2"/>
    <w:rsid w:val="00C65133"/>
    <w:rsid w:val="00C7196E"/>
    <w:rsid w:val="00C723D3"/>
    <w:rsid w:val="00C770F1"/>
    <w:rsid w:val="00C818F3"/>
    <w:rsid w:val="00C82B1B"/>
    <w:rsid w:val="00C86FB6"/>
    <w:rsid w:val="00C97962"/>
    <w:rsid w:val="00CA32AA"/>
    <w:rsid w:val="00CA581F"/>
    <w:rsid w:val="00CB0BAA"/>
    <w:rsid w:val="00CB0F85"/>
    <w:rsid w:val="00CB1C6C"/>
    <w:rsid w:val="00CB26B9"/>
    <w:rsid w:val="00CB5F04"/>
    <w:rsid w:val="00CC1F64"/>
    <w:rsid w:val="00CC2890"/>
    <w:rsid w:val="00CC3254"/>
    <w:rsid w:val="00CC32E5"/>
    <w:rsid w:val="00CC5007"/>
    <w:rsid w:val="00CC6843"/>
    <w:rsid w:val="00CD34FD"/>
    <w:rsid w:val="00CD53F6"/>
    <w:rsid w:val="00CE4C57"/>
    <w:rsid w:val="00CE5817"/>
    <w:rsid w:val="00CE7186"/>
    <w:rsid w:val="00CF0A00"/>
    <w:rsid w:val="00CF6A67"/>
    <w:rsid w:val="00CF7711"/>
    <w:rsid w:val="00CF7C6B"/>
    <w:rsid w:val="00D0078F"/>
    <w:rsid w:val="00D028D8"/>
    <w:rsid w:val="00D047E8"/>
    <w:rsid w:val="00D059D2"/>
    <w:rsid w:val="00D11BCA"/>
    <w:rsid w:val="00D144E4"/>
    <w:rsid w:val="00D154B8"/>
    <w:rsid w:val="00D15506"/>
    <w:rsid w:val="00D155D4"/>
    <w:rsid w:val="00D15BF7"/>
    <w:rsid w:val="00D1772C"/>
    <w:rsid w:val="00D2111B"/>
    <w:rsid w:val="00D23F67"/>
    <w:rsid w:val="00D247A3"/>
    <w:rsid w:val="00D2603D"/>
    <w:rsid w:val="00D34115"/>
    <w:rsid w:val="00D3765B"/>
    <w:rsid w:val="00D40256"/>
    <w:rsid w:val="00D402D5"/>
    <w:rsid w:val="00D413EE"/>
    <w:rsid w:val="00D43308"/>
    <w:rsid w:val="00D4360E"/>
    <w:rsid w:val="00D43F48"/>
    <w:rsid w:val="00D4536C"/>
    <w:rsid w:val="00D50F0C"/>
    <w:rsid w:val="00D5154A"/>
    <w:rsid w:val="00D52A3D"/>
    <w:rsid w:val="00D559F6"/>
    <w:rsid w:val="00D6705C"/>
    <w:rsid w:val="00D6791D"/>
    <w:rsid w:val="00D714F9"/>
    <w:rsid w:val="00D7283C"/>
    <w:rsid w:val="00D75EAF"/>
    <w:rsid w:val="00D846AB"/>
    <w:rsid w:val="00D84E70"/>
    <w:rsid w:val="00D953AA"/>
    <w:rsid w:val="00D96288"/>
    <w:rsid w:val="00DA2096"/>
    <w:rsid w:val="00DA43C7"/>
    <w:rsid w:val="00DA7958"/>
    <w:rsid w:val="00DB1939"/>
    <w:rsid w:val="00DB2E3E"/>
    <w:rsid w:val="00DB3EBF"/>
    <w:rsid w:val="00DB44F5"/>
    <w:rsid w:val="00DB4BC8"/>
    <w:rsid w:val="00DB4D3B"/>
    <w:rsid w:val="00DB7B8F"/>
    <w:rsid w:val="00DB7DA7"/>
    <w:rsid w:val="00DB7E8D"/>
    <w:rsid w:val="00DC74F4"/>
    <w:rsid w:val="00DD1142"/>
    <w:rsid w:val="00DD3D22"/>
    <w:rsid w:val="00DD6E4C"/>
    <w:rsid w:val="00DE0FD2"/>
    <w:rsid w:val="00DE4AD9"/>
    <w:rsid w:val="00DE5839"/>
    <w:rsid w:val="00DE59A7"/>
    <w:rsid w:val="00DE693F"/>
    <w:rsid w:val="00DF0512"/>
    <w:rsid w:val="00DF0CA9"/>
    <w:rsid w:val="00DF1474"/>
    <w:rsid w:val="00DF1C61"/>
    <w:rsid w:val="00DF1D69"/>
    <w:rsid w:val="00DF2475"/>
    <w:rsid w:val="00E04E37"/>
    <w:rsid w:val="00E05AC4"/>
    <w:rsid w:val="00E05EA2"/>
    <w:rsid w:val="00E0793D"/>
    <w:rsid w:val="00E07D0C"/>
    <w:rsid w:val="00E14A77"/>
    <w:rsid w:val="00E1586B"/>
    <w:rsid w:val="00E16CC3"/>
    <w:rsid w:val="00E21BEA"/>
    <w:rsid w:val="00E27481"/>
    <w:rsid w:val="00E27AD5"/>
    <w:rsid w:val="00E31EC2"/>
    <w:rsid w:val="00E32983"/>
    <w:rsid w:val="00E3338C"/>
    <w:rsid w:val="00E33553"/>
    <w:rsid w:val="00E33C65"/>
    <w:rsid w:val="00E353D8"/>
    <w:rsid w:val="00E410C6"/>
    <w:rsid w:val="00E412D3"/>
    <w:rsid w:val="00E45605"/>
    <w:rsid w:val="00E532AB"/>
    <w:rsid w:val="00E5769C"/>
    <w:rsid w:val="00E61570"/>
    <w:rsid w:val="00E660D3"/>
    <w:rsid w:val="00E71AF7"/>
    <w:rsid w:val="00E72237"/>
    <w:rsid w:val="00E76433"/>
    <w:rsid w:val="00E90654"/>
    <w:rsid w:val="00E907F8"/>
    <w:rsid w:val="00E908EF"/>
    <w:rsid w:val="00E94D84"/>
    <w:rsid w:val="00E96CF8"/>
    <w:rsid w:val="00EA24C3"/>
    <w:rsid w:val="00EA7B07"/>
    <w:rsid w:val="00EC1A08"/>
    <w:rsid w:val="00EC45BA"/>
    <w:rsid w:val="00ED19EF"/>
    <w:rsid w:val="00ED22C9"/>
    <w:rsid w:val="00ED3175"/>
    <w:rsid w:val="00ED3965"/>
    <w:rsid w:val="00ED6219"/>
    <w:rsid w:val="00ED67EA"/>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30E"/>
    <w:rsid w:val="00F30B8A"/>
    <w:rsid w:val="00F3232D"/>
    <w:rsid w:val="00F33E4F"/>
    <w:rsid w:val="00F3721B"/>
    <w:rsid w:val="00F434CE"/>
    <w:rsid w:val="00F55009"/>
    <w:rsid w:val="00F5676A"/>
    <w:rsid w:val="00F57F38"/>
    <w:rsid w:val="00F61BBB"/>
    <w:rsid w:val="00F632B9"/>
    <w:rsid w:val="00F63FFA"/>
    <w:rsid w:val="00F653C3"/>
    <w:rsid w:val="00F65F2E"/>
    <w:rsid w:val="00F66C61"/>
    <w:rsid w:val="00F715EF"/>
    <w:rsid w:val="00F7214B"/>
    <w:rsid w:val="00F763DF"/>
    <w:rsid w:val="00F76B78"/>
    <w:rsid w:val="00F777DE"/>
    <w:rsid w:val="00F857FD"/>
    <w:rsid w:val="00F91AA6"/>
    <w:rsid w:val="00F95D96"/>
    <w:rsid w:val="00F978C4"/>
    <w:rsid w:val="00FA645E"/>
    <w:rsid w:val="00FA7437"/>
    <w:rsid w:val="00FB1974"/>
    <w:rsid w:val="00FB1F05"/>
    <w:rsid w:val="00FB220B"/>
    <w:rsid w:val="00FB3ADF"/>
    <w:rsid w:val="00FC056F"/>
    <w:rsid w:val="00FC135B"/>
    <w:rsid w:val="00FC33FF"/>
    <w:rsid w:val="00FC34E3"/>
    <w:rsid w:val="00FC3540"/>
    <w:rsid w:val="00FC61C2"/>
    <w:rsid w:val="00FD236A"/>
    <w:rsid w:val="00FE2CB1"/>
    <w:rsid w:val="00FE43FD"/>
    <w:rsid w:val="00FE54E6"/>
    <w:rsid w:val="00FF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67F06-672B-4533-82EB-03205F60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2096"/>
    <w:pPr>
      <w:spacing w:after="200" w:line="276" w:lineRule="auto"/>
    </w:pPr>
    <w:rPr>
      <w:sz w:val="22"/>
      <w:szCs w:val="22"/>
    </w:rPr>
  </w:style>
  <w:style w:type="paragraph" w:styleId="2">
    <w:name w:val="heading 2"/>
    <w:basedOn w:val="a"/>
    <w:next w:val="a"/>
    <w:link w:val="20"/>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8B3BD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link w:val="a8"/>
    <w:uiPriority w:val="99"/>
    <w:locked/>
    <w:rsid w:val="006541E2"/>
    <w:rPr>
      <w:rFonts w:cs="Times New Roman"/>
    </w:rPr>
  </w:style>
  <w:style w:type="paragraph" w:styleId="aa">
    <w:name w:val="Обычный (веб)"/>
    <w:basedOn w:val="a"/>
    <w:semiHidden/>
    <w:rsid w:val="0078537B"/>
    <w:pPr>
      <w:spacing w:before="100" w:beforeAutospacing="1" w:after="100" w:afterAutospacing="1" w:line="240" w:lineRule="auto"/>
    </w:pPr>
    <w:rPr>
      <w:rFonts w:ascii="Times New Roman" w:hAnsi="Times New Roman"/>
      <w:sz w:val="24"/>
      <w:szCs w:val="24"/>
    </w:rPr>
  </w:style>
  <w:style w:type="paragraph" w:customStyle="1" w:styleId="ListParagraph">
    <w:name w:val="List Paragraph"/>
    <w:basedOn w:val="a"/>
    <w:rsid w:val="00B72BD5"/>
    <w:pPr>
      <w:ind w:left="720"/>
    </w:pPr>
    <w:rPr>
      <w:rFonts w:cs="Calibri"/>
    </w:rPr>
  </w:style>
  <w:style w:type="character" w:styleId="ab">
    <w:name w:val="annotation reference"/>
    <w:uiPriority w:val="99"/>
    <w:semiHidden/>
    <w:rsid w:val="00BA0FD3"/>
    <w:rPr>
      <w:rFonts w:cs="Times New Roman"/>
      <w:sz w:val="16"/>
      <w:szCs w:val="16"/>
    </w:rPr>
  </w:style>
  <w:style w:type="paragraph" w:styleId="ac">
    <w:name w:val="annotation text"/>
    <w:basedOn w:val="a"/>
    <w:link w:val="ad"/>
    <w:uiPriority w:val="99"/>
    <w:semiHidden/>
    <w:rsid w:val="00BA0FD3"/>
    <w:pPr>
      <w:spacing w:line="240" w:lineRule="auto"/>
    </w:pPr>
    <w:rPr>
      <w:sz w:val="20"/>
      <w:szCs w:val="20"/>
    </w:rPr>
  </w:style>
  <w:style w:type="character" w:customStyle="1" w:styleId="ad">
    <w:name w:val="Текст примечания Знак"/>
    <w:link w:val="ac"/>
    <w:uiPriority w:val="99"/>
    <w:semiHidden/>
    <w:locked/>
    <w:rsid w:val="00BA0FD3"/>
    <w:rPr>
      <w:rFonts w:cs="Times New Roman"/>
      <w:sz w:val="20"/>
      <w:szCs w:val="20"/>
    </w:rPr>
  </w:style>
  <w:style w:type="paragraph" w:styleId="ae">
    <w:name w:val="annotation subject"/>
    <w:basedOn w:val="ac"/>
    <w:next w:val="ac"/>
    <w:link w:val="af"/>
    <w:uiPriority w:val="99"/>
    <w:semiHidden/>
    <w:rsid w:val="00BA0FD3"/>
    <w:rPr>
      <w:b/>
      <w:bCs/>
    </w:rPr>
  </w:style>
  <w:style w:type="character" w:customStyle="1" w:styleId="af">
    <w:name w:val="Тема примечания Знак"/>
    <w:link w:val="ae"/>
    <w:uiPriority w:val="99"/>
    <w:semiHidden/>
    <w:locked/>
    <w:rsid w:val="00BA0FD3"/>
    <w:rPr>
      <w:rFonts w:cs="Times New Roman"/>
      <w:b/>
      <w:bCs/>
      <w:sz w:val="20"/>
      <w:szCs w:val="20"/>
    </w:rPr>
  </w:style>
  <w:style w:type="paragraph" w:styleId="af0">
    <w:name w:val="Title"/>
    <w:basedOn w:val="a"/>
    <w:link w:val="af1"/>
    <w:qFormat/>
    <w:rsid w:val="005D4255"/>
    <w:pPr>
      <w:spacing w:after="0" w:line="240" w:lineRule="auto"/>
      <w:jc w:val="center"/>
    </w:pPr>
    <w:rPr>
      <w:rFonts w:ascii="Times New Roman" w:hAnsi="Times New Roman"/>
      <w:sz w:val="28"/>
      <w:szCs w:val="24"/>
    </w:rPr>
  </w:style>
  <w:style w:type="character" w:customStyle="1" w:styleId="af1">
    <w:name w:val="Заголовок Знак"/>
    <w:link w:val="af0"/>
    <w:locked/>
    <w:rsid w:val="005D4255"/>
    <w:rPr>
      <w:rFonts w:ascii="Times New Roman" w:hAnsi="Times New Roman" w:cs="Times New Roman"/>
      <w:sz w:val="24"/>
      <w:szCs w:val="24"/>
    </w:rPr>
  </w:style>
  <w:style w:type="character" w:styleId="af2">
    <w:name w:val="FollowedHyperlink"/>
    <w:uiPriority w:val="99"/>
    <w:unhideWhenUsed/>
    <w:rsid w:val="00B217AB"/>
    <w:rPr>
      <w:color w:val="800080"/>
      <w:u w:val="single"/>
    </w:rPr>
  </w:style>
  <w:style w:type="paragraph" w:styleId="af3">
    <w:name w:val="List Paragraph"/>
    <w:basedOn w:val="a"/>
    <w:uiPriority w:val="34"/>
    <w:qFormat/>
    <w:rsid w:val="00B2620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12393</Words>
  <Characters>70642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82870</CharactersWithSpaces>
  <SharedDoc>false</SharedDoc>
  <HLinks>
    <vt:vector size="168" baseType="variant">
      <vt:variant>
        <vt:i4>3801193</vt:i4>
      </vt:variant>
      <vt:variant>
        <vt:i4>81</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68</vt:i4>
      </vt:variant>
      <vt:variant>
        <vt:i4>78</vt:i4>
      </vt:variant>
      <vt:variant>
        <vt:i4>0</vt:i4>
      </vt:variant>
      <vt:variant>
        <vt:i4>5</vt:i4>
      </vt:variant>
      <vt:variant>
        <vt:lpwstr/>
      </vt:variant>
      <vt:variant>
        <vt:lpwstr>P242</vt:lpwstr>
      </vt:variant>
      <vt:variant>
        <vt:i4>393286</vt:i4>
      </vt:variant>
      <vt:variant>
        <vt:i4>75</vt:i4>
      </vt:variant>
      <vt:variant>
        <vt:i4>0</vt:i4>
      </vt:variant>
      <vt:variant>
        <vt:i4>5</vt:i4>
      </vt:variant>
      <vt:variant>
        <vt:lpwstr/>
      </vt:variant>
      <vt:variant>
        <vt:lpwstr>P167</vt:lpwstr>
      </vt:variant>
      <vt:variant>
        <vt:i4>655369</vt:i4>
      </vt:variant>
      <vt:variant>
        <vt:i4>72</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69</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63</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48</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458817</vt:i4>
      </vt:variant>
      <vt:variant>
        <vt:i4>45</vt:i4>
      </vt:variant>
      <vt:variant>
        <vt:i4>0</vt:i4>
      </vt:variant>
      <vt:variant>
        <vt:i4>5</vt:i4>
      </vt:variant>
      <vt:variant>
        <vt:lpwstr/>
      </vt:variant>
      <vt:variant>
        <vt:lpwstr>P215</vt:lpwstr>
      </vt:variant>
      <vt:variant>
        <vt:i4>3866679</vt:i4>
      </vt:variant>
      <vt:variant>
        <vt:i4>42</vt:i4>
      </vt:variant>
      <vt:variant>
        <vt:i4>0</vt:i4>
      </vt:variant>
      <vt:variant>
        <vt:i4>5</vt:i4>
      </vt:variant>
      <vt:variant>
        <vt:lpwstr>consultantplus://offline/ref=B8AFB2CA903CC4D165893B2D7D0214CFD5B495D5B76700E1E4479482BC5930165A7A9F6923F7FB06fCW6K</vt:lpwstr>
      </vt:variant>
      <vt:variant>
        <vt:lpwstr/>
      </vt:variant>
      <vt:variant>
        <vt:i4>458817</vt:i4>
      </vt:variant>
      <vt:variant>
        <vt:i4>39</vt:i4>
      </vt:variant>
      <vt:variant>
        <vt:i4>0</vt:i4>
      </vt:variant>
      <vt:variant>
        <vt:i4>5</vt:i4>
      </vt:variant>
      <vt:variant>
        <vt:lpwstr/>
      </vt:variant>
      <vt:variant>
        <vt:lpwstr>P215</vt:lpwstr>
      </vt:variant>
      <vt:variant>
        <vt:i4>3866679</vt:i4>
      </vt:variant>
      <vt:variant>
        <vt:i4>36</vt:i4>
      </vt:variant>
      <vt:variant>
        <vt:i4>0</vt:i4>
      </vt:variant>
      <vt:variant>
        <vt:i4>5</vt:i4>
      </vt:variant>
      <vt:variant>
        <vt:lpwstr>consultantplus://offline/ref=B8AFB2CA903CC4D165893B2D7D0214CFD5B495D5B76700E1E4479482BC5930165A7A9F6923F7FB06fCW6K</vt:lpwstr>
      </vt:variant>
      <vt:variant>
        <vt:lpwstr/>
      </vt:variant>
      <vt:variant>
        <vt:i4>720968</vt:i4>
      </vt:variant>
      <vt:variant>
        <vt:i4>33</vt:i4>
      </vt:variant>
      <vt:variant>
        <vt:i4>0</vt:i4>
      </vt:variant>
      <vt:variant>
        <vt:i4>5</vt:i4>
      </vt:variant>
      <vt:variant>
        <vt:lpwstr/>
      </vt:variant>
      <vt:variant>
        <vt:lpwstr>P289</vt:lpwstr>
      </vt:variant>
      <vt:variant>
        <vt:i4>4653143</vt:i4>
      </vt:variant>
      <vt:variant>
        <vt:i4>30</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27</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24</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21</vt:i4>
      </vt:variant>
      <vt:variant>
        <vt:i4>0</vt:i4>
      </vt:variant>
      <vt:variant>
        <vt:i4>5</vt:i4>
      </vt:variant>
      <vt:variant>
        <vt:lpwstr/>
      </vt:variant>
      <vt:variant>
        <vt:lpwstr>P215</vt:lpwstr>
      </vt:variant>
      <vt:variant>
        <vt:i4>655364</vt:i4>
      </vt:variant>
      <vt:variant>
        <vt:i4>18</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15</vt:i4>
      </vt:variant>
      <vt:variant>
        <vt:i4>0</vt:i4>
      </vt:variant>
      <vt:variant>
        <vt:i4>5</vt:i4>
      </vt:variant>
      <vt:variant>
        <vt:lpwstr/>
      </vt:variant>
      <vt:variant>
        <vt:lpwstr>P612</vt:lpwstr>
      </vt:variant>
      <vt:variant>
        <vt:i4>4915281</vt:i4>
      </vt:variant>
      <vt:variant>
        <vt:i4>12</vt:i4>
      </vt:variant>
      <vt:variant>
        <vt:i4>0</vt:i4>
      </vt:variant>
      <vt:variant>
        <vt:i4>5</vt:i4>
      </vt:variant>
      <vt:variant>
        <vt:lpwstr>consultantplus://offline/ref=6D268C225BB97D6B95BFB0B9068AC5690F4B3936F83B089423E1678273bEJCO</vt:lpwstr>
      </vt:variant>
      <vt:variant>
        <vt:lpwstr/>
      </vt:variant>
      <vt:variant>
        <vt:i4>4915288</vt:i4>
      </vt:variant>
      <vt:variant>
        <vt:i4>9</vt:i4>
      </vt:variant>
      <vt:variant>
        <vt:i4>0</vt:i4>
      </vt:variant>
      <vt:variant>
        <vt:i4>5</vt:i4>
      </vt:variant>
      <vt:variant>
        <vt:lpwstr>consultantplus://offline/ref=6D268C225BB97D6B95BFB0B9068AC5690F4B393FFA3B089423E1678273bEJCO</vt:lpwstr>
      </vt:variant>
      <vt:variant>
        <vt:lpwstr/>
      </vt:variant>
      <vt:variant>
        <vt:i4>4915284</vt:i4>
      </vt:variant>
      <vt:variant>
        <vt:i4>6</vt:i4>
      </vt:variant>
      <vt:variant>
        <vt:i4>0</vt:i4>
      </vt:variant>
      <vt:variant>
        <vt:i4>5</vt:i4>
      </vt:variant>
      <vt:variant>
        <vt:lpwstr>consultantplus://offline/ref=6D268C225BB97D6B95BFB0B9068AC5690C423A37FA32089423E1678273bEJCO</vt:lpwstr>
      </vt:variant>
      <vt:variant>
        <vt:lpwstr/>
      </vt:variant>
      <vt:variant>
        <vt:i4>4915204</vt:i4>
      </vt:variant>
      <vt:variant>
        <vt:i4>3</vt:i4>
      </vt:variant>
      <vt:variant>
        <vt:i4>0</vt:i4>
      </vt:variant>
      <vt:variant>
        <vt:i4>5</vt:i4>
      </vt:variant>
      <vt:variant>
        <vt:lpwstr>consultantplus://offline/ref=6D268C225BB97D6B95BFB0B9068AC5690C423C3FFB32089423E1678273bEJCO</vt:lpwstr>
      </vt:variant>
      <vt:variant>
        <vt:lpwstr/>
      </vt:variant>
      <vt:variant>
        <vt:i4>6881388</vt:i4>
      </vt:variant>
      <vt:variant>
        <vt:i4>0</vt:i4>
      </vt:variant>
      <vt:variant>
        <vt:i4>0</vt:i4>
      </vt:variant>
      <vt:variant>
        <vt:i4>5</vt:i4>
      </vt:variant>
      <vt:variant>
        <vt:lpwstr>consultantplus://offline/ref=5C5DBF93AEDFBD88F92E8019700FE3583148231C874BD734936C7E0D93E08C0BF61CC6A1FF23A7F7E718D701432CBA8A0847CC680841DF20wECDM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Вишнякова ТР</dc:creator>
  <cp:keywords/>
  <dc:description/>
  <cp:lastModifiedBy>Романчук Ирина Николаевна</cp:lastModifiedBy>
  <cp:revision>2</cp:revision>
  <cp:lastPrinted>2016-10-24T08:24:00Z</cp:lastPrinted>
  <dcterms:created xsi:type="dcterms:W3CDTF">2025-05-15T05:40:00Z</dcterms:created>
  <dcterms:modified xsi:type="dcterms:W3CDTF">2025-05-15T05:40:00Z</dcterms:modified>
</cp:coreProperties>
</file>