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СЕЛЬСКОЕ ПОСЕЛЕНИЕ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от </w:t>
      </w:r>
      <w:r w:rsidR="00E21086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 марта 201</w:t>
      </w:r>
      <w:r w:rsidR="00E21086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        № 06-</w:t>
      </w:r>
      <w:r w:rsidR="00881C05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обеспечении мер безопасности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период прохождения весеннего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половодья 201</w:t>
      </w:r>
      <w:r w:rsidR="00E21086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поселения.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(21, 0600)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Законами Российской Федерации от 06 октября 2003 года № 131-ФЗ «Об общих принципах организации местного самоуправления в Российской Федерации» от 21 декабря 1994 года № 68-ФЗ «О защите населения и территории от чрезвычайных ситуаций природного и техногенного характера», Постановления Главы администрации Тихвинского района от 2</w:t>
      </w:r>
      <w:r w:rsidR="00E21086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.02.201</w:t>
      </w:r>
      <w:r w:rsidR="00E21086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за № 01-</w:t>
      </w:r>
      <w:r w:rsidR="00E21086">
        <w:rPr>
          <w:rFonts w:ascii="Times New Roman" w:hAnsi="Times New Roman" w:cs="Times New Roman"/>
          <w:color w:val="000000"/>
          <w:sz w:val="28"/>
          <w:szCs w:val="28"/>
        </w:rPr>
        <w:t>386</w:t>
      </w:r>
      <w:r>
        <w:rPr>
          <w:rFonts w:ascii="Times New Roman" w:hAnsi="Times New Roman" w:cs="Times New Roman"/>
          <w:color w:val="000000"/>
          <w:sz w:val="28"/>
          <w:szCs w:val="28"/>
        </w:rPr>
        <w:t>-а «Об обеспечении мер безопасности в период прохождения весеннего половодья 201</w:t>
      </w:r>
      <w:r w:rsidR="00E21086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на территории Тихвинского района» и в целях предупреждения и ликвидации чрезвычайных ситуаций при прохождении весеннего половодья   в 201</w:t>
      </w:r>
      <w:r w:rsidR="00E21086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на территории Коськовского сельского поселения, администрация Коськовского сельского поселения ПОСТАНОВЛЯЕТ: 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Организовать работу по проведению противопаводковых мероприятий в зонах возможного подтопления населенных пунктов, уточнению планов предупреждения и ликвидации чрезвычайных ситуаций на 201</w:t>
      </w:r>
      <w:r w:rsidR="008125A3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E93226" w:rsidRDefault="00E93226" w:rsidP="008125A3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Уточнить планы эвакуации населения из зон возможного подтопления и организовать подготовку мест для временного размещения пострадавших, где предусмотреть проведение мероприятий по первоочередному жизнеобеспечению населения.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Организовать профилактическую работу среди населения по соблюдению норм безопасности в паводковый период и обеспечению защиты имущества в зонах подтопления: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доведение информации до населения о паводковой обстановке;</w:t>
      </w:r>
    </w:p>
    <w:p w:rsidR="008125A3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запрету выхода на лед водных объектов.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необходимости, организовать проведение совместных рейдов с Тихвинским участком Центра ГИМС ГУ МЧС России по Ленинградской области;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Спланировать и провести мероприятия по повышению устойчивости функционирования систем жизнеобеспечения на территории поселения.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Провести мониторинг состояния пешеходных мостов, настилов, переходов, расположенных на территории поселения и попадающих в зону подтопления с предоставлением информации в КЧС и ПБ Тихвинского района для последующего комиссионного обследования;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организовать, при необходимости, выполнение мероприятий по возведению и обеспечению сохранности пешеходных мостов, настилов, переходов и т.д. на подтапливаемых территориях, особое внимание уделить подвесным мостам (д. Ульянино, д. Вахрушево, д. Коково, д. Медвежий </w:t>
      </w:r>
      <w:r w:rsidR="008125A3">
        <w:rPr>
          <w:rFonts w:ascii="Times New Roman" w:hAnsi="Times New Roman" w:cs="Times New Roman"/>
          <w:color w:val="000000"/>
          <w:sz w:val="28"/>
          <w:szCs w:val="28"/>
        </w:rPr>
        <w:t>Двор,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Исаково - д. Ваньково).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Координировать взаимодействие органов территориального общественного самоуправления и управляющей компаний в выполнении мероприятий по первоочередному жизнеобеспечению проживающего на подтапливаемых территориях населения.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Заключить, при необходимости, договоры на использование спецтранспорта и автотранспорта повышенной проходимости в паводковый период.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Организовать заблаговременное обеспечение труднодоступных населенных пунктов товарами первой необходимости (д. Ладвуши).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Оказывать, при необходимости, содействие МУЗ «Тихвинская ЦРБ им. Калмыкова</w:t>
      </w:r>
      <w:r w:rsidR="008125A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</w:rPr>
        <w:t>.Ф.» в своевременном оказании медицинской помощи населению.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Обеспечить строгое соблюдение первичных мер пожарной безопасности на подведомственной территории.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Обеспечить ежедневное предоставление информации в дежурно-диспетчерскую службу Тихвинского районного звена РСЧС об оперативной обстановке (в 8.00 часов и 17.00 часов).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Предусмотреть резерв финансовых и материальных средств на обеспечение противопаводковых мероприятий.</w:t>
      </w:r>
    </w:p>
    <w:p w:rsidR="00E93226" w:rsidRDefault="00E93226" w:rsidP="008125A3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Организовать дежурство должностных лиц на период весеннего половодья и паводков. График дежурства должностных лиц предоставить в единую дежурно-диспетчерскую службу Тихвинского района в срок до      20 марта 201</w:t>
      </w:r>
      <w:r w:rsidR="008125A3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- (приложение 1).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Старостам населенных пунктов провести инструктаж с населением подтапливаемых районов и вручит памятки о порядке действий в условиях угрозы подтопления в период половодья и паводков, о выполнении правил пожарной безопасности.  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                                          М.А.Степанов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исп. Пестерева В.А.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тел. факс. - 8(81367)43137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0313" w:rsidRDefault="00770313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70313">
        <w:rPr>
          <w:rFonts w:ascii="Times New Roman" w:hAnsi="Times New Roman" w:cs="Times New Roman"/>
          <w:color w:val="000000"/>
        </w:rPr>
        <w:lastRenderedPageBreak/>
        <w:t>приложение 1</w:t>
      </w:r>
    </w:p>
    <w:p w:rsidR="00770313" w:rsidRPr="00770313" w:rsidRDefault="00770313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70313">
        <w:rPr>
          <w:rFonts w:ascii="Times New Roman" w:hAnsi="Times New Roman" w:cs="Times New Roman"/>
          <w:color w:val="000000"/>
          <w:sz w:val="28"/>
          <w:szCs w:val="28"/>
        </w:rPr>
        <w:t>тверждено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06-</w:t>
      </w:r>
      <w:r w:rsidR="00881C05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-а от </w:t>
      </w:r>
      <w:r w:rsidR="008125A3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1.03.201</w:t>
      </w:r>
      <w:r w:rsidR="008125A3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   ДЕЖУРСТВА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ответственных должностных лиц на период весеннего половодья и паводков </w:t>
      </w: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Коськовского сельского поселения</w:t>
      </w:r>
    </w:p>
    <w:p w:rsidR="00E667D1" w:rsidRDefault="00E667D1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3226" w:rsidRDefault="00E93226" w:rsidP="00E932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tbl>
      <w:tblPr>
        <w:tblW w:w="12375" w:type="dxa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125"/>
        <w:gridCol w:w="2396"/>
        <w:gridCol w:w="5854"/>
      </w:tblGrid>
      <w:tr w:rsidR="00E93226" w:rsidTr="00E93226">
        <w:trPr>
          <w:hidden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000000"/>
                <w:sz w:val="18"/>
                <w:szCs w:val="18"/>
              </w:rPr>
              <w:t>#G0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№  телефона </w:t>
            </w:r>
          </w:p>
        </w:tc>
        <w:tc>
          <w:tcPr>
            <w:tcW w:w="5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дежурства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93226" w:rsidTr="00E93226"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Пестерева Валентина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Алексеевна 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89215570342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раб. 43-137 </w:t>
            </w:r>
          </w:p>
        </w:tc>
        <w:tc>
          <w:tcPr>
            <w:tcW w:w="5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25A3" w:rsidRDefault="00812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 по 03. марта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14 по 19 марта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24 по 29 апреля </w:t>
            </w:r>
          </w:p>
        </w:tc>
      </w:tr>
      <w:tr w:rsidR="00E93226" w:rsidTr="00E93226"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Калинина Анна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Михайловна 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89217416135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раб. 43-140 </w:t>
            </w:r>
          </w:p>
        </w:tc>
        <w:tc>
          <w:tcPr>
            <w:tcW w:w="5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25A3" w:rsidRDefault="00812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04 по 06 марта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20 по 25 марта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30 апреля по 7 мая </w:t>
            </w:r>
          </w:p>
        </w:tc>
      </w:tr>
      <w:tr w:rsidR="00E93226" w:rsidTr="00E93226"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Степанов Михаил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Александрович 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89218820467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раб.43-171 </w:t>
            </w:r>
          </w:p>
        </w:tc>
        <w:tc>
          <w:tcPr>
            <w:tcW w:w="5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25A3" w:rsidRDefault="00812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07 по 10 марта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26 по 31 марта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8 мая по 14 мая </w:t>
            </w:r>
          </w:p>
        </w:tc>
      </w:tr>
      <w:tr w:rsidR="00E93226" w:rsidTr="00E93226"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Ермакова Любовь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Ивановна 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89213858919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раб. 43-140 </w:t>
            </w:r>
          </w:p>
        </w:tc>
        <w:tc>
          <w:tcPr>
            <w:tcW w:w="5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25A3" w:rsidRDefault="00812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11 по 13 марта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 по 9 апреля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15 мая по 21 мая </w:t>
            </w:r>
          </w:p>
        </w:tc>
      </w:tr>
      <w:tr w:rsidR="00E93226" w:rsidTr="00E93226"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Боровская Наталья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Николаевна 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89211876770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раб. 43-137 </w:t>
            </w:r>
          </w:p>
        </w:tc>
        <w:tc>
          <w:tcPr>
            <w:tcW w:w="5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17 по 23 апреля</w:t>
            </w:r>
          </w:p>
          <w:p w:rsidR="00E93226" w:rsidRDefault="00E9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29 мая по 31 мая </w:t>
            </w:r>
          </w:p>
        </w:tc>
      </w:tr>
    </w:tbl>
    <w:p w:rsidR="00E93226" w:rsidRDefault="00E93226" w:rsidP="00E93226"/>
    <w:p w:rsidR="00E93226" w:rsidRDefault="00E93226" w:rsidP="00E93226"/>
    <w:p w:rsidR="00210120" w:rsidRDefault="00210120"/>
    <w:sectPr w:rsidR="0021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26"/>
    <w:rsid w:val="00210120"/>
    <w:rsid w:val="00770313"/>
    <w:rsid w:val="008125A3"/>
    <w:rsid w:val="00881C05"/>
    <w:rsid w:val="00C67AB0"/>
    <w:rsid w:val="00E21086"/>
    <w:rsid w:val="00E667D1"/>
    <w:rsid w:val="00E9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2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2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2019-03-01T06:07:00Z</dcterms:created>
  <dcterms:modified xsi:type="dcterms:W3CDTF">2019-03-01T06:07:00Z</dcterms:modified>
</cp:coreProperties>
</file>