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2D" w:rsidRDefault="0098052D" w:rsidP="0098052D">
      <w:pPr>
        <w:tabs>
          <w:tab w:val="left" w:pos="5760"/>
        </w:tabs>
        <w:spacing w:after="0" w:line="240" w:lineRule="auto"/>
        <w:jc w:val="center"/>
        <w:rPr>
          <w:rFonts w:ascii="Times New Roman" w:hAnsi="Times New Roman"/>
          <w:b/>
        </w:rPr>
      </w:pPr>
      <w:bookmarkStart w:id="0" w:name="_GoBack"/>
      <w:bookmarkEnd w:id="0"/>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75069A"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13 апреля </w:t>
      </w:r>
      <w:r w:rsidR="0098052D">
        <w:rPr>
          <w:rFonts w:ascii="Times New Roman" w:hAnsi="Times New Roman"/>
          <w:bCs/>
          <w:color w:val="000000"/>
          <w:sz w:val="24"/>
          <w:szCs w:val="24"/>
        </w:rPr>
        <w:t>2017</w:t>
      </w:r>
      <w:r>
        <w:rPr>
          <w:rFonts w:ascii="Times New Roman" w:hAnsi="Times New Roman"/>
          <w:bCs/>
          <w:color w:val="000000"/>
          <w:sz w:val="24"/>
          <w:szCs w:val="24"/>
        </w:rPr>
        <w:t xml:space="preserve"> года              </w:t>
      </w:r>
      <w:r w:rsidR="0098052D">
        <w:rPr>
          <w:rFonts w:ascii="Times New Roman" w:hAnsi="Times New Roman"/>
          <w:bCs/>
          <w:color w:val="000000"/>
          <w:sz w:val="24"/>
          <w:szCs w:val="24"/>
        </w:rPr>
        <w:t>№ 06-</w:t>
      </w:r>
      <w:r>
        <w:rPr>
          <w:rFonts w:ascii="Times New Roman" w:hAnsi="Times New Roman"/>
          <w:bCs/>
          <w:color w:val="000000"/>
          <w:sz w:val="24"/>
          <w:szCs w:val="24"/>
        </w:rPr>
        <w:t>47</w:t>
      </w:r>
      <w:r w:rsidR="0098052D"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Pr="009F2636">
        <w:rPr>
          <w:rFonts w:ascii="Times New Roman" w:hAnsi="Times New Roman"/>
          <w:color w:val="000000"/>
          <w:sz w:val="24"/>
          <w:szCs w:val="24"/>
        </w:rPr>
        <w:t>«</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w:t>
      </w:r>
      <w:r w:rsidR="0082418E">
        <w:rPr>
          <w:rFonts w:ascii="Times New Roman" w:hAnsi="Times New Roman"/>
          <w:color w:val="000000"/>
          <w:sz w:val="24"/>
          <w:szCs w:val="24"/>
        </w:rPr>
        <w:t>льского поселения</w:t>
      </w:r>
      <w:r w:rsidR="000426E4">
        <w:rPr>
          <w:rFonts w:ascii="Times New Roman" w:hAnsi="Times New Roman"/>
          <w:color w:val="000000"/>
          <w:sz w:val="24"/>
          <w:szCs w:val="24"/>
        </w:rPr>
        <w:t xml:space="preserve"> от 21 августа 2012 года №06-131</w:t>
      </w:r>
      <w:r>
        <w:rPr>
          <w:rFonts w:ascii="Times New Roman" w:hAnsi="Times New Roman"/>
          <w:color w:val="000000"/>
          <w:sz w:val="24"/>
          <w:szCs w:val="24"/>
        </w:rPr>
        <w:t>-а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proofErr w:type="gramStart"/>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одской прокуратуры от 23 марта</w:t>
      </w:r>
      <w:r w:rsidR="0082418E">
        <w:rPr>
          <w:rFonts w:ascii="Times New Roman" w:hAnsi="Times New Roman"/>
          <w:color w:val="000000"/>
          <w:sz w:val="24"/>
          <w:szCs w:val="24"/>
        </w:rPr>
        <w:t xml:space="preserve"> 2017 года №7-32-2017/52</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sidR="000426E4">
        <w:rPr>
          <w:rFonts w:ascii="Times New Roman" w:hAnsi="Times New Roman"/>
          <w:color w:val="000000"/>
          <w:sz w:val="24"/>
          <w:szCs w:val="24"/>
        </w:rPr>
        <w:t>21 августа 2012 года №06-131</w:t>
      </w:r>
      <w:r>
        <w:rPr>
          <w:rFonts w:ascii="Times New Roman" w:hAnsi="Times New Roman"/>
          <w:color w:val="000000"/>
          <w:sz w:val="24"/>
          <w:szCs w:val="24"/>
        </w:rPr>
        <w:t>-а</w:t>
      </w:r>
      <w:r w:rsidRPr="00C97962">
        <w:rPr>
          <w:rFonts w:ascii="Times New Roman" w:hAnsi="Times New Roman"/>
          <w:color w:val="000000"/>
          <w:sz w:val="24"/>
          <w:szCs w:val="24"/>
        </w:rPr>
        <w:t xml:space="preserve"> </w:t>
      </w:r>
      <w:r w:rsidRPr="0082418E">
        <w:rPr>
          <w:rFonts w:ascii="Times New Roman" w:hAnsi="Times New Roman"/>
          <w:color w:val="000000"/>
          <w:sz w:val="24"/>
          <w:szCs w:val="24"/>
        </w:rPr>
        <w:t>«</w:t>
      </w:r>
      <w:r w:rsidR="0082418E" w:rsidRPr="0082418E">
        <w:rPr>
          <w:rFonts w:ascii="Times New Roman" w:hAnsi="Times New Roman"/>
          <w:sz w:val="24"/>
          <w:szCs w:val="24"/>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193BF1">
        <w:rPr>
          <w:rFonts w:ascii="Times New Roman" w:hAnsi="Times New Roman"/>
          <w:sz w:val="24"/>
          <w:szCs w:val="24"/>
        </w:rPr>
        <w:t>«</w:t>
      </w:r>
      <w:r w:rsidR="0082418E" w:rsidRPr="0082418E">
        <w:rPr>
          <w:rFonts w:ascii="Times New Roman" w:hAnsi="Times New Roman"/>
          <w:sz w:val="24"/>
          <w:szCs w:val="24"/>
        </w:rPr>
        <w:t>Предоставление информации о порядке предоставления жилищно-коммунальных услуг населению</w:t>
      </w:r>
      <w:r w:rsidRPr="0082418E">
        <w:rPr>
          <w:rFonts w:ascii="Times New Roman" w:hAnsi="Times New Roman"/>
          <w:color w:val="000000"/>
          <w:sz w:val="24"/>
          <w:szCs w:val="24"/>
        </w:rPr>
        <w:t>»,</w:t>
      </w:r>
      <w:r w:rsidRPr="00C97962">
        <w:rPr>
          <w:rFonts w:ascii="Times New Roman" w:hAnsi="Times New Roman"/>
          <w:color w:val="000000"/>
          <w:sz w:val="24"/>
          <w:szCs w:val="24"/>
        </w:rPr>
        <w:t xml:space="preserve"> в соответствии с пунктом 12 статьи 14 Федерального закона</w:t>
      </w:r>
      <w:proofErr w:type="gramEnd"/>
      <w:r w:rsidRPr="00C97962">
        <w:rPr>
          <w:rFonts w:ascii="Times New Roman" w:hAnsi="Times New Roman"/>
          <w:color w:val="000000"/>
          <w:sz w:val="24"/>
          <w:szCs w:val="24"/>
        </w:rPr>
        <w:t xml:space="preserve"> от 27 июля 2010 года № 210-ФЗ «Об организации предоставления государственных и муниципальных услуг»</w:t>
      </w:r>
      <w:r w:rsidR="00193BF1">
        <w:rPr>
          <w:rFonts w:ascii="Times New Roman" w:hAnsi="Times New Roman"/>
          <w:color w:val="000000"/>
          <w:sz w:val="24"/>
          <w:szCs w:val="24"/>
        </w:rPr>
        <w:t>»</w:t>
      </w:r>
      <w:r w:rsidRPr="00C97962">
        <w:rPr>
          <w:rFonts w:ascii="Times New Roman" w:hAnsi="Times New Roman"/>
          <w:color w:val="000000"/>
          <w:sz w:val="24"/>
          <w:szCs w:val="24"/>
        </w:rPr>
        <w:t xml:space="preserve">,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инской городской прокуратуры от 23 марта</w:t>
      </w:r>
      <w:r w:rsidR="0082418E">
        <w:rPr>
          <w:rFonts w:ascii="Times New Roman" w:hAnsi="Times New Roman"/>
          <w:color w:val="000000"/>
          <w:sz w:val="24"/>
          <w:szCs w:val="24"/>
        </w:rPr>
        <w:t xml:space="preserve"> 2017 года №7-32-2017/52</w:t>
      </w:r>
      <w:r>
        <w:rPr>
          <w:rFonts w:ascii="Times New Roman" w:hAnsi="Times New Roman"/>
          <w:color w:val="000000"/>
          <w:sz w:val="24"/>
          <w:szCs w:val="24"/>
        </w:rPr>
        <w:t>.</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82418E" w:rsidRPr="0082418E">
        <w:rPr>
          <w:rFonts w:ascii="Times New Roman" w:hAnsi="Times New Roman"/>
          <w:sz w:val="24"/>
          <w:szCs w:val="24"/>
        </w:rPr>
        <w:t>услуги Предоставление информации о порядке предоставления жилищно-коммунальных услуг населению</w:t>
      </w:r>
      <w:r>
        <w:rPr>
          <w:rFonts w:ascii="Times New Roman" w:hAnsi="Times New Roman"/>
          <w:color w:val="000000"/>
          <w:sz w:val="24"/>
          <w:szCs w:val="24"/>
        </w:rPr>
        <w:t>»,</w:t>
      </w:r>
      <w:r w:rsidRPr="00C97962">
        <w:rPr>
          <w:rFonts w:ascii="Times New Roman" w:hAnsi="Times New Roman"/>
          <w:color w:val="000000"/>
          <w:sz w:val="24"/>
          <w:szCs w:val="24"/>
        </w:rPr>
        <w:t xml:space="preserve"> </w:t>
      </w:r>
      <w:proofErr w:type="gramStart"/>
      <w:r w:rsidRPr="00C97962">
        <w:rPr>
          <w:rFonts w:ascii="Times New Roman" w:hAnsi="Times New Roman"/>
          <w:color w:val="000000"/>
          <w:sz w:val="24"/>
          <w:szCs w:val="24"/>
        </w:rPr>
        <w:t>утверждённый</w:t>
      </w:r>
      <w:proofErr w:type="gramEnd"/>
      <w:r w:rsidRPr="00C97962">
        <w:rPr>
          <w:rFonts w:ascii="Times New Roman" w:hAnsi="Times New Roman"/>
          <w:color w:val="000000"/>
          <w:sz w:val="24"/>
          <w:szCs w:val="24"/>
        </w:rPr>
        <w:t xml:space="preserve"> постановлением администрации </w:t>
      </w:r>
      <w:r>
        <w:rPr>
          <w:rFonts w:ascii="Times New Roman" w:hAnsi="Times New Roman"/>
          <w:color w:val="000000"/>
          <w:sz w:val="24"/>
          <w:szCs w:val="24"/>
        </w:rPr>
        <w:t xml:space="preserve">Коськовского сельского </w:t>
      </w:r>
      <w:r w:rsidRPr="00750D4A">
        <w:rPr>
          <w:rFonts w:ascii="Times New Roman" w:hAnsi="Times New Roman"/>
          <w:color w:val="000000"/>
          <w:sz w:val="24"/>
          <w:szCs w:val="24"/>
        </w:rPr>
        <w:t xml:space="preserve">поселения </w:t>
      </w:r>
      <w:r w:rsidRPr="00C97962">
        <w:rPr>
          <w:rFonts w:ascii="Times New Roman" w:hAnsi="Times New Roman"/>
          <w:color w:val="000000"/>
          <w:sz w:val="24"/>
          <w:szCs w:val="24"/>
        </w:rPr>
        <w:t xml:space="preserve">от </w:t>
      </w:r>
      <w:r w:rsidR="000426E4">
        <w:rPr>
          <w:rFonts w:ascii="Times New Roman" w:hAnsi="Times New Roman"/>
          <w:color w:val="000000"/>
          <w:sz w:val="24"/>
          <w:szCs w:val="24"/>
        </w:rPr>
        <w:t>21 августа 2012 года №06-131</w:t>
      </w:r>
      <w:r>
        <w:rPr>
          <w:rFonts w:ascii="Times New Roman" w:hAnsi="Times New Roman"/>
          <w:color w:val="000000"/>
          <w:sz w:val="24"/>
          <w:szCs w:val="24"/>
        </w:rPr>
        <w:t>-а</w:t>
      </w:r>
      <w:r w:rsidRPr="00750D4A">
        <w:rPr>
          <w:rFonts w:ascii="Times New Roman" w:hAnsi="Times New Roman"/>
          <w:color w:val="000000"/>
          <w:sz w:val="24"/>
          <w:szCs w:val="24"/>
        </w:rPr>
        <w:t>, следующие изменения:</w:t>
      </w:r>
    </w:p>
    <w:p w:rsidR="0098052D" w:rsidRDefault="00193BF1" w:rsidP="00193BF1">
      <w:pPr>
        <w:ind w:left="709"/>
        <w:rPr>
          <w:rFonts w:ascii="Times New Roman" w:hAnsi="Times New Roman"/>
          <w:color w:val="000000"/>
          <w:sz w:val="24"/>
          <w:szCs w:val="24"/>
        </w:rPr>
      </w:pPr>
      <w:r>
        <w:rPr>
          <w:rFonts w:ascii="Times New Roman" w:hAnsi="Times New Roman"/>
          <w:color w:val="000000"/>
          <w:sz w:val="24"/>
          <w:szCs w:val="24"/>
        </w:rPr>
        <w:t xml:space="preserve">2.1. </w:t>
      </w:r>
      <w:r w:rsidR="0098052D" w:rsidRPr="00C97962">
        <w:rPr>
          <w:rFonts w:ascii="Times New Roman" w:hAnsi="Times New Roman"/>
          <w:b/>
          <w:bCs/>
          <w:color w:val="000000"/>
          <w:sz w:val="24"/>
          <w:szCs w:val="24"/>
        </w:rPr>
        <w:t xml:space="preserve">пункт </w:t>
      </w:r>
      <w:r w:rsidR="0098052D" w:rsidRPr="00193BF1">
        <w:rPr>
          <w:rFonts w:ascii="Times New Roman" w:hAnsi="Times New Roman"/>
          <w:b/>
          <w:bCs/>
          <w:color w:val="000000"/>
          <w:sz w:val="24"/>
          <w:szCs w:val="24"/>
        </w:rPr>
        <w:t>2.</w:t>
      </w:r>
      <w:r w:rsidRPr="00193BF1">
        <w:rPr>
          <w:rFonts w:ascii="Times New Roman" w:hAnsi="Times New Roman"/>
          <w:b/>
          <w:bCs/>
          <w:color w:val="000000"/>
          <w:sz w:val="24"/>
          <w:szCs w:val="24"/>
        </w:rPr>
        <w:t>6</w:t>
      </w:r>
      <w:r w:rsidR="0098052D" w:rsidRPr="00193BF1">
        <w:rPr>
          <w:rFonts w:ascii="Times New Roman" w:hAnsi="Times New Roman"/>
          <w:color w:val="000000"/>
          <w:sz w:val="24"/>
          <w:szCs w:val="24"/>
        </w:rPr>
        <w:t xml:space="preserve">. </w:t>
      </w:r>
      <w:r w:rsidRPr="00193BF1">
        <w:rPr>
          <w:rFonts w:ascii="Times New Roman" w:hAnsi="Times New Roman"/>
          <w:b/>
          <w:sz w:val="24"/>
          <w:szCs w:val="24"/>
        </w:rPr>
        <w:t>Другие положения, характеризующие требования к предоставлению муниципальной услуги</w:t>
      </w:r>
      <w:r w:rsidR="0098052D" w:rsidRPr="0098052D">
        <w:rPr>
          <w:rFonts w:ascii="Times New Roman" w:hAnsi="Times New Roman"/>
          <w:color w:val="000000"/>
          <w:sz w:val="24"/>
          <w:szCs w:val="24"/>
        </w:rPr>
        <w:t xml:space="preserve"> </w:t>
      </w:r>
      <w:r w:rsidR="0098052D" w:rsidRPr="00C97962">
        <w:rPr>
          <w:rFonts w:ascii="Times New Roman" w:hAnsi="Times New Roman"/>
          <w:color w:val="000000"/>
          <w:sz w:val="24"/>
          <w:szCs w:val="24"/>
        </w:rPr>
        <w:t>изложить в следующей редакции:</w:t>
      </w:r>
    </w:p>
    <w:p w:rsidR="00193BF1" w:rsidRPr="00193BF1" w:rsidRDefault="00193BF1" w:rsidP="00193BF1">
      <w:pPr>
        <w:ind w:firstLine="709"/>
        <w:jc w:val="both"/>
        <w:rPr>
          <w:rFonts w:ascii="Times New Roman" w:hAnsi="Times New Roman"/>
          <w:sz w:val="24"/>
          <w:szCs w:val="24"/>
        </w:rPr>
      </w:pPr>
      <w:r w:rsidRPr="00193BF1">
        <w:rPr>
          <w:rFonts w:ascii="Times New Roman" w:hAnsi="Times New Roman"/>
          <w:sz w:val="24"/>
          <w:szCs w:val="24"/>
        </w:rPr>
        <w:t>Предоставление муниципальной услуги носит постоянный характер. Муниципальная услуга предоставляется заявителю бесплатно.</w:t>
      </w:r>
    </w:p>
    <w:p w:rsidR="00193BF1" w:rsidRPr="00193BF1" w:rsidRDefault="00193BF1" w:rsidP="00193BF1">
      <w:pPr>
        <w:jc w:val="center"/>
        <w:rPr>
          <w:b/>
          <w:sz w:val="24"/>
          <w:szCs w:val="24"/>
        </w:rPr>
      </w:pP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w:t>
      </w:r>
      <w:r w:rsidR="0098052D" w:rsidRPr="00C97962">
        <w:rPr>
          <w:rFonts w:ascii="Times New Roman" w:hAnsi="Times New Roman"/>
          <w:color w:val="000000"/>
          <w:sz w:val="24"/>
          <w:szCs w:val="24"/>
        </w:rPr>
        <w:t>.</w:t>
      </w:r>
      <w:r w:rsidR="0098052D">
        <w:rPr>
          <w:rFonts w:ascii="Times New Roman" w:hAnsi="Times New Roman"/>
          <w:color w:val="000000"/>
          <w:sz w:val="24"/>
          <w:szCs w:val="24"/>
        </w:rPr>
        <w:t>1</w:t>
      </w:r>
      <w:r w:rsidR="0098052D"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Pr>
          <w:rFonts w:ascii="Times New Roman" w:hAnsi="Times New Roman"/>
          <w:color w:val="000000"/>
          <w:sz w:val="24"/>
          <w:szCs w:val="24"/>
        </w:rPr>
        <w:t>.</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lastRenderedPageBreak/>
        <w:t>«2.6.2</w:t>
      </w:r>
      <w:r w:rsidR="0098052D" w:rsidRPr="00C97962">
        <w:rPr>
          <w:rFonts w:ascii="Times New Roman" w:hAnsi="Times New Roman"/>
          <w:color w:val="000000"/>
          <w:sz w:val="24"/>
          <w:szCs w:val="24"/>
        </w:rPr>
        <w:t xml:space="preserve"> </w:t>
      </w:r>
      <w:proofErr w:type="gramStart"/>
      <w:r w:rsidR="0098052D" w:rsidRPr="00C97962">
        <w:rPr>
          <w:rFonts w:ascii="Times New Roman" w:hAnsi="Times New Roman"/>
          <w:color w:val="000000"/>
          <w:sz w:val="24"/>
          <w:szCs w:val="24"/>
        </w:rPr>
        <w:t>Общие</w:t>
      </w:r>
      <w:proofErr w:type="gramEnd"/>
      <w:r w:rsidR="0098052D" w:rsidRPr="00C97962">
        <w:rPr>
          <w:rFonts w:ascii="Times New Roman" w:hAnsi="Times New Roman"/>
          <w:color w:val="000000"/>
          <w:sz w:val="24"/>
          <w:szCs w:val="24"/>
        </w:rPr>
        <w:t xml:space="preserve">,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 xml:space="preserve">2.6.3. </w:t>
      </w:r>
      <w:proofErr w:type="gramStart"/>
      <w:r w:rsidR="0098052D" w:rsidRPr="00C97962">
        <w:rPr>
          <w:rFonts w:ascii="Times New Roman" w:hAnsi="Times New Roman"/>
          <w:color w:val="000000"/>
          <w:sz w:val="24"/>
          <w:szCs w:val="24"/>
        </w:rPr>
        <w:t>Специальные</w:t>
      </w:r>
      <w:proofErr w:type="gramEnd"/>
      <w:r w:rsidR="0098052D" w:rsidRPr="00C97962">
        <w:rPr>
          <w:rFonts w:ascii="Times New Roman" w:hAnsi="Times New Roman"/>
          <w:color w:val="000000"/>
          <w:sz w:val="24"/>
          <w:szCs w:val="24"/>
        </w:rPr>
        <w:t>,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2.6.4.</w:t>
      </w:r>
      <w:r w:rsidR="0098052D" w:rsidRPr="00C97962">
        <w:rPr>
          <w:rFonts w:ascii="Times New Roman" w:hAnsi="Times New Roman"/>
          <w:color w:val="000000"/>
          <w:sz w:val="24"/>
          <w:szCs w:val="24"/>
        </w:rPr>
        <w:t xml:space="preserve">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sidR="0098052D">
        <w:rPr>
          <w:rFonts w:ascii="Times New Roman" w:hAnsi="Times New Roman"/>
          <w:color w:val="000000"/>
          <w:sz w:val="24"/>
          <w:szCs w:val="24"/>
        </w:rPr>
        <w:t xml:space="preserve">тов) осуществляется в фойе </w:t>
      </w:r>
      <w:r w:rsidR="0098052D" w:rsidRPr="00C97962">
        <w:rPr>
          <w:rFonts w:ascii="Times New Roman" w:hAnsi="Times New Roman"/>
          <w:color w:val="000000"/>
          <w:sz w:val="24"/>
          <w:szCs w:val="24"/>
        </w:rPr>
        <w:t xml:space="preserve">здания </w:t>
      </w:r>
      <w:r w:rsidR="0098052D">
        <w:rPr>
          <w:rFonts w:ascii="Times New Roman" w:hAnsi="Times New Roman"/>
          <w:color w:val="000000"/>
          <w:sz w:val="24"/>
          <w:szCs w:val="24"/>
        </w:rPr>
        <w:t>муниципального учреждения «Коськовский досуговый центр»</w:t>
      </w:r>
      <w:r w:rsidR="0098052D" w:rsidRPr="00C97962">
        <w:rPr>
          <w:rFonts w:ascii="Times New Roman" w:hAnsi="Times New Roman"/>
          <w:color w:val="000000"/>
          <w:sz w:val="24"/>
          <w:szCs w:val="24"/>
        </w:rPr>
        <w:t xml:space="preserve"> по адресу</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Ленинградская область, Тихвинс</w:t>
      </w:r>
      <w:r w:rsidR="0098052D">
        <w:rPr>
          <w:rFonts w:ascii="Times New Roman" w:hAnsi="Times New Roman"/>
          <w:color w:val="000000"/>
          <w:sz w:val="24"/>
          <w:szCs w:val="24"/>
        </w:rPr>
        <w:t>кий муниципальный район, Коськовское сельское поселение, деревня Коськово</w:t>
      </w:r>
      <w:r w:rsidR="0098052D" w:rsidRPr="006E1F7D">
        <w:rPr>
          <w:rFonts w:ascii="Times New Roman" w:hAnsi="Times New Roman"/>
          <w:color w:val="000000"/>
          <w:sz w:val="24"/>
          <w:szCs w:val="24"/>
        </w:rPr>
        <w:t xml:space="preserve">, </w:t>
      </w:r>
      <w:r w:rsidR="0098052D">
        <w:rPr>
          <w:rFonts w:ascii="Times New Roman" w:hAnsi="Times New Roman"/>
          <w:color w:val="000000"/>
          <w:sz w:val="24"/>
          <w:szCs w:val="24"/>
        </w:rPr>
        <w:t>улица Школьная, дом 1.</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«2.6.5</w:t>
      </w:r>
      <w:r w:rsidR="0098052D" w:rsidRPr="00C97962">
        <w:rPr>
          <w:rFonts w:ascii="Times New Roman" w:hAnsi="Times New Roman"/>
          <w:color w:val="000000"/>
          <w:sz w:val="24"/>
          <w:szCs w:val="24"/>
        </w:rPr>
        <w:t>. Показатели доступности муниципальной услуги:</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2.6.5</w:t>
      </w:r>
      <w:r w:rsidR="0098052D" w:rsidRPr="00C97962">
        <w:rPr>
          <w:rFonts w:ascii="Times New Roman" w:hAnsi="Times New Roman"/>
          <w:color w:val="000000"/>
          <w:sz w:val="24"/>
          <w:szCs w:val="24"/>
        </w:rPr>
        <w:t xml:space="preserve">.1. </w:t>
      </w:r>
      <w:proofErr w:type="gramStart"/>
      <w:r w:rsidR="0098052D" w:rsidRPr="00C97962">
        <w:rPr>
          <w:rFonts w:ascii="Times New Roman" w:hAnsi="Times New Roman"/>
          <w:color w:val="000000"/>
          <w:sz w:val="24"/>
          <w:szCs w:val="24"/>
        </w:rPr>
        <w:t>Общие</w:t>
      </w:r>
      <w:proofErr w:type="gramEnd"/>
      <w:r w:rsidR="0098052D" w:rsidRPr="00C97962">
        <w:rPr>
          <w:rFonts w:ascii="Times New Roman" w:hAnsi="Times New Roman"/>
          <w:color w:val="000000"/>
          <w:sz w:val="24"/>
          <w:szCs w:val="24"/>
        </w:rPr>
        <w:t>,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2.6.5.2</w:t>
      </w:r>
      <w:r w:rsidR="0098052D" w:rsidRPr="00C97962">
        <w:rPr>
          <w:rFonts w:ascii="Times New Roman" w:hAnsi="Times New Roman"/>
          <w:color w:val="000000"/>
          <w:sz w:val="24"/>
          <w:szCs w:val="24"/>
        </w:rPr>
        <w:t xml:space="preserve">. </w:t>
      </w:r>
      <w:proofErr w:type="gramStart"/>
      <w:r w:rsidR="0098052D" w:rsidRPr="00C97962">
        <w:rPr>
          <w:rFonts w:ascii="Times New Roman" w:hAnsi="Times New Roman"/>
          <w:color w:val="000000"/>
          <w:sz w:val="24"/>
          <w:szCs w:val="24"/>
        </w:rPr>
        <w:t>Специальные</w:t>
      </w:r>
      <w:proofErr w:type="gramEnd"/>
      <w:r w:rsidR="0098052D" w:rsidRPr="00C97962">
        <w:rPr>
          <w:rFonts w:ascii="Times New Roman" w:hAnsi="Times New Roman"/>
          <w:color w:val="000000"/>
          <w:sz w:val="24"/>
          <w:szCs w:val="24"/>
        </w:rPr>
        <w:t>,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193BF1"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002106FB" w:rsidRPr="002106FB">
        <w:rPr>
          <w:rFonts w:ascii="Times New Roman" w:hAnsi="Times New Roman"/>
          <w:b/>
          <w:color w:val="000000"/>
          <w:sz w:val="24"/>
          <w:szCs w:val="24"/>
        </w:rPr>
        <w:t>Раздел 4</w:t>
      </w:r>
      <w:r w:rsidR="002106FB">
        <w:rPr>
          <w:rFonts w:ascii="Times New Roman" w:hAnsi="Times New Roman"/>
          <w:color w:val="000000"/>
          <w:sz w:val="24"/>
          <w:szCs w:val="24"/>
        </w:rPr>
        <w:t xml:space="preserve">. </w:t>
      </w:r>
      <w:r w:rsidR="002106FB" w:rsidRPr="002106FB">
        <w:rPr>
          <w:rFonts w:ascii="Times New Roman" w:hAnsi="Times New Roman"/>
          <w:b/>
          <w:color w:val="000000"/>
          <w:sz w:val="24"/>
          <w:szCs w:val="24"/>
        </w:rPr>
        <w:t xml:space="preserve">Порядок обжалования действий </w:t>
      </w:r>
      <w:r w:rsidR="002106FB">
        <w:rPr>
          <w:rFonts w:ascii="Times New Roman" w:hAnsi="Times New Roman"/>
          <w:b/>
          <w:color w:val="000000"/>
          <w:sz w:val="24"/>
          <w:szCs w:val="24"/>
        </w:rPr>
        <w:t xml:space="preserve">(бездействий) должностного лица </w:t>
      </w:r>
      <w:r w:rsidR="002106FB">
        <w:rPr>
          <w:rFonts w:ascii="Times New Roman" w:hAnsi="Times New Roman"/>
          <w:color w:val="000000"/>
          <w:sz w:val="24"/>
          <w:szCs w:val="24"/>
        </w:rPr>
        <w:t>изложить в следующей редакции:</w:t>
      </w:r>
    </w:p>
    <w:p w:rsidR="00466610" w:rsidRPr="00466610" w:rsidRDefault="00466610" w:rsidP="00466610">
      <w:pPr>
        <w:autoSpaceDE w:val="0"/>
        <w:autoSpaceDN w:val="0"/>
        <w:adjustRightInd w:val="0"/>
        <w:spacing w:after="0"/>
        <w:ind w:firstLine="567"/>
        <w:jc w:val="both"/>
        <w:rPr>
          <w:rFonts w:ascii="Times New Roman" w:eastAsia="Times New Roman" w:hAnsi="Times New Roman"/>
          <w:spacing w:val="-7"/>
        </w:rPr>
      </w:pPr>
      <w:r w:rsidRPr="00466610">
        <w:rPr>
          <w:rFonts w:ascii="Times New Roman" w:hAnsi="Times New Roman"/>
          <w:spacing w:val="-7"/>
        </w:rPr>
        <w:t xml:space="preserve">4.1. Заявители имеют право на досудебное (внесудебное) обжалование решений и действий (бездействия) должностного лица, при предоставлении </w:t>
      </w:r>
      <w:r w:rsidRPr="00466610">
        <w:rPr>
          <w:rFonts w:ascii="Times New Roman" w:hAnsi="Times New Roman"/>
        </w:rPr>
        <w:t xml:space="preserve">муниципальной услуги </w:t>
      </w:r>
      <w:r w:rsidRPr="00466610">
        <w:rPr>
          <w:rFonts w:ascii="Times New Roman" w:hAnsi="Times New Roman"/>
          <w:spacing w:val="-7"/>
        </w:rPr>
        <w:t>вышестоящему должностному лицу, а также в судебном порядке.</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xml:space="preserve">4.2. Предметом обжалования являются неправомерные действия (бездействие) уполномоченного на предоставление </w:t>
      </w:r>
      <w:r w:rsidRPr="00466610">
        <w:rPr>
          <w:rFonts w:ascii="Times New Roman" w:hAnsi="Times New Roman"/>
        </w:rPr>
        <w:t xml:space="preserve">муниципальной услуги </w:t>
      </w:r>
      <w:r w:rsidRPr="00466610">
        <w:rPr>
          <w:rFonts w:ascii="Times New Roman" w:hAnsi="Times New Roman"/>
          <w:spacing w:val="-7"/>
        </w:rPr>
        <w:t xml:space="preserve">должностного лица, а также принимаемые им решения при предоставлении </w:t>
      </w:r>
      <w:r w:rsidRPr="00466610">
        <w:rPr>
          <w:rFonts w:ascii="Times New Roman" w:hAnsi="Times New Roman"/>
        </w:rPr>
        <w:t>муниципальной услуги</w:t>
      </w:r>
      <w:r w:rsidRPr="00466610">
        <w:rPr>
          <w:rFonts w:ascii="Times New Roman" w:hAnsi="Times New Roman"/>
          <w:spacing w:val="-7"/>
        </w:rPr>
        <w:t>.</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4.3. Жалоба подается в письменной форме на бумажном носителе, в электронной форме в орган, предоставляющий муниципальную услугу.</w:t>
      </w:r>
    </w:p>
    <w:p w:rsidR="00466610" w:rsidRPr="00466610" w:rsidRDefault="00466610" w:rsidP="00466610">
      <w:pPr>
        <w:spacing w:after="0"/>
        <w:ind w:firstLine="540"/>
        <w:jc w:val="both"/>
        <w:rPr>
          <w:rFonts w:ascii="Times New Roman" w:hAnsi="Times New Roman"/>
          <w:bCs/>
        </w:rPr>
      </w:pPr>
      <w:r w:rsidRPr="00466610">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6610" w:rsidRPr="00466610" w:rsidRDefault="00466610" w:rsidP="00466610">
      <w:pPr>
        <w:spacing w:after="0"/>
        <w:ind w:firstLine="720"/>
        <w:jc w:val="both"/>
        <w:rPr>
          <w:rFonts w:ascii="Times New Roman" w:hAnsi="Times New Roman"/>
        </w:rPr>
      </w:pPr>
      <w:proofErr w:type="gramStart"/>
      <w:r w:rsidRPr="00466610">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66610">
          <w:rPr>
            <w:rFonts w:ascii="Times New Roman" w:hAnsi="Times New Roman"/>
          </w:rPr>
          <w:t>2010 г</w:t>
        </w:r>
      </w:smartTag>
      <w:r w:rsidRPr="00466610">
        <w:rPr>
          <w:rFonts w:ascii="Times New Roman" w:hAnsi="Times New Roman"/>
        </w:rPr>
        <w:t xml:space="preserve">. N 210-ФЗ «Об организации предоставления государственных и муниципальных услуг».  </w:t>
      </w:r>
      <w:proofErr w:type="gramEnd"/>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xml:space="preserve">4.5. Заинтересованное лицо имеет право на получение в органе, предоставляющего </w:t>
      </w:r>
      <w:r w:rsidRPr="00466610">
        <w:rPr>
          <w:rFonts w:ascii="Times New Roman" w:hAnsi="Times New Roman"/>
        </w:rPr>
        <w:t>муниципальную</w:t>
      </w:r>
      <w:r w:rsidRPr="00466610">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Pr="00466610">
        <w:rPr>
          <w:rFonts w:ascii="Times New Roman" w:hAnsi="Times New Roman"/>
        </w:rPr>
        <w:t xml:space="preserve">муниципальной услуги </w:t>
      </w:r>
      <w:r w:rsidRPr="00466610">
        <w:rPr>
          <w:rFonts w:ascii="Times New Roman" w:hAnsi="Times New Roman"/>
          <w:spacing w:val="-7"/>
        </w:rPr>
        <w:t xml:space="preserve">должностного лица, а также принимаемого им решения при исполнении </w:t>
      </w:r>
      <w:r w:rsidRPr="00466610">
        <w:rPr>
          <w:rFonts w:ascii="Times New Roman" w:hAnsi="Times New Roman"/>
        </w:rPr>
        <w:t>муниципальной услуги</w:t>
      </w:r>
      <w:r w:rsidRPr="00466610">
        <w:rPr>
          <w:rFonts w:ascii="Times New Roman" w:hAnsi="Times New Roman"/>
          <w:spacing w:val="-7"/>
        </w:rPr>
        <w:t xml:space="preserve">. </w:t>
      </w:r>
    </w:p>
    <w:p w:rsidR="00466610" w:rsidRPr="00466610" w:rsidRDefault="00466610" w:rsidP="00466610">
      <w:pPr>
        <w:spacing w:after="0"/>
        <w:ind w:firstLine="720"/>
        <w:jc w:val="both"/>
        <w:rPr>
          <w:rFonts w:ascii="Times New Roman" w:hAnsi="Times New Roman"/>
        </w:rPr>
      </w:pPr>
      <w:r w:rsidRPr="00466610">
        <w:rPr>
          <w:rFonts w:ascii="Times New Roman" w:hAnsi="Times New Roman"/>
          <w:spacing w:val="-7"/>
        </w:rPr>
        <w:t xml:space="preserve">4.6. </w:t>
      </w:r>
      <w:r w:rsidRPr="00466610">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4.8. Ответ по результатам рассмотрения жалобы направляется заявителю не позднее дня, следующего за днем принятия решения, в письменной форме.</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xml:space="preserve">4.9.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r w:rsidRPr="00466610">
        <w:rPr>
          <w:rFonts w:ascii="Times New Roman" w:hAnsi="Times New Roman"/>
          <w:spacing w:val="-7"/>
        </w:rPr>
        <w:lastRenderedPageBreak/>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По результатам досудебного (внесудебного) обжалования могут быть приняты следующие решения:</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о признании жалобы обоснованной и устранении выявленных нарушений;</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98052D">
      <w:r w:rsidRPr="006E1F7D">
        <w:rPr>
          <w:rFonts w:ascii="Times New Roman" w:hAnsi="Times New Roman"/>
          <w:color w:val="000000"/>
          <w:sz w:val="24"/>
          <w:szCs w:val="24"/>
        </w:rPr>
        <w:t xml:space="preserve">Глава  администрации                                     </w:t>
      </w:r>
      <w:r>
        <w:rPr>
          <w:rFonts w:ascii="Times New Roman" w:hAnsi="Times New Roman"/>
          <w:color w:val="000000"/>
          <w:sz w:val="24"/>
          <w:szCs w:val="24"/>
        </w:rPr>
        <w:t xml:space="preserve">                           </w:t>
      </w:r>
      <w:r w:rsidRPr="006E1F7D">
        <w:rPr>
          <w:rFonts w:ascii="Times New Roman" w:hAnsi="Times New Roman"/>
          <w:color w:val="000000"/>
          <w:sz w:val="24"/>
          <w:szCs w:val="24"/>
        </w:rPr>
        <w:tab/>
      </w:r>
      <w:r>
        <w:rPr>
          <w:rFonts w:ascii="Times New Roman" w:hAnsi="Times New Roman"/>
          <w:color w:val="000000"/>
          <w:sz w:val="24"/>
          <w:szCs w:val="24"/>
        </w:rPr>
        <w:t xml:space="preserve">               М.А.Степанов</w:t>
      </w:r>
      <w:r w:rsidRPr="006E1F7D">
        <w:rPr>
          <w:rFonts w:ascii="Times New Roman" w:hAnsi="Times New Roman"/>
          <w:color w:val="000000"/>
          <w:sz w:val="24"/>
          <w:szCs w:val="24"/>
        </w:rPr>
        <w:tab/>
      </w:r>
    </w:p>
    <w:sectPr w:rsidR="00B4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05" w:rsidRDefault="00377805" w:rsidP="0098052D">
      <w:pPr>
        <w:spacing w:after="0" w:line="240" w:lineRule="auto"/>
      </w:pPr>
      <w:r>
        <w:separator/>
      </w:r>
    </w:p>
  </w:endnote>
  <w:endnote w:type="continuationSeparator" w:id="0">
    <w:p w:rsidR="00377805" w:rsidRDefault="00377805"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05" w:rsidRDefault="00377805" w:rsidP="0098052D">
      <w:pPr>
        <w:spacing w:after="0" w:line="240" w:lineRule="auto"/>
      </w:pPr>
      <w:r>
        <w:separator/>
      </w:r>
    </w:p>
  </w:footnote>
  <w:footnote w:type="continuationSeparator" w:id="0">
    <w:p w:rsidR="00377805" w:rsidRDefault="00377805"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53"/>
    <w:rsid w:val="000426E4"/>
    <w:rsid w:val="00193BF1"/>
    <w:rsid w:val="002106FB"/>
    <w:rsid w:val="00377805"/>
    <w:rsid w:val="00466610"/>
    <w:rsid w:val="005A4B8C"/>
    <w:rsid w:val="0075069A"/>
    <w:rsid w:val="007956E8"/>
    <w:rsid w:val="0082418E"/>
    <w:rsid w:val="00881E26"/>
    <w:rsid w:val="0098052D"/>
    <w:rsid w:val="009C13FF"/>
    <w:rsid w:val="00B41D16"/>
    <w:rsid w:val="00DB6B53"/>
    <w:rsid w:val="00FA4CD5"/>
    <w:rsid w:val="00FE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kos-3</cp:lastModifiedBy>
  <cp:revision>2</cp:revision>
  <dcterms:created xsi:type="dcterms:W3CDTF">2017-04-13T06:49:00Z</dcterms:created>
  <dcterms:modified xsi:type="dcterms:W3CDTF">2017-04-13T06:49:00Z</dcterms:modified>
</cp:coreProperties>
</file>