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6F434" w14:textId="77777777" w:rsidR="006F5B56" w:rsidRPr="00F30932" w:rsidRDefault="006F5B56" w:rsidP="00D858A5">
      <w:pPr>
        <w:snapToGrid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0932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F30932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МУНИЦИПАЛЬНОГО ОБРАЗОВАНИЯ</w:t>
      </w:r>
      <w:r w:rsidRPr="00F30932">
        <w:rPr>
          <w:rFonts w:ascii="Times New Roman" w:hAnsi="Times New Roman" w:cs="Times New Roman"/>
          <w:b/>
          <w:bCs/>
          <w:sz w:val="24"/>
          <w:szCs w:val="24"/>
        </w:rPr>
        <w:br/>
        <w:t>КОСЬКОВСКОЕ СЕЛЬСКОЕ ПОСЕЛЕНИЕ</w:t>
      </w:r>
      <w:r w:rsidRPr="00F3093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30932">
        <w:rPr>
          <w:rFonts w:ascii="Times New Roman" w:eastAsia="Calibri" w:hAnsi="Times New Roman" w:cs="Times New Roman"/>
          <w:b/>
          <w:bCs/>
          <w:sz w:val="24"/>
          <w:szCs w:val="24"/>
        </w:rPr>
        <w:t>ТИХВИНСКОГО МУНИЦИПАЛЬНОГО РАЙОНА</w:t>
      </w:r>
      <w:r w:rsidRPr="00F3093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ЛЕНИНГРАДСКОЙ ОБЛАСТИ</w:t>
      </w:r>
      <w:r w:rsidRPr="00F3093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(АДМИНИСТРАЦИЯ КОСЬКОВСКОГО СЕЛЬСКОГО ПОСЕЛЕНИЯ)</w:t>
      </w:r>
    </w:p>
    <w:p w14:paraId="22F34E34" w14:textId="77777777" w:rsidR="006F5B56" w:rsidRPr="00F30932" w:rsidRDefault="006F5B56" w:rsidP="00D858A5">
      <w:pPr>
        <w:spacing w:after="3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932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14:paraId="6B0BED2A" w14:textId="363C1416" w:rsidR="006F5B56" w:rsidRPr="00F30932" w:rsidRDefault="006F5B56" w:rsidP="00D858A5">
      <w:pPr>
        <w:spacing w:after="360" w:line="240" w:lineRule="auto"/>
        <w:ind w:left="4678" w:hanging="467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0932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E602CB" w:rsidRPr="00F30932">
        <w:rPr>
          <w:rFonts w:ascii="Times New Roman" w:eastAsia="Calibri" w:hAnsi="Times New Roman" w:cs="Times New Roman"/>
          <w:bCs/>
          <w:sz w:val="24"/>
          <w:szCs w:val="24"/>
        </w:rPr>
        <w:t>14 мая</w:t>
      </w:r>
      <w:r w:rsidRPr="00F30932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E602CB" w:rsidRPr="00F30932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F30932">
        <w:rPr>
          <w:rFonts w:ascii="Times New Roman" w:eastAsia="Calibri" w:hAnsi="Times New Roman" w:cs="Times New Roman"/>
          <w:bCs/>
          <w:sz w:val="24"/>
          <w:szCs w:val="24"/>
        </w:rPr>
        <w:t xml:space="preserve"> года </w:t>
      </w:r>
      <w:r w:rsidR="00FA35E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30932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AA3138" w:rsidRPr="00F3093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 </w:t>
      </w:r>
      <w:r w:rsidRPr="00F30932">
        <w:rPr>
          <w:rFonts w:ascii="Times New Roman" w:eastAsia="Calibri" w:hAnsi="Times New Roman" w:cs="Times New Roman"/>
          <w:bCs/>
          <w:sz w:val="24"/>
          <w:szCs w:val="24"/>
        </w:rPr>
        <w:t>06-</w:t>
      </w:r>
      <w:r w:rsidR="00E602CB" w:rsidRPr="00F30932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2D4E6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F30932">
        <w:rPr>
          <w:rFonts w:ascii="Times New Roman" w:eastAsia="Calibri" w:hAnsi="Times New Roman" w:cs="Times New Roman"/>
          <w:bCs/>
          <w:sz w:val="24"/>
          <w:szCs w:val="24"/>
        </w:rPr>
        <w:t>-а</w:t>
      </w:r>
    </w:p>
    <w:p w14:paraId="7B149A8F" w14:textId="3F06AFA2" w:rsidR="006F5B56" w:rsidRPr="00F30932" w:rsidRDefault="006F5B56" w:rsidP="00D858A5">
      <w:pPr>
        <w:spacing w:after="360" w:line="240" w:lineRule="auto"/>
        <w:ind w:right="510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0932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</w:t>
      </w:r>
      <w:r w:rsidR="00AA3138" w:rsidRPr="00F309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0932">
        <w:rPr>
          <w:rFonts w:ascii="Times New Roman" w:eastAsia="Calibri" w:hAnsi="Times New Roman" w:cs="Times New Roman"/>
          <w:bCs/>
          <w:sz w:val="24"/>
          <w:szCs w:val="24"/>
        </w:rPr>
        <w:t>регламента администрации муниципального</w:t>
      </w:r>
      <w:r w:rsidR="00AA3138" w:rsidRPr="00F309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0932">
        <w:rPr>
          <w:rFonts w:ascii="Times New Roman" w:eastAsia="Calibri" w:hAnsi="Times New Roman" w:cs="Times New Roman"/>
          <w:bCs/>
          <w:sz w:val="24"/>
          <w:szCs w:val="24"/>
        </w:rPr>
        <w:t>образования Коськовское сельское</w:t>
      </w:r>
      <w:r w:rsidR="00AA3138" w:rsidRPr="00F309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0932">
        <w:rPr>
          <w:rFonts w:ascii="Times New Roman" w:eastAsia="Calibri" w:hAnsi="Times New Roman" w:cs="Times New Roman"/>
          <w:bCs/>
          <w:sz w:val="24"/>
          <w:szCs w:val="24"/>
        </w:rPr>
        <w:t>поселение Тихвинского муниципального</w:t>
      </w:r>
      <w:r w:rsidR="00AA3138" w:rsidRPr="00F309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0932">
        <w:rPr>
          <w:rFonts w:ascii="Times New Roman" w:eastAsia="Calibri" w:hAnsi="Times New Roman" w:cs="Times New Roman"/>
          <w:bCs/>
          <w:sz w:val="24"/>
          <w:szCs w:val="24"/>
        </w:rPr>
        <w:t>района Ленинградской области по</w:t>
      </w:r>
      <w:r w:rsidR="00AA3138" w:rsidRPr="00F309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0932">
        <w:rPr>
          <w:rFonts w:ascii="Times New Roman" w:eastAsia="Calibri" w:hAnsi="Times New Roman" w:cs="Times New Roman"/>
          <w:bCs/>
          <w:sz w:val="24"/>
          <w:szCs w:val="24"/>
        </w:rPr>
        <w:t>предоставлению муниципальной услуги</w:t>
      </w:r>
      <w:r w:rsidR="00AA3138" w:rsidRPr="00F309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0932">
        <w:rPr>
          <w:rFonts w:ascii="Times New Roman" w:eastAsia="Calibri" w:hAnsi="Times New Roman" w:cs="Times New Roman"/>
          <w:bCs/>
          <w:sz w:val="24"/>
          <w:szCs w:val="24"/>
        </w:rPr>
        <w:t>«</w:t>
      </w:r>
      <w:bookmarkStart w:id="0" w:name="_Hlk198210863"/>
      <w:r w:rsidR="002D4E61" w:rsidRPr="002D4E61">
        <w:rPr>
          <w:rFonts w:ascii="Times New Roman" w:eastAsia="Calibri" w:hAnsi="Times New Roman" w:cs="Times New Roman"/>
          <w:bCs/>
          <w:sz w:val="24"/>
          <w:szCs w:val="24"/>
        </w:rPr>
        <w:t>Установка информационной вывески, согласование дизайн-проекта размещения вывески на</w:t>
      </w:r>
      <w:r w:rsidR="002D4E61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2D4E61" w:rsidRPr="002D4E61">
        <w:rPr>
          <w:rFonts w:ascii="Times New Roman" w:eastAsia="Calibri" w:hAnsi="Times New Roman" w:cs="Times New Roman"/>
          <w:bCs/>
          <w:sz w:val="24"/>
          <w:szCs w:val="24"/>
        </w:rPr>
        <w:t>территории муниципального образования Коськовское сельское поселение Тихвинского муниципального района Ленинградской области</w:t>
      </w:r>
      <w:bookmarkEnd w:id="0"/>
      <w:r w:rsidRPr="00F30932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14:paraId="607A646C" w14:textId="3FAC4644" w:rsidR="006F5B56" w:rsidRPr="00F30932" w:rsidRDefault="006F5B56" w:rsidP="00D858A5">
      <w:pPr>
        <w:spacing w:before="240" w:after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</w:t>
      </w:r>
      <w:r w:rsidR="00D858A5">
        <w:rPr>
          <w:rFonts w:ascii="Times New Roman" w:hAnsi="Times New Roman" w:cs="Times New Roman"/>
          <w:sz w:val="24"/>
          <w:szCs w:val="24"/>
        </w:rPr>
        <w:t xml:space="preserve"> </w:t>
      </w:r>
      <w:r w:rsidRPr="00F30932">
        <w:rPr>
          <w:rFonts w:ascii="Times New Roman" w:hAnsi="Times New Roman" w:cs="Times New Roman"/>
          <w:sz w:val="24"/>
          <w:szCs w:val="24"/>
        </w:rPr>
        <w:t>27 июля 2010 года №</w:t>
      </w:r>
      <w:r w:rsidR="00E602CB" w:rsidRPr="00F30932">
        <w:rPr>
          <w:rFonts w:ascii="Times New Roman" w:hAnsi="Times New Roman" w:cs="Times New Roman"/>
          <w:sz w:val="24"/>
          <w:szCs w:val="24"/>
        </w:rPr>
        <w:t> </w:t>
      </w:r>
      <w:r w:rsidRPr="00F30932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</w:t>
      </w:r>
      <w:r w:rsidR="00AA3138" w:rsidRPr="00F3093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30932">
        <w:rPr>
          <w:rFonts w:ascii="Times New Roman" w:hAnsi="Times New Roman" w:cs="Times New Roman"/>
          <w:sz w:val="24"/>
          <w:szCs w:val="24"/>
        </w:rPr>
        <w:t>муниципальных услуг»; с пунктом 6.1 заседания комиссии по повышению качества и</w:t>
      </w:r>
      <w:r w:rsidR="00AA3138" w:rsidRPr="00F3093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30932">
        <w:rPr>
          <w:rFonts w:ascii="Times New Roman" w:hAnsi="Times New Roman" w:cs="Times New Roman"/>
          <w:sz w:val="24"/>
          <w:szCs w:val="24"/>
        </w:rPr>
        <w:t>доступности предоставления государственных и муниципальных услуг в Ленинградской области от 28</w:t>
      </w:r>
      <w:r w:rsidR="00E602CB" w:rsidRPr="00F30932">
        <w:rPr>
          <w:rFonts w:ascii="Times New Roman" w:hAnsi="Times New Roman" w:cs="Times New Roman"/>
          <w:sz w:val="24"/>
          <w:szCs w:val="24"/>
        </w:rPr>
        <w:t xml:space="preserve"> </w:t>
      </w:r>
      <w:r w:rsidRPr="00F30932">
        <w:rPr>
          <w:rFonts w:ascii="Times New Roman" w:hAnsi="Times New Roman" w:cs="Times New Roman"/>
          <w:sz w:val="24"/>
          <w:szCs w:val="24"/>
        </w:rPr>
        <w:t xml:space="preserve">июня 2024 года, администрация муниципального образования Коськовское сельское поселение Тихвинского </w:t>
      </w:r>
      <w:r w:rsidR="00E602CB" w:rsidRPr="00F3093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30932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</w:p>
    <w:p w14:paraId="526B6278" w14:textId="77777777" w:rsidR="006F5B56" w:rsidRPr="00F30932" w:rsidRDefault="006F5B56" w:rsidP="00D858A5">
      <w:pPr>
        <w:spacing w:after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7CAD6A42" w14:textId="2D8692AD" w:rsidR="006F5B56" w:rsidRPr="00F30932" w:rsidRDefault="006F5B56" w:rsidP="00010DFB">
      <w:pPr>
        <w:pStyle w:val="a3"/>
        <w:numPr>
          <w:ilvl w:val="0"/>
          <w:numId w:val="1"/>
        </w:numPr>
        <w:suppressAutoHyphens/>
        <w:spacing w:after="12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</w:t>
      </w:r>
      <w:r w:rsidRPr="00F3093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2D4E61" w:rsidRPr="002D4E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Установка информационной вывески, согласование дизайн-проекта размещения вывески на</w:t>
      </w:r>
      <w:r w:rsidR="00D858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т</w:t>
      </w:r>
      <w:r w:rsidR="002D4E61" w:rsidRPr="002D4E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ерритории муниципального образования Коськовское сельское поселение Тихвинского муниципального района Ленинградской области</w:t>
      </w:r>
      <w:r w:rsidRPr="00F3093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14:paraId="3428CAC5" w14:textId="451887BD" w:rsidR="00A90763" w:rsidRPr="00F30932" w:rsidRDefault="006F5B56" w:rsidP="00F50D20">
      <w:pPr>
        <w:pStyle w:val="a3"/>
        <w:numPr>
          <w:ilvl w:val="0"/>
          <w:numId w:val="1"/>
        </w:numPr>
        <w:suppressAutoHyphens/>
        <w:spacing w:after="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Признать утратившим силу постановление администрации муниципального образования Коськовское сельское поселение Тихвинского </w:t>
      </w:r>
      <w:r w:rsidR="00A90763" w:rsidRPr="00F309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</w:t>
      </w:r>
      <w:r w:rsidRPr="00F3093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Ленинградской области от</w:t>
      </w:r>
      <w:r w:rsidR="00A90763" w:rsidRPr="00F309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278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010DFB">
        <w:rPr>
          <w:rFonts w:ascii="Times New Roman" w:eastAsia="Times New Roman" w:hAnsi="Times New Roman" w:cs="Times New Roman"/>
          <w:sz w:val="24"/>
          <w:szCs w:val="24"/>
          <w:lang w:eastAsia="ar-SA"/>
        </w:rPr>
        <w:t>3.11</w:t>
      </w:r>
      <w:r w:rsidR="00FC278C">
        <w:rPr>
          <w:rFonts w:ascii="Times New Roman" w:eastAsia="Times New Roman" w:hAnsi="Times New Roman" w:cs="Times New Roman"/>
          <w:sz w:val="24"/>
          <w:szCs w:val="24"/>
          <w:lang w:eastAsia="ar-SA"/>
        </w:rPr>
        <w:t>.2023</w:t>
      </w:r>
      <w:r w:rsidRPr="00F30932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</w:t>
      </w:r>
      <w:r w:rsidR="00A90763" w:rsidRPr="00F3093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F30932">
        <w:rPr>
          <w:rFonts w:ascii="Times New Roman" w:eastAsia="Times New Roman" w:hAnsi="Times New Roman" w:cs="Times New Roman"/>
          <w:sz w:val="24"/>
          <w:szCs w:val="24"/>
          <w:lang w:eastAsia="ar-SA"/>
        </w:rPr>
        <w:t>06-</w:t>
      </w:r>
      <w:r w:rsidR="00010DFB">
        <w:rPr>
          <w:rFonts w:ascii="Times New Roman" w:eastAsia="Times New Roman" w:hAnsi="Times New Roman" w:cs="Times New Roman"/>
          <w:sz w:val="24"/>
          <w:szCs w:val="24"/>
          <w:lang w:eastAsia="ar-SA"/>
        </w:rPr>
        <w:t>188</w:t>
      </w:r>
      <w:r w:rsidRPr="00F30932">
        <w:rPr>
          <w:rFonts w:ascii="Times New Roman" w:eastAsia="Times New Roman" w:hAnsi="Times New Roman" w:cs="Times New Roman"/>
          <w:sz w:val="24"/>
          <w:szCs w:val="24"/>
          <w:lang w:eastAsia="ar-SA"/>
        </w:rPr>
        <w:t>-а по предоставлению муниципальной услуги «</w:t>
      </w:r>
      <w:r w:rsidR="00010DFB" w:rsidRPr="00010D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Установка информационной вывески, согласование дизайн</w:t>
      </w:r>
      <w:r w:rsidR="00D858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‑</w:t>
      </w:r>
      <w:r w:rsidR="00010DFB" w:rsidRPr="00010D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проекта размещения вывески на</w:t>
      </w:r>
      <w:r w:rsidR="00010D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10DFB" w:rsidRPr="00010D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территории муниципального образования Коськовское сельское поселение Тихвинского муниципального района Ленинградской области</w:t>
      </w:r>
      <w:r w:rsidRPr="00F3093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14:paraId="5B1C73A5" w14:textId="4174F993" w:rsidR="006F5B56" w:rsidRPr="00F30932" w:rsidRDefault="006F5B56" w:rsidP="00F50D20">
      <w:pPr>
        <w:pStyle w:val="a3"/>
        <w:numPr>
          <w:ilvl w:val="0"/>
          <w:numId w:val="1"/>
        </w:numPr>
        <w:suppressAutoHyphens/>
        <w:spacing w:after="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309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обнародовать </w:t>
      </w:r>
      <w:r w:rsidR="00AA3138" w:rsidRPr="00F30932">
        <w:rPr>
          <w:rFonts w:ascii="Times New Roman" w:hAnsi="Times New Roman" w:cs="Times New Roman"/>
          <w:color w:val="000000"/>
          <w:sz w:val="24"/>
          <w:szCs w:val="24"/>
        </w:rPr>
        <w:t>путём</w:t>
      </w:r>
      <w:r w:rsidRPr="00F30932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на официальном сайте Коськовского сельского поселения в сети Интернет https://tikhvin.org/gsp/koskovo/ и</w:t>
      </w:r>
      <w:r w:rsidR="00D85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93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D85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932">
        <w:rPr>
          <w:rFonts w:ascii="Times New Roman" w:hAnsi="Times New Roman" w:cs="Times New Roman"/>
          <w:color w:val="000000"/>
          <w:sz w:val="24"/>
          <w:szCs w:val="24"/>
        </w:rPr>
        <w:t>информационном стенде по месту оказания муниципальной услуги в</w:t>
      </w:r>
      <w:r w:rsidR="00D85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9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административном здании, расположенном по адресу: </w:t>
      </w:r>
      <w:r w:rsidRPr="00F309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Ленинградская область, Тихвинский муниципальный район, Коськовское сельское поселение, деревня Коськово, улица Школьная, дом 1.</w:t>
      </w:r>
    </w:p>
    <w:p w14:paraId="6D8D62A5" w14:textId="77777777" w:rsidR="006F5B56" w:rsidRPr="00F30932" w:rsidRDefault="006F5B56" w:rsidP="00D858A5">
      <w:pPr>
        <w:pStyle w:val="a3"/>
        <w:numPr>
          <w:ilvl w:val="0"/>
          <w:numId w:val="1"/>
        </w:numPr>
        <w:spacing w:before="240" w:after="7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932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640E4EBF" w14:textId="13529BF9" w:rsidR="006F5B56" w:rsidRPr="00F30932" w:rsidRDefault="006F5B56" w:rsidP="00D858A5">
      <w:pPr>
        <w:spacing w:before="600" w:after="0" w:line="240" w:lineRule="auto"/>
        <w:ind w:left="7797" w:hanging="83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932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  <w:r w:rsidRPr="00F30932">
        <w:rPr>
          <w:rFonts w:ascii="Times New Roman" w:hAnsi="Times New Roman" w:cs="Times New Roman"/>
          <w:color w:val="000000"/>
          <w:sz w:val="24"/>
          <w:szCs w:val="24"/>
        </w:rPr>
        <w:tab/>
        <w:t>М.А.Степанов</w:t>
      </w:r>
    </w:p>
    <w:p w14:paraId="13EFEA81" w14:textId="77777777" w:rsidR="006F5B56" w:rsidRPr="00F30932" w:rsidRDefault="006F5B56" w:rsidP="006F5B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F5B56" w:rsidRPr="00F30932" w:rsidSect="00D858A5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265A0D62" w14:textId="77777777" w:rsidR="00975BED" w:rsidRPr="00F30932" w:rsidRDefault="006F5B56" w:rsidP="00F30932">
      <w:pPr>
        <w:spacing w:after="0" w:line="240" w:lineRule="auto"/>
        <w:ind w:firstLine="637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9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УТВЕРЖДЕН</w:t>
      </w:r>
    </w:p>
    <w:p w14:paraId="2BE592C6" w14:textId="10BCEE8A" w:rsidR="00975BED" w:rsidRPr="00F30932" w:rsidRDefault="006F5B56" w:rsidP="009C072A">
      <w:pPr>
        <w:spacing w:after="0" w:line="240" w:lineRule="auto"/>
        <w:ind w:left="5670"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932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 администрации</w:t>
      </w:r>
      <w:r w:rsidR="00975BED" w:rsidRPr="00F309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30932">
        <w:rPr>
          <w:rFonts w:ascii="Times New Roman" w:eastAsia="Calibri" w:hAnsi="Times New Roman" w:cs="Times New Roman"/>
          <w:color w:val="000000"/>
          <w:sz w:val="24"/>
          <w:szCs w:val="24"/>
        </w:rPr>
        <w:t>Коськовского сельского поселени</w:t>
      </w:r>
      <w:r w:rsidR="00AA3138" w:rsidRPr="00F30932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F309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975BED" w:rsidRPr="00F30932">
        <w:rPr>
          <w:rFonts w:ascii="Times New Roman" w:eastAsia="Calibri" w:hAnsi="Times New Roman" w:cs="Times New Roman"/>
          <w:color w:val="000000"/>
          <w:sz w:val="24"/>
          <w:szCs w:val="24"/>
        </w:rPr>
        <w:t>14 мая 2025</w:t>
      </w:r>
      <w:r w:rsidRPr="00F309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975BED" w:rsidRPr="00F30932">
        <w:rPr>
          <w:rFonts w:ascii="Times New Roman" w:eastAsia="Calibri" w:hAnsi="Times New Roman" w:cs="Times New Roman"/>
          <w:color w:val="000000"/>
          <w:sz w:val="24"/>
          <w:szCs w:val="24"/>
        </w:rPr>
        <w:t> 06-7</w:t>
      </w:r>
      <w:r w:rsidR="009C072A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F30932">
        <w:rPr>
          <w:rFonts w:ascii="Times New Roman" w:eastAsia="Calibri" w:hAnsi="Times New Roman" w:cs="Times New Roman"/>
          <w:color w:val="000000"/>
          <w:sz w:val="24"/>
          <w:szCs w:val="24"/>
        </w:rPr>
        <w:t>-а</w:t>
      </w:r>
    </w:p>
    <w:p w14:paraId="1380A39E" w14:textId="235C6D9B" w:rsidR="006F5B56" w:rsidRPr="00F30932" w:rsidRDefault="006F5B56" w:rsidP="00F30932">
      <w:pPr>
        <w:spacing w:after="0" w:line="240" w:lineRule="auto"/>
        <w:ind w:firstLine="637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0932">
        <w:rPr>
          <w:rFonts w:ascii="Times New Roman" w:eastAsia="Calibri" w:hAnsi="Times New Roman" w:cs="Times New Roman"/>
          <w:color w:val="000000"/>
          <w:sz w:val="24"/>
          <w:szCs w:val="24"/>
        </w:rPr>
        <w:t>(приложение)</w:t>
      </w:r>
    </w:p>
    <w:p w14:paraId="4911A19D" w14:textId="6D4F854B" w:rsidR="00E40A4D" w:rsidRPr="00C947DF" w:rsidRDefault="006F5B56" w:rsidP="00F30932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43"/>
      <w:bookmarkEnd w:id="1"/>
      <w:r w:rsidRPr="00C9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  <w:r w:rsidRPr="00C9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C9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 «</w:t>
      </w:r>
      <w:r w:rsidR="009C072A" w:rsidRPr="00C9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Установка информационной вывески, согласование дизайн-проекта размещения вывески на территории муниципального образования Коськовское сельское поселение Тихвинского муниципального района Ленинградской области</w:t>
      </w:r>
      <w:r w:rsidRPr="00C9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40A4D" w:rsidRPr="00C9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8AB8814" w14:textId="5CAF1C9A" w:rsidR="00AC3F95" w:rsidRPr="00C947DF" w:rsidRDefault="00AA3138" w:rsidP="00C947D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47DF">
        <w:rPr>
          <w:rFonts w:ascii="Times New Roman" w:hAnsi="Times New Roman" w:cs="Times New Roman"/>
          <w:sz w:val="24"/>
          <w:szCs w:val="24"/>
        </w:rPr>
        <w:t>Сокращённое</w:t>
      </w:r>
      <w:r w:rsidR="00E40A4D" w:rsidRPr="00C947DF">
        <w:rPr>
          <w:rFonts w:ascii="Times New Roman" w:hAnsi="Times New Roman" w:cs="Times New Roman"/>
          <w:sz w:val="24"/>
          <w:szCs w:val="24"/>
        </w:rPr>
        <w:t xml:space="preserve"> наименование: </w:t>
      </w:r>
      <w:r w:rsidR="00E40A4D" w:rsidRPr="00C947DF">
        <w:rPr>
          <w:rFonts w:ascii="Times New Roman" w:eastAsia="Calibri" w:hAnsi="Times New Roman" w:cs="Times New Roman"/>
          <w:sz w:val="24"/>
          <w:szCs w:val="24"/>
        </w:rPr>
        <w:t>«</w:t>
      </w:r>
      <w:r w:rsidR="009C072A" w:rsidRPr="00C947DF">
        <w:rPr>
          <w:rFonts w:ascii="Times New Roman" w:eastAsia="Calibri" w:hAnsi="Times New Roman" w:cs="Times New Roman"/>
          <w:sz w:val="24"/>
          <w:szCs w:val="24"/>
        </w:rPr>
        <w:t>Установка информационной вывески, согласование дизайн‑проекта размещения вывески на территории Коськовско</w:t>
      </w:r>
      <w:r w:rsidR="00C947DF" w:rsidRPr="00C947DF">
        <w:rPr>
          <w:rFonts w:ascii="Times New Roman" w:eastAsia="Calibri" w:hAnsi="Times New Roman" w:cs="Times New Roman"/>
          <w:sz w:val="24"/>
          <w:szCs w:val="24"/>
        </w:rPr>
        <w:t>го</w:t>
      </w:r>
      <w:r w:rsidR="009C072A" w:rsidRPr="00C947DF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 w:rsidR="00C947DF" w:rsidRPr="00C947DF">
        <w:rPr>
          <w:rFonts w:ascii="Times New Roman" w:eastAsia="Calibri" w:hAnsi="Times New Roman" w:cs="Times New Roman"/>
          <w:sz w:val="24"/>
          <w:szCs w:val="24"/>
        </w:rPr>
        <w:t>го</w:t>
      </w:r>
      <w:r w:rsidR="009C072A" w:rsidRPr="00C947DF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C947DF" w:rsidRPr="00C947DF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9C072A" w:rsidRPr="009C072A">
        <w:rPr>
          <w:rFonts w:ascii="Times New Roman" w:eastAsia="Calibri" w:hAnsi="Times New Roman" w:cs="Times New Roman"/>
          <w:sz w:val="24"/>
          <w:szCs w:val="24"/>
        </w:rPr>
        <w:t>(далее – административный регламент)</w:t>
      </w:r>
    </w:p>
    <w:p w14:paraId="14C46DEA" w14:textId="2C8B7A50" w:rsidR="00AC3F95" w:rsidRPr="00C947DF" w:rsidRDefault="00AC3F95" w:rsidP="00F50D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296574D5" w14:textId="69C8B8D8" w:rsidR="00C947DF" w:rsidRPr="003A2C80" w:rsidRDefault="003A2C80" w:rsidP="003A2C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C947DF" w:rsidRPr="003A2C8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«Установка информационной вывески, согласование дизайн-проекта размещения вывески»</w:t>
      </w:r>
      <w:r w:rsidR="00C947DF" w:rsidRPr="003A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порядок и стандарт предоставления </w:t>
      </w:r>
      <w:r w:rsidR="00C947DF" w:rsidRPr="003A2C8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C947DF" w:rsidRPr="003A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343FD7D6" w14:textId="217EB3E9" w:rsidR="00C947DF" w:rsidRPr="00C947DF" w:rsidRDefault="003A2C80" w:rsidP="003A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47DF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Заявителями, имеющими право на получение муниципальной услуги, являются:</w:t>
      </w:r>
    </w:p>
    <w:p w14:paraId="3D23EB03" w14:textId="77777777" w:rsidR="009E4D95" w:rsidRDefault="00C947DF" w:rsidP="009E4D95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</w:t>
      </w:r>
      <w:r w:rsidRPr="009E4D9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являющиеся индивидуальными предпринимателями и</w:t>
      </w:r>
      <w:r w:rsidR="009E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4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применяющие специальный налоговый режим «Налог на</w:t>
      </w:r>
      <w:r w:rsidR="009E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4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доход»</w:t>
      </w:r>
      <w:r w:rsidRPr="009E4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82BA8E3" w14:textId="77777777" w:rsidR="009E4D95" w:rsidRDefault="00C947DF" w:rsidP="009E4D95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предприниматели;</w:t>
      </w:r>
    </w:p>
    <w:p w14:paraId="259FDAA7" w14:textId="59A1E172" w:rsidR="00C947DF" w:rsidRPr="009E4D95" w:rsidRDefault="00C947DF" w:rsidP="009E4D95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юридические лица </w:t>
      </w:r>
      <w:r w:rsidRPr="009E4D9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государственных органов и</w:t>
      </w:r>
      <w:r w:rsidR="009E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4D9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9E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4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9E4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940FD0" w14:textId="3252B71E" w:rsidR="00C947DF" w:rsidRPr="00C947DF" w:rsidRDefault="00C947DF" w:rsidP="009E4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интересы заявителя имеют право:</w:t>
      </w:r>
    </w:p>
    <w:p w14:paraId="1F0122BB" w14:textId="77777777" w:rsidR="009E4D95" w:rsidRDefault="00C947DF" w:rsidP="009E4D9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действующие в соответствии с учредительными документами от имени юридического лица без доверенности;</w:t>
      </w:r>
    </w:p>
    <w:p w14:paraId="72D82AE1" w14:textId="259035B9" w:rsidR="00C947DF" w:rsidRPr="009E4D95" w:rsidRDefault="00C947DF" w:rsidP="009E4D9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юридического лица, индивидуального предпринимателя или</w:t>
      </w:r>
      <w:r w:rsidR="009E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4D9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лица в силу полномочий на основании доверенности.</w:t>
      </w:r>
    </w:p>
    <w:p w14:paraId="69F1EC4D" w14:textId="53E7C440" w:rsidR="00C947DF" w:rsidRPr="00C947DF" w:rsidRDefault="009E4D95" w:rsidP="00C94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47DF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местах нахождения органов местного самоуправления 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47DF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47DF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ОМСУ, Администрация), предоставляющих муниципальную услугу, организаций, участвующих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телефонов и т.д. (далее – сведения информационного характера) размещаются:</w:t>
      </w:r>
    </w:p>
    <w:p w14:paraId="01033BD7" w14:textId="09F5B86F" w:rsidR="00C947DF" w:rsidRPr="00B307B5" w:rsidRDefault="00C947DF" w:rsidP="00B307B5">
      <w:pPr>
        <w:pStyle w:val="a3"/>
        <w:widowControl w:val="0"/>
        <w:numPr>
          <w:ilvl w:val="0"/>
          <w:numId w:val="2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19B56263" w14:textId="77777777" w:rsidR="00B307B5" w:rsidRDefault="00C947DF" w:rsidP="00B307B5">
      <w:pPr>
        <w:pStyle w:val="a3"/>
        <w:widowControl w:val="0"/>
        <w:numPr>
          <w:ilvl w:val="0"/>
          <w:numId w:val="2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B307B5" w:rsidRPr="00B3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Администрации: </w:t>
      </w:r>
      <w:hyperlink r:id="rId7" w:history="1">
        <w:r w:rsidR="00B307B5" w:rsidRPr="002E5AD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https://tikhvin.org/gsp/koskovo/</w:t>
        </w:r>
      </w:hyperlink>
      <w:r w:rsidR="00B3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1B4FDD" w14:textId="7964BDB0" w:rsidR="00C947DF" w:rsidRPr="00B307B5" w:rsidRDefault="006F67B3" w:rsidP="00B307B5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947DF" w:rsidRPr="00B307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 ________________;</w:t>
      </w:r>
    </w:p>
    <w:p w14:paraId="56D3CA4B" w14:textId="5FB81CA2" w:rsidR="00C947DF" w:rsidRPr="00B307B5" w:rsidRDefault="00C947DF" w:rsidP="00B307B5">
      <w:pPr>
        <w:pStyle w:val="a3"/>
        <w:widowControl w:val="0"/>
        <w:numPr>
          <w:ilvl w:val="0"/>
          <w:numId w:val="2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</w:t>
      </w:r>
      <w:r w:rsidR="00B307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услуг» (далее - ГБУ ЛО «МФЦ»): </w:t>
      </w:r>
      <w:hyperlink r:id="rId8" w:history="1">
        <w:r w:rsidR="006F67B3" w:rsidRPr="002E5AD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http://mfc47.ru/</w:t>
        </w:r>
      </w:hyperlink>
      <w:r w:rsidR="006F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7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04921D" w14:textId="2A9D6476" w:rsidR="00C947DF" w:rsidRPr="00B307B5" w:rsidRDefault="00C947DF" w:rsidP="00B307B5">
      <w:pPr>
        <w:pStyle w:val="a3"/>
        <w:widowControl w:val="0"/>
        <w:numPr>
          <w:ilvl w:val="0"/>
          <w:numId w:val="2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 государственных услуг (далее – ЕПГУ):</w:t>
      </w:r>
      <w:hyperlink r:id="rId9" w:history="1">
        <w:r w:rsidRPr="00B307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B307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662778" w14:textId="2AEB9AC8" w:rsidR="00C947DF" w:rsidRPr="006F67B3" w:rsidRDefault="00C947DF" w:rsidP="006F67B3">
      <w:pPr>
        <w:pStyle w:val="a3"/>
        <w:widowControl w:val="0"/>
        <w:numPr>
          <w:ilvl w:val="0"/>
          <w:numId w:val="2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государственной информационной системе «Реестр государственных и</w:t>
      </w:r>
      <w:r w:rsidR="006F67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67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(функций) Ленинградской области» (далее - Реестр).</w:t>
      </w:r>
    </w:p>
    <w:p w14:paraId="4A4C00E7" w14:textId="5B517896" w:rsidR="00C947DF" w:rsidRPr="006F67B3" w:rsidRDefault="00C947DF" w:rsidP="006F67B3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sub_1002"/>
      <w:r w:rsidRPr="006F6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Стандарт предоставления </w:t>
      </w:r>
      <w:r w:rsidRPr="006F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6F6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</w:t>
      </w:r>
      <w:bookmarkStart w:id="3" w:name="sub_1021"/>
      <w:bookmarkEnd w:id="2"/>
    </w:p>
    <w:p w14:paraId="60CB811F" w14:textId="5E09F18D" w:rsidR="00C947DF" w:rsidRPr="006F67B3" w:rsidRDefault="006F67B3" w:rsidP="006F67B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C947DF" w:rsidRPr="006F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муниципальной услуги: </w:t>
      </w:r>
      <w:r w:rsidR="00C947DF" w:rsidRPr="006F67B3">
        <w:rPr>
          <w:rFonts w:ascii="Times New Roman" w:eastAsia="Calibri" w:hAnsi="Times New Roman" w:cs="Times New Roman"/>
          <w:sz w:val="24"/>
          <w:szCs w:val="24"/>
          <w:lang w:eastAsia="ru-RU"/>
        </w:rPr>
        <w:t>«Установка информационной вывески, согласование дизайн-проекта размещения вывески»</w:t>
      </w:r>
      <w:r w:rsidR="00C947DF" w:rsidRPr="006F6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256EFB" w14:textId="4F181F4D" w:rsidR="00C947DF" w:rsidRPr="00C947DF" w:rsidRDefault="006F67B3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Сокращённое</w:t>
      </w:r>
      <w:r w:rsidR="00C947DF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муниципальной услуги отсутствует.</w:t>
      </w:r>
      <w:bookmarkEnd w:id="3"/>
    </w:p>
    <w:p w14:paraId="091F8288" w14:textId="005A5CF4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6F6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услугу предоставляет: 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</w:t>
      </w:r>
      <w:r w:rsidR="002B7A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Коськовское сельское поселение Тихвинского муниципального района Ленинградской области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, посредством органа, ответственного за предоставление муниципальной услуги (структурное подразделение Администрации МО, иная организация)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DF4BE3" w14:textId="77777777" w:rsidR="00C947DF" w:rsidRPr="00C947DF" w:rsidRDefault="00C947DF" w:rsidP="00C9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 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участвуют:</w:t>
      </w:r>
    </w:p>
    <w:p w14:paraId="5AE555B8" w14:textId="77777777" w:rsidR="002B7A32" w:rsidRDefault="00C947DF" w:rsidP="002B7A3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A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налоговой службы России по Ленинградской области;</w:t>
      </w:r>
    </w:p>
    <w:p w14:paraId="2DA5B2A8" w14:textId="77777777" w:rsidR="002B7A32" w:rsidRDefault="00C947DF" w:rsidP="002B7A3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A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службы государственной регистрации, кадастра и</w:t>
      </w:r>
      <w:r w:rsidR="002B7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7A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картографии;</w:t>
      </w:r>
    </w:p>
    <w:p w14:paraId="6083CDE7" w14:textId="274C1A9D" w:rsidR="00C947DF" w:rsidRPr="002B7A32" w:rsidRDefault="00C947DF" w:rsidP="002B7A3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по сохранению культурного наследия Ленинградской области.</w:t>
      </w:r>
    </w:p>
    <w:p w14:paraId="3B7EFC72" w14:textId="77777777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принимаются:</w:t>
      </w:r>
    </w:p>
    <w:p w14:paraId="11A77FFA" w14:textId="77777777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14:paraId="61E55623" w14:textId="77777777" w:rsidR="00C947DF" w:rsidRPr="002B7A32" w:rsidRDefault="00C947DF" w:rsidP="002B7A32">
      <w:pPr>
        <w:pStyle w:val="a3"/>
        <w:widowControl w:val="0"/>
        <w:numPr>
          <w:ilvl w:val="0"/>
          <w:numId w:val="2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Администрации/Организации;</w:t>
      </w:r>
    </w:p>
    <w:p w14:paraId="36265F06" w14:textId="15FF9BDC" w:rsidR="00C947DF" w:rsidRPr="002B7A32" w:rsidRDefault="00C947DF" w:rsidP="002B7A32">
      <w:pPr>
        <w:pStyle w:val="a3"/>
        <w:widowControl w:val="0"/>
        <w:numPr>
          <w:ilvl w:val="0"/>
          <w:numId w:val="2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филиалах, отделах, </w:t>
      </w:r>
      <w:r w:rsidR="002B7A32" w:rsidRPr="002B7A3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удалённых</w:t>
      </w:r>
      <w:r w:rsidRPr="002B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местах ГБУ ЛО «МФЦ»;</w:t>
      </w:r>
    </w:p>
    <w:p w14:paraId="791828A4" w14:textId="77777777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14:paraId="2EDC1603" w14:textId="286EF7BA" w:rsidR="00C947DF" w:rsidRPr="002B7A32" w:rsidRDefault="00C947DF" w:rsidP="002B7A32">
      <w:pPr>
        <w:pStyle w:val="a3"/>
        <w:widowControl w:val="0"/>
        <w:numPr>
          <w:ilvl w:val="0"/>
          <w:numId w:val="2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</w:t>
      </w:r>
      <w:r w:rsidR="002B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A32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ЕПГУ.</w:t>
      </w:r>
    </w:p>
    <w:p w14:paraId="4C454370" w14:textId="749462F5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записаться на </w:t>
      </w:r>
      <w:r w:rsidR="002B7A32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подачи заявления о предоставлении услуги следующими способами:</w:t>
      </w:r>
    </w:p>
    <w:p w14:paraId="1838EB11" w14:textId="2E94716F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ЕПГУ – в Администрацию/Организацию, в МФЦ;</w:t>
      </w:r>
    </w:p>
    <w:p w14:paraId="5A9EBAAC" w14:textId="77777777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– в Администрацию/Организацию, в МФЦ;</w:t>
      </w:r>
    </w:p>
    <w:p w14:paraId="166C4DFA" w14:textId="77777777" w:rsidR="00C947DF" w:rsidRPr="00C947DF" w:rsidRDefault="00C947DF" w:rsidP="00C947D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посредством сайта Администрации/Организации – в Администрацию/Организацию;</w:t>
      </w:r>
    </w:p>
    <w:p w14:paraId="53F81C1A" w14:textId="77777777" w:rsidR="00C947DF" w:rsidRPr="00C947DF" w:rsidRDefault="00C947DF" w:rsidP="00C9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посредством сайта ГБУ ЛО «МФЦ» - в МФЦ.</w:t>
      </w:r>
    </w:p>
    <w:p w14:paraId="705AF8B2" w14:textId="27804E68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записи заявитель выбирает любую </w:t>
      </w:r>
      <w:r w:rsidRPr="00C947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свободную для </w:t>
      </w:r>
      <w:r w:rsidR="0038412E" w:rsidRPr="00C947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приёма</w:t>
      </w:r>
      <w:r w:rsidRPr="00C947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дату и время в</w:t>
      </w:r>
      <w:r w:rsidR="003841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пределах установленного в 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947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/Организации или МФЦ графика </w:t>
      </w:r>
      <w:r w:rsidR="0038412E" w:rsidRPr="00C947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приёма</w:t>
      </w:r>
      <w:r w:rsidRPr="00C947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заявителей.</w:t>
      </w:r>
    </w:p>
    <w:p w14:paraId="6D03AA0A" w14:textId="5DABD4C6" w:rsidR="00C947DF" w:rsidRPr="00C947DF" w:rsidRDefault="00C947DF" w:rsidP="00C9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 w:rsidR="003841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муниципальной услуги установление личности заявителя может осуществляться в ходе личного </w:t>
      </w:r>
      <w:r w:rsidR="0038412E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Администрации/Организации, ГБУ ЛО «МФЦ» с</w:t>
      </w:r>
      <w:r w:rsidR="00384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информационных технологий, систем, указанных в частях 10 и 11 статьи 7 Федерального закона от 27.07.2010 №</w:t>
      </w:r>
      <w:r w:rsidR="00384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 «Об организации предоставления государственных и муниципальных услуг» (при технической реализации).</w:t>
      </w:r>
    </w:p>
    <w:p w14:paraId="409F38B2" w14:textId="5DC510DB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2.2.2.</w:t>
      </w:r>
      <w:r w:rsidR="003841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374ED044" w14:textId="51B2664A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</w:t>
      </w:r>
      <w:r w:rsidR="003841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6598A51B" w14:textId="780B2C26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</w:t>
      </w:r>
      <w:r w:rsidR="003841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соответствия предоставленным биометрическим персональным данным физического </w:t>
      </w:r>
      <w:r w:rsidRPr="00C947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лица.</w:t>
      </w:r>
    </w:p>
    <w:p w14:paraId="2C02E5EF" w14:textId="0888B6E1" w:rsidR="00C947DF" w:rsidRPr="00C947DF" w:rsidRDefault="00C947DF" w:rsidP="00C947D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2.3.</w:t>
      </w:r>
      <w:r w:rsidR="003841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Результат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>ом</w:t>
      </w: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предоставления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услуги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является:</w:t>
      </w:r>
    </w:p>
    <w:p w14:paraId="0E6F2C38" w14:textId="77777777" w:rsidR="0038412E" w:rsidRPr="0038412E" w:rsidRDefault="00C947DF" w:rsidP="0038412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</w:t>
      </w:r>
      <w:hyperlink r:id="rId10" w:history="1">
        <w:r w:rsidRPr="003841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уведомления</w:t>
        </w:r>
      </w:hyperlink>
      <w:r w:rsidRPr="00384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согласовании установки информационной вывески, дизайн-проекта размещения вывески </w:t>
      </w:r>
      <w:r w:rsidRPr="003841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 форме согласно приложению №</w:t>
      </w:r>
      <w:r w:rsidR="003841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4</w:t>
      </w:r>
      <w:r w:rsidRPr="003841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 настоящему регламенту;</w:t>
      </w:r>
    </w:p>
    <w:p w14:paraId="407E04E8" w14:textId="2947CD26" w:rsidR="00C947DF" w:rsidRPr="0038412E" w:rsidRDefault="00C947DF" w:rsidP="0038412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мотивированного </w:t>
      </w:r>
      <w:hyperlink r:id="rId11" w:history="1">
        <w:r w:rsidRPr="003841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решения</w:t>
        </w:r>
      </w:hyperlink>
      <w:r w:rsidRPr="00384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предоставлении услуги</w:t>
      </w:r>
      <w:r w:rsidRPr="003841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841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 форме согласно приложению №</w:t>
      </w:r>
      <w:r w:rsidR="003841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3841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 к настоящему регламенту.</w:t>
      </w:r>
    </w:p>
    <w:p w14:paraId="3D8F0635" w14:textId="1059BE53" w:rsidR="00C947DF" w:rsidRPr="00C947DF" w:rsidRDefault="00C947DF" w:rsidP="00C947D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4" w:name="sub_1025"/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Результат предоставления 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услуги предоставляется</w:t>
      </w:r>
      <w:r w:rsidR="003841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>(в соответствии со способом, указанным заявителем при подаче заявления и документов):</w:t>
      </w:r>
    </w:p>
    <w:p w14:paraId="32EDF57F" w14:textId="77777777" w:rsidR="00C947DF" w:rsidRPr="00C947DF" w:rsidRDefault="00C947DF" w:rsidP="00C947D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>1) при личной явке:</w:t>
      </w:r>
    </w:p>
    <w:p w14:paraId="6DEFE599" w14:textId="77777777" w:rsidR="00C947DF" w:rsidRPr="0038412E" w:rsidRDefault="00C947DF" w:rsidP="0038412E">
      <w:pPr>
        <w:pStyle w:val="a3"/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841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</w:t>
      </w:r>
      <w:r w:rsidRPr="003841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38412E">
        <w:rPr>
          <w:rFonts w:ascii="Times New Roman" w:eastAsia="Times New Roman" w:hAnsi="Times New Roman" w:cs="Times New Roman"/>
          <w:sz w:val="24"/>
          <w:szCs w:val="24"/>
          <w:lang w:eastAsia="x-none"/>
        </w:rPr>
        <w:t>/Организацию;</w:t>
      </w:r>
    </w:p>
    <w:p w14:paraId="2747FDF8" w14:textId="5DD140F7" w:rsidR="00C947DF" w:rsidRPr="0038412E" w:rsidRDefault="00C947DF" w:rsidP="0038412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841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филиалах, отделах</w:t>
      </w:r>
      <w:r w:rsidRPr="0038412E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3841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38412E" w:rsidRPr="003841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удалённых</w:t>
      </w:r>
      <w:r w:rsidRPr="003841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рабочих мест</w:t>
      </w:r>
      <w:r w:rsidRPr="0038412E">
        <w:rPr>
          <w:rFonts w:ascii="Times New Roman" w:eastAsia="Times New Roman" w:hAnsi="Times New Roman" w:cs="Times New Roman"/>
          <w:sz w:val="24"/>
          <w:szCs w:val="24"/>
          <w:lang w:eastAsia="x-none"/>
        </w:rPr>
        <w:t>ах</w:t>
      </w:r>
      <w:r w:rsidRPr="003841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ГБУ ЛО «МФЦ»;</w:t>
      </w:r>
    </w:p>
    <w:p w14:paraId="0FE6CF6A" w14:textId="77777777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14:paraId="24AFD174" w14:textId="6CE106D8" w:rsidR="00C947DF" w:rsidRPr="0038412E" w:rsidRDefault="00C947DF" w:rsidP="0038412E">
      <w:pPr>
        <w:pStyle w:val="a3"/>
        <w:widowControl w:val="0"/>
        <w:numPr>
          <w:ilvl w:val="0"/>
          <w:numId w:val="3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</w:t>
      </w:r>
      <w:r w:rsidR="00384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12E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ЕПГУ.</w:t>
      </w:r>
    </w:p>
    <w:p w14:paraId="08030E9C" w14:textId="454739F9" w:rsidR="00C947DF" w:rsidRPr="00C947DF" w:rsidRDefault="00C947DF" w:rsidP="00C947D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2.4.</w:t>
      </w:r>
      <w:r w:rsidR="003841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Срок предоставления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услуги составляет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10 рабочих </w:t>
      </w: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ней </w:t>
      </w: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</w:t>
      </w:r>
      <w:r w:rsidR="0038412E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даты поступления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(регистрации)</w:t>
      </w: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заявления в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>/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>Организацию</w:t>
      </w: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78542460" w14:textId="70A22BDD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27"/>
      <w:bookmarkEnd w:id="4"/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3841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Правовые основания для предоставления 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bookmarkEnd w:id="5"/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предусмотрены:</w:t>
      </w:r>
    </w:p>
    <w:p w14:paraId="4F046F6F" w14:textId="0DFEA6E1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Закон РФ от 7 февраля 1992 г. №</w:t>
      </w:r>
      <w:r w:rsidR="0088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2300-I «О защите прав потребителей»;</w:t>
      </w:r>
    </w:p>
    <w:p w14:paraId="78207E99" w14:textId="323C6A47" w:rsidR="00C947DF" w:rsidRPr="00C947DF" w:rsidRDefault="00C947DF" w:rsidP="00885FD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Федеральный закон от 25 июня 2022 года №</w:t>
      </w:r>
      <w:r w:rsidR="00885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73-ФЗ «Об объектах культурного наследия (памятниках истории и культуры) народов Российской Федерации».</w:t>
      </w:r>
    </w:p>
    <w:p w14:paraId="11A5A434" w14:textId="284E0DCC" w:rsidR="00C947DF" w:rsidRPr="00C947DF" w:rsidRDefault="00C947DF" w:rsidP="00C947D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="00885F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>Исчерпывающий перечень документов, необходимых в соответствии с</w:t>
      </w:r>
      <w:r w:rsidR="00885FD9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законодательными или иными нормативными правовыми актами для предоставления 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услуги, подлежащих представлению заявителем:</w:t>
      </w:r>
    </w:p>
    <w:p w14:paraId="7D6DF14D" w14:textId="59FCC438" w:rsidR="00C947DF" w:rsidRPr="00C947DF" w:rsidRDefault="00C947DF" w:rsidP="00885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предоставлении услуги по форме в соответствии с приложением №</w:t>
      </w:r>
      <w:r w:rsidR="00885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85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85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административному регламенту.</w:t>
      </w:r>
    </w:p>
    <w:p w14:paraId="7DCF063D" w14:textId="119E956E" w:rsidR="00C947DF" w:rsidRPr="00C947DF" w:rsidRDefault="00C947DF" w:rsidP="00C9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документы, удостоверяющие личность иностранного гражданина, лица без гражданства, включая вид</w:t>
      </w:r>
      <w:r w:rsidR="00885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жительство и удостоверение беженца – в случае представления заявления и</w:t>
      </w:r>
      <w:r w:rsidR="00885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прилагаемых к нему документов посредством личного обращения в Администрацию </w:t>
      </w:r>
      <w:r w:rsidR="00885F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Коськовское сельское поселение Тихвинского муниципального района Ленинградской области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</w:t>
      </w:r>
      <w:r w:rsidR="00885FD9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в ЕСИА из состава соответствующих данных указанной </w:t>
      </w:r>
      <w:r w:rsidR="00885FD9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и могут быть проверены </w:t>
      </w:r>
      <w:r w:rsidR="00885FD9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запроса с использованием системы межведомственного электронного взаимодействия;</w:t>
      </w:r>
    </w:p>
    <w:p w14:paraId="0A2F4853" w14:textId="77777777" w:rsidR="00C947DF" w:rsidRPr="00C947DF" w:rsidRDefault="00C947DF" w:rsidP="00C9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удостоверяющий право (полномочия) представителя юридического лица, индивидуального предпринимателя или физического лица, если с заявлением обращается представитель заявителя:</w:t>
      </w:r>
    </w:p>
    <w:p w14:paraId="0CDB134C" w14:textId="77777777" w:rsidR="00753277" w:rsidRDefault="00C947DF" w:rsidP="0075327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 удостоверенная нотариально/главой местной администрации поселения и специально уполномоченным должностным лицом местного самоуправления поселения/главой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</w:t>
      </w:r>
      <w:r w:rsid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расположенном на межселенной территории </w:t>
      </w:r>
      <w:r w:rsidR="00753277" w:rsidRP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населённом</w:t>
      </w:r>
      <w:r w:rsidRP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нет</w:t>
      </w:r>
      <w:r w:rsid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нотариуса),</w:t>
      </w:r>
    </w:p>
    <w:p w14:paraId="6387FB50" w14:textId="77777777" w:rsidR="00753277" w:rsidRDefault="00C947DF" w:rsidP="0075327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 удостоверенная должностным лицом консульского учреждения Российской Федерации, уполномоченным на совершение этих</w:t>
      </w:r>
      <w:r w:rsid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действий; доверенность, удостоверенную в соответствии с пунктом </w:t>
      </w:r>
      <w:r w:rsidRP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185.1 Гражданского кодекса Российской Федерации и являющуюся приравненной к нотариальной;</w:t>
      </w:r>
    </w:p>
    <w:p w14:paraId="746DEE22" w14:textId="265D4760" w:rsidR="00C947DF" w:rsidRPr="00753277" w:rsidRDefault="00C947DF" w:rsidP="0075327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в простой письменной форме.</w:t>
      </w:r>
    </w:p>
    <w:p w14:paraId="38558C62" w14:textId="77777777" w:rsidR="00C947DF" w:rsidRPr="00C947DF" w:rsidRDefault="00C947DF" w:rsidP="00C947D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дизайн-проект (паспорт) вывески, оформленный в соответствии с требованиями, указанными в приложении 3 к настоящему регламенту;</w:t>
      </w:r>
    </w:p>
    <w:p w14:paraId="44F75328" w14:textId="0605358E" w:rsidR="00C947DF" w:rsidRPr="00C947DF" w:rsidRDefault="00C947DF" w:rsidP="00C947D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документ, подтверждающий право собственности (пользования) на</w:t>
      </w:r>
      <w:r w:rsidR="007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зарегистрированные товарный знак или знак обслуживания в случае их размещения на</w:t>
      </w:r>
      <w:r w:rsidR="007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вывеске;</w:t>
      </w:r>
    </w:p>
    <w:p w14:paraId="6B29B246" w14:textId="09D76F4E" w:rsidR="00C947DF" w:rsidRPr="00C947DF" w:rsidRDefault="00C947DF" w:rsidP="0075327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правоустанавливающий документ на объект, на котором размещается информационная вывеска, в случае если право собственности не зарегистрировано в</w:t>
      </w:r>
      <w:r w:rsid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 государственном реестре недвижимост</w:t>
      </w: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14:paraId="39A90D55" w14:textId="0219AE0D" w:rsidR="00C947DF" w:rsidRPr="00C947DF" w:rsidRDefault="00C947DF" w:rsidP="00C947D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в соответствии с</w:t>
      </w:r>
      <w:r w:rsid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 и</w:t>
      </w:r>
      <w:r w:rsid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представлению в рамках межведомственного информационного взаимодействия:</w:t>
      </w:r>
    </w:p>
    <w:p w14:paraId="257150EB" w14:textId="77777777" w:rsidR="00C947DF" w:rsidRPr="00C947DF" w:rsidRDefault="00C947DF" w:rsidP="00C9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Администрация/Организация в рамках </w:t>
      </w:r>
      <w:r w:rsidRPr="00C9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межведомственного информационного взаимодействия 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запрашивает следующие документы (сведения):</w:t>
      </w:r>
    </w:p>
    <w:p w14:paraId="073A1573" w14:textId="77777777" w:rsidR="00C947DF" w:rsidRPr="00C947DF" w:rsidRDefault="00C947DF" w:rsidP="00C9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сведения из Единого государственного реестра юридических лиц, в случае подачи заявления юридическим лицом;</w:t>
      </w:r>
    </w:p>
    <w:p w14:paraId="5A559A98" w14:textId="77777777" w:rsidR="00C947DF" w:rsidRPr="00C947DF" w:rsidRDefault="00C947DF" w:rsidP="00C9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14:paraId="21188D71" w14:textId="77777777" w:rsidR="00C947DF" w:rsidRPr="00C947DF" w:rsidRDefault="00C947DF" w:rsidP="00C9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выписка из Единого государственного реестра недвижимости, подтверждающая право собственности, право хозяйственного ведения, оперативного управления или аренды недвижимого имущества;</w:t>
      </w:r>
    </w:p>
    <w:p w14:paraId="45F6E1D2" w14:textId="77777777" w:rsidR="00C947DF" w:rsidRPr="00C947DF" w:rsidRDefault="00C947DF" w:rsidP="00C9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согласие комитета по сохранению культурного наследия Ленинградской области (если место расположения вывески – объект культурного наследия).</w:t>
      </w:r>
    </w:p>
    <w:p w14:paraId="2B4210DA" w14:textId="1D3D1B4B" w:rsidR="00C947DF" w:rsidRPr="00C947DF" w:rsidRDefault="00C947DF" w:rsidP="00C9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представить документы (сведения), указанные в </w:t>
      </w:r>
      <w:hyperlink r:id="rId12" w:history="1">
        <w:r w:rsidRPr="00C947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2.7</w:t>
        </w:r>
      </w:hyperlink>
      <w:r w:rsid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регламента, по собственной инициативе.</w:t>
      </w:r>
    </w:p>
    <w:p w14:paraId="208D53B0" w14:textId="5A959818" w:rsidR="00C947DF" w:rsidRPr="00C947DF" w:rsidRDefault="00C947DF" w:rsidP="00C94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</w:t>
      </w:r>
      <w:r w:rsid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запрещается требовать от</w:t>
      </w:r>
      <w:r w:rsid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Заявителя:</w:t>
      </w:r>
    </w:p>
    <w:p w14:paraId="3ED6DF57" w14:textId="77777777" w:rsidR="00DB23CA" w:rsidRDefault="00C947DF" w:rsidP="00DB23CA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3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 муниципальной услуги;</w:t>
      </w:r>
    </w:p>
    <w:p w14:paraId="1A82ECDA" w14:textId="77777777" w:rsidR="00DB23CA" w:rsidRDefault="00C947DF" w:rsidP="00DB23CA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которые в соответствии с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и(или)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Федеральный закон от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27.07.2010 №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210-ФЗ);</w:t>
      </w:r>
    </w:p>
    <w:p w14:paraId="5AFB1DCC" w14:textId="77777777" w:rsidR="00DB23CA" w:rsidRDefault="00C947DF" w:rsidP="00DB23CA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муниципальных услуг и связанных с обращением в иные государственные органы, органы местного самоуправления, организации, за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исключением получения услуг и получения документов и информации, представляемых в результате предоставления таких услуг, включенных </w:t>
      </w:r>
      <w:r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перечни, указанные в части 1 статьи 9 Федерального закона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10-ФЗ;</w:t>
      </w:r>
    </w:p>
    <w:p w14:paraId="4D63D8F0" w14:textId="77777777" w:rsidR="00DB23CA" w:rsidRDefault="00C947DF" w:rsidP="00DB23CA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</w:t>
      </w:r>
      <w:r w:rsidR="00DB23CA"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либо в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услуги, за исключением случаев, предусмотренных пунктом 4 части 1 статьи 7 Федерального закона от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27.07.2010 №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210-ФЗ;</w:t>
      </w:r>
    </w:p>
    <w:p w14:paraId="48939605" w14:textId="524BCE1E" w:rsidR="00C947DF" w:rsidRPr="00DB23CA" w:rsidRDefault="00C947DF" w:rsidP="00DB23CA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16 Федерального закона от 27.07.2010 №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0EF2358" w14:textId="4D6DF44F" w:rsidR="00C947DF" w:rsidRPr="00C947DF" w:rsidRDefault="00C947DF" w:rsidP="00C94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событий, являющихся основанием для предоставления муниципальной услуги, ОМСУ/Организация, предоставляющая муниципальную услугу, вправе:</w:t>
      </w:r>
    </w:p>
    <w:p w14:paraId="512BC587" w14:textId="4343DC79" w:rsidR="00C947DF" w:rsidRPr="00C947DF" w:rsidRDefault="00C947DF" w:rsidP="00C94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ответы, после чего уведомлять заявителя о возможности подать запрос о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соответствующей услуги для немедленного получения результата предоставления такой услуги;</w:t>
      </w:r>
    </w:p>
    <w:p w14:paraId="1745AEBA" w14:textId="392AD696" w:rsidR="00C947DF" w:rsidRPr="00C947DF" w:rsidRDefault="00C947DF" w:rsidP="00C94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уведомлять заявителя о проведенных мероприятиях.</w:t>
      </w:r>
    </w:p>
    <w:p w14:paraId="090E746C" w14:textId="75AA6128" w:rsidR="00C947DF" w:rsidRPr="00C947DF" w:rsidRDefault="00C947DF" w:rsidP="00DB2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</w:t>
      </w: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для приостановления предоставления муниципальной услуги: не</w:t>
      </w:r>
      <w:r w:rsidR="00DB2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предусмотрены.</w:t>
      </w:r>
    </w:p>
    <w:p w14:paraId="0A9500F2" w14:textId="4F5058D5" w:rsidR="00C947DF" w:rsidRPr="00C947DF" w:rsidRDefault="00C947DF" w:rsidP="00C9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="00DB23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отказа в </w:t>
      </w:r>
      <w:r w:rsidR="00DB23CA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услуги:</w:t>
      </w:r>
    </w:p>
    <w:p w14:paraId="46F9B9DF" w14:textId="77777777" w:rsidR="00AB0C8C" w:rsidRDefault="00C947DF" w:rsidP="00AB0C8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C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Представление неполного комплекта документов, необходимых в</w:t>
      </w:r>
      <w:r w:rsidR="00AB0C8C" w:rsidRPr="00AB0C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AB0C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соответствии с законодательными или иными нормативными правовыми актами для оказания услуги, подлежащих представлению заявителем.</w:t>
      </w:r>
    </w:p>
    <w:p w14:paraId="66F66E27" w14:textId="77777777" w:rsidR="00AB0C8C" w:rsidRDefault="00C947DF" w:rsidP="00AB0C8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C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Представленные заявителем документы не отвечают требованиям, установленным административным регламентом:</w:t>
      </w:r>
    </w:p>
    <w:p w14:paraId="5A785F60" w14:textId="77777777" w:rsidR="00AB0C8C" w:rsidRPr="00AB0C8C" w:rsidRDefault="00C947DF" w:rsidP="00AB0C8C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заявителем документы содержат подчистки и</w:t>
      </w:r>
      <w:r w:rsidR="00AB0C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0C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исправления текста, не заверенные в порядке, установленном законодательством Российской Федерации</w:t>
      </w:r>
      <w:r w:rsidRPr="00AB0C8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740E44D" w14:textId="77777777" w:rsidR="00AB0C8C" w:rsidRPr="00AB0C8C" w:rsidRDefault="00C947DF" w:rsidP="00AB0C8C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содержат повреждения, наличие которых не позволяет в</w:t>
      </w:r>
      <w:r w:rsidR="00AB0C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 </w:t>
      </w:r>
      <w:r w:rsidR="00AB0C8C" w:rsidRPr="00AB0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AB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информацию и сведения, содержащиеся в документах для предоставления услуги;</w:t>
      </w:r>
    </w:p>
    <w:p w14:paraId="3B489493" w14:textId="77777777" w:rsidR="00AB0C8C" w:rsidRPr="00AB0C8C" w:rsidRDefault="00C947DF" w:rsidP="00AB0C8C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или сведения утратили силу на момент</w:t>
      </w:r>
      <w:r w:rsidR="00AB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за услугой;</w:t>
      </w:r>
    </w:p>
    <w:p w14:paraId="29D4BEC5" w14:textId="77777777" w:rsidR="00AB0C8C" w:rsidRPr="00AB0C8C" w:rsidRDefault="00C947DF" w:rsidP="00AB0C8C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запроса о предоставлении услуги и документов, необходимых для</w:t>
      </w:r>
      <w:r w:rsidR="00AB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услуги, в электронной форме с нарушением установленных</w:t>
      </w:r>
      <w:r w:rsidR="00AB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C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требований;</w:t>
      </w:r>
    </w:p>
    <w:p w14:paraId="2287C121" w14:textId="771561EA" w:rsidR="00C947DF" w:rsidRPr="00AB0C8C" w:rsidRDefault="00C947DF" w:rsidP="00AB0C8C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неполное заполнение полей в форме заявления, в том числе в</w:t>
      </w:r>
      <w:r w:rsidR="00AB0C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0C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интерактивной форме заявления на ЕПГУ</w:t>
      </w:r>
      <w:r w:rsidR="00AB0C8C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.</w:t>
      </w:r>
    </w:p>
    <w:p w14:paraId="7FAC0EA3" w14:textId="77777777" w:rsidR="00AB0C8C" w:rsidRDefault="00C947DF" w:rsidP="00AB0C8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Заявление о предоставлении услуги подано в ОМСУ или Организацию, в</w:t>
      </w:r>
      <w:r w:rsidR="00AB0C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полномочия которых не входит предоставление услуги.</w:t>
      </w:r>
    </w:p>
    <w:p w14:paraId="6CC73B39" w14:textId="77777777" w:rsidR="00AB0C8C" w:rsidRDefault="00C947DF" w:rsidP="00AB0C8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C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Отсутствие права на предоставление государственной услуги:</w:t>
      </w:r>
    </w:p>
    <w:p w14:paraId="4E667B22" w14:textId="4FB797D9" w:rsidR="00C947DF" w:rsidRPr="00B56989" w:rsidRDefault="00C947DF" w:rsidP="00B56989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C8C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подано лицом, не уполномоченным на осуществление таких действий.</w:t>
      </w:r>
    </w:p>
    <w:p w14:paraId="4C8E9A99" w14:textId="7FD79CEE" w:rsidR="00C947DF" w:rsidRPr="00C947DF" w:rsidRDefault="00C947DF" w:rsidP="00C947D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2.10.</w:t>
      </w:r>
      <w:r w:rsidR="00B569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услуги:</w:t>
      </w:r>
    </w:p>
    <w:p w14:paraId="15CDB1DB" w14:textId="77777777" w:rsidR="00C947DF" w:rsidRPr="00C947DF" w:rsidRDefault="00C947DF" w:rsidP="00B56989">
      <w:pPr>
        <w:numPr>
          <w:ilvl w:val="0"/>
          <w:numId w:val="21"/>
        </w:numPr>
        <w:tabs>
          <w:tab w:val="left" w:pos="142"/>
          <w:tab w:val="left" w:pos="284"/>
        </w:tabs>
        <w:spacing w:after="0" w:line="240" w:lineRule="auto"/>
        <w:ind w:left="1701" w:hanging="283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947D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Представленные заявителем документы не отвечают требованиям, установленным административным регламентом:</w:t>
      </w:r>
    </w:p>
    <w:p w14:paraId="70364B81" w14:textId="77777777" w:rsidR="00B56989" w:rsidRDefault="00C947DF" w:rsidP="00B56989">
      <w:pPr>
        <w:pStyle w:val="a3"/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дизайн-проекта вывески требованиям к</w:t>
      </w:r>
      <w:r w:rsidR="00B5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архитектурному облику территории, требованиям к вывескам, указанным в соответствующих правовых актах, в том числе в правилах благоустройства;</w:t>
      </w:r>
    </w:p>
    <w:p w14:paraId="480C17B7" w14:textId="7BCF8AF3" w:rsidR="00C947DF" w:rsidRPr="00B56989" w:rsidRDefault="00C947DF" w:rsidP="00B56989">
      <w:pPr>
        <w:pStyle w:val="a3"/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(сведения), представленные заявителем, противоречат</w:t>
      </w:r>
      <w:r w:rsidR="00B5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 (сведениям), полученным в рамках межведомственного</w:t>
      </w:r>
      <w:r w:rsidR="00B5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взаимодействия.</w:t>
      </w:r>
    </w:p>
    <w:p w14:paraId="12F6963C" w14:textId="77777777" w:rsidR="00C947DF" w:rsidRPr="00C947DF" w:rsidRDefault="00C947DF" w:rsidP="00B56989">
      <w:pPr>
        <w:numPr>
          <w:ilvl w:val="0"/>
          <w:numId w:val="21"/>
        </w:numPr>
        <w:tabs>
          <w:tab w:val="left" w:pos="142"/>
          <w:tab w:val="left" w:pos="284"/>
        </w:tabs>
        <w:spacing w:after="0" w:line="240" w:lineRule="auto"/>
        <w:ind w:left="1701" w:hanging="283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947D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Отсутствие права на предоставление муниципальной услуги:</w:t>
      </w:r>
    </w:p>
    <w:p w14:paraId="0ED4549C" w14:textId="77777777" w:rsidR="00FC6A45" w:rsidRDefault="00C947DF" w:rsidP="00FC6A45">
      <w:pPr>
        <w:pStyle w:val="a3"/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ind w:left="212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требований статей 33, 41</w:t>
      </w:r>
      <w:r w:rsidR="00B569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6989">
        <w:rPr>
          <w:rFonts w:ascii="Times New Roman" w:eastAsia="Times New Roman" w:hAnsi="Times New Roman" w:cs="Times New Roman"/>
          <w:sz w:val="24"/>
          <w:szCs w:val="24"/>
          <w:lang w:eastAsia="ru-RU"/>
        </w:rPr>
        <w:t>44, 47.3 Федерального закона</w:t>
      </w:r>
      <w:r w:rsidR="00B5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69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569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6989">
        <w:rPr>
          <w:rFonts w:ascii="Times New Roman" w:eastAsia="Times New Roman" w:hAnsi="Times New Roman" w:cs="Times New Roman"/>
          <w:sz w:val="24"/>
          <w:szCs w:val="24"/>
          <w:lang w:eastAsia="ru-RU"/>
        </w:rPr>
        <w:t>25.06.2002 №</w:t>
      </w:r>
      <w:r w:rsidR="00B569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6989">
        <w:rPr>
          <w:rFonts w:ascii="Times New Roman" w:eastAsia="Times New Roman" w:hAnsi="Times New Roman" w:cs="Times New Roman"/>
          <w:sz w:val="24"/>
          <w:szCs w:val="24"/>
          <w:lang w:eastAsia="ru-RU"/>
        </w:rPr>
        <w:t>73-ФЗ «Об объектах культурного наследия (памятниках истории и культуры) народов Российской Федерации» (далее – Федеральный закон №</w:t>
      </w:r>
      <w:r w:rsidR="00FC6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73-ФЗ) в случаях, если здание является объектом культурного наследия, </w:t>
      </w:r>
      <w:r w:rsidR="00FC6A45" w:rsidRPr="00B5698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включённым</w:t>
      </w:r>
      <w:r w:rsidRPr="00B5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Федерации, или выявленным объектом культурного наследия;</w:t>
      </w:r>
    </w:p>
    <w:p w14:paraId="497E1431" w14:textId="3DAF3FB6" w:rsidR="00C947DF" w:rsidRPr="00FC6A45" w:rsidRDefault="00C947DF" w:rsidP="00FC6A45">
      <w:pPr>
        <w:pStyle w:val="a3"/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ind w:left="212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у заявителя прав на товарный знак, указанный в</w:t>
      </w:r>
      <w:r w:rsidR="00FC6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6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</w:t>
      </w:r>
      <w:r w:rsidR="00FC6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‑</w:t>
      </w:r>
      <w:r w:rsidRPr="00FC6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проекте размещения вывески.</w:t>
      </w:r>
    </w:p>
    <w:p w14:paraId="04D97E09" w14:textId="6B851B6F" w:rsidR="00C947DF" w:rsidRPr="00C947DF" w:rsidRDefault="00C947DF" w:rsidP="00C947D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2.11.</w:t>
      </w:r>
      <w:r w:rsidR="00FC6A4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Порядок, размер и основания взимаемой платы за предоставление муниципальной услуги:</w:t>
      </w:r>
    </w:p>
    <w:p w14:paraId="26C4D7C4" w14:textId="77777777" w:rsidR="00C947DF" w:rsidRPr="00C947DF" w:rsidRDefault="00C947DF" w:rsidP="00C947D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14:paraId="68965264" w14:textId="2B6B92F4" w:rsidR="00C947DF" w:rsidRPr="00C947DF" w:rsidRDefault="00C947DF" w:rsidP="00C947D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</w:t>
      </w:r>
      <w:r w:rsidR="00FC6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запроса о</w:t>
      </w:r>
      <w:r w:rsidR="00FC6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69E3BE83" w14:textId="400EBB60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2.13.</w:t>
      </w:r>
      <w:r w:rsidR="00FC6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запроса заявителя о предоставлении муниципальной услуги составляет в Администрации/Организации:</w:t>
      </w:r>
    </w:p>
    <w:p w14:paraId="61108EEA" w14:textId="77777777" w:rsidR="00C947DF" w:rsidRPr="00FC6A45" w:rsidRDefault="00C947DF" w:rsidP="00FC6A45">
      <w:pPr>
        <w:pStyle w:val="a3"/>
        <w:widowControl w:val="0"/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– 1 рабочий день;</w:t>
      </w:r>
    </w:p>
    <w:p w14:paraId="2E2021E4" w14:textId="77777777" w:rsidR="00FC6A45" w:rsidRDefault="00C947DF" w:rsidP="00FC6A45">
      <w:pPr>
        <w:pStyle w:val="a3"/>
        <w:widowControl w:val="0"/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запроса на бумажном носителе из</w:t>
      </w:r>
      <w:r w:rsidR="00FC6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6A45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FC6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6A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C6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6A4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ОМСУ/Организацию – в день поступления запроса в</w:t>
      </w:r>
      <w:r w:rsidR="00FC6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6A4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ОМСУ/Организацию;</w:t>
      </w:r>
    </w:p>
    <w:p w14:paraId="7BECD68F" w14:textId="6A37C4A4" w:rsidR="00C947DF" w:rsidRPr="00FC6A45" w:rsidRDefault="00C947DF" w:rsidP="00FC6A45">
      <w:pPr>
        <w:pStyle w:val="a3"/>
        <w:widowControl w:val="0"/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запроса в форме электронного документа посредством ЕПГУ – в день поступления запроса на ЕПГУ, или на следующий рабочий день (в случае направления документов в нерабочее время, в выходные, праздничные дни).</w:t>
      </w:r>
    </w:p>
    <w:p w14:paraId="47F0173F" w14:textId="7CAB0E9D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60B8A9EC" w14:textId="01F4B44E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специально выделенных для этих целей помещениях ОМСУ/Организации или в МФЦ.</w:t>
      </w:r>
    </w:p>
    <w:p w14:paraId="275B9B00" w14:textId="62DD1078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пользуются местами для парковки специальных транспортных средств бесплатно. На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005627CB" w14:textId="2978F485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размещаются преимущественно на нижних, предпочтительнее на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 этажах здания, с предоставлением доступа в помещение инвалидам.</w:t>
      </w:r>
    </w:p>
    <w:p w14:paraId="04415398" w14:textId="3C178895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2.14.4.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14:paraId="59308E37" w14:textId="4321C76B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2.14.5.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здание (помещение) и выход из него оборудуются лестницами с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поручнями и пандусами для передвижения детских и инвалидных колясок.</w:t>
      </w:r>
    </w:p>
    <w:p w14:paraId="36CCAB55" w14:textId="5A0D4E88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2.14.6.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организуется бесплатный туалет для посетителей, в том числе туалет, предназначенный для инвалидов.</w:t>
      </w:r>
    </w:p>
    <w:p w14:paraId="64D5BD49" w14:textId="10D8CE74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2.14.7.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работником МФЦ, ОМСУ/Организации инвалиду оказывается помощь в преодолении барьеров, мешающих получению ими услуг наравне с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лицами.</w:t>
      </w:r>
    </w:p>
    <w:p w14:paraId="76CB7873" w14:textId="014F709F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2.14.8.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помещение и места ожидания оборудуются кнопками, а также содержат информацию о контактных номерах телефонов вызова работника для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инвалида.</w:t>
      </w:r>
    </w:p>
    <w:p w14:paraId="76D8D94C" w14:textId="4A6D2C81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2.15.9.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тифлосурдопереводчика.</w:t>
      </w:r>
    </w:p>
    <w:p w14:paraId="78152CD2" w14:textId="178A27F7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2.14.10.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5F656A00" w14:textId="0E3E8C65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2.14.11.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помещений </w:t>
      </w:r>
      <w:r w:rsidR="00CF0E74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выдачи документов в части </w:t>
      </w:r>
      <w:r w:rsidR="00CF0E74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объёмно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50A069A0" w14:textId="49A0FBCB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2.14.12.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</w:t>
      </w:r>
      <w:r w:rsidR="00CF0E74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выдачи документов должны предусматривать места для ожидания, информирования и </w:t>
      </w:r>
      <w:r w:rsidR="00CF0E74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заявителей.</w:t>
      </w:r>
    </w:p>
    <w:p w14:paraId="350100FB" w14:textId="026DC970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2.14.13.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и места для информирования оборудуются стульями (кресельными секциями, скамьями) и столами (стойками) для оформления документов с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</w:t>
      </w:r>
      <w:r w:rsidR="00CF0E74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заявлений.</w:t>
      </w:r>
    </w:p>
    <w:p w14:paraId="028F7F92" w14:textId="50A5F0B5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2.14.14.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для проведения личного </w:t>
      </w:r>
      <w:r w:rsidR="00CF0E74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561DA41B" w14:textId="4B498734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2.15.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услуги.</w:t>
      </w:r>
    </w:p>
    <w:p w14:paraId="4A2D961F" w14:textId="206B4576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2.15.1.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муниципальной услуги (общие, применимые в</w:t>
      </w:r>
      <w:r w:rsidR="00CF0E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всех заявителей):</w:t>
      </w:r>
    </w:p>
    <w:p w14:paraId="51E50CD6" w14:textId="77777777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транспортная доступность к месту предоставления муниципальной услуги;</w:t>
      </w:r>
    </w:p>
    <w:p w14:paraId="5B2A44F5" w14:textId="77777777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7FA45553" w14:textId="77838763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ЕПГУ;</w:t>
      </w:r>
    </w:p>
    <w:p w14:paraId="5E6A47B0" w14:textId="77777777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2E4D1291" w14:textId="08BC831B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обеспечение для заявителя возможности получения информации о ходе и</w:t>
      </w:r>
      <w:r w:rsidR="00044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предоставления муниципальной услуги с использованием ЕПГУ</w:t>
      </w:r>
      <w:r w:rsidR="00044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CE002B" w14:textId="5279D0BF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2.15.2.</w:t>
      </w:r>
      <w:r w:rsidR="00E659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муниципальной услуги (специальные, применимые в отношении инвалидов):</w:t>
      </w:r>
    </w:p>
    <w:p w14:paraId="42E95401" w14:textId="77777777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инфраструктуры, указанной в пункте 2.14;</w:t>
      </w:r>
    </w:p>
    <w:p w14:paraId="0C4870CD" w14:textId="77777777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исполнение требований доступности услуг для инвалидов;</w:t>
      </w:r>
    </w:p>
    <w:p w14:paraId="521C120F" w14:textId="77777777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беспрепятственного доступа инвалидов к помещениям, в которых предоставляется муниципальная услуга;</w:t>
      </w:r>
    </w:p>
    <w:p w14:paraId="19ED9C06" w14:textId="019E6441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2.15.3.</w:t>
      </w:r>
      <w:r w:rsidR="00E659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p w14:paraId="4B874C19" w14:textId="77777777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соблюдение срока предоставления муниципальной услуги;</w:t>
      </w:r>
    </w:p>
    <w:p w14:paraId="207F4495" w14:textId="3478C876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 времени ожидания в очереди при подаче запроса и получении результата;</w:t>
      </w:r>
    </w:p>
    <w:p w14:paraId="4D76D860" w14:textId="13B2EF84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осуществление не более одного обращения заявителя к должностным лицам ОМСУ/Организации или работникам МФЦ при подаче документов на получение муниципальной услуги и не более одного обращения при получении результата в</w:t>
      </w:r>
      <w:r w:rsidR="00E659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ОМСУ/Организации или в МФЦ;</w:t>
      </w:r>
    </w:p>
    <w:p w14:paraId="6357C951" w14:textId="2E17D14C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 жалоб на действия или бездействия должностных лиц</w:t>
      </w:r>
      <w:r w:rsidR="00E659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ОМСУ/Организации, поданных в установленном порядке.</w:t>
      </w:r>
    </w:p>
    <w:p w14:paraId="39D31E97" w14:textId="185F0A61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После получения результата услуги, предоставление которой осуществлялось в</w:t>
      </w:r>
      <w:r w:rsidR="00E659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 через ЕПГУ, либо посредством МФЦ, заявителю обеспечивается возможность оценки качества оказания услуги.</w:t>
      </w:r>
    </w:p>
    <w:p w14:paraId="73494B7D" w14:textId="5B5B906B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2.16.</w:t>
      </w:r>
      <w:r w:rsidR="00E659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услуг, которые являются необходимыми и обязательными для</w:t>
      </w:r>
      <w:r w:rsidR="00E659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не требуется.</w:t>
      </w:r>
    </w:p>
    <w:p w14:paraId="5DE1E2EF" w14:textId="5498BA30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="00E659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</w:t>
      </w:r>
      <w:r w:rsidR="00E659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форме.</w:t>
      </w:r>
    </w:p>
    <w:p w14:paraId="3DCBD3A6" w14:textId="657F54E1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2.17.1.</w:t>
      </w:r>
      <w:r w:rsidR="00E659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услуги по экстерриториальному принципу не</w:t>
      </w:r>
      <w:r w:rsidR="00E659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предусмотрено.</w:t>
      </w:r>
    </w:p>
    <w:p w14:paraId="7EDC327B" w14:textId="2EBBAEC2" w:rsidR="00C947DF" w:rsidRPr="00C947DF" w:rsidRDefault="00C947DF" w:rsidP="00E6591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2.17.2.</w:t>
      </w:r>
      <w:r w:rsidR="00E659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 электронной форме осуществляется при технической реализации услуги посредством ЕПГУ.</w:t>
      </w:r>
    </w:p>
    <w:p w14:paraId="17B8854A" w14:textId="712C0671" w:rsidR="00C947DF" w:rsidRPr="00E6591A" w:rsidRDefault="00C947DF" w:rsidP="00E6591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ru-RU"/>
        </w:rPr>
      </w:pPr>
      <w:bookmarkStart w:id="6" w:name="sub_1003"/>
      <w:r w:rsidRPr="00C9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6"/>
    </w:p>
    <w:p w14:paraId="1CDE23AE" w14:textId="42789D34" w:rsidR="00C947DF" w:rsidRPr="00C947DF" w:rsidRDefault="00C947DF" w:rsidP="00C947D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947D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3.1.</w:t>
      </w:r>
      <w:r w:rsidR="00E6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110B7BBE" w14:textId="60AB3B78" w:rsidR="00C947DF" w:rsidRPr="00C947DF" w:rsidRDefault="00C947DF" w:rsidP="00C947D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>1.1</w:t>
      </w: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="00E6591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Предоставление 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услуги включает в себя следующие административные процедуры:</w:t>
      </w:r>
    </w:p>
    <w:p w14:paraId="0096DDFA" w14:textId="2D84B65F" w:rsidR="00C947DF" w:rsidRPr="00C947DF" w:rsidRDefault="00C947DF" w:rsidP="00C94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E6591A"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приём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документов и регистрация заявления о предоставлении муниципальной услуги – 1 рабочий день;</w:t>
      </w:r>
    </w:p>
    <w:p w14:paraId="36CE6AE8" w14:textId="77777777" w:rsidR="00C947DF" w:rsidRPr="00C947DF" w:rsidRDefault="00C947DF" w:rsidP="00C94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заявления и документов о предоставлении муниципальной услуги – не более 5 рабочих дней.</w:t>
      </w:r>
    </w:p>
    <w:p w14:paraId="27E80AC5" w14:textId="77777777" w:rsidR="00C947DF" w:rsidRPr="00C947DF" w:rsidRDefault="00C947DF" w:rsidP="00C94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принятие решения – 3 рабочих дней;</w:t>
      </w:r>
    </w:p>
    <w:p w14:paraId="0BF1E742" w14:textId="77777777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результата предоставления муниципальной услуги – 1 рабочий день.</w:t>
      </w:r>
    </w:p>
    <w:p w14:paraId="5A419196" w14:textId="5DA86803" w:rsidR="00C947DF" w:rsidRPr="00C947DF" w:rsidRDefault="00C947DF" w:rsidP="00C947D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</w:t>
      </w:r>
      <w:r w:rsidR="00E659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591A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регистрация заявления о предоставлении 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207B13B1" w14:textId="08CF5DA6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3.1.2.1.</w:t>
      </w:r>
      <w:r w:rsidR="00E659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начала административной процедуры: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</w:t>
      </w:r>
      <w:r w:rsidR="00E659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Администрацию/Организацию заявления и документов, установленных </w:t>
      </w:r>
      <w:hyperlink w:anchor="P109" w:history="1">
        <w:r w:rsidRPr="00C947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</w:t>
        </w:r>
        <w:r w:rsidR="00E659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C947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2.6</w:t>
        </w:r>
      </w:hyperlink>
      <w:r w:rsidR="00E659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14:paraId="2CAF2BDE" w14:textId="11BE4462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3.1.2.2.</w:t>
      </w:r>
      <w:r w:rsidR="00E659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административного действия, продолжительность и(или)</w:t>
      </w:r>
      <w:r w:rsidR="00E659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его выполнения:</w:t>
      </w:r>
    </w:p>
    <w:p w14:paraId="5732B0D3" w14:textId="5EDFC54F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Администрации/Организации, ответственный за обработку входящих документов, принимает представленные (направленные) заявителем заявление и</w:t>
      </w:r>
      <w:r w:rsidR="008249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регистрирует их в соответствии с правилами делопроизводства или</w:t>
      </w:r>
      <w:r w:rsidR="008249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отказывает в </w:t>
      </w:r>
      <w:r w:rsidR="00824948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– 1 рабочий день.</w:t>
      </w:r>
    </w:p>
    <w:p w14:paraId="4EB66BF0" w14:textId="4C8CA396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3.1.2.3.</w:t>
      </w:r>
      <w:r w:rsidR="008249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выполнение административной процедуры: работник Администрации/Организации, ответственный за обработку входящих документов.</w:t>
      </w:r>
    </w:p>
    <w:p w14:paraId="4757B57F" w14:textId="3354DBBB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3.1.2.4.</w:t>
      </w:r>
      <w:r w:rsidR="008249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принятия решения: наличие/отсутствие оснований для</w:t>
      </w:r>
      <w:r w:rsidR="008249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 в </w:t>
      </w:r>
      <w:r w:rsidR="00824948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перечисленных в пункте 2.9 административного регламента.</w:t>
      </w:r>
    </w:p>
    <w:p w14:paraId="0ADAA4C7" w14:textId="6413E14C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3.1.2.5.</w:t>
      </w:r>
      <w:r w:rsidR="008249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процедуры: регистрация заявления и документов о предоставлении муниципальной услуги или отказ в </w:t>
      </w:r>
      <w:r w:rsidR="00824948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(по форме согласно приложению </w:t>
      </w:r>
      <w:r w:rsidR="00824948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6).</w:t>
      </w:r>
    </w:p>
    <w:p w14:paraId="16F1028B" w14:textId="69B70A1B" w:rsidR="00C947DF" w:rsidRPr="00C947DF" w:rsidRDefault="00C947DF" w:rsidP="0082494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действий – 1 рабочий день.</w:t>
      </w:r>
    </w:p>
    <w:p w14:paraId="36FB3F5A" w14:textId="0FAF8B52" w:rsidR="00C947DF" w:rsidRPr="00C947DF" w:rsidRDefault="00C947DF" w:rsidP="00C947D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</w:t>
      </w:r>
      <w:r w:rsidR="008249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и документов о предоставлении муниципальной услуги.</w:t>
      </w:r>
    </w:p>
    <w:p w14:paraId="5FBA2F28" w14:textId="46AADFB4" w:rsidR="00C947DF" w:rsidRPr="00C947DF" w:rsidRDefault="00C947DF" w:rsidP="00C947D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3.1.3.1.</w:t>
      </w:r>
      <w:r w:rsidR="008249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начала административной процедуры: регистрация заявления.</w:t>
      </w:r>
    </w:p>
    <w:p w14:paraId="04AFF065" w14:textId="67DECDC1" w:rsidR="00C947DF" w:rsidRPr="00C947DF" w:rsidRDefault="00C947DF" w:rsidP="008249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3.1.3.2.</w:t>
      </w:r>
      <w:r w:rsidR="008249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выполнение административной процедуры: специалист Администрации/Организации, ответственный за формирование проекта решения.</w:t>
      </w:r>
    </w:p>
    <w:p w14:paraId="6CA60484" w14:textId="529ED74A" w:rsidR="00C947DF" w:rsidRPr="00C947DF" w:rsidRDefault="00C947DF" w:rsidP="00C947D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3.1.3.3.</w:t>
      </w:r>
      <w:r w:rsidR="008249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административного действия, продолжительность и</w:t>
      </w:r>
      <w:r w:rsidR="008249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его выполнения:</w:t>
      </w:r>
    </w:p>
    <w:p w14:paraId="09E45FFE" w14:textId="77777777" w:rsidR="00824948" w:rsidRDefault="00C947DF" w:rsidP="00824948">
      <w:pPr>
        <w:pStyle w:val="a3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документов на комплектность, проверка сведений, содержащихся в</w:t>
      </w:r>
      <w:r w:rsidR="008249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4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заявлении и документах, в целях оценки их соответствия требованиям и условиям на получение муниципальной услуги;</w:t>
      </w:r>
    </w:p>
    <w:p w14:paraId="3A935370" w14:textId="77777777" w:rsidR="00AC3A30" w:rsidRDefault="00C947DF" w:rsidP="00AC3A30">
      <w:pPr>
        <w:pStyle w:val="a3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посредством системы межведомственного информационного взаимодействия (в том числе в электронной форме), получение и</w:t>
      </w:r>
      <w:r w:rsid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4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ответов на межведомственные запросы в течение 5 рабочих дней с даты окончания первой административной процедуры.</w:t>
      </w:r>
    </w:p>
    <w:p w14:paraId="7B1F0DFA" w14:textId="092C19FF" w:rsidR="00C947DF" w:rsidRPr="00AC3A30" w:rsidRDefault="00C947DF" w:rsidP="00AC3A30">
      <w:pPr>
        <w:pStyle w:val="a3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проекта решения по итогам рассмотрения заявления и</w:t>
      </w:r>
      <w:r w:rsid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</w:p>
    <w:p w14:paraId="716822AF" w14:textId="77777777" w:rsidR="00C947DF" w:rsidRPr="00C947DF" w:rsidRDefault="00C947DF" w:rsidP="00C947D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– не более 5 рабочих дней.</w:t>
      </w:r>
    </w:p>
    <w:p w14:paraId="43077EF2" w14:textId="73979642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3.1.3.3.</w:t>
      </w:r>
      <w:r w:rsid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выполнение административной процедуры: специалист Администрации/Организации, ответственный за формирование проекта решения.</w:t>
      </w:r>
    </w:p>
    <w:p w14:paraId="119DEEFF" w14:textId="06947052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3.1.3.4.</w:t>
      </w:r>
      <w:r w:rsid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принятия решения: наличие/отсутствие оснований для</w:t>
      </w:r>
      <w:r w:rsid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в предоставлении муниципальной услуги, перечисленных в пункте 2.10</w:t>
      </w:r>
      <w:r w:rsid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14:paraId="72E66162" w14:textId="7C08A372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3.1.3.5.</w:t>
      </w:r>
      <w:r w:rsid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</w:t>
      </w:r>
    </w:p>
    <w:p w14:paraId="59DAD08B" w14:textId="77777777" w:rsidR="00AC3A30" w:rsidRPr="00AC3A30" w:rsidRDefault="00C947DF" w:rsidP="00AC3A30">
      <w:pPr>
        <w:pStyle w:val="a3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проекта решения о </w:t>
      </w:r>
      <w:r w:rsidRPr="00AC3A30">
        <w:rPr>
          <w:rFonts w:ascii="Times New Roman" w:eastAsia="Arial Unicode MS" w:hAnsi="Times New Roman" w:cs="Times New Roman"/>
          <w:sz w:val="24"/>
          <w:szCs w:val="24"/>
          <w:lang w:eastAsia="zh-CN"/>
        </w:rPr>
        <w:t>согласовании установки информационной вывески и дизайн-проекта размещения вывески</w:t>
      </w:r>
      <w:r w:rsidR="00AC3A30">
        <w:rPr>
          <w:rFonts w:ascii="Times New Roman" w:eastAsia="Arial Unicode MS" w:hAnsi="Times New Roman" w:cs="Times New Roman"/>
          <w:sz w:val="24"/>
          <w:szCs w:val="24"/>
          <w:lang w:eastAsia="zh-CN"/>
        </w:rPr>
        <w:t>;</w:t>
      </w:r>
    </w:p>
    <w:p w14:paraId="5BBEF77C" w14:textId="121ADAF0" w:rsidR="00C947DF" w:rsidRPr="00AC3A30" w:rsidRDefault="00C947DF" w:rsidP="00AC3A30">
      <w:pPr>
        <w:pStyle w:val="a3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проекта решения об отказе </w:t>
      </w:r>
      <w:r w:rsidRPr="00AC3A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согласовании установки информационной вывески и дизайн-проекта размещения </w:t>
      </w:r>
      <w:r w:rsidRPr="00AC3A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вывески</w:t>
      </w:r>
    </w:p>
    <w:p w14:paraId="48292889" w14:textId="5D413B4E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</w:t>
      </w:r>
      <w:r w:rsid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муниципальной услуги или об отказе в</w:t>
      </w:r>
      <w:r w:rsid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услуги.</w:t>
      </w:r>
    </w:p>
    <w:p w14:paraId="6E04FD76" w14:textId="0147F698" w:rsidR="00C947DF" w:rsidRPr="00C947DF" w:rsidRDefault="00C947DF" w:rsidP="00C947D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3.1.4.1.</w:t>
      </w:r>
      <w:r w:rsid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начала административной процедуры: представление проекта решения, заявления и документов должностному лицу Администрации/Организации, ответственному за принятие и подписание соответствующего решения.</w:t>
      </w:r>
    </w:p>
    <w:p w14:paraId="507C9512" w14:textId="69B4BA45" w:rsidR="00C947DF" w:rsidRPr="00C947DF" w:rsidRDefault="00C947DF" w:rsidP="00C947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3.1.4.2.</w:t>
      </w:r>
      <w:r w:rsid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566FC175" w14:textId="77777777" w:rsidR="00C947DF" w:rsidRPr="00C947DF" w:rsidRDefault="00C947DF" w:rsidP="00C947D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рассмотрение проекта решения, а также заявления и документов о предоставлении муниципальной услуги в течение не более 3 дней с даты окончания второй административной процедуры.</w:t>
      </w:r>
    </w:p>
    <w:p w14:paraId="185D9141" w14:textId="309BAE5D" w:rsidR="00C947DF" w:rsidRPr="00C947DF" w:rsidRDefault="00C947DF" w:rsidP="00C947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3.1.4.3.</w:t>
      </w:r>
      <w:r w:rsid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14:paraId="589A25BB" w14:textId="20ABEB3F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3.1.4.4.</w:t>
      </w:r>
      <w:r w:rsid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принятия решения: наличие/отсутствие оснований для</w:t>
      </w:r>
      <w:r w:rsid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в предоставлении муниципальной услуги, перечисленных в пункте 2.10</w:t>
      </w:r>
      <w:r w:rsid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14:paraId="2CA65CD6" w14:textId="7BC501F2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3.1.4.5.</w:t>
      </w:r>
      <w:r w:rsid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подписание и</w:t>
      </w:r>
      <w:r w:rsid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решения о </w:t>
      </w:r>
      <w:r w:rsidRPr="00C947DF">
        <w:rPr>
          <w:rFonts w:ascii="Times New Roman" w:eastAsia="Arial Unicode MS" w:hAnsi="Times New Roman" w:cs="Times New Roman"/>
          <w:sz w:val="24"/>
          <w:szCs w:val="24"/>
          <w:lang w:eastAsia="zh-CN"/>
        </w:rPr>
        <w:t>согласовании установки информационной вывески и</w:t>
      </w:r>
      <w:r w:rsidR="00AC3A30">
        <w:rPr>
          <w:rFonts w:ascii="Times New Roman" w:eastAsia="Arial Unicode MS" w:hAnsi="Times New Roman" w:cs="Times New Roman"/>
          <w:sz w:val="24"/>
          <w:szCs w:val="24"/>
          <w:lang w:eastAsia="zh-CN"/>
        </w:rPr>
        <w:t> </w:t>
      </w:r>
      <w:r w:rsidRPr="00C947DF">
        <w:rPr>
          <w:rFonts w:ascii="Times New Roman" w:eastAsia="Arial Unicode MS" w:hAnsi="Times New Roman" w:cs="Times New Roman"/>
          <w:sz w:val="24"/>
          <w:szCs w:val="24"/>
          <w:lang w:eastAsia="zh-CN"/>
        </w:rPr>
        <w:t>дизайн</w:t>
      </w:r>
      <w:r w:rsidR="00AC3A30">
        <w:rPr>
          <w:rFonts w:ascii="Times New Roman" w:eastAsia="Arial Unicode MS" w:hAnsi="Times New Roman" w:cs="Times New Roman"/>
          <w:sz w:val="24"/>
          <w:szCs w:val="24"/>
          <w:lang w:eastAsia="zh-CN"/>
        </w:rPr>
        <w:t>‑</w:t>
      </w:r>
      <w:r w:rsidRPr="00C947DF">
        <w:rPr>
          <w:rFonts w:ascii="Times New Roman" w:eastAsia="Arial Unicode MS" w:hAnsi="Times New Roman" w:cs="Times New Roman"/>
          <w:sz w:val="24"/>
          <w:szCs w:val="24"/>
          <w:lang w:eastAsia="zh-CN"/>
        </w:rPr>
        <w:t>проекта размещения вывески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подписание решения об отказе </w:t>
      </w:r>
      <w:r w:rsidRPr="00C947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согласовании установки информационной вывески и дизайн-проекта размещения </w:t>
      </w:r>
      <w:r w:rsidRPr="00C94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вывески.</w:t>
      </w:r>
    </w:p>
    <w:p w14:paraId="054458C9" w14:textId="2C45B8F4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</w:t>
      </w:r>
      <w:r w:rsid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результата.</w:t>
      </w:r>
    </w:p>
    <w:p w14:paraId="2A0EBEBC" w14:textId="554A5B85" w:rsidR="00C947DF" w:rsidRPr="00C947DF" w:rsidRDefault="00C947DF" w:rsidP="00C947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3.1.5.1.</w:t>
      </w:r>
      <w:r w:rsid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14:paraId="12B7F01E" w14:textId="51B0F7E0" w:rsidR="00C947DF" w:rsidRPr="00C947DF" w:rsidRDefault="00C947DF" w:rsidP="00C947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3.1.5.2.</w:t>
      </w:r>
      <w:r w:rsid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административного действия, продолжительность и(или)</w:t>
      </w:r>
      <w:r w:rsid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его выполнения: регистрация и направление заявителю результата предоставления муниципальной услуги способом, указанным в заявлении в</w:t>
      </w:r>
      <w:r w:rsidR="00AC3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1 рабочего дня.</w:t>
      </w:r>
    </w:p>
    <w:p w14:paraId="35835CC1" w14:textId="71A26357" w:rsidR="00C947DF" w:rsidRPr="00C947DF" w:rsidRDefault="00C947DF" w:rsidP="00C947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3.1.5.3.</w:t>
      </w:r>
      <w:r w:rsidR="00FC3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выполнение административной процедуры: работник Администрации/Организации, ответственный за делопроизводство.</w:t>
      </w:r>
    </w:p>
    <w:p w14:paraId="509CA473" w14:textId="2BCA26EA" w:rsidR="00C947DF" w:rsidRPr="00FC378D" w:rsidRDefault="00C947DF" w:rsidP="00FC37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3.1.5.4.</w:t>
      </w:r>
      <w:r w:rsidR="00FC3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направление заявителю результата предоставления муниципальной услуги способом, указанным в</w:t>
      </w:r>
      <w:r w:rsidR="00FC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заявлении.</w:t>
      </w:r>
    </w:p>
    <w:p w14:paraId="245DA845" w14:textId="11F1D030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FC3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выполнения административных процедур в электронной форме.</w:t>
      </w:r>
    </w:p>
    <w:p w14:paraId="380D2666" w14:textId="73197793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</w:t>
      </w:r>
      <w:r w:rsidR="00FC3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на ЕПГУ осуществляется в</w:t>
      </w:r>
      <w:r w:rsidR="00FC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законом №</w:t>
      </w:r>
      <w:r w:rsidR="00FC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210-ФЗ, Федеральным законом </w:t>
      </w:r>
      <w:r w:rsidR="00FC3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27.07.2006 №</w:t>
      </w:r>
      <w:r w:rsidR="00FC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149-ФЗ «Об информации, информационных технологиях и о защите информации», постановлением Правительства Российской Федерации от 25.06.2012 №</w:t>
      </w:r>
      <w:r w:rsidR="00FC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634 «О видах электронной подписи, использование которых допускается при обращении за</w:t>
      </w:r>
      <w:r w:rsidR="00FC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получением государственных и муниципальных услуг».</w:t>
      </w:r>
    </w:p>
    <w:p w14:paraId="6B86EDE5" w14:textId="375FF8BC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</w:t>
      </w:r>
      <w:r w:rsidR="00FC3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идентификации и</w:t>
      </w:r>
      <w:r w:rsidR="00FC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аутентификации (далее – ЕСИА).</w:t>
      </w:r>
    </w:p>
    <w:p w14:paraId="3261580A" w14:textId="74A57390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</w:t>
      </w:r>
      <w:r w:rsidR="00FC3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может быть получена через ЕПГУ следующими способами:</w:t>
      </w:r>
    </w:p>
    <w:p w14:paraId="5B7B3632" w14:textId="21799F93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личной явки на </w:t>
      </w:r>
      <w:r w:rsidR="00FC378D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Администрацию/Организацию.</w:t>
      </w:r>
    </w:p>
    <w:p w14:paraId="20DB0FB5" w14:textId="09E1774A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</w:t>
      </w:r>
      <w:r w:rsidR="00FC3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подачи заявления через ЕПГУ заявитель должен выполнить следующие действия:</w:t>
      </w:r>
    </w:p>
    <w:p w14:paraId="7DFE2FB6" w14:textId="77777777" w:rsidR="00FC378D" w:rsidRDefault="00C947DF" w:rsidP="00FC378D">
      <w:pPr>
        <w:pStyle w:val="a3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7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идентификацию и аутентификацию в ЕСИА;</w:t>
      </w:r>
    </w:p>
    <w:p w14:paraId="7BE7A640" w14:textId="77777777" w:rsidR="00FC378D" w:rsidRDefault="00C947DF" w:rsidP="00FC378D">
      <w:pPr>
        <w:pStyle w:val="a3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7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кабинете на ЕПГУ заполнить в электронной форме заявление на</w:t>
      </w:r>
      <w:r w:rsidR="00FC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37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муниципальной услуги;</w:t>
      </w:r>
    </w:p>
    <w:p w14:paraId="44B7472B" w14:textId="540A0ECE" w:rsidR="00C947DF" w:rsidRPr="00FC378D" w:rsidRDefault="00C947DF" w:rsidP="00FC378D">
      <w:pPr>
        <w:pStyle w:val="a3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7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 к заявлению электронные документы и направить пакет электронных документов в Администрацию/Организацию посредством функционала ЕПГУ</w:t>
      </w:r>
      <w:r w:rsidR="00FC37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321C14" w14:textId="622E2A2D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</w:t>
      </w:r>
      <w:r w:rsidR="00FC3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направления пакета электронных документов посредством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</w:t>
      </w:r>
      <w:r w:rsidR="00EC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ЕПГУ.</w:t>
      </w:r>
    </w:p>
    <w:p w14:paraId="0B6C14D8" w14:textId="1B1A63D1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</w:t>
      </w:r>
      <w:r w:rsidR="00EC66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через ЕПГУ, должностное лицо Администрации/Организации выполняет следующие действия:</w:t>
      </w:r>
    </w:p>
    <w:p w14:paraId="6ED04C41" w14:textId="77777777" w:rsidR="00EC6698" w:rsidRDefault="00C947DF" w:rsidP="00EC6698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</w:t>
      </w:r>
      <w:r w:rsidR="00EC6698" w:rsidRPr="00EC6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передаёт</w:t>
      </w:r>
      <w:r w:rsidRPr="00EC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должностному лицу, </w:t>
      </w:r>
      <w:r w:rsidR="00EC6698" w:rsidRPr="00EC66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наделённому</w:t>
      </w:r>
      <w:r w:rsidRPr="00EC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функциями по принятию решения;</w:t>
      </w:r>
    </w:p>
    <w:p w14:paraId="3B42C173" w14:textId="77777777" w:rsidR="00EC6698" w:rsidRDefault="00C947DF" w:rsidP="00EC6698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14:paraId="212137B6" w14:textId="7FBA98BF" w:rsidR="00C947DF" w:rsidRPr="00EC6698" w:rsidRDefault="00C947DF" w:rsidP="00EC6698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14:paraId="1263023C" w14:textId="063A87E4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</w:t>
      </w:r>
      <w:r w:rsidR="00EC66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</w:t>
      </w:r>
      <w:r w:rsidR="00EC6698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за предоставлением муниципальной услуги считается дата регистрации </w:t>
      </w:r>
      <w:r w:rsidR="00EC6698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на ЕПГУ.</w:t>
      </w:r>
    </w:p>
    <w:p w14:paraId="7B59655A" w14:textId="4744107C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14:paraId="2F921852" w14:textId="78C4479A" w:rsidR="00C947DF" w:rsidRPr="00C947DF" w:rsidRDefault="00C947DF" w:rsidP="00C9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</w:t>
      </w:r>
      <w:r w:rsidR="00EC66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48E323D2" w14:textId="1CFBC78C" w:rsidR="00C947DF" w:rsidRPr="00EC6698" w:rsidRDefault="00C947DF" w:rsidP="00EC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4CE20096" w14:textId="16B337BA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EC66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исправления допущенных опечаток и ошибок в выданных в</w:t>
      </w:r>
      <w:r w:rsidR="00D41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предоставления муниципальной услуги документах.</w:t>
      </w:r>
    </w:p>
    <w:p w14:paraId="153D5768" w14:textId="6BCAA20D" w:rsidR="00C947DF" w:rsidRPr="00C947DF" w:rsidRDefault="00C947DF" w:rsidP="00C947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</w:t>
      </w:r>
      <w:r w:rsidR="00D412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выданных в результате предоставления муниципальной услуги документах допущены опечатки и ошибки, то заявитель вправе представить в</w:t>
      </w:r>
      <w:r w:rsidR="00D41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ОМСУ/Организацию/МФЦ непосредственно, посредством ЕПГ</w:t>
      </w:r>
      <w:r w:rsidR="00D4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</w:t>
      </w:r>
      <w:r w:rsidR="00D41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копии документа, содержащего опечатки и(или) ошибки.</w:t>
      </w:r>
    </w:p>
    <w:p w14:paraId="07F07A22" w14:textId="6A537FAC" w:rsidR="00C947DF" w:rsidRPr="00C947DF" w:rsidRDefault="00C947DF" w:rsidP="00D412A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0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</w:t>
      </w:r>
      <w:r w:rsidR="00D412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рабочих дней со дня регистрации заявления об</w:t>
      </w:r>
      <w:r w:rsidR="00D41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исправлении опечаток и(или) ошибок в выданных в результате предоставления государственной услуги документах ответственный специалист ОМСУ/Организации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</w:t>
      </w:r>
      <w:r w:rsidR="00D41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ОМСУ/Организации направляет способом, указанным в заявлении о</w:t>
      </w:r>
      <w:r w:rsidR="00D41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исправления допущенных опечаток и(или) ошибок.</w:t>
      </w:r>
    </w:p>
    <w:p w14:paraId="613C98F6" w14:textId="6F58311A" w:rsidR="00C947DF" w:rsidRPr="00D412AB" w:rsidRDefault="00C947DF" w:rsidP="00D412AB">
      <w:pPr>
        <w:tabs>
          <w:tab w:val="left" w:pos="142"/>
          <w:tab w:val="left" w:pos="284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947DF">
        <w:rPr>
          <w:rFonts w:ascii="Times New Roman" w:eastAsia="Times New Roman" w:hAnsi="Times New Roman" w:cs="Times New Roman"/>
          <w:b/>
          <w:sz w:val="24"/>
          <w:szCs w:val="24"/>
          <w:lang w:val="el-GR" w:eastAsia="x-none"/>
        </w:rPr>
        <w:lastRenderedPageBreak/>
        <w:t>4</w:t>
      </w:r>
      <w:r w:rsidRPr="00C947D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</w:t>
      </w:r>
      <w:r w:rsidR="00D412A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</w:r>
      <w:r w:rsidRPr="00C947D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Формы </w:t>
      </w:r>
      <w:r w:rsidRPr="00C947D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контро</w:t>
      </w:r>
      <w:r w:rsidRPr="00C947D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ля</w:t>
      </w:r>
      <w:r w:rsidRPr="00C947D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за </w:t>
      </w:r>
      <w:r w:rsidRPr="00C947D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исполнением административного регламента</w:t>
      </w:r>
    </w:p>
    <w:p w14:paraId="6CC4FEA4" w14:textId="299C74BA" w:rsidR="00C947DF" w:rsidRPr="00C947DF" w:rsidRDefault="00C947DF" w:rsidP="00C947D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.1.</w:t>
      </w:r>
      <w:r w:rsidR="00D412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</w:t>
      </w:r>
      <w:r w:rsidR="00D412AB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иных нормативных правовых актов, устанавливающих требования к предоставлению 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услуги, а также принятием решений ответственными лицами.</w:t>
      </w:r>
    </w:p>
    <w:p w14:paraId="5C69BB49" w14:textId="4107B66E" w:rsidR="00C947DF" w:rsidRPr="00C947DF" w:rsidRDefault="00C947DF" w:rsidP="00C947D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>Текущий контроль осуществляется ответственными специалистами ОМСУ/Организации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осуществления, а</w:t>
      </w:r>
      <w:r w:rsidR="00D412AB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также </w:t>
      </w:r>
      <w:r w:rsidR="00D412AB"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>путём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</w:p>
    <w:p w14:paraId="5F42B3F6" w14:textId="58A11F5F" w:rsidR="00C947DF" w:rsidRPr="00C947DF" w:rsidRDefault="00C947DF" w:rsidP="00C947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D412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1CFED968" w14:textId="0C05B46A" w:rsidR="00C947DF" w:rsidRPr="00C947DF" w:rsidRDefault="00C947DF" w:rsidP="00C947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контроля за полнотой и качеством предоставления 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проводятся плановые и внеплановые проверки.</w:t>
      </w:r>
    </w:p>
    <w:p w14:paraId="77E739FA" w14:textId="2794ED40" w:rsidR="00C947DF" w:rsidRPr="00C947DF" w:rsidRDefault="00C947DF" w:rsidP="00C947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предоставления 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проводятся не чаще одного раза в три года в соответствии с планом проведения проверок, </w:t>
      </w:r>
      <w:r w:rsidR="00D412AB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утверждённым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ОМСУ.</w:t>
      </w:r>
    </w:p>
    <w:p w14:paraId="7CA82BCB" w14:textId="16B73C17" w:rsidR="00C947DF" w:rsidRPr="00C947DF" w:rsidRDefault="00C947DF" w:rsidP="00C947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проверке могут рассматриваться все вопросы, связанные с предоставлением 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(комплексные проверки), или отдельный вопрос, связанный с</w:t>
      </w:r>
      <w:r w:rsidR="00D41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предоставлением 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(тематические проверки).</w:t>
      </w:r>
    </w:p>
    <w:p w14:paraId="5AA5143D" w14:textId="6BED4085" w:rsidR="00C947DF" w:rsidRPr="00C947DF" w:rsidRDefault="00C947DF" w:rsidP="00C947DF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предоставления 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проводятся по</w:t>
      </w:r>
      <w:r w:rsidR="00D41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</w:t>
      </w:r>
      <w:r w:rsidR="002259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лиц, а также в целях проверки устранения нарушений, выявленных в ходе </w:t>
      </w:r>
      <w:r w:rsidR="0022595C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ОМСУ/Организации.</w:t>
      </w:r>
    </w:p>
    <w:p w14:paraId="0A064DFE" w14:textId="7B2CA183" w:rsidR="00C947DF" w:rsidRPr="00C947DF" w:rsidRDefault="00C947DF" w:rsidP="00C947DF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проверки </w:t>
      </w:r>
      <w:r w:rsidR="0022595C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издаётся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акт ОМСУ/Организации о проведении проверки исполнения административного регламента по предоставлению 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2EEAB6FB" w14:textId="07A88BFA" w:rsidR="00C947DF" w:rsidRPr="00C947DF" w:rsidRDefault="00C947DF" w:rsidP="00C947DF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проверки составляется акт, в котором должны быть указаны документально </w:t>
      </w:r>
      <w:r w:rsidR="0022595C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подтверждённые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предложения по устранению выявленных при</w:t>
      </w:r>
      <w:r w:rsidR="002259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</w:t>
      </w:r>
      <w:r w:rsidR="002259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 выявленных при проверке нарушений.</w:t>
      </w:r>
    </w:p>
    <w:p w14:paraId="7D7A8D60" w14:textId="09C43DD9" w:rsidR="00C947DF" w:rsidRPr="00C947DF" w:rsidRDefault="00C947DF" w:rsidP="00C947DF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 результатам рассмотрения обращений </w:t>
      </w:r>
      <w:r w:rsidR="0022595C"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>даётся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письменный ответ.</w:t>
      </w:r>
    </w:p>
    <w:p w14:paraId="618EA60B" w14:textId="4885698D" w:rsidR="00C947DF" w:rsidRPr="00C947DF" w:rsidRDefault="00C947DF" w:rsidP="00C947DF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="002259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Ответственность должностных лиц за решения и действия (бездействие), принимаемые (осуществляемые) в ходе предоставления 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услуги.</w:t>
      </w:r>
    </w:p>
    <w:p w14:paraId="3884CBBD" w14:textId="4697C6E0" w:rsidR="00C947DF" w:rsidRPr="00C947DF" w:rsidRDefault="00C947DF" w:rsidP="00C94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</w:t>
      </w:r>
      <w:r w:rsidR="002259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совершения, соблюдение принципов поведения с заявителями, сохранность документов.</w:t>
      </w:r>
    </w:p>
    <w:p w14:paraId="5988E009" w14:textId="11DC13C9" w:rsidR="00C947DF" w:rsidRPr="00C947DF" w:rsidRDefault="00C947DF" w:rsidP="00C94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ОМСУ </w:t>
      </w:r>
      <w:r w:rsidR="0022595C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обеспечение предоставления 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730792F5" w14:textId="77777777" w:rsidR="00C947DF" w:rsidRPr="00C947DF" w:rsidRDefault="00C947DF" w:rsidP="00C94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Работники 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ОМСУ/Организации</w:t>
      </w: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при предоставлении </w:t>
      </w:r>
      <w:r w:rsidRPr="00C947D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услуги несут персональную ответственность:</w:t>
      </w:r>
    </w:p>
    <w:p w14:paraId="049DAB1B" w14:textId="04DF49F4" w:rsidR="00C947DF" w:rsidRPr="0022595C" w:rsidRDefault="00C947DF" w:rsidP="0022595C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2595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за неисполнение или ненадлежащее исполнение административных процедур при предоставлении </w:t>
      </w:r>
      <w:r w:rsidRPr="0022595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22595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услуги;</w:t>
      </w:r>
    </w:p>
    <w:p w14:paraId="2FB9E614" w14:textId="7D21C648" w:rsidR="00C947DF" w:rsidRPr="0022595C" w:rsidRDefault="00C947DF" w:rsidP="0022595C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2595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19F1FDD2" w14:textId="4DFD01D1" w:rsidR="00C947DF" w:rsidRPr="0022595C" w:rsidRDefault="00C947DF" w:rsidP="0022595C">
      <w:pPr>
        <w:tabs>
          <w:tab w:val="left" w:pos="284"/>
          <w:tab w:val="left" w:pos="709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Должностные лица, виновные в неисполнении или ненадлежащем исполнении требований настоящего 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x-none"/>
        </w:rPr>
        <w:t>Административного регламента</w:t>
      </w:r>
      <w:r w:rsidRPr="00C94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привлекаются к ответственности в порядке, установленном действующим законодательством РФ.</w:t>
      </w:r>
    </w:p>
    <w:p w14:paraId="13D588EF" w14:textId="3FB74FCC" w:rsidR="00C947DF" w:rsidRPr="0022595C" w:rsidRDefault="00C947DF" w:rsidP="0022595C">
      <w:pPr>
        <w:autoSpaceDN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государственных и муниципальных услуг, работника многофункционального центра</w:t>
      </w: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государственных и муниципальных услуг</w:t>
      </w:r>
    </w:p>
    <w:p w14:paraId="01F2FD50" w14:textId="38A6271F" w:rsidR="00C947DF" w:rsidRPr="00C947DF" w:rsidRDefault="00C947DF" w:rsidP="009B467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225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61EC9A49" w14:textId="64B43C1E" w:rsidR="00C947DF" w:rsidRPr="00C947DF" w:rsidRDefault="00C947DF" w:rsidP="009B467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225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досудебного (внесудебного) обжалования заявителем решений и</w:t>
      </w:r>
      <w:r w:rsidR="002259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в том числе являются:</w:t>
      </w:r>
    </w:p>
    <w:p w14:paraId="4CE7D383" w14:textId="699A353A" w:rsidR="00C947DF" w:rsidRPr="00C947DF" w:rsidRDefault="00C947DF" w:rsidP="009B467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</w:t>
      </w:r>
      <w:r w:rsidR="002259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210-ФЗ;</w:t>
      </w:r>
    </w:p>
    <w:p w14:paraId="74AA3622" w14:textId="18230EC2" w:rsidR="00C947DF" w:rsidRPr="00C947DF" w:rsidRDefault="00C947DF" w:rsidP="009B467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="002259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8A3EDA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определенном частью 1.3 статьи 16 Федерального закона от 27.07.2010 № 210-ФЗ;</w:t>
      </w:r>
    </w:p>
    <w:p w14:paraId="40EBA59F" w14:textId="77777777" w:rsidR="00C947DF" w:rsidRPr="00C947DF" w:rsidRDefault="00C947DF" w:rsidP="009B467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C947DF" w:rsidDel="009F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2B3D9490" w14:textId="75329D65" w:rsidR="00C947DF" w:rsidRPr="00C947DF" w:rsidRDefault="00C947DF" w:rsidP="009B467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отказ в </w:t>
      </w:r>
      <w:r w:rsidR="008A3EDA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74791CF2" w14:textId="6D79CA45" w:rsidR="00C947DF" w:rsidRPr="00C947DF" w:rsidRDefault="00C947DF" w:rsidP="009B467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</w:t>
      </w:r>
      <w:r w:rsidR="008A3E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</w:t>
      </w:r>
      <w:r w:rsidR="008A3E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</w:t>
      </w:r>
      <w:r w:rsidR="008A3E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предоставлению соответствующих муниципальных услуг в полном </w:t>
      </w:r>
      <w:r w:rsidR="008A3EDA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определенном частью 1.3 статьи 16 Федерального закона от 27.07.2010 №</w:t>
      </w:r>
      <w:r w:rsidR="008A3E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210-ФЗ;</w:t>
      </w:r>
    </w:p>
    <w:p w14:paraId="65585870" w14:textId="7E45FD7F" w:rsidR="00C947DF" w:rsidRPr="00C947DF" w:rsidRDefault="00C947DF" w:rsidP="009B467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</w:t>
      </w:r>
      <w:r w:rsidR="008A3E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предусмотренной нормативными правовыми актами Российской Федерации, 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нормативными правовыми актами Ленинградской области, муниципальными правовыми актами;</w:t>
      </w:r>
    </w:p>
    <w:p w14:paraId="0945A984" w14:textId="115E4365" w:rsidR="00C947DF" w:rsidRPr="00C947DF" w:rsidRDefault="00C947DF" w:rsidP="009B467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</w:t>
      </w:r>
      <w:r w:rsidR="008A3E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="008A3E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случае, если на многофункционального центра,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8A3EDA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определенном частью 1.3 статьи 16</w:t>
      </w:r>
      <w:r w:rsidR="008A3E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27.07.2010 № 210-ФЗ;</w:t>
      </w:r>
    </w:p>
    <w:p w14:paraId="5084E4D9" w14:textId="77777777" w:rsidR="00C947DF" w:rsidRPr="00C947DF" w:rsidRDefault="00C947DF" w:rsidP="009B467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154C4601" w14:textId="5AB50F03" w:rsidR="00C947DF" w:rsidRPr="00C947DF" w:rsidRDefault="00C947DF" w:rsidP="009B467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</w:t>
      </w:r>
      <w:r w:rsidR="008A3E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="008A3E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случае, если на многофункционального центра,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8A3EDA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определенном частью 1.3 статьи 16</w:t>
      </w:r>
      <w:r w:rsidR="008A3E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</w:t>
      </w: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27.07.2010 №</w:t>
      </w:r>
      <w:r w:rsidR="008A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210-ФЗ.</w:t>
      </w:r>
    </w:p>
    <w:p w14:paraId="2A2660CB" w14:textId="7F8BB684" w:rsidR="00C947DF" w:rsidRPr="00C947DF" w:rsidRDefault="00C947DF" w:rsidP="009B467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</w:t>
      </w:r>
      <w:r w:rsidR="008A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первоначальном отказе в </w:t>
      </w:r>
      <w:r w:rsidR="008A3EDA"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приёме</w:t>
      </w: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</w:t>
      </w:r>
      <w:r w:rsidR="008A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27.07.2010 №</w:t>
      </w:r>
      <w:r w:rsidR="008A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</w:t>
      </w:r>
      <w:r w:rsidR="008A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предоставлению соответствующих муниципальных услуг в полном </w:t>
      </w:r>
      <w:r w:rsidR="008A3EDA"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объёме</w:t>
      </w: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определенном частью 1.3 статьи 16 Федерального закона от 27.07.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2010 №</w:t>
      </w:r>
      <w:r w:rsidR="008A3E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210-ФЗ.</w:t>
      </w:r>
    </w:p>
    <w:p w14:paraId="1D5C09B7" w14:textId="2503B024" w:rsidR="00C947DF" w:rsidRPr="00C947DF" w:rsidRDefault="00C947DF" w:rsidP="009B467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8A3E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</w:t>
      </w:r>
      <w:r w:rsidR="008A3EDA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подаётся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на бумажном носителе по форме в</w:t>
      </w:r>
      <w:r w:rsidR="008A3E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Приложением №</w:t>
      </w:r>
      <w:r w:rsidR="00C362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административному регламенту, в</w:t>
      </w:r>
      <w:r w:rsidR="00C362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 в орган, предоставляющий муниципальную услугу, ГБУ</w:t>
      </w:r>
      <w:r w:rsidR="00C3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C3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«МФЦ» либо в Комитет экономического развития и инвестиционной деятельности Ленинградской области, являющийся учредителем ГБУ ЛО «МФЦ» (далее –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</w:t>
      </w:r>
      <w:r w:rsidR="00C362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ЛО «МФЦ».</w:t>
      </w:r>
    </w:p>
    <w:p w14:paraId="6EED6D45" w14:textId="7E9A3C53" w:rsidR="00C947DF" w:rsidRPr="00C947DF" w:rsidRDefault="00C947DF" w:rsidP="009B467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</w:t>
      </w:r>
      <w:r w:rsidR="00C3629F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ЕПГУ, а также может быть принята при личном </w:t>
      </w:r>
      <w:r w:rsidR="00C3629F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заявителя.</w:t>
      </w:r>
    </w:p>
    <w:p w14:paraId="2585EE53" w14:textId="616DEE00" w:rsidR="00C947DF" w:rsidRPr="00C947DF" w:rsidRDefault="00C947DF" w:rsidP="009B467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C362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3" w:history="1">
        <w:r w:rsidRPr="00C947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5 статьи 11.2</w:t>
        </w:r>
      </w:hyperlink>
      <w:r w:rsidR="00C362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27.07.2010 №</w:t>
      </w:r>
      <w:r w:rsidR="00C362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210-ФЗ.</w:t>
      </w:r>
    </w:p>
    <w:p w14:paraId="1E149C2E" w14:textId="77777777" w:rsidR="00C947DF" w:rsidRPr="00C947DF" w:rsidRDefault="00C947DF" w:rsidP="009B467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указываются:</w:t>
      </w:r>
    </w:p>
    <w:p w14:paraId="193B2327" w14:textId="77777777" w:rsidR="0090761B" w:rsidRDefault="00C947DF" w:rsidP="0090761B">
      <w:pPr>
        <w:pStyle w:val="a3"/>
        <w:numPr>
          <w:ilvl w:val="0"/>
          <w:numId w:val="4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90761B" w:rsidRP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удалённого</w:t>
      </w:r>
      <w:r w:rsidRP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места ГБУ ЛО »МФЦ», его руководителя и (или) работника, решения и действия (бездействие) которых обжалуются;</w:t>
      </w:r>
    </w:p>
    <w:p w14:paraId="2E185CBB" w14:textId="77777777" w:rsidR="0090761B" w:rsidRDefault="00C947DF" w:rsidP="0090761B">
      <w:pPr>
        <w:pStyle w:val="a3"/>
        <w:numPr>
          <w:ilvl w:val="0"/>
          <w:numId w:val="4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</w:t>
      </w:r>
      <w:r w:rsid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по которым должен быть направлен ответ заявителю;</w:t>
      </w:r>
    </w:p>
    <w:p w14:paraId="6E679F02" w14:textId="77777777" w:rsidR="0090761B" w:rsidRDefault="00C947DF" w:rsidP="0090761B">
      <w:pPr>
        <w:pStyle w:val="a3"/>
        <w:numPr>
          <w:ilvl w:val="0"/>
          <w:numId w:val="4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90761B" w:rsidRP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удалённого</w:t>
      </w:r>
      <w:r w:rsidRP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места ГБУ ЛО «МФЦ», его работника;</w:t>
      </w:r>
    </w:p>
    <w:p w14:paraId="76F21CAF" w14:textId="6D1E7D65" w:rsidR="00C947DF" w:rsidRPr="0090761B" w:rsidRDefault="00C947DF" w:rsidP="0090761B">
      <w:pPr>
        <w:pStyle w:val="a3"/>
        <w:numPr>
          <w:ilvl w:val="0"/>
          <w:numId w:val="4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90761B" w:rsidRP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удалённого</w:t>
      </w:r>
      <w:r w:rsidRP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места ГБУ</w:t>
      </w:r>
      <w:r w:rsid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>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14:paraId="41434DE0" w14:textId="5BB501B8" w:rsidR="00C947DF" w:rsidRPr="00C947DF" w:rsidRDefault="00C947DF" w:rsidP="009B467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r w:rsidR="0090761B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статьёй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11.1 Федерального закона от 27.07.2010 №</w:t>
      </w:r>
      <w:r w:rsid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210-ФЗ, при условии, что это не затрагивает права, свободы и законные интересы других лиц, и если указанные информация и</w:t>
      </w:r>
      <w:r w:rsid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содержат сведений, составляющих государственную или иную охраняемую тайну.</w:t>
      </w:r>
    </w:p>
    <w:p w14:paraId="4E0F5E38" w14:textId="098F817E" w:rsidR="00C947DF" w:rsidRPr="00C947DF" w:rsidRDefault="00C947DF" w:rsidP="009B467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ГБУ ЛО «МФЦ», учредителю ГБУ ЛО «МФЦ», либо вышестоящий орган (при</w:t>
      </w:r>
      <w:r w:rsid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наличии), подлежит рассмотрению в течение пятнадцати рабочих дней со</w:t>
      </w:r>
      <w:r w:rsid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>ё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регистрации, а в случае обжалования отказа органа, предоставляющего муниципальную услугу, ГБУ ЛО «МФЦ», в </w:t>
      </w:r>
      <w:r w:rsidR="0090761B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у заявителя либо в</w:t>
      </w:r>
      <w:r w:rsid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исправлении допущенных опечаток и ошибок или в случае обжалования нарушения установленного срока таких исправлений – в течение пяти рабочих дней со</w:t>
      </w:r>
      <w:r w:rsid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0761B">
        <w:rPr>
          <w:rFonts w:ascii="Times New Roman" w:eastAsia="Times New Roman" w:hAnsi="Times New Roman" w:cs="Times New Roman"/>
          <w:sz w:val="24"/>
          <w:szCs w:val="24"/>
          <w:lang w:eastAsia="ru-RU"/>
        </w:rPr>
        <w:t>ё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регистрации.</w:t>
      </w:r>
    </w:p>
    <w:p w14:paraId="3E9E6E00" w14:textId="59B6D59B" w:rsidR="00C947DF" w:rsidRPr="00C947DF" w:rsidRDefault="00C947DF" w:rsidP="009B467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="009B4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14:paraId="5EEEBFCE" w14:textId="77777777" w:rsidR="00C947DF" w:rsidRPr="00C947DF" w:rsidRDefault="00C947DF" w:rsidP="009B467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14:paraId="08411875" w14:textId="77777777" w:rsidR="00C947DF" w:rsidRPr="00C947DF" w:rsidRDefault="00C947DF" w:rsidP="009B467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14:paraId="4453F315" w14:textId="1774F9A4" w:rsidR="00C947DF" w:rsidRPr="00C947DF" w:rsidRDefault="00C947DF" w:rsidP="00C9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дня, следующего за </w:t>
      </w:r>
      <w:r w:rsidR="00C316C7"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днём</w:t>
      </w: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принятия решения по результатам рассмотрения жалобы, заявителю в письменной форме и по желанию заявителя в</w:t>
      </w:r>
      <w:r w:rsidR="00C3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форме направляется мотивированный ответ о результатах рассмотрения жалобы:</w:t>
      </w:r>
    </w:p>
    <w:p w14:paraId="2ABB7467" w14:textId="77777777" w:rsidR="00C316C7" w:rsidRDefault="00C947DF" w:rsidP="00C316C7">
      <w:pPr>
        <w:pStyle w:val="a3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</w:t>
      </w:r>
      <w:r w:rsidR="00C316C7" w:rsidRPr="00C3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даётся</w:t>
      </w:r>
      <w:r w:rsidRPr="00C3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3AD77543" w14:textId="6B27AB3D" w:rsidR="00C947DF" w:rsidRPr="00C316C7" w:rsidRDefault="00C947DF" w:rsidP="00C316C7">
      <w:pPr>
        <w:pStyle w:val="a3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r w:rsidR="00C316C7" w:rsidRPr="00C3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признания жалобы,</w:t>
      </w:r>
      <w:r w:rsidRPr="00C3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подлежащей удовлетворению в ответе</w:t>
      </w:r>
      <w:r w:rsidR="00C3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3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16C7" w:rsidRPr="00C3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C3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55E6330" w14:textId="6CFCFBBE" w:rsidR="00C947DF" w:rsidRPr="00C947DF" w:rsidRDefault="00C947DF" w:rsidP="00C316C7">
      <w:pPr>
        <w:widowControl w:val="0"/>
        <w:autoSpaceDE w:val="0"/>
        <w:autoSpaceDN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r w:rsidR="00C316C7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наделённые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14:paraId="0EB2A9C7" w14:textId="318B25D0" w:rsidR="00C947DF" w:rsidRPr="00C316C7" w:rsidRDefault="00C947DF" w:rsidP="00C316C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C947D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6.</w:t>
      </w:r>
      <w:r w:rsidRPr="00C947D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О</w:t>
      </w:r>
      <w:r w:rsidRPr="00C947D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собенности выполнения административных процедур</w:t>
      </w:r>
      <w:r w:rsidR="00C316C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C947D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в</w:t>
      </w:r>
      <w:r w:rsidR="00C316C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 </w:t>
      </w:r>
      <w:r w:rsidRPr="00C947D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многофункциональных центрах</w:t>
      </w:r>
      <w:r w:rsidRPr="00C947D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.</w:t>
      </w:r>
    </w:p>
    <w:p w14:paraId="7727F4F5" w14:textId="4FAF7E4F" w:rsidR="00C947DF" w:rsidRPr="00C947DF" w:rsidRDefault="00C947DF" w:rsidP="00C31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C31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посредством МФЦ осуществляется в</w:t>
      </w:r>
      <w:r w:rsidR="00C316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подразделениях ГБУ ЛО «МФЦ» при наличии вступившего</w:t>
      </w:r>
      <w:r w:rsidR="00C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соглашения о</w:t>
      </w:r>
      <w:r w:rsidR="00C316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между ГБУ ЛО «МФЦ» и ОМСУ.</w:t>
      </w:r>
    </w:p>
    <w:p w14:paraId="52ED47A6" w14:textId="57631EBB" w:rsidR="00C947DF" w:rsidRPr="00C947DF" w:rsidRDefault="00C947DF" w:rsidP="00C31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C31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документов в ОМСУ посредством МФЦ специалист МФЦ, осуществляющий </w:t>
      </w:r>
      <w:r w:rsidR="00C316C7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представленных для получения муниципальной услуги, выполняет следующие действия:</w:t>
      </w:r>
    </w:p>
    <w:p w14:paraId="73E293D4" w14:textId="77777777" w:rsidR="00C947DF" w:rsidRPr="00C947DF" w:rsidRDefault="00C947DF" w:rsidP="00C31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14:paraId="564E14C4" w14:textId="7541BE63" w:rsidR="00C947DF" w:rsidRPr="00C947DF" w:rsidRDefault="00C947DF" w:rsidP="00C31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удостоверяет личность и полномочия представителя юридического лица или</w:t>
      </w:r>
      <w:r w:rsidR="00D97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 – в случае обращения юридического лица или</w:t>
      </w:r>
      <w:r w:rsidR="00D97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предпринимателя;</w:t>
      </w:r>
    </w:p>
    <w:p w14:paraId="0C7F7AA6" w14:textId="77777777" w:rsidR="00C947DF" w:rsidRPr="00C947DF" w:rsidRDefault="00C947DF" w:rsidP="00D9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определяет предмет обращения;</w:t>
      </w:r>
    </w:p>
    <w:p w14:paraId="1190E4CF" w14:textId="77777777" w:rsidR="00C947DF" w:rsidRPr="00C947DF" w:rsidRDefault="00C947DF" w:rsidP="00D9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обращения;</w:t>
      </w:r>
    </w:p>
    <w:p w14:paraId="7EA69D01" w14:textId="77777777" w:rsidR="00C947DF" w:rsidRPr="00C947DF" w:rsidRDefault="00C947DF" w:rsidP="00D9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проводит проверку укомплектованности пакета документов;</w:t>
      </w:r>
    </w:p>
    <w:p w14:paraId="58E23E53" w14:textId="25FF33A6" w:rsidR="00C947DF" w:rsidRPr="00C947DF" w:rsidRDefault="00C947DF" w:rsidP="00D9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</w:t>
      </w:r>
      <w:r w:rsidR="00D97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 обращения за муниципальной услугой;</w:t>
      </w:r>
    </w:p>
    <w:p w14:paraId="7A7DE5DE" w14:textId="77777777" w:rsidR="00C947DF" w:rsidRPr="00C947DF" w:rsidRDefault="00C947DF" w:rsidP="00D9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заверяет каждый документ дела своей электронной подписью (далее – ЭП);</w:t>
      </w:r>
    </w:p>
    <w:p w14:paraId="4AE86F2F" w14:textId="77777777" w:rsidR="00C947DF" w:rsidRPr="00C947DF" w:rsidRDefault="00C947DF" w:rsidP="00D9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направляет копии документов и реестр документов в ОМСУ:</w:t>
      </w:r>
    </w:p>
    <w:p w14:paraId="550BC285" w14:textId="77777777" w:rsidR="00D97C38" w:rsidRDefault="00C947DF" w:rsidP="00D97C38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(в составе пакетов электронных дел) в день обращения заявителя в МФЦ;</w:t>
      </w:r>
    </w:p>
    <w:p w14:paraId="1E8BF683" w14:textId="127D9909" w:rsidR="00C947DF" w:rsidRPr="00D97C38" w:rsidRDefault="00C947DF" w:rsidP="00D97C38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бумажных носителях (в случае необходимости обязательного представления оригиналов документов) – в течение 3 рабочих дней со</w:t>
      </w:r>
      <w:r w:rsidR="00D97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C3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D97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C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заявителя в МФЦ посредством курьерской связи с</w:t>
      </w:r>
      <w:r w:rsidR="00D97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7A7CCA97" w14:textId="62CC3FCC" w:rsidR="00C947DF" w:rsidRPr="00C947DF" w:rsidRDefault="00C947DF" w:rsidP="00D9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окончании </w:t>
      </w:r>
      <w:r w:rsidR="00D97C38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специалист МФЦ </w:t>
      </w:r>
      <w:r w:rsidR="00D97C38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выдаёт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расписку в</w:t>
      </w:r>
      <w:r w:rsidR="00D97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97C38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документов.</w:t>
      </w:r>
    </w:p>
    <w:p w14:paraId="2074FC3E" w14:textId="07ED771D" w:rsidR="00C947DF" w:rsidRPr="00C947DF" w:rsidRDefault="00C947DF" w:rsidP="00D9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D97C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указании заявителем места получения ответа (результата предоставления муниципальной услуги) посредством МФЦ должностное лицо ОМСУ, ответственное за</w:t>
      </w:r>
      <w:r w:rsidR="00D97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административной процедуры, </w:t>
      </w:r>
      <w:r w:rsidR="00D97C38"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передаёт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специалисту МФЦ для передачи в</w:t>
      </w:r>
      <w:r w:rsidR="00D97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 МФЦ результат предоставления услуги для его последующей выдачи заявителю:</w:t>
      </w:r>
    </w:p>
    <w:p w14:paraId="6E10CA16" w14:textId="77777777" w:rsidR="00D97C38" w:rsidRDefault="00C947DF" w:rsidP="00D97C38">
      <w:pPr>
        <w:pStyle w:val="a3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в течение 1 рабочего дня со дня принятия решения о</w:t>
      </w:r>
      <w:r w:rsidR="00D97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(отказе в предоставлении) муниципальной услуги заявителю;</w:t>
      </w:r>
    </w:p>
    <w:p w14:paraId="151F629B" w14:textId="633B1E93" w:rsidR="00C947DF" w:rsidRPr="00D97C38" w:rsidRDefault="00C947DF" w:rsidP="00D97C38">
      <w:pPr>
        <w:pStyle w:val="a3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– в срок не более 3 рабочих дней со дня принятия решения о предоставлении (отказе в предоставлении) муниципальной услуги заявителю.</w:t>
      </w:r>
    </w:p>
    <w:p w14:paraId="70168070" w14:textId="626063B3" w:rsidR="00C947DF" w:rsidRPr="00C947DF" w:rsidRDefault="00C947DF" w:rsidP="00D9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МФЦ, ответственный за выдачу документов, полученных от ОМСУ по</w:t>
      </w:r>
      <w:r w:rsidR="00D97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рассмотрения представленных заявителем документов, не позднее двух дней с даты их получения от ОМСУ сообщает заявителю о принятом решении по телефону (с записью даты и времени телефонного звонка или посредством смс-информирования), а</w:t>
      </w:r>
      <w:r w:rsidR="00D97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 возможности получения документов в МФЦ.</w:t>
      </w:r>
    </w:p>
    <w:p w14:paraId="5BC60239" w14:textId="77777777" w:rsidR="00D41F79" w:rsidRDefault="00C947DF" w:rsidP="00D41F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41F79" w:rsidSect="00872E7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7" w:name="P588"/>
      <w:bookmarkEnd w:id="7"/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="00D97C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муниципальных услуг.</w:t>
      </w:r>
    </w:p>
    <w:p w14:paraId="53C33CF2" w14:textId="09871B09" w:rsidR="00D41F79" w:rsidRPr="00D41F79" w:rsidRDefault="00D41F79" w:rsidP="00D41F7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/>
        </w:rPr>
      </w:pPr>
      <w:r w:rsidRPr="00D41F79">
        <w:rPr>
          <w:rFonts w:ascii="Times New Roman" w:eastAsia="Calibri" w:hAnsi="Times New Roman" w:cs="Times New Roman"/>
          <w:sz w:val="20"/>
          <w:szCs w:val="28"/>
          <w:lang w:eastAsia="ru-RU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0"/>
          <w:szCs w:val="28"/>
          <w:lang w:eastAsia="ru-RU"/>
        </w:rPr>
        <w:t> </w:t>
      </w:r>
      <w:r w:rsidRPr="00D41F79">
        <w:rPr>
          <w:rFonts w:ascii="Times New Roman" w:eastAsia="Calibri" w:hAnsi="Times New Roman" w:cs="Times New Roman"/>
          <w:sz w:val="20"/>
          <w:szCs w:val="28"/>
          <w:lang w:eastAsia="ru-RU"/>
        </w:rPr>
        <w:t>1</w:t>
      </w:r>
    </w:p>
    <w:p w14:paraId="0405EEC7" w14:textId="1F24E557" w:rsidR="00D41F79" w:rsidRPr="00D41F79" w:rsidRDefault="00D41F79" w:rsidP="00D41F7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79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14:paraId="72A5FA1E" w14:textId="722D5740" w:rsidR="00D41F79" w:rsidRPr="00D41F79" w:rsidRDefault="00D41F79" w:rsidP="00D41F7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предоставлению </w:t>
      </w:r>
      <w:r w:rsidRPr="00D41F79">
        <w:rPr>
          <w:rFonts w:ascii="Times New Roman" w:eastAsia="Calibri" w:hAnsi="Times New Roman" w:cs="Times New Roman"/>
          <w:sz w:val="20"/>
          <w:szCs w:val="28"/>
          <w:lang w:eastAsia="ru-RU"/>
        </w:rPr>
        <w:t>муниципальной</w:t>
      </w:r>
      <w:r w:rsidRPr="00D41F79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</w:t>
      </w:r>
      <w:r w:rsidRPr="00D41F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услуги</w:t>
      </w:r>
    </w:p>
    <w:p w14:paraId="36ED29FD" w14:textId="058F752A" w:rsidR="00D41F79" w:rsidRPr="00D41F79" w:rsidRDefault="00D41F79" w:rsidP="00D41F79">
      <w:pPr>
        <w:tabs>
          <w:tab w:val="left" w:pos="142"/>
          <w:tab w:val="left" w:pos="284"/>
        </w:tabs>
        <w:spacing w:after="6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bCs/>
          <w:sz w:val="14"/>
          <w:szCs w:val="20"/>
          <w:lang w:eastAsia="ru-RU"/>
        </w:rPr>
        <w:t xml:space="preserve"> </w:t>
      </w:r>
      <w:r w:rsidRPr="00D41F79">
        <w:rPr>
          <w:rFonts w:ascii="Times New Roman" w:eastAsia="Calibri" w:hAnsi="Times New Roman" w:cs="Times New Roman"/>
          <w:sz w:val="20"/>
          <w:szCs w:val="28"/>
          <w:lang w:eastAsia="ru-RU"/>
        </w:rPr>
        <w:t>«Установка информационной вывески</w:t>
      </w:r>
      <w:r>
        <w:rPr>
          <w:rFonts w:ascii="Times New Roman" w:eastAsia="Calibri" w:hAnsi="Times New Roman" w:cs="Times New Roman"/>
          <w:sz w:val="20"/>
          <w:szCs w:val="28"/>
          <w:lang w:eastAsia="ru-RU"/>
        </w:rPr>
        <w:br/>
      </w:r>
      <w:r w:rsidRPr="00D41F79">
        <w:rPr>
          <w:rFonts w:ascii="Times New Roman" w:eastAsia="Calibri" w:hAnsi="Times New Roman" w:cs="Times New Roman"/>
          <w:sz w:val="20"/>
          <w:szCs w:val="28"/>
          <w:lang w:eastAsia="ru-RU"/>
        </w:rPr>
        <w:t>согласование</w:t>
      </w:r>
      <w:r>
        <w:rPr>
          <w:rFonts w:ascii="Times New Roman" w:eastAsia="Calibri" w:hAnsi="Times New Roman" w:cs="Times New Roman"/>
          <w:sz w:val="20"/>
          <w:szCs w:val="28"/>
          <w:lang w:eastAsia="ru-RU"/>
        </w:rPr>
        <w:t xml:space="preserve"> </w:t>
      </w:r>
      <w:r w:rsidRPr="00D41F79">
        <w:rPr>
          <w:rFonts w:ascii="Times New Roman" w:eastAsia="Calibri" w:hAnsi="Times New Roman" w:cs="Times New Roman"/>
          <w:sz w:val="20"/>
          <w:szCs w:val="28"/>
          <w:lang w:eastAsia="ru-RU"/>
        </w:rPr>
        <w:t>дизайн-проекта</w:t>
      </w:r>
      <w:r>
        <w:rPr>
          <w:rFonts w:ascii="Times New Roman" w:eastAsia="Calibri" w:hAnsi="Times New Roman" w:cs="Times New Roman"/>
          <w:sz w:val="20"/>
          <w:szCs w:val="28"/>
          <w:lang w:eastAsia="ru-RU"/>
        </w:rPr>
        <w:t xml:space="preserve"> </w:t>
      </w:r>
      <w:r w:rsidRPr="00D41F79">
        <w:rPr>
          <w:rFonts w:ascii="Times New Roman" w:eastAsia="Calibri" w:hAnsi="Times New Roman" w:cs="Times New Roman"/>
          <w:sz w:val="20"/>
          <w:szCs w:val="28"/>
          <w:lang w:eastAsia="ru-RU"/>
        </w:rPr>
        <w:t>размещения вывески»</w:t>
      </w:r>
    </w:p>
    <w:p w14:paraId="5206F671" w14:textId="6B8E7671" w:rsidR="00D41F79" w:rsidRPr="00D41F79" w:rsidRDefault="00D41F79" w:rsidP="00D41F79">
      <w:pPr>
        <w:tabs>
          <w:tab w:val="left" w:pos="142"/>
          <w:tab w:val="left" w:pos="28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70292B15" w14:textId="77777777" w:rsidR="00D41F79" w:rsidRPr="00D41F79" w:rsidRDefault="00D41F79" w:rsidP="00D4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информационной вывески, согласование</w:t>
      </w:r>
    </w:p>
    <w:p w14:paraId="5F5D93EA" w14:textId="5362B101" w:rsidR="00D41F79" w:rsidRPr="00D41F79" w:rsidRDefault="00D41F79" w:rsidP="00B07F3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 размещения вывески</w:t>
      </w:r>
    </w:p>
    <w:p w14:paraId="3ED19B28" w14:textId="0C2D5932" w:rsidR="00D41F79" w:rsidRPr="00D41F79" w:rsidRDefault="00D41F79" w:rsidP="00D41F79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</w:t>
      </w:r>
    </w:p>
    <w:p w14:paraId="70FD1C19" w14:textId="42C380DF" w:rsidR="00D41F79" w:rsidRPr="00D41F79" w:rsidRDefault="00D41F79" w:rsidP="00D41F79">
      <w:pPr>
        <w:autoSpaceDE w:val="0"/>
        <w:autoSpaceDN w:val="0"/>
        <w:adjustRightInd w:val="0"/>
        <w:spacing w:after="3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</w:t>
      </w:r>
    </w:p>
    <w:p w14:paraId="392BEAFC" w14:textId="77777777" w:rsidR="00D41F79" w:rsidRPr="00D41F79" w:rsidRDefault="00D41F79" w:rsidP="00D4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6565667F" w14:textId="3BAFB322" w:rsidR="00D41F79" w:rsidRPr="00D41F79" w:rsidRDefault="00D41F79" w:rsidP="00D41F7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органа, уполномоченного на предоставление услуги)</w:t>
      </w:r>
    </w:p>
    <w:p w14:paraId="7E1A051A" w14:textId="01C91745" w:rsidR="00D41F79" w:rsidRPr="00D41F79" w:rsidRDefault="00D41F79" w:rsidP="00B07F32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разрешение на установку информационной вывески,</w:t>
      </w:r>
      <w:r w:rsidR="00B0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дизайн</w:t>
      </w:r>
      <w:r w:rsidR="00B07F32">
        <w:rPr>
          <w:rFonts w:ascii="Times New Roman" w:eastAsia="Times New Roman" w:hAnsi="Times New Roman" w:cs="Times New Roman"/>
          <w:sz w:val="24"/>
          <w:szCs w:val="24"/>
          <w:lang w:eastAsia="ru-RU"/>
        </w:rPr>
        <w:t>‑</w:t>
      </w: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41F79" w:rsidRPr="00D41F79" w14:paraId="65742F54" w14:textId="77777777" w:rsidTr="00D41F7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B706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представителе</w:t>
            </w:r>
          </w:p>
        </w:tc>
      </w:tr>
      <w:tr w:rsidR="00D41F79" w:rsidRPr="00D41F79" w14:paraId="7E2C6B10" w14:textId="77777777" w:rsidTr="00D41F7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94AA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представителя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0DDB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79" w:rsidRPr="00D41F79" w14:paraId="2917A383" w14:textId="77777777" w:rsidTr="00D41F7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4338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Наименование/ФИО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7F4D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79" w:rsidRPr="00D41F79" w14:paraId="51915B52" w14:textId="77777777" w:rsidTr="00D41F7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99B5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(ДУЛ)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6250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79" w:rsidRPr="00D41F79" w14:paraId="3AC3ADB7" w14:textId="77777777" w:rsidTr="00D41F7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44D6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9CBB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79" w:rsidRPr="00D41F79" w14:paraId="136D9279" w14:textId="77777777" w:rsidTr="00D41F7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2203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D9CF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79" w:rsidRPr="00D41F79" w14:paraId="02AB3509" w14:textId="77777777" w:rsidTr="00D41F7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EF3D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FBB6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79" w:rsidRPr="00D41F79" w14:paraId="53FFDF3B" w14:textId="77777777" w:rsidTr="00D41F7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4B6B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4E13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79" w:rsidRPr="00D41F79" w14:paraId="67B088A0" w14:textId="77777777" w:rsidTr="00D41F7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BA58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D41F79" w:rsidRPr="00D41F79" w14:paraId="29A6CAD0" w14:textId="77777777" w:rsidTr="00D41F7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6FA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D165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79" w:rsidRPr="00D41F79" w14:paraId="1FC19833" w14:textId="77777777" w:rsidTr="00D41F7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4D19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B97D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79" w:rsidRPr="00D41F79" w14:paraId="7296E766" w14:textId="77777777" w:rsidTr="00D41F7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A14F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ДУЛ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A29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79" w:rsidRPr="00D41F79" w14:paraId="23314131" w14:textId="77777777" w:rsidTr="00D41F7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3276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CD3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79" w:rsidRPr="00D41F79" w14:paraId="55AB5FB8" w14:textId="77777777" w:rsidTr="00D41F7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B5EA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A5ED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79" w:rsidRPr="00D41F79" w14:paraId="0AC773B6" w14:textId="77777777" w:rsidTr="00D41F7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01E4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5ED2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79" w:rsidRPr="00D41F79" w14:paraId="2E88E048" w14:textId="77777777" w:rsidTr="00D41F7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C34B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D43C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79" w:rsidRPr="00D41F79" w14:paraId="2C1DDBF3" w14:textId="77777777" w:rsidTr="00D41F7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05F1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предоставления услуги</w:t>
            </w:r>
          </w:p>
        </w:tc>
      </w:tr>
      <w:tr w:rsidR="00D41F79" w:rsidRPr="00D41F79" w14:paraId="2E8A0A7A" w14:textId="77777777" w:rsidTr="00D41F7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B440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 на объект, в котором размещается заявитель, зарегистрировано в ЕГРН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ACDA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D41F79" w:rsidRPr="00D41F79" w14:paraId="75A8C253" w14:textId="77777777" w:rsidTr="00D41F7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B7A7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Чье</w:t>
            </w:r>
            <w:proofErr w:type="spellEnd"/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имущество используется для размещения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2029" w14:textId="77777777" w:rsidR="00D41F79" w:rsidRPr="00D41F79" w:rsidRDefault="00D41F79" w:rsidP="00D4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или иной законный владелец недвижимого имущества, к которому присоединяется информационная вывеска</w:t>
            </w:r>
          </w:p>
        </w:tc>
      </w:tr>
      <w:tr w:rsidR="00D41F79" w:rsidRPr="00D41F79" w14:paraId="7866989E" w14:textId="77777777" w:rsidTr="00D41F7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D213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вывеске указан товарный знак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20B4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79" w:rsidRPr="00D41F79" w14:paraId="14A2BC75" w14:textId="77777777" w:rsidTr="00D41F7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CFBA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объекте</w:t>
            </w:r>
          </w:p>
        </w:tc>
      </w:tr>
      <w:tr w:rsidR="00D41F79" w:rsidRPr="00D41F79" w14:paraId="0DD05FE2" w14:textId="77777777" w:rsidTr="00D41F7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9C96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F64B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79" w:rsidRPr="00D41F79" w14:paraId="5A7E0BA5" w14:textId="77777777" w:rsidTr="00D41F7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2344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AA16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79" w:rsidRPr="00D41F79" w14:paraId="1F145593" w14:textId="77777777" w:rsidTr="00D41F7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AA4F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информационной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BB8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79" w:rsidRPr="00D41F79" w14:paraId="1549C8C9" w14:textId="77777777" w:rsidTr="00D41F7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92C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товарного знака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C5D7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79" w:rsidRPr="00D41F79" w14:paraId="3F6709AB" w14:textId="77777777" w:rsidTr="00D41F7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E47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</w:p>
        </w:tc>
      </w:tr>
      <w:tr w:rsidR="00D41F79" w:rsidRPr="00D41F79" w14:paraId="2A6782CC" w14:textId="77777777" w:rsidTr="00D41F7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B0B9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8D9D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4EF0ED" w14:textId="77777777" w:rsidR="00D41F79" w:rsidRPr="00D41F79" w:rsidRDefault="00D41F79" w:rsidP="00B07F32">
      <w:pPr>
        <w:spacing w:before="48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0F7D6A46" w14:textId="77777777" w:rsidR="00D41F79" w:rsidRPr="00D41F79" w:rsidRDefault="00D41F79" w:rsidP="00D41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9499"/>
      </w:tblGrid>
      <w:tr w:rsidR="00D41F79" w:rsidRPr="00D41F79" w14:paraId="2CE04BFF" w14:textId="77777777" w:rsidTr="00D41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BF6B" w14:textId="77777777" w:rsidR="00D41F79" w:rsidRPr="00D41F79" w:rsidRDefault="00D41F79" w:rsidP="00D4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14:paraId="3C564A5B" w14:textId="77777777" w:rsidR="00D41F79" w:rsidRPr="00D41F79" w:rsidRDefault="00D41F79" w:rsidP="00D4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6F60C5" w14:textId="77777777" w:rsidR="00D41F79" w:rsidRPr="00D41F79" w:rsidRDefault="00D41F79" w:rsidP="00D4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ОМСУ/Организации</w:t>
            </w:r>
          </w:p>
        </w:tc>
      </w:tr>
      <w:tr w:rsidR="00D41F79" w:rsidRPr="00D41F79" w14:paraId="37784099" w14:textId="77777777" w:rsidTr="00D41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4BA" w14:textId="77777777" w:rsidR="00D41F79" w:rsidRPr="00D41F79" w:rsidRDefault="00D41F79" w:rsidP="00D4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39B29" w14:textId="77777777" w:rsidR="00D41F79" w:rsidRPr="00D41F79" w:rsidRDefault="00D41F79" w:rsidP="00D4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E45AB2" w14:textId="77777777" w:rsidR="00D41F79" w:rsidRPr="00D41F79" w:rsidRDefault="00D41F79" w:rsidP="00D4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 (указать </w:t>
            </w:r>
            <w:proofErr w:type="gramStart"/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адрес)_</w:t>
            </w:r>
            <w:proofErr w:type="gramEnd"/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D41F79" w:rsidRPr="00D41F79" w14:paraId="7CB132DD" w14:textId="77777777" w:rsidTr="00D41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F092" w14:textId="77777777" w:rsidR="00D41F79" w:rsidRPr="00D41F79" w:rsidRDefault="00D41F79" w:rsidP="00D4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E3D359" w14:textId="77777777" w:rsidR="00D41F79" w:rsidRPr="00D41F79" w:rsidRDefault="00D41F79" w:rsidP="00D4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2FF404" w14:textId="5CBF6E00" w:rsidR="00D41F79" w:rsidRPr="00D41F79" w:rsidRDefault="00D41F79" w:rsidP="00D4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</w:t>
            </w:r>
            <w:r w:rsidR="00B0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</w:t>
            </w:r>
          </w:p>
        </w:tc>
      </w:tr>
    </w:tbl>
    <w:p w14:paraId="145F526D" w14:textId="4D4D00EA" w:rsidR="00D41F79" w:rsidRPr="00D41F79" w:rsidRDefault="00D41F79" w:rsidP="00D41F7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4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 w:rsidR="00B07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D4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14:paraId="27E9EB80" w14:textId="1E28E348" w:rsidR="00D41F79" w:rsidRPr="00D41F79" w:rsidRDefault="00D41F79" w:rsidP="00D41F7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53FC676A" w14:textId="21A40591" w:rsidR="00D41F79" w:rsidRPr="00D41F79" w:rsidRDefault="00D41F79" w:rsidP="00B07F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предоставлению </w:t>
      </w:r>
      <w:r w:rsidRPr="00D41F7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услуги </w:t>
      </w:r>
    </w:p>
    <w:p w14:paraId="03F98519" w14:textId="04152EFA" w:rsidR="00D41F79" w:rsidRPr="00D41F79" w:rsidRDefault="00D41F79" w:rsidP="00B07F32">
      <w:pPr>
        <w:tabs>
          <w:tab w:val="left" w:pos="142"/>
          <w:tab w:val="left" w:pos="284"/>
        </w:tabs>
        <w:spacing w:after="3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1F79">
        <w:rPr>
          <w:rFonts w:ascii="Times New Roman" w:eastAsia="Calibri" w:hAnsi="Times New Roman" w:cs="Times New Roman"/>
          <w:sz w:val="24"/>
          <w:szCs w:val="24"/>
          <w:lang w:eastAsia="ru-RU"/>
        </w:rPr>
        <w:t>«Установка информационной вывески,</w:t>
      </w:r>
      <w:r w:rsidR="00B07F32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D41F79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согласование дизайн-проекта размещения вывески»</w:t>
      </w:r>
    </w:p>
    <w:p w14:paraId="1673C775" w14:textId="2AED7B39" w:rsidR="00D41F79" w:rsidRPr="00D41F79" w:rsidRDefault="00D41F79" w:rsidP="00D41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</w:t>
      </w:r>
    </w:p>
    <w:p w14:paraId="72B78FE5" w14:textId="62059055" w:rsidR="00D41F79" w:rsidRPr="002E45A4" w:rsidRDefault="00D41F79" w:rsidP="00D41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45A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должностного лица,</w:t>
      </w:r>
    </w:p>
    <w:p w14:paraId="45951003" w14:textId="1F8965B0" w:rsidR="00D41F79" w:rsidRPr="00D41F79" w:rsidRDefault="00D41F79" w:rsidP="002E45A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A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полное наименование органа, адрес местонахождения</w:t>
      </w: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2941E82" w14:textId="1EDD0159" w:rsidR="00D41F79" w:rsidRPr="00D41F79" w:rsidRDefault="00D41F79" w:rsidP="00D41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</w:t>
      </w:r>
    </w:p>
    <w:p w14:paraId="0763056C" w14:textId="77777777" w:rsidR="00D41F79" w:rsidRPr="002E45A4" w:rsidRDefault="00D41F79" w:rsidP="00D41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5A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заявителя -</w:t>
      </w:r>
    </w:p>
    <w:p w14:paraId="7CD3A972" w14:textId="77777777" w:rsidR="00D41F79" w:rsidRPr="002E45A4" w:rsidRDefault="00D41F79" w:rsidP="00D41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5A4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 или фамилия,</w:t>
      </w:r>
    </w:p>
    <w:p w14:paraId="3E8DDD5D" w14:textId="12CB8D59" w:rsidR="00D41F79" w:rsidRPr="002E45A4" w:rsidRDefault="00D41F79" w:rsidP="002E45A4">
      <w:pPr>
        <w:widowControl w:val="0"/>
        <w:autoSpaceDE w:val="0"/>
        <w:autoSpaceDN w:val="0"/>
        <w:adjustRightInd w:val="0"/>
        <w:spacing w:after="48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5A4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 и отчество физического лица)</w:t>
      </w:r>
      <w:bookmarkStart w:id="8" w:name="Par524"/>
      <w:bookmarkEnd w:id="8"/>
    </w:p>
    <w:p w14:paraId="7A5171BE" w14:textId="25FA4522" w:rsidR="00D41F79" w:rsidRPr="00D41F79" w:rsidRDefault="00D41F79" w:rsidP="002E45A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(ЖАЛОБА)</w:t>
      </w:r>
    </w:p>
    <w:p w14:paraId="1BCB819D" w14:textId="289DA703" w:rsidR="00D41F79" w:rsidRPr="00D41F79" w:rsidRDefault="00D41F79" w:rsidP="002E45A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A54D275" w14:textId="431CF7EE" w:rsidR="00D41F79" w:rsidRPr="00D41F79" w:rsidRDefault="00D41F79" w:rsidP="002E45A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0B464C2" w14:textId="49603722" w:rsidR="00D41F79" w:rsidRPr="00D41F79" w:rsidRDefault="00D41F79" w:rsidP="002E45A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32EFEC5" w14:textId="0D3AECDE" w:rsidR="00D41F79" w:rsidRPr="00D41F79" w:rsidRDefault="00D41F79" w:rsidP="002E45A4">
      <w:pPr>
        <w:widowControl w:val="0"/>
        <w:autoSpaceDE w:val="0"/>
        <w:autoSpaceDN w:val="0"/>
        <w:adjustRightInd w:val="0"/>
        <w:spacing w:after="7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CF092AD" w14:textId="77777777" w:rsidR="00D41F79" w:rsidRPr="002E45A4" w:rsidRDefault="00D41F79" w:rsidP="00D41F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Calibri" w:hAnsi="Times New Roman" w:cs="Times New Roman"/>
          <w:sz w:val="24"/>
          <w:szCs w:val="24"/>
          <w:lang w:eastAsia="ru-RU"/>
        </w:rPr>
        <w:t>(Дата, подпись заявителя)</w:t>
      </w:r>
    </w:p>
    <w:p w14:paraId="68B8CADD" w14:textId="77777777" w:rsidR="00D41F79" w:rsidRPr="00D41F79" w:rsidRDefault="00D41F79" w:rsidP="002E45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41F79" w:rsidRPr="00D41F79" w:rsidSect="00D41F79">
          <w:headerReference w:type="default" r:id="rId14"/>
          <w:pgSz w:w="11906" w:h="16838"/>
          <w:pgMar w:top="1134" w:right="567" w:bottom="1134" w:left="1134" w:header="720" w:footer="720" w:gutter="0"/>
          <w:cols w:space="720"/>
          <w:docGrid w:linePitch="326"/>
        </w:sectPr>
      </w:pPr>
    </w:p>
    <w:p w14:paraId="144B63F1" w14:textId="577B7A00" w:rsidR="00D41F79" w:rsidRPr="00D41F79" w:rsidRDefault="00D41F79" w:rsidP="00D41F7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 w:rsidR="002E4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D4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14:paraId="2B45DE5B" w14:textId="37044457" w:rsidR="00D41F79" w:rsidRPr="00D41F79" w:rsidRDefault="00D41F79" w:rsidP="002E45A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32701FAD" w14:textId="410E72C0" w:rsidR="00D41F79" w:rsidRPr="00D41F79" w:rsidRDefault="00D41F79" w:rsidP="002E45A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предоставлению </w:t>
      </w:r>
      <w:r w:rsidRPr="00D41F7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</w:t>
      </w:r>
    </w:p>
    <w:p w14:paraId="6B62215F" w14:textId="6F2D4AE8" w:rsidR="00D41F79" w:rsidRPr="00D41F79" w:rsidRDefault="00D41F79" w:rsidP="00A716B6">
      <w:pPr>
        <w:tabs>
          <w:tab w:val="left" w:pos="142"/>
          <w:tab w:val="left" w:pos="284"/>
        </w:tabs>
        <w:spacing w:after="3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Calibri" w:hAnsi="Times New Roman" w:cs="Times New Roman"/>
          <w:sz w:val="24"/>
          <w:szCs w:val="24"/>
          <w:lang w:eastAsia="ru-RU"/>
        </w:rPr>
        <w:t>«Установка информационной вывески,</w:t>
      </w:r>
      <w:r w:rsidR="002E45A4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D41F79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согласование дизайн-проекта</w:t>
      </w:r>
      <w:r w:rsidR="002E45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41F79">
        <w:rPr>
          <w:rFonts w:ascii="Times New Roman" w:eastAsia="Calibri" w:hAnsi="Times New Roman" w:cs="Times New Roman"/>
          <w:sz w:val="24"/>
          <w:szCs w:val="24"/>
          <w:lang w:eastAsia="ru-RU"/>
        </w:rPr>
        <w:t>размещения вывески»</w:t>
      </w:r>
    </w:p>
    <w:p w14:paraId="5DF3EEF5" w14:textId="379FA13D" w:rsidR="00D41F79" w:rsidRPr="00D41F79" w:rsidRDefault="00D41F79" w:rsidP="00A716B6">
      <w:pPr>
        <w:shd w:val="clear" w:color="auto" w:fill="FFFFFF"/>
        <w:spacing w:after="240" w:line="291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Требования к оформлению дизайн-проекта информационной вывески</w:t>
      </w:r>
    </w:p>
    <w:p w14:paraId="72230A10" w14:textId="77777777" w:rsidR="00D41F79" w:rsidRPr="00D41F79" w:rsidRDefault="00D41F79" w:rsidP="00A716B6">
      <w:pPr>
        <w:shd w:val="clear" w:color="auto" w:fill="FFFFFF"/>
        <w:spacing w:after="0" w:line="29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Материалы текстовой части дизайн-проекта должны содержать следующую информацию:</w:t>
      </w:r>
    </w:p>
    <w:p w14:paraId="5F701DF5" w14:textId="77777777" w:rsidR="00A716B6" w:rsidRDefault="00D41F79" w:rsidP="00A716B6">
      <w:pPr>
        <w:pStyle w:val="a3"/>
        <w:numPr>
          <w:ilvl w:val="0"/>
          <w:numId w:val="44"/>
        </w:num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716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адресные ориентиры;</w:t>
      </w:r>
    </w:p>
    <w:p w14:paraId="01634A08" w14:textId="77777777" w:rsidR="00A716B6" w:rsidRDefault="00D41F79" w:rsidP="00A716B6">
      <w:pPr>
        <w:pStyle w:val="a3"/>
        <w:numPr>
          <w:ilvl w:val="0"/>
          <w:numId w:val="44"/>
        </w:num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716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данные о заказчике проекта (ФИО/наименование организации);</w:t>
      </w:r>
    </w:p>
    <w:p w14:paraId="3164ACCD" w14:textId="77777777" w:rsidR="00A716B6" w:rsidRDefault="00D41F79" w:rsidP="00A716B6">
      <w:pPr>
        <w:pStyle w:val="a3"/>
        <w:numPr>
          <w:ilvl w:val="0"/>
          <w:numId w:val="44"/>
        </w:num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716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данные об исполнителе проекта (наименование организации/индивидуального предпринимателя);</w:t>
      </w:r>
    </w:p>
    <w:p w14:paraId="471CC61A" w14:textId="77777777" w:rsidR="00A716B6" w:rsidRDefault="00D41F79" w:rsidP="00A716B6">
      <w:pPr>
        <w:pStyle w:val="a3"/>
        <w:numPr>
          <w:ilvl w:val="0"/>
          <w:numId w:val="44"/>
        </w:num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716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 разработки проекта;</w:t>
      </w:r>
    </w:p>
    <w:p w14:paraId="40AD2FC3" w14:textId="77777777" w:rsidR="00A716B6" w:rsidRPr="00A716B6" w:rsidRDefault="00D41F79" w:rsidP="00A716B6">
      <w:pPr>
        <w:pStyle w:val="a3"/>
        <w:numPr>
          <w:ilvl w:val="0"/>
          <w:numId w:val="44"/>
        </w:num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716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сведение о здании, </w:t>
      </w:r>
      <w:r w:rsidRPr="00A716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строении, сооружении, помещении, на внешних поверхностях которого предусматривается размещение вывески. В случае размещения ценовых табло автозаправочных станций, сведения о таких автозаправочных станциях;</w:t>
      </w:r>
    </w:p>
    <w:p w14:paraId="28235180" w14:textId="384B6D4F" w:rsidR="00D41F79" w:rsidRPr="00A716B6" w:rsidRDefault="00D41F79" w:rsidP="00A716B6">
      <w:pPr>
        <w:pStyle w:val="a3"/>
        <w:numPr>
          <w:ilvl w:val="0"/>
          <w:numId w:val="44"/>
        </w:num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716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типе и виде конструкции вывески, габаритах, месте размещения, способе крепления/ установки, наличии освещения (подсветка наружная/внутренняя, количество, мощность световых элементов), материале, цвете, основных конструктивных элементах.</w:t>
      </w:r>
    </w:p>
    <w:p w14:paraId="6DFA738A" w14:textId="77777777" w:rsidR="00D41F79" w:rsidRPr="00D41F79" w:rsidRDefault="00D41F79" w:rsidP="00A716B6">
      <w:pPr>
        <w:shd w:val="clear" w:color="auto" w:fill="FFFFFF"/>
        <w:spacing w:after="0" w:line="29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Материалы графической части дизайн-проекта должны содержать:</w:t>
      </w:r>
    </w:p>
    <w:p w14:paraId="17F54284" w14:textId="77777777" w:rsidR="00A716B6" w:rsidRDefault="00D41F79" w:rsidP="00A716B6">
      <w:pPr>
        <w:pStyle w:val="a3"/>
        <w:numPr>
          <w:ilvl w:val="0"/>
          <w:numId w:val="45"/>
        </w:num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716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ситуационную схему;</w:t>
      </w:r>
    </w:p>
    <w:p w14:paraId="3FC3E0AB" w14:textId="77777777" w:rsidR="00A716B6" w:rsidRDefault="00A716B6" w:rsidP="00A716B6">
      <w:pPr>
        <w:pStyle w:val="a3"/>
        <w:numPr>
          <w:ilvl w:val="0"/>
          <w:numId w:val="45"/>
        </w:num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716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чертёж</w:t>
      </w:r>
      <w:r w:rsidR="00D41F79" w:rsidRPr="00A716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фасадов с местом размещения информационной вывески 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="00D41F79" w:rsidRPr="00A716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привязкой вывески к основным осям и конструктивным элементам, указанием габаритов (взамен чертежа фасада возможно использование качественной фотографии, не содержащей объектов, препятствующих визуальному восприятию и перекрывающих фасад (другими строениями, деревьями, автотранспортом) с минимально возможным перспективным искажением);</w:t>
      </w:r>
    </w:p>
    <w:p w14:paraId="014E3AE4" w14:textId="77777777" w:rsidR="00A716B6" w:rsidRDefault="00D41F79" w:rsidP="00A716B6">
      <w:pPr>
        <w:pStyle w:val="a3"/>
        <w:numPr>
          <w:ilvl w:val="0"/>
          <w:numId w:val="45"/>
        </w:num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716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фотофиксация существующего положения;</w:t>
      </w:r>
    </w:p>
    <w:p w14:paraId="64C58315" w14:textId="77777777" w:rsidR="00A716B6" w:rsidRDefault="00D41F79" w:rsidP="00A716B6">
      <w:pPr>
        <w:pStyle w:val="a3"/>
        <w:numPr>
          <w:ilvl w:val="0"/>
          <w:numId w:val="45"/>
        </w:num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716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фотомонтаж для демонстрации предлагаемого места размещения;</w:t>
      </w:r>
    </w:p>
    <w:p w14:paraId="3FB064FB" w14:textId="77777777" w:rsidR="00A716B6" w:rsidRDefault="00D41F79" w:rsidP="00A716B6">
      <w:pPr>
        <w:pStyle w:val="a3"/>
        <w:numPr>
          <w:ilvl w:val="0"/>
          <w:numId w:val="45"/>
        </w:num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716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эскиз информационной конструкции с указанием габаритных размеров и</w:t>
      </w:r>
      <w:r w:rsidR="00A716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A716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содержания (в дневное время суток, в ночное время суток);</w:t>
      </w:r>
    </w:p>
    <w:p w14:paraId="154DFC9A" w14:textId="77777777" w:rsidR="00A716B6" w:rsidRDefault="00A716B6" w:rsidP="00A716B6">
      <w:pPr>
        <w:pStyle w:val="a3"/>
        <w:numPr>
          <w:ilvl w:val="0"/>
          <w:numId w:val="45"/>
        </w:num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D41F79" w:rsidRPr="00A716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ведения о способе крепления/установки вывески и наличии искусственного освещения;</w:t>
      </w:r>
    </w:p>
    <w:p w14:paraId="6ABFE45A" w14:textId="1B51343E" w:rsidR="00D41F79" w:rsidRPr="00A716B6" w:rsidRDefault="00D41F79" w:rsidP="00A716B6">
      <w:pPr>
        <w:pStyle w:val="a3"/>
        <w:numPr>
          <w:ilvl w:val="0"/>
          <w:numId w:val="45"/>
        </w:num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716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иные материалы и чертежи при необходимости.</w:t>
      </w:r>
    </w:p>
    <w:p w14:paraId="5EA8395E" w14:textId="5EFDA140" w:rsidR="00D41F79" w:rsidRPr="00D41F79" w:rsidRDefault="00D41F79" w:rsidP="00A716B6">
      <w:pPr>
        <w:shd w:val="clear" w:color="auto" w:fill="FFFFFF"/>
        <w:spacing w:after="0" w:line="29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лист дизайн-проекта выполняется на листах формата А4 (при</w:t>
      </w:r>
      <w:r w:rsidR="00A716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может быть выполнен на листах формата А3) со штампом. В штампе указываются </w:t>
      </w:r>
      <w:r w:rsidRPr="00D41F7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должности, инициалы и фамилии лиц, принимавших участие в разработке, контроле и согласовании проекта. Листы оформляются подписями указанных лиц с</w:t>
      </w:r>
      <w:r w:rsidR="006E694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 </w:t>
      </w:r>
      <w:r w:rsidRPr="00D41F7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указанием даты подписания. На листах также проставляется печать организации/индивидуального предпринимателя, подготовивших проект.</w:t>
      </w:r>
    </w:p>
    <w:p w14:paraId="02F1FDCC" w14:textId="72525954" w:rsidR="00D41F79" w:rsidRPr="006E6946" w:rsidRDefault="00D41F79" w:rsidP="006E6946">
      <w:pPr>
        <w:shd w:val="clear" w:color="auto" w:fill="FFFFFF"/>
        <w:spacing w:after="0" w:line="291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Дизайн-проект может быть предоставлен как в бумажном виде, так и в электронной форме (отсканированный проект в полноцветном режиме, с разрешением не менее 300</w:t>
      </w:r>
      <w:r w:rsidR="006E69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41F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точек на дюйм).</w:t>
      </w:r>
    </w:p>
    <w:p w14:paraId="18A22080" w14:textId="617D843E" w:rsidR="00D41F79" w:rsidRPr="00D41F79" w:rsidRDefault="00D41F79" w:rsidP="00D41F7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4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 w:rsidR="006E6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4</w:t>
      </w:r>
    </w:p>
    <w:p w14:paraId="1EC59A7B" w14:textId="27473A88" w:rsidR="00D41F79" w:rsidRPr="00D41F79" w:rsidRDefault="00D41F79" w:rsidP="00D41F7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предоставлению </w:t>
      </w:r>
      <w:r w:rsidRPr="00D41F7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</w:t>
      </w:r>
    </w:p>
    <w:p w14:paraId="4F1649B6" w14:textId="07843119" w:rsidR="00D41F79" w:rsidRPr="006E6946" w:rsidRDefault="00D41F79" w:rsidP="006E6946">
      <w:pPr>
        <w:tabs>
          <w:tab w:val="left" w:pos="142"/>
          <w:tab w:val="left" w:pos="284"/>
        </w:tabs>
        <w:spacing w:after="60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1F79">
        <w:rPr>
          <w:rFonts w:ascii="Times New Roman" w:eastAsia="Calibri" w:hAnsi="Times New Roman" w:cs="Times New Roman"/>
          <w:sz w:val="24"/>
          <w:szCs w:val="24"/>
          <w:lang w:eastAsia="ru-RU"/>
        </w:rPr>
        <w:t>«Установка информационной вывески,</w:t>
      </w:r>
      <w:r w:rsidR="006E6946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D41F79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согласование дизайн-проекта</w:t>
      </w:r>
      <w:r w:rsidR="006E69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41F79">
        <w:rPr>
          <w:rFonts w:ascii="Times New Roman" w:eastAsia="Calibri" w:hAnsi="Times New Roman" w:cs="Times New Roman"/>
          <w:sz w:val="24"/>
          <w:szCs w:val="24"/>
          <w:lang w:eastAsia="ru-RU"/>
        </w:rPr>
        <w:t>размещения вывески»</w:t>
      </w:r>
    </w:p>
    <w:p w14:paraId="25169E24" w14:textId="77777777" w:rsidR="00D41F79" w:rsidRPr="00D41F79" w:rsidRDefault="00D41F79" w:rsidP="00D4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СОГЛАСОВАНИИ</w:t>
      </w:r>
    </w:p>
    <w:p w14:paraId="6FBD8871" w14:textId="77777777" w:rsidR="00D41F79" w:rsidRPr="00D41F79" w:rsidRDefault="00D41F79" w:rsidP="00D4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 информационной вывески, дизайн-проекта</w:t>
      </w:r>
    </w:p>
    <w:p w14:paraId="55284E30" w14:textId="77777777" w:rsidR="00D41F79" w:rsidRPr="00D41F79" w:rsidRDefault="00D41F79" w:rsidP="00D4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вывески</w:t>
      </w:r>
    </w:p>
    <w:p w14:paraId="3A28BEE1" w14:textId="755C373D" w:rsidR="00D41F79" w:rsidRPr="00D41F79" w:rsidRDefault="00D41F79" w:rsidP="006E6946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 от ______________</w:t>
      </w:r>
    </w:p>
    <w:p w14:paraId="66918685" w14:textId="6DC010F9" w:rsidR="00D41F79" w:rsidRPr="00D41F79" w:rsidRDefault="00D41F79" w:rsidP="006E6946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согласования: _________________________</w:t>
      </w:r>
    </w:p>
    <w:p w14:paraId="486B10B7" w14:textId="5B6B4AD5" w:rsidR="00D41F79" w:rsidRPr="00D41F79" w:rsidRDefault="00D41F79" w:rsidP="006E6946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вывески: ____________________________________</w:t>
      </w:r>
    </w:p>
    <w:p w14:paraId="4CDDF85A" w14:textId="51E067BD" w:rsidR="00D41F79" w:rsidRPr="00D41F79" w:rsidRDefault="00D41F79" w:rsidP="006E6946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размещения: _______________________________</w:t>
      </w:r>
    </w:p>
    <w:p w14:paraId="21A4EF1D" w14:textId="28F8AD88" w:rsidR="00D41F79" w:rsidRPr="00D41F79" w:rsidRDefault="00D41F79" w:rsidP="006E6946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размещения: __________________________</w:t>
      </w:r>
    </w:p>
    <w:p w14:paraId="7BF6FDCB" w14:textId="6725F526" w:rsidR="00D41F79" w:rsidRPr="00D41F79" w:rsidRDefault="00D41F79" w:rsidP="006E6946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размещения: _______________________</w:t>
      </w:r>
    </w:p>
    <w:p w14:paraId="172D0423" w14:textId="363A9C3B" w:rsidR="00D41F79" w:rsidRPr="00D41F79" w:rsidRDefault="00D41F79" w:rsidP="006E6946">
      <w:pPr>
        <w:autoSpaceDE w:val="0"/>
        <w:autoSpaceDN w:val="0"/>
        <w:adjustRightInd w:val="0"/>
        <w:spacing w:after="6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3"/>
        <w:gridCol w:w="419"/>
        <w:gridCol w:w="1619"/>
        <w:gridCol w:w="404"/>
        <w:gridCol w:w="4126"/>
      </w:tblGrid>
      <w:tr w:rsidR="00D41F79" w:rsidRPr="00D41F79" w14:paraId="286CDD0D" w14:textId="77777777" w:rsidTr="00D41F79">
        <w:tc>
          <w:tcPr>
            <w:tcW w:w="2503" w:type="dxa"/>
            <w:tcBorders>
              <w:bottom w:val="single" w:sz="4" w:space="0" w:color="auto"/>
            </w:tcBorders>
          </w:tcPr>
          <w:p w14:paraId="35047C12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081891B7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319ABE6C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14:paraId="1887FDC5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14:paraId="341F1B73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79" w:rsidRPr="00D41F79" w14:paraId="453C7722" w14:textId="77777777" w:rsidTr="00D41F79">
        <w:tc>
          <w:tcPr>
            <w:tcW w:w="2503" w:type="dxa"/>
            <w:tcBorders>
              <w:top w:val="single" w:sz="4" w:space="0" w:color="auto"/>
            </w:tcBorders>
          </w:tcPr>
          <w:p w14:paraId="73690021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19" w:type="dxa"/>
          </w:tcPr>
          <w:p w14:paraId="1E36EBF9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3C077E35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04" w:type="dxa"/>
          </w:tcPr>
          <w:p w14:paraId="06818D6D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single" w:sz="4" w:space="0" w:color="auto"/>
            </w:tcBorders>
          </w:tcPr>
          <w:p w14:paraId="331B3DBB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</w:t>
            </w:r>
          </w:p>
          <w:p w14:paraId="371BEC13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(последнее - при наличии))</w:t>
            </w:r>
          </w:p>
        </w:tc>
      </w:tr>
    </w:tbl>
    <w:p w14:paraId="36868C9F" w14:textId="77777777" w:rsidR="006E6946" w:rsidRDefault="006E6946" w:rsidP="00D41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6946" w:rsidSect="00872E7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CB52C05" w14:textId="007B3DC3" w:rsidR="00D41F79" w:rsidRPr="00D41F79" w:rsidRDefault="00D41F79" w:rsidP="00D41F7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 w:rsidR="006E6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D4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14:paraId="3D6696C8" w14:textId="12FD10F9" w:rsidR="00D41F79" w:rsidRPr="00D41F79" w:rsidRDefault="00D41F79" w:rsidP="00D41F7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предоставлению </w:t>
      </w:r>
      <w:r w:rsidRPr="00D41F7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</w:t>
      </w:r>
    </w:p>
    <w:p w14:paraId="190A1AED" w14:textId="0C54D974" w:rsidR="00D41F79" w:rsidRPr="006E6946" w:rsidRDefault="00D41F79" w:rsidP="006E6946">
      <w:pPr>
        <w:tabs>
          <w:tab w:val="left" w:pos="142"/>
          <w:tab w:val="left" w:pos="284"/>
        </w:tabs>
        <w:spacing w:after="3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Calibri" w:hAnsi="Times New Roman" w:cs="Times New Roman"/>
          <w:sz w:val="24"/>
          <w:szCs w:val="24"/>
          <w:lang w:eastAsia="ru-RU"/>
        </w:rPr>
        <w:t>«Установка информационной вывески,</w:t>
      </w:r>
      <w:r w:rsidR="006E6946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D41F79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согласование дизайн-проекта</w:t>
      </w:r>
      <w:r w:rsidR="006E69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41F79">
        <w:rPr>
          <w:rFonts w:ascii="Times New Roman" w:eastAsia="Calibri" w:hAnsi="Times New Roman" w:cs="Times New Roman"/>
          <w:sz w:val="24"/>
          <w:szCs w:val="24"/>
          <w:lang w:eastAsia="ru-RU"/>
        </w:rPr>
        <w:t>размещения вывески»</w:t>
      </w:r>
    </w:p>
    <w:p w14:paraId="33B7B364" w14:textId="77777777" w:rsidR="00D41F79" w:rsidRPr="00D41F79" w:rsidRDefault="00D41F79" w:rsidP="00D4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5AEF67F8" w14:textId="2E26F75B" w:rsidR="00D41F79" w:rsidRPr="00D41F79" w:rsidRDefault="00D41F79" w:rsidP="006E694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услуги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6"/>
        <w:gridCol w:w="4659"/>
      </w:tblGrid>
      <w:tr w:rsidR="00D41F79" w:rsidRPr="00D41F79" w14:paraId="402A22D7" w14:textId="77777777" w:rsidTr="00D41F79">
        <w:tc>
          <w:tcPr>
            <w:tcW w:w="5102" w:type="dxa"/>
          </w:tcPr>
          <w:p w14:paraId="2D746E09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______________</w:t>
            </w:r>
          </w:p>
        </w:tc>
        <w:tc>
          <w:tcPr>
            <w:tcW w:w="5102" w:type="dxa"/>
          </w:tcPr>
          <w:p w14:paraId="66AE1A0C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____________</w:t>
            </w:r>
          </w:p>
        </w:tc>
      </w:tr>
    </w:tbl>
    <w:p w14:paraId="24450964" w14:textId="4B40A31F" w:rsidR="00D41F79" w:rsidRPr="00D41F79" w:rsidRDefault="00D41F79" w:rsidP="00EF597B">
      <w:pPr>
        <w:autoSpaceDE w:val="0"/>
        <w:autoSpaceDN w:val="0"/>
        <w:adjustRightInd w:val="0"/>
        <w:spacing w:before="280" w:after="3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от ___________ № _______ на</w:t>
      </w:r>
      <w:r w:rsidR="00EF59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услуги "Установка информационной вывески, согласование дизайн</w:t>
      </w:r>
      <w:r w:rsidR="00EF597B">
        <w:rPr>
          <w:rFonts w:ascii="Times New Roman" w:eastAsia="Times New Roman" w:hAnsi="Times New Roman" w:cs="Times New Roman"/>
          <w:sz w:val="24"/>
          <w:szCs w:val="24"/>
          <w:lang w:eastAsia="ru-RU"/>
        </w:rPr>
        <w:t>‑</w:t>
      </w: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размещения вывески" принято решение об отказе в предоставлении услуги по следующим основаниям:</w:t>
      </w:r>
    </w:p>
    <w:p w14:paraId="230CE375" w14:textId="09BEAD1D" w:rsidR="00D41F79" w:rsidRPr="00D41F79" w:rsidRDefault="00D41F79" w:rsidP="00EF597B">
      <w:pPr>
        <w:autoSpaceDE w:val="0"/>
        <w:autoSpaceDN w:val="0"/>
        <w:adjustRightInd w:val="0"/>
        <w:spacing w:after="3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причин отказа:</w:t>
      </w:r>
    </w:p>
    <w:p w14:paraId="63491F5E" w14:textId="7303E4A2" w:rsidR="00D41F79" w:rsidRPr="00D41F79" w:rsidRDefault="00D41F79" w:rsidP="00EF597B">
      <w:pPr>
        <w:autoSpaceDE w:val="0"/>
        <w:autoSpaceDN w:val="0"/>
        <w:adjustRightInd w:val="0"/>
        <w:spacing w:after="3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информация:</w:t>
      </w:r>
    </w:p>
    <w:p w14:paraId="07453BE8" w14:textId="48D381DA" w:rsidR="00D41F79" w:rsidRPr="00D41F79" w:rsidRDefault="00D41F79" w:rsidP="00D41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</w:t>
      </w:r>
      <w:r w:rsidR="00EF59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услуги после устранения указанных нарушений.</w:t>
      </w:r>
    </w:p>
    <w:p w14:paraId="123AD72A" w14:textId="26C29858" w:rsidR="00D41F79" w:rsidRPr="00D41F79" w:rsidRDefault="00D41F79" w:rsidP="00EF597B">
      <w:pPr>
        <w:autoSpaceDE w:val="0"/>
        <w:autoSpaceDN w:val="0"/>
        <w:adjustRightInd w:val="0"/>
        <w:spacing w:before="280" w:after="6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отказ может быть обжалован в досудебном порядке </w:t>
      </w:r>
      <w:r w:rsidR="00EF597B"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</w:t>
      </w: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жалобы в уполномоченный орган, а также в судебном порядке.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3"/>
        <w:gridCol w:w="419"/>
        <w:gridCol w:w="1619"/>
        <w:gridCol w:w="404"/>
        <w:gridCol w:w="4126"/>
      </w:tblGrid>
      <w:tr w:rsidR="00D41F79" w:rsidRPr="00D41F79" w14:paraId="672D4B72" w14:textId="77777777" w:rsidTr="00D41F79">
        <w:tc>
          <w:tcPr>
            <w:tcW w:w="2503" w:type="dxa"/>
            <w:tcBorders>
              <w:bottom w:val="single" w:sz="4" w:space="0" w:color="auto"/>
            </w:tcBorders>
          </w:tcPr>
          <w:p w14:paraId="765D0F3E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6B1EA512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11AFA4F2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14:paraId="1A577FB4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14:paraId="29CAE12D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79" w:rsidRPr="00D41F79" w14:paraId="77FC2A69" w14:textId="77777777" w:rsidTr="00D41F79">
        <w:tc>
          <w:tcPr>
            <w:tcW w:w="2503" w:type="dxa"/>
            <w:tcBorders>
              <w:top w:val="single" w:sz="4" w:space="0" w:color="auto"/>
            </w:tcBorders>
          </w:tcPr>
          <w:p w14:paraId="4FB434EC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19" w:type="dxa"/>
          </w:tcPr>
          <w:p w14:paraId="4F5F19C6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0E6CAB2E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04" w:type="dxa"/>
          </w:tcPr>
          <w:p w14:paraId="79EFCCEA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single" w:sz="4" w:space="0" w:color="auto"/>
            </w:tcBorders>
          </w:tcPr>
          <w:p w14:paraId="7F95189A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</w:t>
            </w:r>
          </w:p>
          <w:p w14:paraId="15DDC5DB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(последнее - при наличии))</w:t>
            </w:r>
          </w:p>
        </w:tc>
      </w:tr>
    </w:tbl>
    <w:p w14:paraId="51269D50" w14:textId="77777777" w:rsidR="00EF597B" w:rsidRDefault="00EF597B" w:rsidP="00EF597B">
      <w:pPr>
        <w:shd w:val="clear" w:color="auto" w:fill="FFFFFF"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sectPr w:rsidR="00EF597B" w:rsidSect="00872E7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A182816" w14:textId="04B4D1A0" w:rsidR="00D41F79" w:rsidRPr="00D41F79" w:rsidRDefault="00D41F79" w:rsidP="00D41F7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 w:rsidR="00EF5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6</w:t>
      </w:r>
    </w:p>
    <w:p w14:paraId="6BC6C428" w14:textId="27DA9A01" w:rsidR="00D41F79" w:rsidRPr="00D41F79" w:rsidRDefault="00D41F79" w:rsidP="00D41F7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предоставлению </w:t>
      </w:r>
      <w:r w:rsidRPr="00D41F7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</w:t>
      </w:r>
    </w:p>
    <w:p w14:paraId="0EC33152" w14:textId="5F281FFE" w:rsidR="00D41F79" w:rsidRPr="00EF597B" w:rsidRDefault="00D41F79" w:rsidP="00EF597B">
      <w:pPr>
        <w:tabs>
          <w:tab w:val="left" w:pos="142"/>
          <w:tab w:val="left" w:pos="284"/>
        </w:tabs>
        <w:spacing w:after="60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1F79">
        <w:rPr>
          <w:rFonts w:ascii="Times New Roman" w:eastAsia="Calibri" w:hAnsi="Times New Roman" w:cs="Times New Roman"/>
          <w:sz w:val="24"/>
          <w:szCs w:val="24"/>
          <w:lang w:eastAsia="ru-RU"/>
        </w:rPr>
        <w:t>«Установка информационной вывески,</w:t>
      </w:r>
      <w:r w:rsidR="00EF597B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D41F79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согласование дизайн-проекта размещения вывески»</w:t>
      </w:r>
    </w:p>
    <w:p w14:paraId="7147C012" w14:textId="77777777" w:rsidR="00D41F79" w:rsidRPr="00D41F79" w:rsidRDefault="00D41F79" w:rsidP="00D4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68A075F6" w14:textId="052D7AFE" w:rsidR="00D41F79" w:rsidRPr="00D41F79" w:rsidRDefault="00D41F79" w:rsidP="00D4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</w:t>
      </w:r>
      <w:r w:rsidR="00EF597B"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</w:t>
      </w:r>
    </w:p>
    <w:p w14:paraId="48207318" w14:textId="3CD405A4" w:rsidR="00D41F79" w:rsidRPr="00D41F79" w:rsidRDefault="00D41F79" w:rsidP="00EF597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услуги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6"/>
        <w:gridCol w:w="4659"/>
      </w:tblGrid>
      <w:tr w:rsidR="00D41F79" w:rsidRPr="00D41F79" w14:paraId="5C497666" w14:textId="77777777" w:rsidTr="00D41F79">
        <w:tc>
          <w:tcPr>
            <w:tcW w:w="5102" w:type="dxa"/>
          </w:tcPr>
          <w:p w14:paraId="1FEC35F7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______________</w:t>
            </w:r>
          </w:p>
        </w:tc>
        <w:tc>
          <w:tcPr>
            <w:tcW w:w="5102" w:type="dxa"/>
          </w:tcPr>
          <w:p w14:paraId="43DEFAD4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____________</w:t>
            </w:r>
          </w:p>
        </w:tc>
      </w:tr>
    </w:tbl>
    <w:p w14:paraId="000FCFCD" w14:textId="67D10CC2" w:rsidR="00D41F79" w:rsidRPr="00D41F79" w:rsidRDefault="00D41F79" w:rsidP="00EF597B">
      <w:pPr>
        <w:autoSpaceDE w:val="0"/>
        <w:autoSpaceDN w:val="0"/>
        <w:adjustRightInd w:val="0"/>
        <w:spacing w:before="200" w:after="4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от ____________ № _______ на</w:t>
      </w:r>
      <w:r w:rsidR="00EF59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услуги "Установка информационной вывески, согласование дизайн</w:t>
      </w:r>
      <w:r w:rsidR="00EF597B">
        <w:rPr>
          <w:rFonts w:ascii="Times New Roman" w:eastAsia="Times New Roman" w:hAnsi="Times New Roman" w:cs="Times New Roman"/>
          <w:sz w:val="24"/>
          <w:szCs w:val="24"/>
          <w:lang w:eastAsia="ru-RU"/>
        </w:rPr>
        <w:t>‑</w:t>
      </w: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размещения вывески" принято решение об отказе в </w:t>
      </w:r>
      <w:r w:rsidR="00EF597B"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услуги, по следующим основаниям:</w:t>
      </w:r>
    </w:p>
    <w:p w14:paraId="48D20E64" w14:textId="59E3508E" w:rsidR="00D41F79" w:rsidRPr="00D41F79" w:rsidRDefault="00D41F79" w:rsidP="00EF597B">
      <w:pPr>
        <w:autoSpaceDE w:val="0"/>
        <w:autoSpaceDN w:val="0"/>
        <w:adjustRightInd w:val="0"/>
        <w:spacing w:after="3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информация:</w:t>
      </w:r>
    </w:p>
    <w:p w14:paraId="3D7EFB87" w14:textId="215CA172" w:rsidR="00D41F79" w:rsidRPr="00D41F79" w:rsidRDefault="00D41F79" w:rsidP="00D41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</w:t>
      </w:r>
      <w:r w:rsidR="00EF59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услуги после устранения указанных нарушений.</w:t>
      </w:r>
    </w:p>
    <w:p w14:paraId="57A4E172" w14:textId="53995FF6" w:rsidR="00D41F79" w:rsidRPr="00D41F79" w:rsidRDefault="00D41F79" w:rsidP="00EF597B">
      <w:pPr>
        <w:autoSpaceDE w:val="0"/>
        <w:autoSpaceDN w:val="0"/>
        <w:adjustRightInd w:val="0"/>
        <w:spacing w:before="200" w:after="7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отказ может быть обжалован в досудебном порядке </w:t>
      </w:r>
      <w:r w:rsidR="00EF597B"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</w:t>
      </w:r>
      <w:r w:rsidRPr="00D4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жалобы в уполномоченный орган, а также в судебном порядке.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3"/>
        <w:gridCol w:w="419"/>
        <w:gridCol w:w="1619"/>
        <w:gridCol w:w="404"/>
        <w:gridCol w:w="4126"/>
      </w:tblGrid>
      <w:tr w:rsidR="00D41F79" w:rsidRPr="00D41F79" w14:paraId="60B3D637" w14:textId="77777777" w:rsidTr="00D41F79">
        <w:tc>
          <w:tcPr>
            <w:tcW w:w="2503" w:type="dxa"/>
            <w:tcBorders>
              <w:bottom w:val="single" w:sz="4" w:space="0" w:color="auto"/>
            </w:tcBorders>
          </w:tcPr>
          <w:p w14:paraId="6B69C0A2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530FFF1C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27BAC38B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14:paraId="42EC7454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14:paraId="04378346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79" w:rsidRPr="00D41F79" w14:paraId="635E7FF3" w14:textId="77777777" w:rsidTr="00D41F79">
        <w:tc>
          <w:tcPr>
            <w:tcW w:w="2503" w:type="dxa"/>
            <w:tcBorders>
              <w:top w:val="single" w:sz="4" w:space="0" w:color="auto"/>
            </w:tcBorders>
          </w:tcPr>
          <w:p w14:paraId="6E2DE840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19" w:type="dxa"/>
          </w:tcPr>
          <w:p w14:paraId="7233CB25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480539DC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04" w:type="dxa"/>
          </w:tcPr>
          <w:p w14:paraId="0B898AA9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single" w:sz="4" w:space="0" w:color="auto"/>
            </w:tcBorders>
          </w:tcPr>
          <w:p w14:paraId="369931CA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</w:t>
            </w:r>
          </w:p>
          <w:p w14:paraId="2E17D54C" w14:textId="77777777" w:rsidR="00D41F79" w:rsidRPr="00D41F79" w:rsidRDefault="00D41F79" w:rsidP="00D41F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(последнее - при наличии)</w:t>
            </w:r>
          </w:p>
        </w:tc>
      </w:tr>
    </w:tbl>
    <w:p w14:paraId="7DE0229B" w14:textId="70893BBF" w:rsidR="00C947DF" w:rsidRPr="00D41F79" w:rsidRDefault="00C947DF" w:rsidP="00EF59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GoBack"/>
      <w:bookmarkEnd w:id="9"/>
    </w:p>
    <w:sectPr w:rsidR="00C947DF" w:rsidRPr="00D41F79" w:rsidSect="00872E7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80987" w14:textId="77777777" w:rsidR="00321738" w:rsidRDefault="00321738">
      <w:pPr>
        <w:spacing w:after="0" w:line="240" w:lineRule="auto"/>
      </w:pPr>
      <w:r>
        <w:separator/>
      </w:r>
    </w:p>
  </w:endnote>
  <w:endnote w:type="continuationSeparator" w:id="0">
    <w:p w14:paraId="33AD9A0A" w14:textId="77777777" w:rsidR="00321738" w:rsidRDefault="0032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DA224" w14:textId="77777777" w:rsidR="00321738" w:rsidRDefault="00321738">
      <w:pPr>
        <w:spacing w:after="0" w:line="240" w:lineRule="auto"/>
      </w:pPr>
      <w:r>
        <w:separator/>
      </w:r>
    </w:p>
  </w:footnote>
  <w:footnote w:type="continuationSeparator" w:id="0">
    <w:p w14:paraId="456362DB" w14:textId="77777777" w:rsidR="00321738" w:rsidRDefault="0032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82AA" w14:textId="77777777" w:rsidR="00D41F79" w:rsidRPr="00B07F32" w:rsidRDefault="00D41F79" w:rsidP="00B07F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0FB"/>
    <w:multiLevelType w:val="hybridMultilevel"/>
    <w:tmpl w:val="F29CE2E8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C310DA"/>
    <w:multiLevelType w:val="hybridMultilevel"/>
    <w:tmpl w:val="5828626C"/>
    <w:lvl w:ilvl="0" w:tplc="4754D150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3741EA2"/>
    <w:multiLevelType w:val="hybridMultilevel"/>
    <w:tmpl w:val="CE4A9A1C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247168"/>
    <w:multiLevelType w:val="hybridMultilevel"/>
    <w:tmpl w:val="2780C780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AB11B7"/>
    <w:multiLevelType w:val="hybridMultilevel"/>
    <w:tmpl w:val="B4F4AA3C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8474E81"/>
    <w:multiLevelType w:val="hybridMultilevel"/>
    <w:tmpl w:val="F872F46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0A0A6364"/>
    <w:multiLevelType w:val="hybridMultilevel"/>
    <w:tmpl w:val="209439F2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377155"/>
    <w:multiLevelType w:val="hybridMultilevel"/>
    <w:tmpl w:val="30B627DC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AA0953"/>
    <w:multiLevelType w:val="hybridMultilevel"/>
    <w:tmpl w:val="19F89DE4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0373035"/>
    <w:multiLevelType w:val="hybridMultilevel"/>
    <w:tmpl w:val="459A8FCE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C40C4A"/>
    <w:multiLevelType w:val="hybridMultilevel"/>
    <w:tmpl w:val="681ECBA4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65B590E"/>
    <w:multiLevelType w:val="hybridMultilevel"/>
    <w:tmpl w:val="6722029C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D4C21B8"/>
    <w:multiLevelType w:val="hybridMultilevel"/>
    <w:tmpl w:val="B178B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46D0C"/>
    <w:multiLevelType w:val="hybridMultilevel"/>
    <w:tmpl w:val="443AB1A4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0D66E49"/>
    <w:multiLevelType w:val="hybridMultilevel"/>
    <w:tmpl w:val="80FCEAA6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7E1285"/>
    <w:multiLevelType w:val="hybridMultilevel"/>
    <w:tmpl w:val="722EE7D2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A9799E"/>
    <w:multiLevelType w:val="hybridMultilevel"/>
    <w:tmpl w:val="EB6C268E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024385"/>
    <w:multiLevelType w:val="hybridMultilevel"/>
    <w:tmpl w:val="2E68C430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49B5819"/>
    <w:multiLevelType w:val="hybridMultilevel"/>
    <w:tmpl w:val="0B1EB9BA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4F1884"/>
    <w:multiLevelType w:val="hybridMultilevel"/>
    <w:tmpl w:val="554A8C8A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FB54AC6"/>
    <w:multiLevelType w:val="hybridMultilevel"/>
    <w:tmpl w:val="91BECBFC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DA5363"/>
    <w:multiLevelType w:val="hybridMultilevel"/>
    <w:tmpl w:val="6F48A17E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175F40"/>
    <w:multiLevelType w:val="multilevel"/>
    <w:tmpl w:val="8B70D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88" w:hanging="1800"/>
      </w:pPr>
      <w:rPr>
        <w:rFonts w:hint="default"/>
      </w:rPr>
    </w:lvl>
  </w:abstractNum>
  <w:abstractNum w:abstractNumId="24" w15:restartNumberingAfterBreak="0">
    <w:nsid w:val="474B582E"/>
    <w:multiLevelType w:val="hybridMultilevel"/>
    <w:tmpl w:val="4338279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47B24AE4"/>
    <w:multiLevelType w:val="hybridMultilevel"/>
    <w:tmpl w:val="7E1A3A48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8C31490"/>
    <w:multiLevelType w:val="hybridMultilevel"/>
    <w:tmpl w:val="F9BAEC8E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C297ADA"/>
    <w:multiLevelType w:val="hybridMultilevel"/>
    <w:tmpl w:val="82FC84BE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EF30954"/>
    <w:multiLevelType w:val="hybridMultilevel"/>
    <w:tmpl w:val="724AF5FA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0603FE8"/>
    <w:multiLevelType w:val="hybridMultilevel"/>
    <w:tmpl w:val="BA44491E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3647C46"/>
    <w:multiLevelType w:val="hybridMultilevel"/>
    <w:tmpl w:val="6A5CE584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57B21B2"/>
    <w:multiLevelType w:val="hybridMultilevel"/>
    <w:tmpl w:val="AD3C674A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16D31"/>
    <w:multiLevelType w:val="hybridMultilevel"/>
    <w:tmpl w:val="7EF4D87E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9513B49"/>
    <w:multiLevelType w:val="hybridMultilevel"/>
    <w:tmpl w:val="7A16423C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A0829ED"/>
    <w:multiLevelType w:val="hybridMultilevel"/>
    <w:tmpl w:val="4002F8C6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DE607B6"/>
    <w:multiLevelType w:val="hybridMultilevel"/>
    <w:tmpl w:val="F530BD76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0F0A4C"/>
    <w:multiLevelType w:val="hybridMultilevel"/>
    <w:tmpl w:val="82D6B504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83578AF"/>
    <w:multiLevelType w:val="hybridMultilevel"/>
    <w:tmpl w:val="36A83FD4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AFD375C"/>
    <w:multiLevelType w:val="hybridMultilevel"/>
    <w:tmpl w:val="F0FA48C2"/>
    <w:lvl w:ilvl="0" w:tplc="4754D1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07F173A"/>
    <w:multiLevelType w:val="hybridMultilevel"/>
    <w:tmpl w:val="8FC29BB0"/>
    <w:lvl w:ilvl="0" w:tplc="4754D15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2724CF8"/>
    <w:multiLevelType w:val="hybridMultilevel"/>
    <w:tmpl w:val="F81AA750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38D49AC"/>
    <w:multiLevelType w:val="hybridMultilevel"/>
    <w:tmpl w:val="F9D29412"/>
    <w:lvl w:ilvl="0" w:tplc="4754D1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91A1DC9"/>
    <w:multiLevelType w:val="multilevel"/>
    <w:tmpl w:val="5BD21D18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925" w:hanging="121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abstractNum w:abstractNumId="44" w15:restartNumberingAfterBreak="0">
    <w:nsid w:val="7D79508E"/>
    <w:multiLevelType w:val="hybridMultilevel"/>
    <w:tmpl w:val="4FC0F5F4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3"/>
  </w:num>
  <w:num w:numId="3">
    <w:abstractNumId w:val="33"/>
  </w:num>
  <w:num w:numId="4">
    <w:abstractNumId w:val="14"/>
  </w:num>
  <w:num w:numId="5">
    <w:abstractNumId w:val="2"/>
  </w:num>
  <w:num w:numId="6">
    <w:abstractNumId w:val="32"/>
  </w:num>
  <w:num w:numId="7">
    <w:abstractNumId w:val="28"/>
  </w:num>
  <w:num w:numId="8">
    <w:abstractNumId w:val="18"/>
  </w:num>
  <w:num w:numId="9">
    <w:abstractNumId w:val="20"/>
  </w:num>
  <w:num w:numId="10">
    <w:abstractNumId w:val="11"/>
  </w:num>
  <w:num w:numId="11">
    <w:abstractNumId w:val="8"/>
  </w:num>
  <w:num w:numId="12">
    <w:abstractNumId w:val="34"/>
  </w:num>
  <w:num w:numId="13">
    <w:abstractNumId w:val="10"/>
  </w:num>
  <w:num w:numId="14">
    <w:abstractNumId w:val="13"/>
  </w:num>
  <w:num w:numId="15">
    <w:abstractNumId w:val="29"/>
  </w:num>
  <w:num w:numId="16">
    <w:abstractNumId w:val="38"/>
  </w:num>
  <w:num w:numId="17">
    <w:abstractNumId w:val="4"/>
  </w:num>
  <w:num w:numId="18">
    <w:abstractNumId w:val="31"/>
  </w:num>
  <w:num w:numId="19">
    <w:abstractNumId w:val="16"/>
  </w:num>
  <w:num w:numId="20">
    <w:abstractNumId w:val="23"/>
  </w:num>
  <w:num w:numId="21">
    <w:abstractNumId w:val="5"/>
  </w:num>
  <w:num w:numId="22">
    <w:abstractNumId w:val="24"/>
  </w:num>
  <w:num w:numId="23">
    <w:abstractNumId w:val="15"/>
  </w:num>
  <w:num w:numId="24">
    <w:abstractNumId w:val="27"/>
  </w:num>
  <w:num w:numId="25">
    <w:abstractNumId w:val="30"/>
  </w:num>
  <w:num w:numId="26">
    <w:abstractNumId w:val="0"/>
  </w:num>
  <w:num w:numId="27">
    <w:abstractNumId w:val="26"/>
  </w:num>
  <w:num w:numId="28">
    <w:abstractNumId w:val="6"/>
  </w:num>
  <w:num w:numId="29">
    <w:abstractNumId w:val="36"/>
  </w:num>
  <w:num w:numId="30">
    <w:abstractNumId w:val="21"/>
  </w:num>
  <w:num w:numId="31">
    <w:abstractNumId w:val="42"/>
  </w:num>
  <w:num w:numId="32">
    <w:abstractNumId w:val="1"/>
  </w:num>
  <w:num w:numId="33">
    <w:abstractNumId w:val="40"/>
  </w:num>
  <w:num w:numId="34">
    <w:abstractNumId w:val="9"/>
  </w:num>
  <w:num w:numId="35">
    <w:abstractNumId w:val="35"/>
  </w:num>
  <w:num w:numId="36">
    <w:abstractNumId w:val="41"/>
  </w:num>
  <w:num w:numId="37">
    <w:abstractNumId w:val="17"/>
  </w:num>
  <w:num w:numId="38">
    <w:abstractNumId w:val="44"/>
  </w:num>
  <w:num w:numId="39">
    <w:abstractNumId w:val="3"/>
  </w:num>
  <w:num w:numId="40">
    <w:abstractNumId w:val="39"/>
  </w:num>
  <w:num w:numId="41">
    <w:abstractNumId w:val="7"/>
  </w:num>
  <w:num w:numId="42">
    <w:abstractNumId w:val="22"/>
  </w:num>
  <w:num w:numId="43">
    <w:abstractNumId w:val="25"/>
  </w:num>
  <w:num w:numId="44">
    <w:abstractNumId w:val="37"/>
  </w:num>
  <w:num w:numId="45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56"/>
    <w:rsid w:val="00010DFB"/>
    <w:rsid w:val="00014280"/>
    <w:rsid w:val="00044D89"/>
    <w:rsid w:val="00060AF9"/>
    <w:rsid w:val="000A5C64"/>
    <w:rsid w:val="00157A9E"/>
    <w:rsid w:val="001627EB"/>
    <w:rsid w:val="001A5575"/>
    <w:rsid w:val="001B4C41"/>
    <w:rsid w:val="001E783C"/>
    <w:rsid w:val="001F4947"/>
    <w:rsid w:val="0020315D"/>
    <w:rsid w:val="0020583A"/>
    <w:rsid w:val="00222BE0"/>
    <w:rsid w:val="0022595C"/>
    <w:rsid w:val="002A42CD"/>
    <w:rsid w:val="002A63C0"/>
    <w:rsid w:val="002B7A32"/>
    <w:rsid w:val="002D0F36"/>
    <w:rsid w:val="002D4E61"/>
    <w:rsid w:val="002E45A4"/>
    <w:rsid w:val="002F0099"/>
    <w:rsid w:val="002F45EB"/>
    <w:rsid w:val="00321738"/>
    <w:rsid w:val="00323454"/>
    <w:rsid w:val="003346E7"/>
    <w:rsid w:val="00335163"/>
    <w:rsid w:val="0038412E"/>
    <w:rsid w:val="00385749"/>
    <w:rsid w:val="003A2C80"/>
    <w:rsid w:val="003A6AC4"/>
    <w:rsid w:val="003D4DA9"/>
    <w:rsid w:val="003D576A"/>
    <w:rsid w:val="0042083C"/>
    <w:rsid w:val="00454C7C"/>
    <w:rsid w:val="00463861"/>
    <w:rsid w:val="004B0E7B"/>
    <w:rsid w:val="004E2ADC"/>
    <w:rsid w:val="004E30C6"/>
    <w:rsid w:val="00507488"/>
    <w:rsid w:val="00535F43"/>
    <w:rsid w:val="005456EB"/>
    <w:rsid w:val="00547F33"/>
    <w:rsid w:val="00581B26"/>
    <w:rsid w:val="00595D46"/>
    <w:rsid w:val="005B3E29"/>
    <w:rsid w:val="005C163F"/>
    <w:rsid w:val="005F51BC"/>
    <w:rsid w:val="006462D4"/>
    <w:rsid w:val="00646C87"/>
    <w:rsid w:val="00657345"/>
    <w:rsid w:val="006909A8"/>
    <w:rsid w:val="006D4127"/>
    <w:rsid w:val="006D7DA2"/>
    <w:rsid w:val="006E6946"/>
    <w:rsid w:val="006F5B56"/>
    <w:rsid w:val="006F67B3"/>
    <w:rsid w:val="00744C7C"/>
    <w:rsid w:val="00753277"/>
    <w:rsid w:val="007772FF"/>
    <w:rsid w:val="007D634E"/>
    <w:rsid w:val="00824948"/>
    <w:rsid w:val="00826838"/>
    <w:rsid w:val="008634AD"/>
    <w:rsid w:val="00872E71"/>
    <w:rsid w:val="00873489"/>
    <w:rsid w:val="00885FD9"/>
    <w:rsid w:val="00896865"/>
    <w:rsid w:val="008A3EDA"/>
    <w:rsid w:val="008C0818"/>
    <w:rsid w:val="008F104F"/>
    <w:rsid w:val="008F273E"/>
    <w:rsid w:val="008F66A9"/>
    <w:rsid w:val="0090761B"/>
    <w:rsid w:val="00913A68"/>
    <w:rsid w:val="00934863"/>
    <w:rsid w:val="00954236"/>
    <w:rsid w:val="00975BED"/>
    <w:rsid w:val="00981305"/>
    <w:rsid w:val="009862C5"/>
    <w:rsid w:val="009B467D"/>
    <w:rsid w:val="009C072A"/>
    <w:rsid w:val="009E4D95"/>
    <w:rsid w:val="009F155E"/>
    <w:rsid w:val="009F7436"/>
    <w:rsid w:val="00A13C25"/>
    <w:rsid w:val="00A62C40"/>
    <w:rsid w:val="00A716B6"/>
    <w:rsid w:val="00A90763"/>
    <w:rsid w:val="00AA3138"/>
    <w:rsid w:val="00AB0C8C"/>
    <w:rsid w:val="00AC3A30"/>
    <w:rsid w:val="00AC3F95"/>
    <w:rsid w:val="00B07F32"/>
    <w:rsid w:val="00B11DA7"/>
    <w:rsid w:val="00B307B5"/>
    <w:rsid w:val="00B56989"/>
    <w:rsid w:val="00C22BEB"/>
    <w:rsid w:val="00C246A8"/>
    <w:rsid w:val="00C316C7"/>
    <w:rsid w:val="00C3629F"/>
    <w:rsid w:val="00C73A85"/>
    <w:rsid w:val="00C947DF"/>
    <w:rsid w:val="00CA06CD"/>
    <w:rsid w:val="00CB668F"/>
    <w:rsid w:val="00CD315D"/>
    <w:rsid w:val="00CF0E74"/>
    <w:rsid w:val="00CF75D0"/>
    <w:rsid w:val="00D372DC"/>
    <w:rsid w:val="00D412AB"/>
    <w:rsid w:val="00D41F79"/>
    <w:rsid w:val="00D858A5"/>
    <w:rsid w:val="00D9227D"/>
    <w:rsid w:val="00D97C38"/>
    <w:rsid w:val="00DB1C14"/>
    <w:rsid w:val="00DB23CA"/>
    <w:rsid w:val="00DB65A5"/>
    <w:rsid w:val="00E34723"/>
    <w:rsid w:val="00E40A4D"/>
    <w:rsid w:val="00E602CB"/>
    <w:rsid w:val="00E62901"/>
    <w:rsid w:val="00E6591A"/>
    <w:rsid w:val="00E835E7"/>
    <w:rsid w:val="00E8612A"/>
    <w:rsid w:val="00E90C4B"/>
    <w:rsid w:val="00EB2994"/>
    <w:rsid w:val="00EB2B22"/>
    <w:rsid w:val="00EC0698"/>
    <w:rsid w:val="00EC6698"/>
    <w:rsid w:val="00ED2831"/>
    <w:rsid w:val="00EE181D"/>
    <w:rsid w:val="00EE2D72"/>
    <w:rsid w:val="00EF597B"/>
    <w:rsid w:val="00F04612"/>
    <w:rsid w:val="00F30932"/>
    <w:rsid w:val="00F50D20"/>
    <w:rsid w:val="00F53055"/>
    <w:rsid w:val="00F53B5C"/>
    <w:rsid w:val="00F54B61"/>
    <w:rsid w:val="00FA35EF"/>
    <w:rsid w:val="00FC1195"/>
    <w:rsid w:val="00FC278C"/>
    <w:rsid w:val="00FC378D"/>
    <w:rsid w:val="00FC381E"/>
    <w:rsid w:val="00FC6A45"/>
    <w:rsid w:val="00FD5639"/>
    <w:rsid w:val="00FE7402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ADD5"/>
  <w15:chartTrackingRefBased/>
  <w15:docId w15:val="{FF5157DC-F3F9-45BF-B554-74FF5CCE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B56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E40A4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5B5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40A4D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E40A4D"/>
  </w:style>
  <w:style w:type="paragraph" w:customStyle="1" w:styleId="ConsPlusNonformat">
    <w:name w:val="ConsPlusNonformat"/>
    <w:rsid w:val="00E40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E40A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rmal">
    <w:name w:val="ConsPlusNormal"/>
    <w:rsid w:val="00E40A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E40A4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0A4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40A4D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Title">
    <w:name w:val="ConsPlusTitle"/>
    <w:rsid w:val="00E40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E40A4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40A4D"/>
    <w:rPr>
      <w:rFonts w:eastAsiaTheme="minorEastAsia"/>
      <w:kern w:val="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E40A4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40A4D"/>
    <w:rPr>
      <w:rFonts w:eastAsiaTheme="minorEastAsia"/>
      <w:kern w:val="0"/>
      <w:lang w:eastAsia="ru-RU"/>
      <w14:ligatures w14:val="none"/>
    </w:rPr>
  </w:style>
  <w:style w:type="paragraph" w:styleId="ab">
    <w:name w:val="Normal (Web)"/>
    <w:basedOn w:val="a"/>
    <w:uiPriority w:val="99"/>
    <w:unhideWhenUsed/>
    <w:rsid w:val="00E4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40A4D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E40A4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40A4D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E40A4D"/>
    <w:rPr>
      <w:rFonts w:eastAsiaTheme="minorEastAsia"/>
      <w:kern w:val="0"/>
      <w:sz w:val="20"/>
      <w:szCs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40A4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40A4D"/>
    <w:rPr>
      <w:rFonts w:eastAsiaTheme="minorEastAsia"/>
      <w:b/>
      <w:bCs/>
      <w:kern w:val="0"/>
      <w:sz w:val="20"/>
      <w:szCs w:val="20"/>
      <w:lang w:eastAsia="ru-RU"/>
      <w14:ligatures w14:val="none"/>
    </w:rPr>
  </w:style>
  <w:style w:type="paragraph" w:styleId="af2">
    <w:name w:val="Title"/>
    <w:basedOn w:val="a"/>
    <w:link w:val="af3"/>
    <w:qFormat/>
    <w:rsid w:val="00E40A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E40A4D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customStyle="1" w:styleId="af4">
    <w:name w:val="Название проектного документа"/>
    <w:basedOn w:val="a"/>
    <w:rsid w:val="00E40A4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E40A4D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40A4D"/>
    <w:rPr>
      <w:kern w:val="0"/>
      <w:sz w:val="20"/>
      <w:szCs w:val="20"/>
      <w14:ligatures w14:val="none"/>
    </w:rPr>
  </w:style>
  <w:style w:type="character" w:styleId="af7">
    <w:name w:val="footnote reference"/>
    <w:basedOn w:val="a0"/>
    <w:uiPriority w:val="99"/>
    <w:semiHidden/>
    <w:unhideWhenUsed/>
    <w:rsid w:val="00E40A4D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E40A4D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E40A4D"/>
    <w:rPr>
      <w:kern w:val="0"/>
      <w:sz w:val="20"/>
      <w:szCs w:val="20"/>
      <w14:ligatures w14:val="none"/>
    </w:rPr>
  </w:style>
  <w:style w:type="character" w:styleId="afa">
    <w:name w:val="endnote reference"/>
    <w:basedOn w:val="a0"/>
    <w:uiPriority w:val="99"/>
    <w:semiHidden/>
    <w:unhideWhenUsed/>
    <w:rsid w:val="00E40A4D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872E71"/>
  </w:style>
  <w:style w:type="character" w:styleId="afb">
    <w:name w:val="Unresolved Mention"/>
    <w:basedOn w:val="a0"/>
    <w:uiPriority w:val="99"/>
    <w:semiHidden/>
    <w:unhideWhenUsed/>
    <w:rsid w:val="00B30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47.ru/" TargetMode="External"/><Relationship Id="rId13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khvin.org/gsp/koskovo/" TargetMode="External"/><Relationship Id="rId12" Type="http://schemas.openxmlformats.org/officeDocument/2006/relationships/hyperlink" Target="consultantplus://offline/ref=C41BFD9850AE5218D3FC8BE89F902AD9AEB6BAF5545BC0B3D97D83323E7EDAFCFD7D71BDFCDD14B7EB62C1BF4DF026CB6D94F8C3E41D27B2eAjB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63D3DC2A250A950EF0958D1A83B4ABB1B5FCEBE6274EEF18DD7DEABFB77780CE8618E79D28616CF49C89BA7E2C744692D186DBA92D3A455535E526Q2d2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B8A6F2E896870DBA0871686E2D1718CD36C7212840BB39736485D9C549229BBC83FA5D9E8A7D5668E699EC86E973579AA86A96A868EB73D949AAA8UDc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9305</Words>
  <Characters>53044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kos-2</cp:lastModifiedBy>
  <cp:revision>2</cp:revision>
  <dcterms:created xsi:type="dcterms:W3CDTF">2025-05-15T13:01:00Z</dcterms:created>
  <dcterms:modified xsi:type="dcterms:W3CDTF">2025-05-15T13:01:00Z</dcterms:modified>
</cp:coreProperties>
</file>