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4804C5">
        <w:t xml:space="preserve"> 1</w:t>
      </w:r>
      <w:r w:rsidR="00DE64C0">
        <w:t>6</w:t>
      </w:r>
      <w:r w:rsidR="006A00EE">
        <w:t xml:space="preserve"> </w:t>
      </w:r>
      <w:r w:rsidR="00DE64C0">
        <w:t>окт</w:t>
      </w:r>
      <w:r w:rsidR="004804C5">
        <w:t>ября</w:t>
      </w:r>
      <w:r w:rsidR="00680B71" w:rsidRPr="00F7592A">
        <w:t xml:space="preserve"> </w:t>
      </w:r>
      <w:r w:rsidR="00BE19C0">
        <w:t>2019</w:t>
      </w:r>
      <w:r w:rsidR="00930C9D" w:rsidRPr="00F7592A">
        <w:t xml:space="preserve"> года</w:t>
      </w:r>
      <w:r w:rsidRPr="00F7592A">
        <w:t xml:space="preserve">      № 06-</w:t>
      </w:r>
      <w:r w:rsidR="004804C5">
        <w:t>95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 xml:space="preserve">и утверждении </w:t>
      </w:r>
      <w:proofErr w:type="gramStart"/>
      <w:r w:rsidRPr="00F7592A">
        <w:t>норматива стоимости одного квадрат</w:t>
      </w:r>
      <w:r w:rsidR="00D56872" w:rsidRPr="00F7592A">
        <w:t>ного метра общей площади жилья</w:t>
      </w:r>
      <w:proofErr w:type="gramEnd"/>
      <w:r w:rsidR="00D56872" w:rsidRPr="00F7592A">
        <w:t xml:space="preserve">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4804C5">
        <w:rPr>
          <w:lang w:val="en-US"/>
        </w:rPr>
        <w:t>V</w:t>
      </w:r>
      <w:r w:rsidR="00BE19C0">
        <w:t xml:space="preserve"> квартал 2019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4972E2" w:rsidRPr="00F7592A">
        <w:t>жилищное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162F85">
        <w:rPr>
          <w:color w:val="000000"/>
          <w:shd w:val="clear" w:color="auto" w:fill="FFFFFF"/>
        </w:rPr>
        <w:t xml:space="preserve">от </w:t>
      </w:r>
      <w:r w:rsidR="00A9773F">
        <w:rPr>
          <w:color w:val="000000"/>
          <w:shd w:val="clear" w:color="auto" w:fill="FFFFFF"/>
        </w:rPr>
        <w:t>18</w:t>
      </w:r>
      <w:r w:rsidR="00162F85">
        <w:rPr>
          <w:color w:val="000000"/>
          <w:shd w:val="clear" w:color="auto" w:fill="FFFFFF"/>
        </w:rPr>
        <w:t xml:space="preserve"> </w:t>
      </w:r>
      <w:r w:rsidR="00A9773F">
        <w:rPr>
          <w:color w:val="000000"/>
          <w:shd w:val="clear" w:color="auto" w:fill="FFFFFF"/>
        </w:rPr>
        <w:t>сентябр</w:t>
      </w:r>
      <w:r w:rsidR="00162F85">
        <w:rPr>
          <w:color w:val="000000"/>
          <w:shd w:val="clear" w:color="auto" w:fill="FFFFFF"/>
        </w:rPr>
        <w:t>я</w:t>
      </w:r>
      <w:r w:rsidR="00200C7B">
        <w:rPr>
          <w:color w:val="000000"/>
          <w:shd w:val="clear" w:color="auto" w:fill="FFFFFF"/>
        </w:rPr>
        <w:t xml:space="preserve"> 2019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162F85">
        <w:rPr>
          <w:color w:val="000000"/>
          <w:shd w:val="clear" w:color="auto" w:fill="FFFFFF"/>
        </w:rPr>
        <w:t xml:space="preserve"> № </w:t>
      </w:r>
      <w:r w:rsidR="00A9773F">
        <w:rPr>
          <w:color w:val="000000"/>
          <w:shd w:val="clear" w:color="auto" w:fill="FFFFFF"/>
        </w:rPr>
        <w:t>553</w:t>
      </w:r>
      <w:r w:rsidR="00AF66A0" w:rsidRPr="00F7592A">
        <w:rPr>
          <w:color w:val="000000"/>
          <w:shd w:val="clear" w:color="auto" w:fill="FFFFFF"/>
        </w:rPr>
        <w:t>/</w:t>
      </w:r>
      <w:proofErr w:type="spellStart"/>
      <w:proofErr w:type="gramStart"/>
      <w:r w:rsidR="00AF66A0" w:rsidRPr="00F7592A">
        <w:rPr>
          <w:color w:val="000000"/>
          <w:shd w:val="clear" w:color="auto" w:fill="FFFFFF"/>
        </w:rPr>
        <w:t>пр</w:t>
      </w:r>
      <w:proofErr w:type="spellEnd"/>
      <w:proofErr w:type="gramEnd"/>
      <w:r w:rsidR="00D82680" w:rsidRPr="00F7592A">
        <w:t xml:space="preserve"> «О</w:t>
      </w:r>
      <w:r w:rsidR="00CE6F59">
        <w:t xml:space="preserve"> </w:t>
      </w:r>
      <w:r w:rsidR="00A9773F">
        <w:t>показателях средней рыночной</w:t>
      </w:r>
      <w:r w:rsidR="00CE6F59">
        <w:t xml:space="preserve"> стоимости одного квадратного метра общей площади жилого помещения по субъектам Российской Федерации </w:t>
      </w:r>
      <w:proofErr w:type="gramStart"/>
      <w:r w:rsidR="00CE6F59">
        <w:t xml:space="preserve">на </w:t>
      </w:r>
      <w:r w:rsidR="00CE6F59">
        <w:rPr>
          <w:lang w:val="en-US"/>
        </w:rPr>
        <w:t>I</w:t>
      </w:r>
      <w:r w:rsidR="004804C5">
        <w:rPr>
          <w:lang w:val="en-US"/>
        </w:rPr>
        <w:t>V</w:t>
      </w:r>
      <w:r w:rsidR="00CE6F59" w:rsidRPr="00CE6F59">
        <w:t xml:space="preserve"> </w:t>
      </w:r>
      <w:r w:rsidR="00CE6F59">
        <w:t>квартал 2019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</w:t>
      </w:r>
      <w:proofErr w:type="gramEnd"/>
      <w:r w:rsidR="00D82680" w:rsidRPr="00F7592A">
        <w:t xml:space="preserve"> </w:t>
      </w:r>
      <w:proofErr w:type="gramStart"/>
      <w:r w:rsidR="00D82680" w:rsidRPr="00F7592A">
        <w:t>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</w:t>
      </w:r>
      <w:proofErr w:type="gramEnd"/>
      <w:r w:rsidR="00D82680" w:rsidRPr="00F7592A">
        <w:t xml:space="preserve">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340D02" w:rsidRPr="00162F85" w:rsidRDefault="00162F85" w:rsidP="00162F85">
      <w:pPr>
        <w:jc w:val="both"/>
        <w:rPr>
          <w:rFonts w:eastAsia="Calibri"/>
          <w:bCs/>
          <w:u w:val="single"/>
        </w:rPr>
      </w:pPr>
      <w:r>
        <w:rPr>
          <w:rFonts w:eastAsia="Calibri"/>
        </w:rPr>
        <w:t xml:space="preserve">     1. </w:t>
      </w:r>
      <w:proofErr w:type="gramStart"/>
      <w:r>
        <w:rPr>
          <w:rFonts w:eastAsia="Calibri"/>
        </w:rPr>
        <w:t xml:space="preserve">Установить на </w:t>
      </w:r>
      <w:r w:rsidR="004804C5">
        <w:rPr>
          <w:rFonts w:eastAsia="Calibri"/>
        </w:rPr>
        <w:t>четвёртый</w:t>
      </w:r>
      <w:r w:rsidR="00340D02" w:rsidRPr="00340D02">
        <w:rPr>
          <w:rFonts w:eastAsia="Calibri"/>
        </w:rPr>
        <w:t xml:space="preserve"> квартал 2019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>
        <w:rPr>
          <w:rFonts w:eastAsia="Calibri"/>
        </w:rPr>
        <w:t xml:space="preserve">соответствии с планами на </w:t>
      </w:r>
      <w:r w:rsidR="004804C5">
        <w:rPr>
          <w:rFonts w:eastAsia="Calibri"/>
        </w:rPr>
        <w:t>четвёртый</w:t>
      </w:r>
      <w:r w:rsidR="00340D02" w:rsidRPr="00340D02">
        <w:rPr>
          <w:rFonts w:eastAsia="Calibri"/>
        </w:rPr>
        <w:t xml:space="preserve"> квартал 2019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поселении в размере</w:t>
      </w:r>
      <w:r w:rsidR="006B4233">
        <w:rPr>
          <w:rFonts w:eastAsia="Calibri"/>
        </w:rPr>
        <w:t xml:space="preserve"> </w:t>
      </w:r>
      <w:r w:rsidR="00114EB8">
        <w:rPr>
          <w:rFonts w:eastAsia="Calibri"/>
        </w:rPr>
        <w:t>2</w:t>
      </w:r>
      <w:r w:rsidR="00A9773F">
        <w:rPr>
          <w:rFonts w:eastAsia="Calibri"/>
        </w:rPr>
        <w:t xml:space="preserve">0 </w:t>
      </w:r>
      <w:r w:rsidR="00114EB8">
        <w:rPr>
          <w:rFonts w:eastAsia="Calibri"/>
        </w:rPr>
        <w:t>443</w:t>
      </w:r>
      <w:r>
        <w:rPr>
          <w:rFonts w:eastAsia="Calibri"/>
        </w:rPr>
        <w:t xml:space="preserve"> </w:t>
      </w:r>
      <w:r w:rsidRPr="00200C7B">
        <w:rPr>
          <w:rFonts w:eastAsia="Calibri"/>
        </w:rPr>
        <w:t>(</w:t>
      </w:r>
      <w:r w:rsidR="00114EB8">
        <w:rPr>
          <w:rFonts w:eastAsia="Calibri"/>
        </w:rPr>
        <w:t>двадцать</w:t>
      </w:r>
      <w:r>
        <w:rPr>
          <w:rFonts w:eastAsia="Calibri"/>
        </w:rPr>
        <w:t xml:space="preserve"> тысяч </w:t>
      </w:r>
      <w:r w:rsidR="00114EB8">
        <w:rPr>
          <w:rFonts w:eastAsia="Calibri"/>
        </w:rPr>
        <w:t>четыреста</w:t>
      </w:r>
      <w:proofErr w:type="gramEnd"/>
      <w:r w:rsidR="00114EB8">
        <w:rPr>
          <w:rFonts w:eastAsia="Calibri"/>
        </w:rPr>
        <w:t xml:space="preserve"> сорок три) рубля</w:t>
      </w:r>
      <w:r w:rsidR="006A4987"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 xml:space="preserve"> 00 копеек </w:t>
      </w:r>
      <w:r w:rsidR="00340D02" w:rsidRPr="00340D02">
        <w:rPr>
          <w:rFonts w:eastAsia="Calibri"/>
        </w:rPr>
        <w:t xml:space="preserve">за квадратный метр, согласно приложению. </w:t>
      </w:r>
    </w:p>
    <w:p w:rsidR="00340D02" w:rsidRPr="00340D02" w:rsidRDefault="00340D02" w:rsidP="00340D02">
      <w:pPr>
        <w:jc w:val="both"/>
        <w:rPr>
          <w:rFonts w:eastAsia="Calibri"/>
          <w:bCs/>
          <w:u w:val="single"/>
        </w:rPr>
      </w:pPr>
      <w:r w:rsidRPr="00340D02">
        <w:rPr>
          <w:rFonts w:eastAsia="Calibri"/>
        </w:rPr>
        <w:lastRenderedPageBreak/>
        <w:t xml:space="preserve">     2. </w:t>
      </w:r>
      <w:proofErr w:type="gramStart"/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</w:t>
      </w:r>
      <w:r w:rsidR="008625CC">
        <w:rPr>
          <w:rFonts w:eastAsia="Calibri"/>
          <w:bCs/>
        </w:rPr>
        <w:t>й области,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Федерации, а также основных мероприятий «Улучшение жилищных условий молодых граждан (молодых семей)» и «Улучшение жилищных условий</w:t>
      </w:r>
      <w:proofErr w:type="gramEnd"/>
      <w:r w:rsidR="008625CC">
        <w:rPr>
          <w:rFonts w:eastAsia="Calibri"/>
          <w:bCs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</w:t>
      </w:r>
      <w:r w:rsidRPr="00340D02">
        <w:rPr>
          <w:rFonts w:eastAsia="Calibri"/>
        </w:rPr>
        <w:t xml:space="preserve"> </w:t>
      </w:r>
      <w:r w:rsidR="00114EB8">
        <w:rPr>
          <w:rFonts w:eastAsia="Calibri"/>
        </w:rPr>
        <w:t>2</w:t>
      </w:r>
      <w:r w:rsidR="00162F85">
        <w:rPr>
          <w:rFonts w:eastAsia="Calibri"/>
        </w:rPr>
        <w:t>0 </w:t>
      </w:r>
      <w:r w:rsidR="00114EB8">
        <w:rPr>
          <w:rFonts w:eastAsia="Calibri"/>
        </w:rPr>
        <w:t>443</w:t>
      </w:r>
      <w:r w:rsidR="006B4233">
        <w:rPr>
          <w:rFonts w:eastAsia="Calibri"/>
        </w:rPr>
        <w:t xml:space="preserve"> </w:t>
      </w:r>
      <w:r w:rsidRPr="00200C7B">
        <w:rPr>
          <w:rFonts w:eastAsia="Calibri"/>
        </w:rPr>
        <w:t>(</w:t>
      </w:r>
      <w:r w:rsidR="00114EB8">
        <w:rPr>
          <w:rFonts w:eastAsia="Calibri"/>
        </w:rPr>
        <w:t>двадцать</w:t>
      </w:r>
      <w:r w:rsidR="00162F85">
        <w:rPr>
          <w:rFonts w:eastAsia="Calibri"/>
        </w:rPr>
        <w:t xml:space="preserve"> тысяч </w:t>
      </w:r>
      <w:r w:rsidR="00114EB8">
        <w:rPr>
          <w:rFonts w:eastAsia="Calibri"/>
        </w:rPr>
        <w:t>четыреста сорок три) рубля</w:t>
      </w:r>
      <w:r w:rsidR="00162F85">
        <w:rPr>
          <w:rFonts w:eastAsia="Calibri"/>
        </w:rPr>
        <w:t xml:space="preserve"> 00 копеек</w:t>
      </w:r>
      <w:r w:rsidRPr="00200C7B">
        <w:rPr>
          <w:rFonts w:eastAsia="Calibri"/>
        </w:rPr>
        <w:t>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 xml:space="preserve">4. Постановление вступает в силу </w:t>
      </w:r>
      <w:proofErr w:type="gramStart"/>
      <w:r w:rsidRPr="00F7592A">
        <w:t>с даты</w:t>
      </w:r>
      <w:proofErr w:type="gramEnd"/>
      <w:r w:rsidRPr="00F7592A">
        <w:t xml:space="preserve">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A9773F" w:rsidRDefault="00A9773F" w:rsidP="00750EC7"/>
    <w:p w:rsidR="00A9773F" w:rsidRDefault="00A9773F" w:rsidP="00750EC7"/>
    <w:p w:rsidR="009A48DE" w:rsidRDefault="009A48DE" w:rsidP="00750EC7"/>
    <w:p w:rsidR="00A9773F" w:rsidRDefault="008B2CB1" w:rsidP="00750EC7">
      <w:proofErr w:type="spellStart"/>
      <w:r>
        <w:t>И.о</w:t>
      </w:r>
      <w:proofErr w:type="spellEnd"/>
      <w:r>
        <w:t xml:space="preserve">. главы </w:t>
      </w:r>
      <w:r w:rsidR="009A48DE">
        <w:t xml:space="preserve"> администрации</w:t>
      </w:r>
    </w:p>
    <w:p w:rsidR="00A9773F" w:rsidRDefault="00A9773F" w:rsidP="00750EC7">
      <w:r>
        <w:t>Коськовского сельского</w:t>
      </w:r>
    </w:p>
    <w:p w:rsidR="00930C9D" w:rsidRPr="00F7592A" w:rsidRDefault="00A9773F" w:rsidP="00750EC7">
      <w:r>
        <w:t>поселения</w:t>
      </w:r>
      <w:r w:rsidR="009A48DE">
        <w:t xml:space="preserve"> </w:t>
      </w:r>
      <w:r w:rsidR="009A48DE">
        <w:tab/>
      </w:r>
      <w:r w:rsidR="009A48DE">
        <w:tab/>
      </w:r>
      <w:r w:rsidR="009A48DE">
        <w:tab/>
      </w:r>
      <w:r w:rsidR="008B2CB1">
        <w:t xml:space="preserve">   </w:t>
      </w:r>
      <w:r>
        <w:t xml:space="preserve">        </w:t>
      </w:r>
      <w:r w:rsidR="008B2CB1">
        <w:t xml:space="preserve">                </w:t>
      </w:r>
      <w:r>
        <w:t xml:space="preserve">                                       </w:t>
      </w:r>
      <w:r w:rsidR="008B2CB1">
        <w:t xml:space="preserve"> А.М.Калинина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A9773F" w:rsidRDefault="00A9773F" w:rsidP="00750EC7"/>
    <w:p w:rsidR="00A9773F" w:rsidRDefault="00A9773F" w:rsidP="00750EC7"/>
    <w:p w:rsidR="00A9773F" w:rsidRDefault="00A9773F" w:rsidP="00750EC7"/>
    <w:p w:rsidR="00A9773F" w:rsidRDefault="00A9773F" w:rsidP="00750EC7"/>
    <w:p w:rsidR="009A48DE" w:rsidRDefault="009A48DE" w:rsidP="00750EC7"/>
    <w:p w:rsidR="00930C9D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Ермакова  Любовь Ивановна</w:t>
      </w:r>
    </w:p>
    <w:p w:rsidR="008B2CB1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88136743140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8B2CB1">
        <w:t>1</w:t>
      </w:r>
      <w:r w:rsidR="00DE64C0">
        <w:t>6</w:t>
      </w:r>
      <w:r w:rsidR="00162F85">
        <w:t xml:space="preserve"> </w:t>
      </w:r>
      <w:r w:rsidR="00DE64C0">
        <w:t>окт</w:t>
      </w:r>
      <w:r w:rsidR="008B2CB1">
        <w:t>ября</w:t>
      </w:r>
      <w:r w:rsidR="00BE19C0">
        <w:t xml:space="preserve"> 2019</w:t>
      </w:r>
      <w:r w:rsidR="00AF66A0">
        <w:t xml:space="preserve"> года № 06-</w:t>
      </w:r>
      <w:r w:rsidR="008B2CB1">
        <w:t>95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</w:t>
      </w:r>
      <w:proofErr w:type="gramStart"/>
      <w:r w:rsidRPr="00834A62">
        <w:t>определения стоимости одного квадра</w:t>
      </w:r>
      <w:r w:rsidR="006533DB">
        <w:t>тного метра общей площади жилого помещения</w:t>
      </w:r>
      <w:proofErr w:type="gramEnd"/>
      <w:r w:rsidR="006533DB">
        <w:t xml:space="preserve">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8B2CB1">
        <w:rPr>
          <w:lang w:val="en-US"/>
        </w:rPr>
        <w:t>V</w:t>
      </w:r>
      <w:r w:rsidR="00BE19C0">
        <w:t xml:space="preserve"> квартал 2019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 xml:space="preserve">№ </w:t>
            </w:r>
            <w:proofErr w:type="gramStart"/>
            <w:r w:rsidRPr="00834A62">
              <w:rPr>
                <w:b/>
              </w:rPr>
              <w:t>п</w:t>
            </w:r>
            <w:proofErr w:type="gramEnd"/>
            <w:r w:rsidRPr="00834A62">
              <w:rPr>
                <w:b/>
              </w:rPr>
              <w:t>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975410">
            <w:r>
              <w:t>Компания «Лучшее агентство недвижимости»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975410">
            <w:r>
              <w:t>6 000 руб.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975410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975410">
            <w:r>
              <w:t>27 000 руб.</w:t>
            </w:r>
          </w:p>
        </w:tc>
      </w:tr>
      <w:tr w:rsidR="003716E1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D740E2">
            <w: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975410">
            <w:r>
              <w:t>АВИТО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975410">
            <w:r>
              <w:t>11 611 руб.</w:t>
            </w:r>
          </w:p>
        </w:tc>
      </w:tr>
      <w:tr w:rsidR="003716E1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D740E2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D740E2"/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Pr>
              <w:jc w:val="both"/>
            </w:pPr>
            <w:proofErr w:type="gramStart"/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  <w:proofErr w:type="gramEnd"/>
          </w:p>
          <w:p w:rsidR="003716E1" w:rsidRPr="00834A62" w:rsidRDefault="003716E1" w:rsidP="003716E1">
            <w:pPr>
              <w:jc w:val="both"/>
              <w:rPr>
                <w:b/>
              </w:rPr>
            </w:pPr>
            <w:r>
              <w:rPr>
                <w:b/>
              </w:rPr>
              <w:t>СТ-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(6 000 +27 000 +11 611): 3= 14 870 </w:t>
            </w:r>
            <w:r w:rsidRPr="00834A62">
              <w:rPr>
                <w:b/>
              </w:rPr>
              <w:t>руб.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>
              <w:t>Тихвинское отделение С</w:t>
            </w:r>
            <w:r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563B56" w:rsidRDefault="00DE64C0" w:rsidP="00D740E2">
            <w:r>
              <w:t>42350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roofErr w:type="gramStart"/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  <w:proofErr w:type="gramEnd"/>
          </w:p>
          <w:p w:rsidR="003716E1" w:rsidRPr="00AF66A0" w:rsidRDefault="003716E1" w:rsidP="00DE64C0">
            <w:proofErr w:type="spellStart"/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>_дог</w:t>
            </w:r>
            <w:proofErr w:type="spellEnd"/>
            <w:r>
              <w:rPr>
                <w:b/>
              </w:rPr>
              <w:t>= 4</w:t>
            </w:r>
            <w:r w:rsidR="00DE64C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4C0">
              <w:rPr>
                <w:b/>
              </w:rPr>
              <w:t>35</w:t>
            </w:r>
            <w:r>
              <w:rPr>
                <w:b/>
              </w:rPr>
              <w:t>0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>
              <w:t>«</w:t>
            </w:r>
            <w:proofErr w:type="spellStart"/>
            <w:r>
              <w:t>Леноблстрой</w:t>
            </w:r>
            <w:proofErr w:type="spellEnd"/>
            <w:r>
              <w:t>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_строй</w:t>
            </w:r>
            <w:proofErr w:type="spellEnd"/>
            <w:r w:rsidRPr="00834A62">
              <w:t xml:space="preserve"> </w:t>
            </w:r>
          </w:p>
          <w:p w:rsidR="003716E1" w:rsidRPr="00834A62" w:rsidRDefault="003716E1" w:rsidP="00D740E2">
            <w:pPr>
              <w:rPr>
                <w:b/>
              </w:rPr>
            </w:pPr>
            <w:proofErr w:type="spellStart"/>
            <w:proofErr w:type="gramStart"/>
            <w:r w:rsidRPr="00834A62">
              <w:rPr>
                <w:b/>
              </w:rPr>
              <w:t>СТ</w:t>
            </w:r>
            <w:proofErr w:type="gramEnd"/>
            <w:r w:rsidRPr="00834A62">
              <w:rPr>
                <w:b/>
              </w:rPr>
              <w:t>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34A62">
              <w:t>Ср</w:t>
            </w:r>
            <w:proofErr w:type="gramEnd"/>
            <w:r w:rsidRPr="00834A62">
              <w:t>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2A30">
        <w:rPr>
          <w:rFonts w:ascii="Times New Roman" w:hAnsi="Times New Roman" w:cs="Times New Roman"/>
          <w:sz w:val="24"/>
          <w:szCs w:val="24"/>
          <w:u w:val="single"/>
        </w:rPr>
        <w:t>Ср</w:t>
      </w:r>
      <w:proofErr w:type="gramEnd"/>
      <w:r w:rsidRPr="00A52A30">
        <w:rPr>
          <w:rFonts w:ascii="Times New Roman" w:hAnsi="Times New Roman" w:cs="Times New Roman"/>
          <w:sz w:val="24"/>
          <w:szCs w:val="24"/>
          <w:u w:val="single"/>
        </w:rPr>
        <w:t>_квм</w:t>
      </w:r>
      <w:proofErr w:type="spellEnd"/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6E1">
        <w:rPr>
          <w:rFonts w:ascii="Times New Roman" w:hAnsi="Times New Roman" w:cs="Times New Roman"/>
          <w:sz w:val="24"/>
          <w:szCs w:val="24"/>
          <w:u w:val="single"/>
        </w:rPr>
        <w:t>14870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+4</w:t>
      </w:r>
      <w:r w:rsidR="00DE64C0">
        <w:rPr>
          <w:rFonts w:ascii="Times New Roman" w:hAnsi="Times New Roman" w:cs="Times New Roman"/>
          <w:sz w:val="24"/>
          <w:szCs w:val="24"/>
          <w:u w:val="single"/>
        </w:rPr>
        <w:t>235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D27A2A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114EB8">
        <w:rPr>
          <w:rFonts w:ascii="Times New Roman" w:hAnsi="Times New Roman" w:cs="Times New Roman"/>
          <w:sz w:val="24"/>
          <w:szCs w:val="24"/>
          <w:u w:val="single"/>
        </w:rPr>
        <w:t>20321,20</w:t>
      </w:r>
    </w:p>
    <w:p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8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lastRenderedPageBreak/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 xml:space="preserve">0,92 - коэффициент, учитывающий долю затрат покупателя по оплате услуг </w:t>
      </w:r>
      <w:proofErr w:type="spellStart"/>
      <w:r w:rsidRPr="00834A62">
        <w:t>риэлторов</w:t>
      </w:r>
      <w:proofErr w:type="spellEnd"/>
      <w:r w:rsidRPr="00834A62">
        <w:t>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E77BEE" w:rsidRDefault="00E77BEE" w:rsidP="00E77BEE">
      <w:proofErr w:type="spellStart"/>
      <w:r w:rsidRPr="000C3507">
        <w:rPr>
          <w:sz w:val="22"/>
          <w:szCs w:val="22"/>
        </w:rPr>
        <w:t>К_дефл</w:t>
      </w:r>
      <w:proofErr w:type="spellEnd"/>
      <w:r w:rsidRPr="000C3507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</w:t>
      </w:r>
      <w:proofErr w:type="spellStart"/>
      <w:proofErr w:type="gramStart"/>
      <w:r w:rsidR="00EA1124">
        <w:t>ст</w:t>
      </w:r>
      <w:proofErr w:type="gramEnd"/>
      <w:r w:rsidR="00EA1124">
        <w:t>_кв</w:t>
      </w:r>
      <w:proofErr w:type="spellEnd"/>
      <w:r w:rsidR="00EA1124">
        <w:t xml:space="preserve">. </w:t>
      </w:r>
      <w:r w:rsidR="007064B1">
        <w:t xml:space="preserve">м = </w:t>
      </w:r>
      <w:r w:rsidR="00114EB8">
        <w:t>20321,20</w:t>
      </w:r>
      <w:r w:rsidR="007D2B2E">
        <w:rPr>
          <w:b/>
        </w:rPr>
        <w:t xml:space="preserve"> </w:t>
      </w:r>
      <w:r w:rsidR="008A27C8">
        <w:t xml:space="preserve">х </w:t>
      </w:r>
      <w:r w:rsidR="00162F85">
        <w:t>1,006</w:t>
      </w:r>
      <w:r w:rsidRPr="00834A62">
        <w:t xml:space="preserve">= </w:t>
      </w:r>
      <w:r w:rsidR="00114EB8">
        <w:t>20443</w:t>
      </w:r>
      <w:r w:rsidR="007064B1">
        <w:t xml:space="preserve"> </w:t>
      </w:r>
      <w:r w:rsidRPr="00B02FBE">
        <w:t>руб./</w:t>
      </w:r>
      <w:proofErr w:type="spellStart"/>
      <w:r w:rsidRPr="00B02FBE">
        <w:t>кв.м</w:t>
      </w:r>
      <w:proofErr w:type="spellEnd"/>
      <w:r w:rsidRPr="00B02FBE">
        <w:t>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1C" w:rsidRDefault="007C301C" w:rsidP="00E60278">
      <w:r>
        <w:separator/>
      </w:r>
    </w:p>
  </w:endnote>
  <w:endnote w:type="continuationSeparator" w:id="0">
    <w:p w:rsidR="007C301C" w:rsidRDefault="007C301C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74A6">
      <w:rPr>
        <w:rStyle w:val="a9"/>
      </w:rPr>
      <w:t>3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1C" w:rsidRDefault="007C301C" w:rsidP="00E60278">
      <w:r>
        <w:separator/>
      </w:r>
    </w:p>
  </w:footnote>
  <w:footnote w:type="continuationSeparator" w:id="0">
    <w:p w:rsidR="007C301C" w:rsidRDefault="007C301C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2487"/>
    <w:rsid w:val="0003496E"/>
    <w:rsid w:val="000350E3"/>
    <w:rsid w:val="000501EF"/>
    <w:rsid w:val="000B00E1"/>
    <w:rsid w:val="000C5F69"/>
    <w:rsid w:val="000E6431"/>
    <w:rsid w:val="000F1F3A"/>
    <w:rsid w:val="000F447F"/>
    <w:rsid w:val="00114EB8"/>
    <w:rsid w:val="0011606F"/>
    <w:rsid w:val="00121C25"/>
    <w:rsid w:val="001230D1"/>
    <w:rsid w:val="00132A5D"/>
    <w:rsid w:val="00162F85"/>
    <w:rsid w:val="00193C1D"/>
    <w:rsid w:val="0019408D"/>
    <w:rsid w:val="001A7D14"/>
    <w:rsid w:val="001C7016"/>
    <w:rsid w:val="001D2547"/>
    <w:rsid w:val="001E38C4"/>
    <w:rsid w:val="001F4B1D"/>
    <w:rsid w:val="00200C7B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B0BD3"/>
    <w:rsid w:val="002D3369"/>
    <w:rsid w:val="002F425B"/>
    <w:rsid w:val="003114FA"/>
    <w:rsid w:val="0032055E"/>
    <w:rsid w:val="00327B86"/>
    <w:rsid w:val="00340D02"/>
    <w:rsid w:val="003647C9"/>
    <w:rsid w:val="003716E1"/>
    <w:rsid w:val="00381225"/>
    <w:rsid w:val="0038599A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C6E6F"/>
    <w:rsid w:val="003D3947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804C5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77BC7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570E"/>
    <w:rsid w:val="00627E24"/>
    <w:rsid w:val="006533DB"/>
    <w:rsid w:val="00666379"/>
    <w:rsid w:val="00680B71"/>
    <w:rsid w:val="006A00EE"/>
    <w:rsid w:val="006A4245"/>
    <w:rsid w:val="006A4987"/>
    <w:rsid w:val="006A74A6"/>
    <w:rsid w:val="006B07FB"/>
    <w:rsid w:val="006B328E"/>
    <w:rsid w:val="006B4233"/>
    <w:rsid w:val="006C685A"/>
    <w:rsid w:val="007064B1"/>
    <w:rsid w:val="00710AD3"/>
    <w:rsid w:val="007274E9"/>
    <w:rsid w:val="00750EC7"/>
    <w:rsid w:val="007759F8"/>
    <w:rsid w:val="007B4029"/>
    <w:rsid w:val="007C301C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625CC"/>
    <w:rsid w:val="0087360E"/>
    <w:rsid w:val="008922A6"/>
    <w:rsid w:val="008A27C8"/>
    <w:rsid w:val="008B2CB1"/>
    <w:rsid w:val="008C3501"/>
    <w:rsid w:val="008C546A"/>
    <w:rsid w:val="008D3F7C"/>
    <w:rsid w:val="008D6AAC"/>
    <w:rsid w:val="008E46F3"/>
    <w:rsid w:val="008E4D31"/>
    <w:rsid w:val="00903CDB"/>
    <w:rsid w:val="00923834"/>
    <w:rsid w:val="00924791"/>
    <w:rsid w:val="00930C9D"/>
    <w:rsid w:val="009364C9"/>
    <w:rsid w:val="00960474"/>
    <w:rsid w:val="00990FA0"/>
    <w:rsid w:val="009A48DE"/>
    <w:rsid w:val="009B6E50"/>
    <w:rsid w:val="009B741B"/>
    <w:rsid w:val="009E2D04"/>
    <w:rsid w:val="009E7380"/>
    <w:rsid w:val="00A011D5"/>
    <w:rsid w:val="00A03D69"/>
    <w:rsid w:val="00A201AA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9773F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78D6"/>
    <w:rsid w:val="00BE19C0"/>
    <w:rsid w:val="00BE25FB"/>
    <w:rsid w:val="00C11F66"/>
    <w:rsid w:val="00C16797"/>
    <w:rsid w:val="00C24CEB"/>
    <w:rsid w:val="00C314EE"/>
    <w:rsid w:val="00C332D3"/>
    <w:rsid w:val="00C341BB"/>
    <w:rsid w:val="00C35025"/>
    <w:rsid w:val="00C56231"/>
    <w:rsid w:val="00C61AB5"/>
    <w:rsid w:val="00C73EE6"/>
    <w:rsid w:val="00C74AC5"/>
    <w:rsid w:val="00C81FB6"/>
    <w:rsid w:val="00CB2DD8"/>
    <w:rsid w:val="00CB3648"/>
    <w:rsid w:val="00CB558B"/>
    <w:rsid w:val="00CE6F59"/>
    <w:rsid w:val="00D03394"/>
    <w:rsid w:val="00D152DD"/>
    <w:rsid w:val="00D154C2"/>
    <w:rsid w:val="00D160B5"/>
    <w:rsid w:val="00D27684"/>
    <w:rsid w:val="00D27A2A"/>
    <w:rsid w:val="00D368F8"/>
    <w:rsid w:val="00D37110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E64C0"/>
    <w:rsid w:val="00DF61A6"/>
    <w:rsid w:val="00E05887"/>
    <w:rsid w:val="00E148B1"/>
    <w:rsid w:val="00E1573F"/>
    <w:rsid w:val="00E16FA5"/>
    <w:rsid w:val="00E27B76"/>
    <w:rsid w:val="00E33F77"/>
    <w:rsid w:val="00E34354"/>
    <w:rsid w:val="00E41992"/>
    <w:rsid w:val="00E43306"/>
    <w:rsid w:val="00E60278"/>
    <w:rsid w:val="00E7026B"/>
    <w:rsid w:val="00E759F7"/>
    <w:rsid w:val="00E77BEE"/>
    <w:rsid w:val="00E96F18"/>
    <w:rsid w:val="00E97456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F2FA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4</cp:revision>
  <cp:lastPrinted>2019-07-16T08:36:00Z</cp:lastPrinted>
  <dcterms:created xsi:type="dcterms:W3CDTF">2019-10-16T07:20:00Z</dcterms:created>
  <dcterms:modified xsi:type="dcterms:W3CDTF">2019-10-16T08:38:00Z</dcterms:modified>
</cp:coreProperties>
</file>