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A2A8" w14:textId="77777777" w:rsidR="00CE6E48" w:rsidRPr="00B6483E" w:rsidRDefault="00CE6E48" w:rsidP="00CE6E4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14:paraId="1F1FBCE8" w14:textId="77777777" w:rsidR="00CE6E48" w:rsidRPr="00B6483E" w:rsidRDefault="00CE6E48" w:rsidP="00CE6E4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</w:p>
    <w:p w14:paraId="1F9EDAC3" w14:textId="77777777" w:rsidR="00CE6E48" w:rsidRPr="00B6483E" w:rsidRDefault="00B6417A" w:rsidP="00CE6E4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КОСЬКОВСКОЕ</w:t>
      </w:r>
      <w:r w:rsidR="00CE6E48"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</w:t>
      </w:r>
    </w:p>
    <w:p w14:paraId="2C3B3372" w14:textId="77777777" w:rsidR="00CE6E48" w:rsidRPr="00B6483E" w:rsidRDefault="00CE6E48" w:rsidP="00CE6E4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ТИХВИНСКОГО МУНИЦИПАЛЬНОГО РАЙОНА </w:t>
      </w:r>
    </w:p>
    <w:p w14:paraId="763176A0" w14:textId="77777777" w:rsidR="00CE6E48" w:rsidRPr="00B6483E" w:rsidRDefault="00CE6E48" w:rsidP="00CE6E4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ЛЕНИНГРАДСКОЙ ОБЛАСТИ</w:t>
      </w:r>
    </w:p>
    <w:p w14:paraId="62A0CCA3" w14:textId="77777777" w:rsidR="00CE6E48" w:rsidRPr="00B6483E" w:rsidRDefault="00CE6E48" w:rsidP="00CE6E4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(СОВЕТ ДЕПУТАТОВ </w:t>
      </w:r>
      <w:r w:rsidR="00B641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КОСЬКОВСКОГО</w:t>
      </w: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0621"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 ПОСЕЛЕНИЯ</w:t>
      </w:r>
      <w:r w:rsidRPr="00B648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14:paraId="4DD77470" w14:textId="77777777" w:rsidR="00CE6E48" w:rsidRPr="007F428A" w:rsidRDefault="00CE6E48" w:rsidP="00CC6C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D9AC3C1" w14:textId="77777777" w:rsidR="007F428A" w:rsidRPr="007F428A" w:rsidRDefault="00CE6E48" w:rsidP="00CC6C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428A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15549F81" w14:textId="77777777" w:rsidR="007F428A" w:rsidRPr="007F428A" w:rsidRDefault="007F428A" w:rsidP="00CE6E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7C9EA" w14:textId="77777777" w:rsidR="00CE6E48" w:rsidRPr="000728B8" w:rsidRDefault="00C91C89" w:rsidP="00C91C89">
      <w:pPr>
        <w:jc w:val="both"/>
        <w:rPr>
          <w:rFonts w:ascii="Times New Roman" w:hAnsi="Times New Roman" w:cs="Times New Roman"/>
          <w:sz w:val="26"/>
          <w:szCs w:val="26"/>
        </w:rPr>
      </w:pPr>
      <w:r w:rsidRPr="000728B8">
        <w:rPr>
          <w:rFonts w:ascii="Times New Roman" w:hAnsi="Times New Roman" w:cs="Times New Roman"/>
          <w:sz w:val="26"/>
          <w:szCs w:val="26"/>
        </w:rPr>
        <w:t>о</w:t>
      </w:r>
      <w:r w:rsidR="00EB60F3" w:rsidRPr="000728B8">
        <w:rPr>
          <w:rFonts w:ascii="Times New Roman" w:hAnsi="Times New Roman" w:cs="Times New Roman"/>
          <w:sz w:val="26"/>
          <w:szCs w:val="26"/>
        </w:rPr>
        <w:t>т</w:t>
      </w:r>
      <w:r w:rsidRPr="000728B8">
        <w:rPr>
          <w:rFonts w:ascii="Times New Roman" w:hAnsi="Times New Roman" w:cs="Times New Roman"/>
          <w:sz w:val="26"/>
          <w:szCs w:val="26"/>
        </w:rPr>
        <w:t xml:space="preserve"> </w:t>
      </w:r>
      <w:r w:rsidR="000728B8" w:rsidRPr="000728B8">
        <w:rPr>
          <w:rFonts w:ascii="Times New Roman" w:hAnsi="Times New Roman" w:cs="Times New Roman"/>
          <w:sz w:val="26"/>
          <w:szCs w:val="26"/>
        </w:rPr>
        <w:t>23</w:t>
      </w:r>
      <w:r w:rsidR="00375E90" w:rsidRPr="000728B8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520259" w:rsidRPr="000728B8">
        <w:rPr>
          <w:rFonts w:ascii="Times New Roman" w:hAnsi="Times New Roman" w:cs="Times New Roman"/>
          <w:sz w:val="26"/>
          <w:szCs w:val="26"/>
        </w:rPr>
        <w:t xml:space="preserve"> </w:t>
      </w:r>
      <w:r w:rsidR="00EB60F3" w:rsidRPr="000728B8">
        <w:rPr>
          <w:rFonts w:ascii="Times New Roman" w:hAnsi="Times New Roman" w:cs="Times New Roman"/>
          <w:sz w:val="26"/>
          <w:szCs w:val="26"/>
        </w:rPr>
        <w:t>20</w:t>
      </w:r>
      <w:r w:rsidR="00D80621" w:rsidRPr="000728B8">
        <w:rPr>
          <w:rFonts w:ascii="Times New Roman" w:hAnsi="Times New Roman" w:cs="Times New Roman"/>
          <w:sz w:val="26"/>
          <w:szCs w:val="26"/>
        </w:rPr>
        <w:t>24</w:t>
      </w:r>
      <w:r w:rsidR="007F428A" w:rsidRPr="000728B8">
        <w:rPr>
          <w:rFonts w:ascii="Times New Roman" w:hAnsi="Times New Roman" w:cs="Times New Roman"/>
          <w:sz w:val="26"/>
          <w:szCs w:val="26"/>
        </w:rPr>
        <w:t xml:space="preserve"> </w:t>
      </w:r>
      <w:r w:rsidR="009F6E83" w:rsidRPr="000728B8">
        <w:rPr>
          <w:rFonts w:ascii="Times New Roman" w:hAnsi="Times New Roman" w:cs="Times New Roman"/>
          <w:sz w:val="26"/>
          <w:szCs w:val="26"/>
        </w:rPr>
        <w:t xml:space="preserve">года            </w:t>
      </w:r>
      <w:r w:rsidR="006E740D" w:rsidRPr="000728B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F6E83" w:rsidRPr="000728B8">
        <w:rPr>
          <w:rFonts w:ascii="Times New Roman" w:hAnsi="Times New Roman" w:cs="Times New Roman"/>
          <w:sz w:val="26"/>
          <w:szCs w:val="26"/>
        </w:rPr>
        <w:t xml:space="preserve"> </w:t>
      </w:r>
      <w:r w:rsidR="00375E90" w:rsidRPr="000728B8">
        <w:rPr>
          <w:rFonts w:ascii="Times New Roman" w:hAnsi="Times New Roman" w:cs="Times New Roman"/>
          <w:sz w:val="26"/>
          <w:szCs w:val="26"/>
        </w:rPr>
        <w:t xml:space="preserve">№ </w:t>
      </w:r>
      <w:r w:rsidR="000728B8" w:rsidRPr="000728B8">
        <w:rPr>
          <w:rFonts w:ascii="Times New Roman" w:hAnsi="Times New Roman" w:cs="Times New Roman"/>
          <w:sz w:val="26"/>
          <w:szCs w:val="26"/>
        </w:rPr>
        <w:t>06</w:t>
      </w:r>
      <w:r w:rsidR="007F428A" w:rsidRPr="000728B8">
        <w:rPr>
          <w:rFonts w:ascii="Times New Roman" w:hAnsi="Times New Roman" w:cs="Times New Roman"/>
          <w:sz w:val="26"/>
          <w:szCs w:val="26"/>
        </w:rPr>
        <w:t>-</w:t>
      </w:r>
      <w:r w:rsidR="006E740D" w:rsidRPr="000728B8">
        <w:rPr>
          <w:rFonts w:ascii="Times New Roman" w:hAnsi="Times New Roman" w:cs="Times New Roman"/>
          <w:sz w:val="26"/>
          <w:szCs w:val="26"/>
        </w:rPr>
        <w:t>1</w:t>
      </w:r>
      <w:r w:rsidR="000728B8" w:rsidRPr="000728B8">
        <w:rPr>
          <w:rFonts w:ascii="Times New Roman" w:hAnsi="Times New Roman" w:cs="Times New Roman"/>
          <w:sz w:val="26"/>
          <w:szCs w:val="26"/>
        </w:rPr>
        <w:t>83</w:t>
      </w:r>
    </w:p>
    <w:p w14:paraId="1089FCBD" w14:textId="77777777" w:rsidR="00CC6C51" w:rsidRPr="00B6417A" w:rsidRDefault="00CC6C51" w:rsidP="00C91C8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8B19343" w14:textId="77777777" w:rsidR="00D80621" w:rsidRDefault="00D80621" w:rsidP="0052301D">
      <w:pPr>
        <w:ind w:right="3686"/>
        <w:rPr>
          <w:rFonts w:ascii="Times New Roman" w:hAnsi="Times New Roman"/>
          <w:bCs/>
          <w:sz w:val="28"/>
          <w:szCs w:val="28"/>
        </w:rPr>
      </w:pPr>
      <w:r w:rsidRPr="00D80621">
        <w:rPr>
          <w:rFonts w:ascii="Times New Roman" w:hAnsi="Times New Roman"/>
          <w:bCs/>
          <w:sz w:val="28"/>
          <w:szCs w:val="28"/>
        </w:rPr>
        <w:t xml:space="preserve">Об установлении границ территории </w:t>
      </w:r>
    </w:p>
    <w:p w14:paraId="6F6B3872" w14:textId="77777777" w:rsidR="00D80621" w:rsidRPr="00D80621" w:rsidRDefault="00D80621" w:rsidP="0052301D">
      <w:pPr>
        <w:ind w:right="3686"/>
        <w:rPr>
          <w:rFonts w:ascii="Times New Roman" w:hAnsi="Times New Roman"/>
          <w:sz w:val="28"/>
          <w:szCs w:val="28"/>
        </w:rPr>
      </w:pPr>
      <w:r w:rsidRPr="00D80621">
        <w:rPr>
          <w:rFonts w:ascii="Times New Roman" w:hAnsi="Times New Roman"/>
          <w:bCs/>
          <w:sz w:val="28"/>
          <w:szCs w:val="28"/>
        </w:rPr>
        <w:t xml:space="preserve">осуществления территориального общественного самоуправления в муниципальном образовании </w:t>
      </w:r>
      <w:r w:rsidR="00B6417A">
        <w:rPr>
          <w:rFonts w:ascii="Times New Roman" w:hAnsi="Times New Roman"/>
          <w:bCs/>
          <w:sz w:val="28"/>
          <w:szCs w:val="28"/>
        </w:rPr>
        <w:t>Коськовское</w:t>
      </w:r>
      <w:r w:rsidRPr="00D80621">
        <w:rPr>
          <w:rFonts w:ascii="Times New Roman" w:hAnsi="Times New Roman"/>
          <w:bCs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</w:p>
    <w:p w14:paraId="7F6155B6" w14:textId="77777777" w:rsidR="003635C9" w:rsidRPr="00137DAB" w:rsidRDefault="003635C9" w:rsidP="0052301D">
      <w:pPr>
        <w:ind w:righ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222153" w14:textId="77777777" w:rsidR="00137DAB" w:rsidRPr="00137DAB" w:rsidRDefault="00137DAB" w:rsidP="00CC6C5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6550E2" w14:textId="77777777" w:rsidR="00D80621" w:rsidRPr="0055005B" w:rsidRDefault="00D80621" w:rsidP="0055005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005B">
        <w:rPr>
          <w:rFonts w:ascii="Times New Roman" w:hAnsi="Times New Roman"/>
          <w:b w:val="0"/>
          <w:sz w:val="28"/>
          <w:szCs w:val="28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статьями </w:t>
      </w:r>
      <w:r w:rsidR="00E928E5" w:rsidRPr="0055005B">
        <w:rPr>
          <w:rFonts w:ascii="Times New Roman" w:hAnsi="Times New Roman"/>
          <w:b w:val="0"/>
          <w:sz w:val="28"/>
          <w:szCs w:val="28"/>
        </w:rPr>
        <w:t>18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</w:t>
      </w:r>
      <w:r w:rsidR="00B6417A">
        <w:rPr>
          <w:rFonts w:ascii="Times New Roman" w:hAnsi="Times New Roman"/>
          <w:b w:val="0"/>
          <w:sz w:val="28"/>
          <w:szCs w:val="28"/>
        </w:rPr>
        <w:t>Коськовского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 сельского поселения Тихвинского муниципального района Ленинградской области,</w:t>
      </w:r>
      <w:r w:rsidRPr="0055005B">
        <w:rPr>
          <w:b w:val="0"/>
        </w:rPr>
        <w:t xml:space="preserve"> 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Положением </w:t>
      </w:r>
      <w:r w:rsidR="0055005B" w:rsidRPr="0055005B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на территории муниципального образования </w:t>
      </w:r>
      <w:r w:rsidR="00B6417A">
        <w:rPr>
          <w:rFonts w:ascii="Times New Roman" w:hAnsi="Times New Roman" w:cs="Times New Roman"/>
          <w:b w:val="0"/>
          <w:sz w:val="28"/>
          <w:szCs w:val="28"/>
        </w:rPr>
        <w:t>Коськовское</w:t>
      </w:r>
      <w:r w:rsidR="0055005B" w:rsidRPr="0055005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Тихвинского муниципального района  Ленинградской области, утвержденным решением совета депутатов </w:t>
      </w:r>
      <w:r w:rsidR="00B6417A">
        <w:rPr>
          <w:rFonts w:ascii="Times New Roman" w:hAnsi="Times New Roman" w:cs="Times New Roman"/>
          <w:b w:val="0"/>
          <w:sz w:val="28"/>
          <w:szCs w:val="28"/>
        </w:rPr>
        <w:t>Коськовского</w:t>
      </w:r>
      <w:r w:rsidR="0055005B" w:rsidRPr="005500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E740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6E740D" w:rsidRPr="000728B8">
        <w:rPr>
          <w:rFonts w:ascii="Times New Roman" w:hAnsi="Times New Roman"/>
          <w:b w:val="0"/>
          <w:sz w:val="28"/>
          <w:szCs w:val="28"/>
        </w:rPr>
        <w:t>28</w:t>
      </w:r>
      <w:r w:rsidRPr="000728B8">
        <w:rPr>
          <w:rFonts w:ascii="Times New Roman" w:hAnsi="Times New Roman"/>
          <w:b w:val="0"/>
          <w:sz w:val="28"/>
          <w:szCs w:val="28"/>
        </w:rPr>
        <w:t xml:space="preserve"> </w:t>
      </w:r>
      <w:r w:rsidR="006E740D" w:rsidRPr="000728B8">
        <w:rPr>
          <w:rFonts w:ascii="Times New Roman" w:hAnsi="Times New Roman"/>
          <w:b w:val="0"/>
          <w:sz w:val="28"/>
          <w:szCs w:val="28"/>
        </w:rPr>
        <w:t>марта 2024</w:t>
      </w:r>
      <w:r w:rsidRPr="000728B8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6E740D" w:rsidRPr="000728B8">
        <w:rPr>
          <w:rFonts w:ascii="Times New Roman" w:hAnsi="Times New Roman"/>
          <w:b w:val="0"/>
          <w:sz w:val="28"/>
          <w:szCs w:val="28"/>
        </w:rPr>
        <w:t>0</w:t>
      </w:r>
      <w:r w:rsidR="000728B8" w:rsidRPr="000728B8">
        <w:rPr>
          <w:rFonts w:ascii="Times New Roman" w:hAnsi="Times New Roman"/>
          <w:b w:val="0"/>
          <w:sz w:val="28"/>
          <w:szCs w:val="28"/>
        </w:rPr>
        <w:t>6</w:t>
      </w:r>
      <w:r w:rsidR="006E740D" w:rsidRPr="000728B8">
        <w:rPr>
          <w:rFonts w:ascii="Times New Roman" w:hAnsi="Times New Roman"/>
          <w:b w:val="0"/>
          <w:sz w:val="28"/>
          <w:szCs w:val="28"/>
        </w:rPr>
        <w:t>-17</w:t>
      </w:r>
      <w:r w:rsidR="000728B8" w:rsidRPr="000728B8">
        <w:rPr>
          <w:rFonts w:ascii="Times New Roman" w:hAnsi="Times New Roman"/>
          <w:b w:val="0"/>
          <w:sz w:val="28"/>
          <w:szCs w:val="28"/>
        </w:rPr>
        <w:t>8-а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, на основании заявления инициативной группы граждан, проживающих на территории </w:t>
      </w:r>
      <w:r w:rsidR="00B6417A">
        <w:rPr>
          <w:rFonts w:ascii="Times New Roman" w:hAnsi="Times New Roman"/>
          <w:b w:val="0"/>
          <w:sz w:val="28"/>
          <w:szCs w:val="28"/>
        </w:rPr>
        <w:t>Коськовского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 сельского поселения Тихвинского муниципального района Ленинградской области, об установлении границ осуществления территориально</w:t>
      </w:r>
      <w:r w:rsidR="0055005B">
        <w:rPr>
          <w:rFonts w:ascii="Times New Roman" w:hAnsi="Times New Roman"/>
          <w:b w:val="0"/>
          <w:sz w:val="28"/>
          <w:szCs w:val="28"/>
        </w:rPr>
        <w:t xml:space="preserve">го общественного самоуправления, 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  <w:r w:rsidR="00B6417A">
        <w:rPr>
          <w:rFonts w:ascii="Times New Roman" w:hAnsi="Times New Roman"/>
          <w:b w:val="0"/>
          <w:sz w:val="28"/>
          <w:szCs w:val="28"/>
        </w:rPr>
        <w:t>Коськовского</w:t>
      </w:r>
      <w:r w:rsidRPr="0055005B">
        <w:rPr>
          <w:rFonts w:ascii="Times New Roman" w:hAnsi="Times New Roman"/>
          <w:b w:val="0"/>
          <w:sz w:val="28"/>
          <w:szCs w:val="28"/>
        </w:rPr>
        <w:t xml:space="preserve"> сельского поселения Тихвинского муниципального района Ленинградской области РЕШИЛ: </w:t>
      </w:r>
    </w:p>
    <w:p w14:paraId="15DCBEE1" w14:textId="77777777" w:rsidR="00D80621" w:rsidRDefault="00D80621" w:rsidP="00D806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23A7">
        <w:rPr>
          <w:rFonts w:ascii="Times New Roman" w:hAnsi="Times New Roman"/>
          <w:sz w:val="28"/>
          <w:szCs w:val="28"/>
        </w:rPr>
        <w:t>1. Установить границы территории осуществле</w:t>
      </w:r>
      <w:r w:rsidRPr="00AA5756">
        <w:rPr>
          <w:rFonts w:ascii="Times New Roman" w:hAnsi="Times New Roman"/>
          <w:sz w:val="28"/>
          <w:szCs w:val="28"/>
        </w:rPr>
        <w:t xml:space="preserve">ния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B6417A">
        <w:rPr>
          <w:rFonts w:ascii="Times New Roman" w:hAnsi="Times New Roman"/>
          <w:sz w:val="28"/>
          <w:szCs w:val="28"/>
        </w:rPr>
        <w:t>Коськово</w:t>
      </w:r>
      <w:r w:rsidRPr="00AA5756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AA5756">
        <w:rPr>
          <w:rFonts w:ascii="Times New Roman" w:hAnsi="Times New Roman"/>
          <w:sz w:val="28"/>
          <w:szCs w:val="28"/>
        </w:rPr>
        <w:t>ешению.</w:t>
      </w:r>
    </w:p>
    <w:p w14:paraId="509369DF" w14:textId="77777777" w:rsidR="00D80621" w:rsidRDefault="00D80621" w:rsidP="00D806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</w:t>
      </w:r>
      <w:r w:rsidRPr="008654F2">
        <w:rPr>
          <w:rFonts w:ascii="Times New Roman" w:hAnsi="Times New Roman"/>
          <w:sz w:val="28"/>
          <w:szCs w:val="28"/>
        </w:rPr>
        <w:t>ешение вступает в силу через десять календарных дней после дня его официального опубликования.</w:t>
      </w:r>
    </w:p>
    <w:p w14:paraId="42516954" w14:textId="77777777" w:rsidR="00F052B9" w:rsidRDefault="00F052B9" w:rsidP="0052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282C6" w14:textId="77777777" w:rsidR="000728B8" w:rsidRPr="00F052B9" w:rsidRDefault="000728B8" w:rsidP="0052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FB5CE" w14:textId="77777777" w:rsidR="00375E90" w:rsidRPr="00F052B9" w:rsidRDefault="00F052B9" w:rsidP="00F052B9">
      <w:pPr>
        <w:rPr>
          <w:rFonts w:ascii="Times New Roman" w:hAnsi="Times New Roman" w:cs="Times New Roman"/>
          <w:sz w:val="28"/>
          <w:szCs w:val="28"/>
        </w:rPr>
      </w:pPr>
      <w:r w:rsidRPr="00F052B9">
        <w:rPr>
          <w:rFonts w:ascii="Times New Roman" w:hAnsi="Times New Roman" w:cs="Times New Roman"/>
          <w:sz w:val="28"/>
          <w:szCs w:val="28"/>
        </w:rPr>
        <w:t>Глава муниципального образования</w:t>
      </w:r>
      <w:r w:rsidRPr="00F052B9">
        <w:rPr>
          <w:rFonts w:ascii="Times New Roman" w:hAnsi="Times New Roman" w:cs="Times New Roman"/>
          <w:sz w:val="28"/>
          <w:szCs w:val="28"/>
        </w:rPr>
        <w:br/>
      </w:r>
      <w:r w:rsidR="00B6417A">
        <w:rPr>
          <w:rFonts w:ascii="Times New Roman" w:hAnsi="Times New Roman" w:cs="Times New Roman"/>
          <w:sz w:val="28"/>
          <w:szCs w:val="28"/>
        </w:rPr>
        <w:t>Коськовское</w:t>
      </w:r>
      <w:r w:rsidRPr="00F052B9">
        <w:rPr>
          <w:rFonts w:ascii="Times New Roman" w:hAnsi="Times New Roman" w:cs="Times New Roman"/>
          <w:sz w:val="28"/>
          <w:szCs w:val="28"/>
        </w:rPr>
        <w:t> сельское поселение</w:t>
      </w:r>
      <w:r w:rsidRPr="00F052B9">
        <w:rPr>
          <w:rFonts w:ascii="Times New Roman" w:hAnsi="Times New Roman" w:cs="Times New Roman"/>
          <w:sz w:val="28"/>
          <w:szCs w:val="28"/>
        </w:rPr>
        <w:br/>
        <w:t>Тихвинского муниципального района</w:t>
      </w:r>
      <w:r w:rsidRPr="00F052B9">
        <w:rPr>
          <w:rFonts w:ascii="Times New Roman" w:hAnsi="Times New Roman" w:cs="Times New Roman"/>
          <w:sz w:val="28"/>
          <w:szCs w:val="28"/>
        </w:rPr>
        <w:br/>
      </w:r>
      <w:r w:rsidR="00375E90">
        <w:rPr>
          <w:rFonts w:ascii="Times New Roman" w:hAnsi="Times New Roman" w:cs="Times New Roman"/>
          <w:sz w:val="28"/>
          <w:szCs w:val="28"/>
        </w:rPr>
        <w:t xml:space="preserve">Ленинградской области </w:t>
      </w:r>
      <w:r w:rsidR="00375E90">
        <w:rPr>
          <w:rFonts w:ascii="Times New Roman" w:hAnsi="Times New Roman" w:cs="Times New Roman"/>
          <w:sz w:val="28"/>
          <w:szCs w:val="28"/>
        </w:rPr>
        <w:tab/>
      </w:r>
      <w:r w:rsidR="00375E90">
        <w:rPr>
          <w:rFonts w:ascii="Times New Roman" w:hAnsi="Times New Roman" w:cs="Times New Roman"/>
          <w:sz w:val="28"/>
          <w:szCs w:val="28"/>
        </w:rPr>
        <w:tab/>
      </w:r>
      <w:r w:rsidR="00375E90">
        <w:rPr>
          <w:rFonts w:ascii="Times New Roman" w:hAnsi="Times New Roman" w:cs="Times New Roman"/>
          <w:sz w:val="28"/>
          <w:szCs w:val="28"/>
        </w:rPr>
        <w:tab/>
      </w:r>
      <w:r w:rsidR="00375E90">
        <w:rPr>
          <w:rFonts w:ascii="Times New Roman" w:hAnsi="Times New Roman" w:cs="Times New Roman"/>
          <w:sz w:val="28"/>
          <w:szCs w:val="28"/>
        </w:rPr>
        <w:tab/>
      </w:r>
      <w:r w:rsidR="00375E90">
        <w:rPr>
          <w:rFonts w:ascii="Times New Roman" w:hAnsi="Times New Roman" w:cs="Times New Roman"/>
          <w:sz w:val="28"/>
          <w:szCs w:val="28"/>
        </w:rPr>
        <w:tab/>
      </w:r>
      <w:r w:rsidR="00375E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052B9">
        <w:rPr>
          <w:rFonts w:ascii="Times New Roman" w:hAnsi="Times New Roman" w:cs="Times New Roman"/>
          <w:sz w:val="28"/>
          <w:szCs w:val="28"/>
        </w:rPr>
        <w:t xml:space="preserve"> </w:t>
      </w:r>
      <w:r w:rsidR="00686621">
        <w:rPr>
          <w:rFonts w:ascii="Times New Roman" w:hAnsi="Times New Roman" w:cs="Times New Roman"/>
          <w:sz w:val="28"/>
          <w:szCs w:val="28"/>
        </w:rPr>
        <w:t>Ю.А. Тиха</w:t>
      </w:r>
      <w:r w:rsidR="00B6417A">
        <w:rPr>
          <w:rFonts w:ascii="Times New Roman" w:hAnsi="Times New Roman" w:cs="Times New Roman"/>
          <w:sz w:val="28"/>
          <w:szCs w:val="28"/>
        </w:rPr>
        <w:t>нов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E928E5" w:rsidRPr="0085076A" w14:paraId="4B1467D5" w14:textId="77777777" w:rsidTr="00D94D29">
        <w:trPr>
          <w:jc w:val="right"/>
        </w:trPr>
        <w:tc>
          <w:tcPr>
            <w:tcW w:w="4786" w:type="dxa"/>
          </w:tcPr>
          <w:p w14:paraId="1C0E6B71" w14:textId="77777777" w:rsidR="00E928E5" w:rsidRPr="0085076A" w:rsidRDefault="00E928E5" w:rsidP="000728B8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14:paraId="703C8C17" w14:textId="77777777" w:rsidR="00E928E5" w:rsidRDefault="00E928E5" w:rsidP="00D94D29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совета депутатов </w:t>
            </w:r>
          </w:p>
          <w:p w14:paraId="5DD7377A" w14:textId="77777777" w:rsidR="00E928E5" w:rsidRDefault="00B6417A" w:rsidP="00D94D29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Коськовского</w:t>
            </w:r>
            <w:r w:rsidR="00E928E5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24783D88" w14:textId="77777777" w:rsidR="00E928E5" w:rsidRPr="0085076A" w:rsidRDefault="00E928E5" w:rsidP="00D94D29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Тихвинского муниципального района Ленинградской области</w:t>
            </w:r>
          </w:p>
          <w:p w14:paraId="33DD47B3" w14:textId="77777777" w:rsidR="00E928E5" w:rsidRPr="0085076A" w:rsidRDefault="006E740D" w:rsidP="00375E90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от </w:t>
            </w:r>
            <w:r w:rsidR="000728B8" w:rsidRPr="000728B8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="00375E90" w:rsidRPr="000728B8">
              <w:rPr>
                <w:rFonts w:ascii="Times New Roman" w:hAnsi="Times New Roman"/>
                <w:kern w:val="2"/>
                <w:sz w:val="28"/>
                <w:szCs w:val="28"/>
              </w:rPr>
              <w:t xml:space="preserve"> апреля </w:t>
            </w:r>
            <w:r w:rsidR="00E928E5" w:rsidRPr="000728B8">
              <w:rPr>
                <w:rFonts w:ascii="Times New Roman" w:hAnsi="Times New Roman"/>
                <w:kern w:val="2"/>
                <w:sz w:val="28"/>
                <w:szCs w:val="28"/>
              </w:rPr>
              <w:t xml:space="preserve">2024 года № </w:t>
            </w:r>
            <w:r w:rsidR="00375E90" w:rsidRPr="000728B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0728B8" w:rsidRPr="000728B8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375E90" w:rsidRPr="000728B8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0728B8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0728B8" w:rsidRPr="000728B8">
              <w:rPr>
                <w:rFonts w:ascii="Times New Roman" w:hAnsi="Times New Roman"/>
                <w:kern w:val="2"/>
                <w:sz w:val="28"/>
                <w:szCs w:val="28"/>
              </w:rPr>
              <w:t>83</w:t>
            </w:r>
          </w:p>
        </w:tc>
      </w:tr>
    </w:tbl>
    <w:p w14:paraId="68E02CFE" w14:textId="77777777" w:rsidR="00E928E5" w:rsidRDefault="00E928E5" w:rsidP="00E928E5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2B0B93" w14:textId="77777777" w:rsidR="00E928E5" w:rsidRDefault="00E928E5" w:rsidP="00E928E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67F78B" w14:textId="77777777" w:rsidR="00E928E5" w:rsidRPr="00E928E5" w:rsidRDefault="00E928E5" w:rsidP="00E928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8E5">
        <w:rPr>
          <w:rFonts w:ascii="Times New Roman" w:hAnsi="Times New Roman"/>
          <w:b/>
          <w:bCs/>
          <w:sz w:val="28"/>
          <w:szCs w:val="28"/>
        </w:rPr>
        <w:t>ГРАНИЦЫ</w:t>
      </w:r>
    </w:p>
    <w:p w14:paraId="58907420" w14:textId="77777777" w:rsidR="00E928E5" w:rsidRPr="00E928E5" w:rsidRDefault="00E928E5" w:rsidP="00E928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8E5">
        <w:rPr>
          <w:rFonts w:ascii="Times New Roman" w:hAnsi="Times New Roman"/>
          <w:b/>
          <w:bCs/>
          <w:sz w:val="28"/>
          <w:szCs w:val="28"/>
        </w:rPr>
        <w:t>территории осуществления территориального</w:t>
      </w:r>
    </w:p>
    <w:p w14:paraId="38C3C74B" w14:textId="77777777" w:rsidR="00E928E5" w:rsidRPr="00E928E5" w:rsidRDefault="00E928E5" w:rsidP="00E928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928E5">
        <w:rPr>
          <w:rFonts w:ascii="Times New Roman" w:hAnsi="Times New Roman"/>
          <w:b/>
          <w:bCs/>
          <w:sz w:val="28"/>
          <w:szCs w:val="28"/>
        </w:rPr>
        <w:t xml:space="preserve">общественного самоуправления в д. </w:t>
      </w:r>
      <w:r w:rsidR="00B6417A">
        <w:rPr>
          <w:rFonts w:ascii="Times New Roman" w:hAnsi="Times New Roman"/>
          <w:b/>
          <w:bCs/>
          <w:sz w:val="28"/>
          <w:szCs w:val="28"/>
        </w:rPr>
        <w:t>Коськово</w:t>
      </w:r>
      <w:r w:rsidRPr="00E9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417A">
        <w:rPr>
          <w:rFonts w:ascii="Times New Roman" w:hAnsi="Times New Roman"/>
          <w:b/>
          <w:bCs/>
          <w:sz w:val="28"/>
          <w:szCs w:val="28"/>
        </w:rPr>
        <w:t>Коськовского</w:t>
      </w:r>
      <w:r w:rsidRPr="00E928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</w:t>
      </w:r>
    </w:p>
    <w:p w14:paraId="49C14FA7" w14:textId="77777777" w:rsidR="00E928E5" w:rsidRPr="00E928E5" w:rsidRDefault="00E928E5" w:rsidP="00E928E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819977B" w14:textId="77777777" w:rsidR="00E928E5" w:rsidRPr="00E928E5" w:rsidRDefault="00E928E5" w:rsidP="00E928E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28E5">
        <w:rPr>
          <w:rFonts w:ascii="Times New Roman" w:hAnsi="Times New Roman"/>
          <w:b/>
          <w:sz w:val="28"/>
          <w:szCs w:val="28"/>
          <w:u w:val="single"/>
        </w:rPr>
        <w:t xml:space="preserve">деревня </w:t>
      </w:r>
      <w:r w:rsidR="00B6417A">
        <w:rPr>
          <w:rFonts w:ascii="Times New Roman" w:hAnsi="Times New Roman"/>
          <w:b/>
          <w:sz w:val="28"/>
          <w:szCs w:val="28"/>
          <w:u w:val="single"/>
        </w:rPr>
        <w:t>Коськово</w:t>
      </w:r>
    </w:p>
    <w:p w14:paraId="28D50D0C" w14:textId="77777777" w:rsidR="00E928E5" w:rsidRPr="00E928E5" w:rsidRDefault="00E928E5" w:rsidP="00E928E5">
      <w:pPr>
        <w:jc w:val="center"/>
        <w:rPr>
          <w:rFonts w:ascii="Times New Roman" w:hAnsi="Times New Roman"/>
          <w:bCs/>
          <w:i/>
          <w:sz w:val="20"/>
          <w:szCs w:val="20"/>
        </w:rPr>
      </w:pPr>
      <w:r w:rsidRPr="00E928E5">
        <w:rPr>
          <w:rFonts w:ascii="Times New Roman" w:hAnsi="Times New Roman"/>
          <w:bCs/>
          <w:i/>
          <w:sz w:val="20"/>
          <w:szCs w:val="20"/>
        </w:rPr>
        <w:t>(наименование территориального общественного самоуправления)</w:t>
      </w:r>
    </w:p>
    <w:p w14:paraId="10624427" w14:textId="77777777" w:rsidR="00E928E5" w:rsidRPr="002B112E" w:rsidRDefault="00E928E5" w:rsidP="00E928E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4DD47E3" w14:textId="77777777" w:rsidR="00E928E5" w:rsidRPr="00686621" w:rsidRDefault="00E928E5" w:rsidP="00E928E5">
      <w:pPr>
        <w:rPr>
          <w:rFonts w:ascii="Times New Roman" w:hAnsi="Times New Roman"/>
          <w:b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Pr="0052301D">
        <w:rPr>
          <w:rFonts w:ascii="Times New Roman" w:hAnsi="Times New Roman"/>
          <w:bCs/>
          <w:sz w:val="28"/>
          <w:szCs w:val="28"/>
        </w:rPr>
        <w:t>:</w:t>
      </w:r>
      <w:r w:rsidR="004B4D89" w:rsidRPr="00B641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86621" w:rsidRPr="00686621">
        <w:rPr>
          <w:rFonts w:ascii="Times New Roman" w:hAnsi="Times New Roman"/>
          <w:b/>
          <w:bCs/>
          <w:sz w:val="28"/>
          <w:szCs w:val="28"/>
        </w:rPr>
        <w:t>подъезд №</w:t>
      </w:r>
      <w:r w:rsidR="00076047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686621" w:rsidRPr="00686621">
        <w:rPr>
          <w:rFonts w:ascii="Times New Roman" w:hAnsi="Times New Roman"/>
          <w:b/>
          <w:bCs/>
          <w:sz w:val="28"/>
          <w:szCs w:val="28"/>
        </w:rPr>
        <w:t xml:space="preserve"> многоквартирного жилого дома №</w:t>
      </w:r>
      <w:r w:rsidR="00076047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="004B4D89" w:rsidRPr="00686621">
        <w:rPr>
          <w:rFonts w:ascii="Times New Roman" w:hAnsi="Times New Roman"/>
          <w:b/>
          <w:bCs/>
          <w:sz w:val="28"/>
          <w:szCs w:val="28"/>
        </w:rPr>
        <w:t xml:space="preserve"> д. </w:t>
      </w:r>
      <w:r w:rsidR="00B6417A" w:rsidRPr="00686621">
        <w:rPr>
          <w:rFonts w:ascii="Times New Roman" w:hAnsi="Times New Roman"/>
          <w:b/>
          <w:bCs/>
          <w:sz w:val="28"/>
          <w:szCs w:val="28"/>
        </w:rPr>
        <w:t>Коськово</w:t>
      </w:r>
    </w:p>
    <w:sectPr w:rsidR="00E928E5" w:rsidRPr="00686621" w:rsidSect="007510A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D874" w14:textId="77777777" w:rsidR="00B777C4" w:rsidRDefault="00B777C4" w:rsidP="00E928E5">
      <w:r>
        <w:separator/>
      </w:r>
    </w:p>
  </w:endnote>
  <w:endnote w:type="continuationSeparator" w:id="0">
    <w:p w14:paraId="631B6E80" w14:textId="77777777" w:rsidR="00B777C4" w:rsidRDefault="00B777C4" w:rsidP="00E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4B52" w14:textId="77777777" w:rsidR="00B777C4" w:rsidRDefault="00B777C4" w:rsidP="00E928E5">
      <w:r>
        <w:separator/>
      </w:r>
    </w:p>
  </w:footnote>
  <w:footnote w:type="continuationSeparator" w:id="0">
    <w:p w14:paraId="587BC73F" w14:textId="77777777" w:rsidR="00B777C4" w:rsidRDefault="00B777C4" w:rsidP="00E9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54AE"/>
    <w:multiLevelType w:val="hybridMultilevel"/>
    <w:tmpl w:val="435A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7CDD0438"/>
    <w:multiLevelType w:val="multilevel"/>
    <w:tmpl w:val="7C34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48"/>
    <w:rsid w:val="000407B2"/>
    <w:rsid w:val="000728B8"/>
    <w:rsid w:val="00076047"/>
    <w:rsid w:val="00125E68"/>
    <w:rsid w:val="00137DAB"/>
    <w:rsid w:val="001B6049"/>
    <w:rsid w:val="001F18EB"/>
    <w:rsid w:val="002137B8"/>
    <w:rsid w:val="00254BC5"/>
    <w:rsid w:val="002624DD"/>
    <w:rsid w:val="0027507C"/>
    <w:rsid w:val="002E422C"/>
    <w:rsid w:val="00330390"/>
    <w:rsid w:val="00334C27"/>
    <w:rsid w:val="003635C9"/>
    <w:rsid w:val="00375E90"/>
    <w:rsid w:val="003C7630"/>
    <w:rsid w:val="003F7C33"/>
    <w:rsid w:val="004379D7"/>
    <w:rsid w:val="0044468E"/>
    <w:rsid w:val="00474DE3"/>
    <w:rsid w:val="004B4D89"/>
    <w:rsid w:val="004B707F"/>
    <w:rsid w:val="0050415F"/>
    <w:rsid w:val="00520259"/>
    <w:rsid w:val="0052301D"/>
    <w:rsid w:val="0055005B"/>
    <w:rsid w:val="00686621"/>
    <w:rsid w:val="006E740D"/>
    <w:rsid w:val="00715033"/>
    <w:rsid w:val="007510A8"/>
    <w:rsid w:val="00752863"/>
    <w:rsid w:val="00782554"/>
    <w:rsid w:val="00792352"/>
    <w:rsid w:val="007F428A"/>
    <w:rsid w:val="008447E6"/>
    <w:rsid w:val="00873B31"/>
    <w:rsid w:val="009241DC"/>
    <w:rsid w:val="009A64B9"/>
    <w:rsid w:val="009D56F8"/>
    <w:rsid w:val="009E686F"/>
    <w:rsid w:val="009F6E83"/>
    <w:rsid w:val="00A13BA2"/>
    <w:rsid w:val="00A83FF2"/>
    <w:rsid w:val="00AF44BC"/>
    <w:rsid w:val="00B05E8F"/>
    <w:rsid w:val="00B6417A"/>
    <w:rsid w:val="00B6483E"/>
    <w:rsid w:val="00B777C4"/>
    <w:rsid w:val="00B91F43"/>
    <w:rsid w:val="00BB12DD"/>
    <w:rsid w:val="00C6761E"/>
    <w:rsid w:val="00C91C89"/>
    <w:rsid w:val="00CA54F0"/>
    <w:rsid w:val="00CC6C51"/>
    <w:rsid w:val="00CE6E48"/>
    <w:rsid w:val="00D75D2E"/>
    <w:rsid w:val="00D80621"/>
    <w:rsid w:val="00D94D29"/>
    <w:rsid w:val="00DE5617"/>
    <w:rsid w:val="00DF01F1"/>
    <w:rsid w:val="00DF2D46"/>
    <w:rsid w:val="00E07F37"/>
    <w:rsid w:val="00E40B30"/>
    <w:rsid w:val="00E42455"/>
    <w:rsid w:val="00E50E27"/>
    <w:rsid w:val="00E645BA"/>
    <w:rsid w:val="00E928E5"/>
    <w:rsid w:val="00EB60F3"/>
    <w:rsid w:val="00EB7D82"/>
    <w:rsid w:val="00EF1188"/>
    <w:rsid w:val="00F052B9"/>
    <w:rsid w:val="00F46121"/>
    <w:rsid w:val="00F61B80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B0681"/>
  <w15:chartTrackingRefBased/>
  <w15:docId w15:val="{C800BCE6-09A8-4FBD-AA6E-81E7EFB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E4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link w:val="30"/>
    <w:qFormat/>
    <w:rsid w:val="00873B3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CE6E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1B60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873B31"/>
    <w:rPr>
      <w:b/>
      <w:bCs/>
      <w:sz w:val="27"/>
      <w:szCs w:val="27"/>
    </w:rPr>
  </w:style>
  <w:style w:type="paragraph" w:styleId="a4">
    <w:name w:val="Обычный (веб)"/>
    <w:basedOn w:val="a"/>
    <w:unhideWhenUsed/>
    <w:rsid w:val="00873B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7C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3635C9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3635C9"/>
    <w:rPr>
      <w:shd w:val="clear" w:color="auto" w:fill="FFFFFF"/>
    </w:rPr>
  </w:style>
  <w:style w:type="character" w:customStyle="1" w:styleId="21">
    <w:name w:val="Основной текст (2) + Полужирный"/>
    <w:rsid w:val="003635C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35C9"/>
    <w:pPr>
      <w:shd w:val="clear" w:color="auto" w:fill="FFFFFF"/>
      <w:autoSpaceDE/>
      <w:autoSpaceDN/>
      <w:adjustRightInd/>
      <w:spacing w:before="720" w:after="6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635C9"/>
    <w:pPr>
      <w:shd w:val="clear" w:color="auto" w:fill="FFFFFF"/>
      <w:autoSpaceDE/>
      <w:autoSpaceDN/>
      <w:adjustRightInd/>
      <w:spacing w:before="360" w:after="240" w:line="274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137DAB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37DAB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rsid w:val="00E928E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link w:val="a6"/>
    <w:rsid w:val="00E928E5"/>
    <w:rPr>
      <w:lang w:eastAsia="en-US"/>
    </w:rPr>
  </w:style>
  <w:style w:type="character" w:styleId="a8">
    <w:name w:val="footnote reference"/>
    <w:rsid w:val="00E92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Olga</dc:creator>
  <cp:keywords/>
  <cp:lastModifiedBy>kos-2</cp:lastModifiedBy>
  <cp:revision>2</cp:revision>
  <cp:lastPrinted>2024-04-23T08:24:00Z</cp:lastPrinted>
  <dcterms:created xsi:type="dcterms:W3CDTF">2024-05-15T13:54:00Z</dcterms:created>
  <dcterms:modified xsi:type="dcterms:W3CDTF">2024-05-15T13:54:00Z</dcterms:modified>
</cp:coreProperties>
</file>