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224F05" w:rsidRDefault="00224F05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24F05">
        <w:rPr>
          <w:b/>
          <w:color w:val="000000"/>
          <w:szCs w:val="28"/>
        </w:rPr>
        <w:t>АДМИНИСТРАЦИЯ МУНИЦИПАЛЬНОГО ОБРАЗОВАНИЯ</w:t>
      </w:r>
      <w:r w:rsidR="0078308F" w:rsidRPr="00224F05">
        <w:rPr>
          <w:b/>
          <w:color w:val="000000"/>
          <w:szCs w:val="28"/>
        </w:rPr>
        <w:t xml:space="preserve"> </w:t>
      </w:r>
    </w:p>
    <w:p w:rsidR="0078308F" w:rsidRPr="00224F05" w:rsidRDefault="00224F05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24F05">
        <w:rPr>
          <w:b/>
          <w:color w:val="000000"/>
          <w:szCs w:val="28"/>
        </w:rPr>
        <w:t>ПАШОЗЕРСКОЕ СЕЛЬСКОЕ ПОСЕЛЕНИЕ</w:t>
      </w:r>
      <w:r w:rsidR="0078308F" w:rsidRPr="00224F05">
        <w:rPr>
          <w:b/>
          <w:color w:val="000000"/>
          <w:szCs w:val="28"/>
        </w:rPr>
        <w:t xml:space="preserve">  </w:t>
      </w:r>
    </w:p>
    <w:p w:rsidR="0078308F" w:rsidRPr="00224F05" w:rsidRDefault="00224F05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24F05">
        <w:rPr>
          <w:b/>
          <w:color w:val="000000"/>
          <w:szCs w:val="28"/>
        </w:rPr>
        <w:t>ТИХВИНСКОГО МУНИЦИПАЛЬНОГО РАЙОНА</w:t>
      </w:r>
      <w:r w:rsidR="0078308F" w:rsidRPr="00224F05">
        <w:rPr>
          <w:b/>
          <w:color w:val="000000"/>
          <w:szCs w:val="28"/>
        </w:rPr>
        <w:t xml:space="preserve">  </w:t>
      </w:r>
    </w:p>
    <w:p w:rsidR="0078308F" w:rsidRPr="00224F05" w:rsidRDefault="00224F05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24F05">
        <w:rPr>
          <w:b/>
          <w:color w:val="000000"/>
          <w:szCs w:val="28"/>
        </w:rPr>
        <w:t>ЛЕНИНГРАДСКОЙ ОБЛАСТИ</w:t>
      </w:r>
    </w:p>
    <w:p w:rsidR="0078308F" w:rsidRPr="00224F05" w:rsidRDefault="0078308F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24F05">
        <w:rPr>
          <w:b/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66EB1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901658">
        <w:rPr>
          <w:color w:val="000000"/>
          <w:szCs w:val="28"/>
        </w:rPr>
        <w:t>1</w:t>
      </w:r>
      <w:r>
        <w:rPr>
          <w:color w:val="000000"/>
          <w:szCs w:val="28"/>
        </w:rPr>
        <w:t>9 дека</w:t>
      </w:r>
      <w:r w:rsidR="00901658">
        <w:rPr>
          <w:color w:val="000000"/>
          <w:szCs w:val="28"/>
        </w:rPr>
        <w:t>бр</w:t>
      </w:r>
      <w:r w:rsidR="00B83639">
        <w:rPr>
          <w:color w:val="000000"/>
          <w:szCs w:val="28"/>
        </w:rPr>
        <w:t>я</w:t>
      </w:r>
      <w:r w:rsidR="00901658">
        <w:rPr>
          <w:color w:val="000000"/>
          <w:szCs w:val="28"/>
        </w:rPr>
        <w:t xml:space="preserve"> 2022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№ 08-107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01658" w:rsidRDefault="00901658" w:rsidP="00901658">
      <w:pPr>
        <w:ind w:firstLine="708"/>
        <w:rPr>
          <w:color w:val="000000"/>
        </w:rPr>
      </w:pPr>
      <w:r>
        <w:rPr>
          <w:color w:val="000000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color w:val="000000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901658">
        <w:rPr>
          <w:color w:val="000000"/>
          <w:szCs w:val="28"/>
        </w:rPr>
        <w:t>Присвоить</w:t>
      </w:r>
      <w:r w:rsidR="00766EB1">
        <w:rPr>
          <w:color w:val="000000"/>
          <w:szCs w:val="28"/>
        </w:rPr>
        <w:t xml:space="preserve"> вновь образуемому</w:t>
      </w:r>
      <w:r w:rsidR="0098113C">
        <w:rPr>
          <w:color w:val="000000"/>
          <w:szCs w:val="28"/>
        </w:rPr>
        <w:t xml:space="preserve"> </w:t>
      </w:r>
      <w:r w:rsidR="00F928E7">
        <w:rPr>
          <w:color w:val="000000"/>
          <w:szCs w:val="28"/>
        </w:rPr>
        <w:t>земельному участку</w:t>
      </w:r>
      <w:r w:rsidR="00766EB1">
        <w:rPr>
          <w:color w:val="000000"/>
          <w:szCs w:val="28"/>
        </w:rPr>
        <w:t xml:space="preserve"> площадью 225 м. кв.</w:t>
      </w:r>
      <w:r w:rsidR="00901658">
        <w:rPr>
          <w:color w:val="000000"/>
          <w:szCs w:val="28"/>
        </w:rPr>
        <w:t xml:space="preserve"> с кадастровым номером</w:t>
      </w:r>
      <w:r w:rsidRPr="0078308F">
        <w:rPr>
          <w:color w:val="000000"/>
          <w:szCs w:val="28"/>
        </w:rPr>
        <w:t xml:space="preserve"> </w:t>
      </w:r>
      <w:r w:rsidR="00766EB1">
        <w:rPr>
          <w:b/>
          <w:color w:val="000000"/>
          <w:szCs w:val="28"/>
        </w:rPr>
        <w:t>47:13:0310002:100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</w:t>
      </w:r>
      <w:r w:rsidR="00D41911" w:rsidRPr="00901658">
        <w:rPr>
          <w:b/>
          <w:color w:val="000000"/>
          <w:szCs w:val="28"/>
        </w:rPr>
        <w:t>Российская Федерация</w:t>
      </w:r>
      <w:r w:rsidR="00D41911">
        <w:rPr>
          <w:color w:val="000000"/>
          <w:szCs w:val="28"/>
        </w:rPr>
        <w:t>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Пашозерское сельское поселение, деревня </w:t>
      </w:r>
      <w:r w:rsidR="00766EB1">
        <w:rPr>
          <w:b/>
          <w:bCs/>
          <w:color w:val="000000"/>
          <w:szCs w:val="28"/>
        </w:rPr>
        <w:t>Пашозеро</w:t>
      </w:r>
      <w:r w:rsidR="00A727CE">
        <w:rPr>
          <w:b/>
          <w:bCs/>
          <w:color w:val="000000"/>
          <w:szCs w:val="28"/>
        </w:rPr>
        <w:t>,</w:t>
      </w:r>
      <w:r w:rsidR="00766EB1">
        <w:rPr>
          <w:b/>
          <w:bCs/>
          <w:color w:val="000000"/>
          <w:szCs w:val="28"/>
        </w:rPr>
        <w:t xml:space="preserve"> Городской микрорайон,</w:t>
      </w:r>
      <w:bookmarkStart w:id="0" w:name="_GoBack"/>
      <w:bookmarkEnd w:id="0"/>
      <w:r w:rsidR="00046E3F">
        <w:rPr>
          <w:b/>
          <w:bCs/>
          <w:color w:val="000000"/>
          <w:szCs w:val="28"/>
        </w:rPr>
        <w:t xml:space="preserve"> земельный участок</w:t>
      </w:r>
      <w:r w:rsidR="00766EB1">
        <w:rPr>
          <w:b/>
          <w:bCs/>
          <w:color w:val="000000"/>
          <w:szCs w:val="28"/>
        </w:rPr>
        <w:t xml:space="preserve"> </w:t>
      </w:r>
      <w:r w:rsidR="00901658">
        <w:rPr>
          <w:b/>
          <w:bCs/>
          <w:color w:val="000000"/>
          <w:szCs w:val="28"/>
        </w:rPr>
        <w:t>1</w:t>
      </w:r>
      <w:r w:rsidR="00766EB1">
        <w:rPr>
          <w:b/>
          <w:bCs/>
          <w:color w:val="000000"/>
          <w:szCs w:val="28"/>
        </w:rPr>
        <w:t>0А</w:t>
      </w:r>
      <w:r w:rsidR="00E14FAA">
        <w:rPr>
          <w:b/>
          <w:bCs/>
          <w:color w:val="000000"/>
          <w:szCs w:val="28"/>
        </w:rPr>
        <w:t>.</w:t>
      </w: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901658" w:rsidP="00901658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Зам. главы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 w:rsidR="00901658">
        <w:rPr>
          <w:color w:val="000000"/>
          <w:szCs w:val="28"/>
        </w:rPr>
        <w:t>С.Г. Бойцева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46E3F"/>
    <w:rsid w:val="00096726"/>
    <w:rsid w:val="000B3148"/>
    <w:rsid w:val="000C1A5B"/>
    <w:rsid w:val="00137212"/>
    <w:rsid w:val="00152CA1"/>
    <w:rsid w:val="00224F05"/>
    <w:rsid w:val="002532A4"/>
    <w:rsid w:val="002C036F"/>
    <w:rsid w:val="004A5A33"/>
    <w:rsid w:val="005D53F4"/>
    <w:rsid w:val="005F2993"/>
    <w:rsid w:val="005F7966"/>
    <w:rsid w:val="006E4BEE"/>
    <w:rsid w:val="00766EB1"/>
    <w:rsid w:val="0078308F"/>
    <w:rsid w:val="00863625"/>
    <w:rsid w:val="008F3E37"/>
    <w:rsid w:val="00901658"/>
    <w:rsid w:val="009029B6"/>
    <w:rsid w:val="0098113C"/>
    <w:rsid w:val="00A727CE"/>
    <w:rsid w:val="00AA369C"/>
    <w:rsid w:val="00B83639"/>
    <w:rsid w:val="00B9320E"/>
    <w:rsid w:val="00C0049A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49</cp:revision>
  <cp:lastPrinted>2022-12-19T06:52:00Z</cp:lastPrinted>
  <dcterms:created xsi:type="dcterms:W3CDTF">2018-01-26T06:23:00Z</dcterms:created>
  <dcterms:modified xsi:type="dcterms:W3CDTF">2022-12-19T06:53:00Z</dcterms:modified>
</cp:coreProperties>
</file>