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492C" w14:textId="77777777" w:rsidR="008034B8" w:rsidRPr="002851AB" w:rsidRDefault="00B54EAB" w:rsidP="00DC3DB5">
      <w:pPr>
        <w:pStyle w:val="4"/>
        <w:rPr>
          <w:sz w:val="24"/>
        </w:rPr>
      </w:pPr>
      <w:r w:rsidRPr="002851AB">
        <w:rPr>
          <w:sz w:val="24"/>
        </w:rPr>
        <w:t xml:space="preserve">АДМИНИСТРАЦИЯ </w:t>
      </w:r>
      <w:r w:rsidR="008034B8" w:rsidRPr="002851AB">
        <w:rPr>
          <w:sz w:val="24"/>
        </w:rPr>
        <w:t xml:space="preserve">МУНИЦИПАЛЬНОГО </w:t>
      </w:r>
      <w:r w:rsidR="00DC3DB5">
        <w:rPr>
          <w:sz w:val="24"/>
        </w:rPr>
        <w:t>О</w:t>
      </w:r>
      <w:r w:rsidR="008034B8" w:rsidRPr="002851AB">
        <w:rPr>
          <w:sz w:val="24"/>
        </w:rPr>
        <w:t>БРАЗОВАНИЯ</w:t>
      </w:r>
    </w:p>
    <w:p w14:paraId="3CFFDA5A" w14:textId="77777777" w:rsidR="008034B8" w:rsidRPr="002851AB" w:rsidRDefault="00B54EAB" w:rsidP="00DC3DB5">
      <w:pPr>
        <w:jc w:val="center"/>
        <w:rPr>
          <w:b/>
        </w:rPr>
      </w:pPr>
      <w:r w:rsidRPr="002851AB">
        <w:rPr>
          <w:b/>
        </w:rPr>
        <w:t>ШУГОЗЕРСКОЕ СЕЛЬСКОЕ П</w:t>
      </w:r>
      <w:r w:rsidR="008034B8" w:rsidRPr="002851AB">
        <w:rPr>
          <w:b/>
        </w:rPr>
        <w:t>ОСЕЛЕНИЕ</w:t>
      </w:r>
    </w:p>
    <w:p w14:paraId="3E687F78" w14:textId="77777777" w:rsidR="008034B8" w:rsidRPr="002851AB" w:rsidRDefault="003F7CAC" w:rsidP="00DC3DB5">
      <w:pPr>
        <w:jc w:val="center"/>
        <w:rPr>
          <w:b/>
        </w:rPr>
      </w:pPr>
      <w:r w:rsidRPr="002851AB">
        <w:rPr>
          <w:b/>
        </w:rPr>
        <w:t xml:space="preserve">ТИХВИНСКОГО МУНИЦИПАЛЬНОГО </w:t>
      </w:r>
      <w:r w:rsidR="008034B8" w:rsidRPr="002851AB">
        <w:rPr>
          <w:b/>
        </w:rPr>
        <w:t>РАЙОНА</w:t>
      </w:r>
    </w:p>
    <w:p w14:paraId="49EEF117" w14:textId="77777777" w:rsidR="008034B8" w:rsidRPr="002851AB" w:rsidRDefault="003F7CAC" w:rsidP="00DC3DB5">
      <w:pPr>
        <w:jc w:val="center"/>
        <w:rPr>
          <w:b/>
        </w:rPr>
      </w:pPr>
      <w:r w:rsidRPr="002851AB">
        <w:rPr>
          <w:b/>
        </w:rPr>
        <w:t xml:space="preserve">ЛЕНИНГРАДСКОЙ </w:t>
      </w:r>
      <w:r w:rsidR="008034B8" w:rsidRPr="002851AB">
        <w:rPr>
          <w:b/>
        </w:rPr>
        <w:t>ОБЛАСТИ</w:t>
      </w:r>
    </w:p>
    <w:p w14:paraId="6EA3D8AB" w14:textId="77777777" w:rsidR="008034B8" w:rsidRPr="002851AB" w:rsidRDefault="00CC4E2F" w:rsidP="00DC3DB5">
      <w:pPr>
        <w:jc w:val="center"/>
        <w:rPr>
          <w:b/>
        </w:rPr>
      </w:pPr>
      <w:r w:rsidRPr="002851AB">
        <w:rPr>
          <w:b/>
        </w:rPr>
        <w:t xml:space="preserve">(АДМИНИСТРАЦИЯ </w:t>
      </w:r>
      <w:r w:rsidR="008034B8" w:rsidRPr="002851AB">
        <w:rPr>
          <w:b/>
        </w:rPr>
        <w:t>ШУГОЗЕРСКО</w:t>
      </w:r>
      <w:r w:rsidRPr="002851AB">
        <w:rPr>
          <w:b/>
        </w:rPr>
        <w:t>ГО</w:t>
      </w:r>
      <w:r w:rsidR="008034B8" w:rsidRPr="002851AB">
        <w:rPr>
          <w:b/>
        </w:rPr>
        <w:t xml:space="preserve"> СЕЛЬСКО</w:t>
      </w:r>
      <w:r w:rsidRPr="002851AB">
        <w:rPr>
          <w:b/>
        </w:rPr>
        <w:t>ГО</w:t>
      </w:r>
      <w:r w:rsidR="008034B8" w:rsidRPr="002851AB">
        <w:rPr>
          <w:b/>
        </w:rPr>
        <w:t xml:space="preserve"> ПОСЕЛЕНИ</w:t>
      </w:r>
      <w:r w:rsidRPr="002851AB">
        <w:rPr>
          <w:b/>
        </w:rPr>
        <w:t>Я)</w:t>
      </w:r>
    </w:p>
    <w:p w14:paraId="1EBC05BE" w14:textId="77777777" w:rsidR="008034B8" w:rsidRPr="002851AB" w:rsidRDefault="008034B8" w:rsidP="00DC3DB5">
      <w:pPr>
        <w:jc w:val="center"/>
        <w:rPr>
          <w:b/>
        </w:rPr>
      </w:pPr>
    </w:p>
    <w:p w14:paraId="2E3519F9" w14:textId="77777777" w:rsidR="008034B8" w:rsidRPr="002851AB" w:rsidRDefault="008034B8" w:rsidP="00DC3DB5">
      <w:pPr>
        <w:jc w:val="center"/>
        <w:rPr>
          <w:b/>
        </w:rPr>
      </w:pPr>
      <w:r w:rsidRPr="002851AB">
        <w:rPr>
          <w:b/>
        </w:rPr>
        <w:t>ПОСТАНОВЛЕНИЕ</w:t>
      </w:r>
    </w:p>
    <w:p w14:paraId="46323807" w14:textId="77777777" w:rsidR="008034B8" w:rsidRPr="006B78FC" w:rsidRDefault="008034B8" w:rsidP="008034B8">
      <w:pPr>
        <w:tabs>
          <w:tab w:val="left" w:pos="4962"/>
        </w:tabs>
        <w:jc w:val="both"/>
        <w:rPr>
          <w:b/>
        </w:rPr>
      </w:pPr>
    </w:p>
    <w:p w14:paraId="0F9C44D4" w14:textId="77777777" w:rsidR="008034B8" w:rsidRPr="006B78FC" w:rsidRDefault="008034B8" w:rsidP="008034B8"/>
    <w:p w14:paraId="79093C26" w14:textId="3C0AE15B" w:rsidR="008034B8" w:rsidRPr="005F30AB" w:rsidRDefault="00CE2515" w:rsidP="008034B8">
      <w:r>
        <w:t>о</w:t>
      </w:r>
      <w:r w:rsidR="00FE0366">
        <w:t>т</w:t>
      </w:r>
      <w:r>
        <w:t xml:space="preserve"> </w:t>
      </w:r>
      <w:r w:rsidR="000B01D5">
        <w:t>11 марта</w:t>
      </w:r>
      <w:r w:rsidR="006B78FC">
        <w:t xml:space="preserve"> </w:t>
      </w:r>
      <w:r>
        <w:t>20</w:t>
      </w:r>
      <w:r w:rsidR="00B81D0F">
        <w:t>2</w:t>
      </w:r>
      <w:r w:rsidR="000B01D5">
        <w:t>5</w:t>
      </w:r>
      <w:r w:rsidR="008034B8" w:rsidRPr="005F30AB">
        <w:t xml:space="preserve"> года</w:t>
      </w:r>
      <w:r w:rsidR="006B78FC">
        <w:tab/>
      </w:r>
      <w:r w:rsidR="008034B8" w:rsidRPr="005F30AB">
        <w:t xml:space="preserve">№ </w:t>
      </w:r>
      <w:r w:rsidR="008034B8">
        <w:t>10-</w:t>
      </w:r>
      <w:r w:rsidR="000B01D5">
        <w:t>148</w:t>
      </w:r>
      <w:r w:rsidR="00CC4E2F">
        <w:t>-</w:t>
      </w:r>
      <w:r w:rsidR="001F0179">
        <w:t>а</w:t>
      </w:r>
    </w:p>
    <w:p w14:paraId="7255746A" w14:textId="77777777" w:rsidR="006B78FC" w:rsidRDefault="006B78FC" w:rsidP="008034B8">
      <w:pPr>
        <w:rPr>
          <w:color w:val="000000"/>
        </w:rPr>
      </w:pPr>
    </w:p>
    <w:p w14:paraId="535FF507" w14:textId="77777777" w:rsidR="003F7CAC" w:rsidRDefault="006B78FC" w:rsidP="006B78FC">
      <w:pPr>
        <w:ind w:right="5103"/>
        <w:jc w:val="both"/>
      </w:pPr>
      <w:r w:rsidRPr="008058A4">
        <w:rPr>
          <w:color w:val="000000"/>
        </w:rPr>
        <w:t xml:space="preserve">О запрете выхода людей на ледовые покрытия водных объектов </w:t>
      </w:r>
      <w:r>
        <w:t>Шугозерского сельского поселения</w:t>
      </w:r>
    </w:p>
    <w:p w14:paraId="2347E463" w14:textId="77777777" w:rsidR="00572D7A" w:rsidRPr="006B78FC" w:rsidRDefault="00572D7A" w:rsidP="006B78FC">
      <w:pPr>
        <w:spacing w:after="120"/>
        <w:ind w:firstLine="709"/>
        <w:jc w:val="both"/>
      </w:pPr>
    </w:p>
    <w:p w14:paraId="18117173" w14:textId="77777777" w:rsidR="006B78FC" w:rsidRPr="006B78FC" w:rsidRDefault="00572D7A" w:rsidP="006B78FC">
      <w:pPr>
        <w:spacing w:after="120"/>
        <w:ind w:firstLine="709"/>
        <w:jc w:val="both"/>
      </w:pPr>
      <w:r w:rsidRPr="006B78FC"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Федерации»; Правилами охраны жизни людей на воде в Ленинградской области, утвержденными постановлением Правительства Ленинградской области от 29 декабря 2007 года №352, и в целях обеспечения безопасности людей на водных объектах, охраны их жизни и здоровья на территории </w:t>
      </w:r>
      <w:r w:rsidR="006B78FC" w:rsidRPr="006B78FC">
        <w:t xml:space="preserve">Шугозерского сельского поселения </w:t>
      </w:r>
      <w:r w:rsidRPr="006B78FC">
        <w:t xml:space="preserve">администрация </w:t>
      </w:r>
      <w:r w:rsidR="006B78FC" w:rsidRPr="006B78FC">
        <w:t xml:space="preserve">Шугозерского сельского поселения </w:t>
      </w:r>
    </w:p>
    <w:p w14:paraId="703A0731" w14:textId="77777777" w:rsidR="00572D7A" w:rsidRPr="006B78FC" w:rsidRDefault="00572D7A" w:rsidP="006B78FC">
      <w:pPr>
        <w:spacing w:after="120"/>
        <w:ind w:firstLine="709"/>
        <w:jc w:val="center"/>
      </w:pPr>
      <w:r w:rsidRPr="006B78FC">
        <w:t>ПОСТАНОВЛЯЕТ:</w:t>
      </w:r>
    </w:p>
    <w:p w14:paraId="7D32C866" w14:textId="2EDBCC35" w:rsidR="00572D7A" w:rsidRPr="006B78FC" w:rsidRDefault="006B78FC" w:rsidP="006B78FC">
      <w:pPr>
        <w:spacing w:after="120"/>
        <w:ind w:firstLine="709"/>
        <w:jc w:val="both"/>
      </w:pPr>
      <w:r>
        <w:t xml:space="preserve">1. Запретить с </w:t>
      </w:r>
      <w:r w:rsidR="00EF346E">
        <w:t>1</w:t>
      </w:r>
      <w:r w:rsidR="000B01D5">
        <w:t>7</w:t>
      </w:r>
      <w:r w:rsidR="009769E2" w:rsidRPr="009769E2">
        <w:t xml:space="preserve"> </w:t>
      </w:r>
      <w:r>
        <w:t>марта 20</w:t>
      </w:r>
      <w:r w:rsidR="00B81D0F">
        <w:t>2</w:t>
      </w:r>
      <w:r w:rsidR="000B01D5">
        <w:t>5</w:t>
      </w:r>
      <w:r w:rsidR="00572D7A" w:rsidRPr="006B78FC">
        <w:t xml:space="preserve"> года выход людей на ледовые покрытия водных объектов, расположенные на территории </w:t>
      </w:r>
      <w:r>
        <w:t>Шугозерского сельского поселения</w:t>
      </w:r>
      <w:r w:rsidR="00572D7A" w:rsidRPr="006B78FC">
        <w:t>.</w:t>
      </w:r>
    </w:p>
    <w:p w14:paraId="203EFCF3" w14:textId="4BFAD4DF" w:rsidR="00572D7A" w:rsidRPr="006B78FC" w:rsidRDefault="00572D7A" w:rsidP="006B78FC">
      <w:pPr>
        <w:spacing w:after="120"/>
        <w:ind w:firstLine="709"/>
        <w:jc w:val="both"/>
      </w:pPr>
      <w:r w:rsidRPr="006B78FC">
        <w:t>2. Утвердить План мероприятий по обеспечению безопасности людей на водных объектах в весенний период 20</w:t>
      </w:r>
      <w:r w:rsidR="00B81D0F">
        <w:t>2</w:t>
      </w:r>
      <w:r w:rsidR="000B01D5">
        <w:t>5</w:t>
      </w:r>
      <w:r w:rsidRPr="006B78FC">
        <w:t xml:space="preserve"> года на территории </w:t>
      </w:r>
      <w:r w:rsidR="006B78FC">
        <w:t>Шугозерского сельского поселения</w:t>
      </w:r>
      <w:r w:rsidR="006B78FC" w:rsidRPr="006B78FC">
        <w:t xml:space="preserve"> </w:t>
      </w:r>
      <w:r w:rsidRPr="006B78FC">
        <w:t>(приложение №1).</w:t>
      </w:r>
    </w:p>
    <w:p w14:paraId="2B7AAE8D" w14:textId="77777777" w:rsidR="00572D7A" w:rsidRPr="006B78FC" w:rsidRDefault="00572D7A" w:rsidP="006B78FC">
      <w:pPr>
        <w:spacing w:after="120"/>
        <w:ind w:firstLine="709"/>
        <w:jc w:val="both"/>
      </w:pPr>
      <w:r w:rsidRPr="006B78FC">
        <w:t>3. Утвердить текст памятки «О безопасности людей на водных объектах в весенний период» (приложение №2).</w:t>
      </w:r>
    </w:p>
    <w:p w14:paraId="1C871A83" w14:textId="77777777" w:rsidR="00572D7A" w:rsidRPr="006B78FC" w:rsidRDefault="00572D7A" w:rsidP="006B78FC">
      <w:pPr>
        <w:spacing w:after="120"/>
        <w:ind w:firstLine="709"/>
        <w:jc w:val="both"/>
      </w:pPr>
      <w:r w:rsidRPr="006B78FC">
        <w:t xml:space="preserve">4. Рекомендовать </w:t>
      </w:r>
      <w:r w:rsidR="006B78FC">
        <w:t xml:space="preserve">МОУ </w:t>
      </w:r>
      <w:proofErr w:type="spellStart"/>
      <w:r w:rsidR="006B78FC">
        <w:t>Шугозерская</w:t>
      </w:r>
      <w:proofErr w:type="spellEnd"/>
      <w:r w:rsidR="006B78FC">
        <w:t xml:space="preserve"> СОШ, МУ </w:t>
      </w:r>
      <w:proofErr w:type="spellStart"/>
      <w:r w:rsidR="006B78FC">
        <w:t>Шугозер</w:t>
      </w:r>
      <w:r w:rsidR="00DC3DB5">
        <w:t>с</w:t>
      </w:r>
      <w:r w:rsidR="006B78FC">
        <w:t>кий</w:t>
      </w:r>
      <w:proofErr w:type="spellEnd"/>
      <w:r w:rsidR="006B78FC">
        <w:t xml:space="preserve"> досуговый центр </w:t>
      </w:r>
      <w:r w:rsidRPr="006B78FC">
        <w:t>организовать проведение профилактических мероприятий, направленных на обеспечение безопасного поведения на водных объектах в весенний период.</w:t>
      </w:r>
    </w:p>
    <w:p w14:paraId="0610CB6A" w14:textId="77777777" w:rsidR="00572D7A" w:rsidRPr="006B78FC" w:rsidRDefault="006B78FC" w:rsidP="006B78FC">
      <w:pPr>
        <w:spacing w:after="120"/>
        <w:ind w:firstLine="709"/>
        <w:jc w:val="both"/>
      </w:pPr>
      <w:r>
        <w:t>5</w:t>
      </w:r>
      <w:r w:rsidR="00572D7A" w:rsidRPr="006B78FC">
        <w:t xml:space="preserve">. </w:t>
      </w:r>
      <w:r>
        <w:t>Обнародовать</w:t>
      </w:r>
      <w:r w:rsidR="00572D7A" w:rsidRPr="006B78FC">
        <w:t xml:space="preserve"> постановление и разместить в сети Интернет на официальном сайте </w:t>
      </w:r>
      <w:r>
        <w:t>Шугозерского сельского поселения</w:t>
      </w:r>
      <w:r w:rsidR="00572D7A" w:rsidRPr="006B78FC">
        <w:t>.</w:t>
      </w:r>
    </w:p>
    <w:p w14:paraId="4D586159" w14:textId="77777777" w:rsidR="00572D7A" w:rsidRPr="006B78FC" w:rsidRDefault="00572D7A" w:rsidP="006B78FC">
      <w:pPr>
        <w:spacing w:after="120"/>
        <w:ind w:firstLine="709"/>
        <w:jc w:val="both"/>
      </w:pPr>
      <w:r w:rsidRPr="006B78FC">
        <w:t xml:space="preserve">9. Контроль за исполнением постановления возложить на заместителя главы администрации </w:t>
      </w:r>
      <w:r w:rsidR="006B78FC">
        <w:t>Шугозерского сельского поселения Н.</w:t>
      </w:r>
      <w:r w:rsidR="006A52E1">
        <w:t>Ф</w:t>
      </w:r>
      <w:r w:rsidR="006B78FC">
        <w:t>. Смирнову.</w:t>
      </w:r>
    </w:p>
    <w:p w14:paraId="529B63E1" w14:textId="77777777" w:rsidR="00572D7A" w:rsidRDefault="00572D7A" w:rsidP="006B78FC">
      <w:pPr>
        <w:spacing w:after="120"/>
        <w:ind w:firstLine="709"/>
        <w:jc w:val="both"/>
      </w:pPr>
    </w:p>
    <w:p w14:paraId="2E5392B2" w14:textId="77777777" w:rsidR="00DC3DB5" w:rsidRDefault="00DC3DB5" w:rsidP="006B78FC">
      <w:pPr>
        <w:spacing w:after="120"/>
        <w:ind w:firstLine="709"/>
        <w:jc w:val="both"/>
      </w:pPr>
    </w:p>
    <w:p w14:paraId="572F75FA" w14:textId="77777777" w:rsidR="00DC3DB5" w:rsidRPr="006B78FC" w:rsidRDefault="00DC3DB5" w:rsidP="006B78FC">
      <w:pPr>
        <w:spacing w:after="120"/>
        <w:ind w:firstLine="709"/>
        <w:jc w:val="both"/>
      </w:pPr>
    </w:p>
    <w:p w14:paraId="52CDE451" w14:textId="77777777" w:rsidR="00572D7A" w:rsidRDefault="00572D7A" w:rsidP="00572D7A">
      <w:pPr>
        <w:rPr>
          <w:color w:val="000000"/>
        </w:rPr>
      </w:pPr>
    </w:p>
    <w:p w14:paraId="3FBCD1DD" w14:textId="77777777" w:rsidR="006B78FC" w:rsidRPr="00F43F6A" w:rsidRDefault="006B78FC" w:rsidP="006B78FC">
      <w:r>
        <w:t>Глава</w:t>
      </w:r>
      <w:r w:rsidRPr="00F43F6A">
        <w:t xml:space="preserve"> администрации </w:t>
      </w:r>
      <w:r w:rsidRPr="00F43F6A">
        <w:br/>
        <w:t>Шугозерского сельского поселения:</w:t>
      </w:r>
      <w:r w:rsidRPr="00F43F6A">
        <w:tab/>
      </w:r>
      <w:r w:rsidRPr="00F43F6A">
        <w:tab/>
      </w:r>
      <w:r w:rsidRPr="00F43F6A">
        <w:tab/>
      </w:r>
      <w:r w:rsidRPr="00F43F6A">
        <w:tab/>
      </w:r>
      <w:r w:rsidRPr="00F43F6A">
        <w:tab/>
        <w:t>Н.</w:t>
      </w:r>
      <w:r>
        <w:t>С. Соколова</w:t>
      </w:r>
    </w:p>
    <w:p w14:paraId="49CBEE57" w14:textId="77777777" w:rsidR="00572D7A" w:rsidRDefault="00572D7A" w:rsidP="00572D7A">
      <w:pPr>
        <w:rPr>
          <w:color w:val="000000"/>
        </w:rPr>
        <w:sectPr w:rsidR="00572D7A" w:rsidSect="00AB0DFD"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14:paraId="2F835E64" w14:textId="77777777" w:rsidR="00572D7A" w:rsidRPr="00967113" w:rsidRDefault="00572D7A" w:rsidP="00572D7A">
      <w:pPr>
        <w:pStyle w:val="ConsPlusNormal"/>
        <w:ind w:left="5040"/>
        <w:outlineLvl w:val="0"/>
      </w:pPr>
      <w:r w:rsidRPr="00967113">
        <w:lastRenderedPageBreak/>
        <w:t>УТВЕРЖДЕН</w:t>
      </w:r>
    </w:p>
    <w:p w14:paraId="5DC8F38D" w14:textId="77777777" w:rsidR="00572D7A" w:rsidRPr="00967113" w:rsidRDefault="00572D7A" w:rsidP="00572D7A">
      <w:pPr>
        <w:pStyle w:val="ConsPlusNormal"/>
        <w:ind w:left="5040"/>
      </w:pPr>
      <w:r w:rsidRPr="00967113">
        <w:t>постановлением администрации</w:t>
      </w:r>
    </w:p>
    <w:p w14:paraId="01343E2B" w14:textId="77777777" w:rsidR="00572D7A" w:rsidRPr="00967113" w:rsidRDefault="00572D7A" w:rsidP="00572D7A">
      <w:pPr>
        <w:pStyle w:val="ConsPlusNormal"/>
        <w:ind w:left="5040"/>
      </w:pPr>
      <w:r w:rsidRPr="00967113">
        <w:t>Тихвинского района</w:t>
      </w:r>
    </w:p>
    <w:p w14:paraId="4C41B835" w14:textId="787C7E98" w:rsidR="00572D7A" w:rsidRPr="00967113" w:rsidRDefault="00572D7A" w:rsidP="00572D7A">
      <w:pPr>
        <w:pStyle w:val="ConsPlusNormal"/>
        <w:ind w:left="5040"/>
      </w:pPr>
      <w:r w:rsidRPr="00967113">
        <w:t xml:space="preserve">от </w:t>
      </w:r>
      <w:r w:rsidR="00077CB2">
        <w:t xml:space="preserve">11 </w:t>
      </w:r>
      <w:r w:rsidR="00DC3DB5">
        <w:t>марта 20</w:t>
      </w:r>
      <w:r w:rsidR="00B81D0F">
        <w:t>2</w:t>
      </w:r>
      <w:r w:rsidR="00077CB2">
        <w:t>5</w:t>
      </w:r>
      <w:r w:rsidR="00DC3DB5">
        <w:t xml:space="preserve"> г. №10</w:t>
      </w:r>
      <w:r w:rsidRPr="00967113">
        <w:t>-</w:t>
      </w:r>
      <w:r w:rsidR="00077CB2">
        <w:t>148</w:t>
      </w:r>
      <w:r w:rsidRPr="00967113">
        <w:t>-а</w:t>
      </w:r>
    </w:p>
    <w:p w14:paraId="1044B920" w14:textId="77777777" w:rsidR="00572D7A" w:rsidRPr="00967113" w:rsidRDefault="00572D7A" w:rsidP="00572D7A">
      <w:pPr>
        <w:pStyle w:val="ConsPlusNormal"/>
        <w:ind w:left="5040"/>
      </w:pPr>
      <w:r w:rsidRPr="00967113">
        <w:t>(приложение №1)</w:t>
      </w:r>
    </w:p>
    <w:p w14:paraId="377EC6D5" w14:textId="77777777" w:rsidR="00572D7A" w:rsidRPr="00967113" w:rsidRDefault="00572D7A" w:rsidP="00572D7A">
      <w:pPr>
        <w:ind w:left="5664"/>
      </w:pPr>
    </w:p>
    <w:p w14:paraId="159EBACA" w14:textId="77777777" w:rsidR="00572D7A" w:rsidRPr="00967113" w:rsidRDefault="00572D7A" w:rsidP="00572D7A"/>
    <w:p w14:paraId="05708FF5" w14:textId="77777777" w:rsidR="00572D7A" w:rsidRPr="00315C26" w:rsidRDefault="00572D7A" w:rsidP="00572D7A">
      <w:pPr>
        <w:jc w:val="center"/>
        <w:rPr>
          <w:b/>
          <w:bCs/>
          <w:color w:val="000000"/>
        </w:rPr>
      </w:pPr>
      <w:r w:rsidRPr="00315C26">
        <w:rPr>
          <w:b/>
          <w:bCs/>
          <w:color w:val="000000"/>
        </w:rPr>
        <w:t>ПЛАН</w:t>
      </w:r>
    </w:p>
    <w:p w14:paraId="4A4F62CD" w14:textId="77777777" w:rsidR="00572D7A" w:rsidRPr="00315C26" w:rsidRDefault="00572D7A" w:rsidP="00572D7A">
      <w:pPr>
        <w:jc w:val="center"/>
        <w:rPr>
          <w:b/>
          <w:bCs/>
          <w:color w:val="000000"/>
        </w:rPr>
      </w:pPr>
      <w:r w:rsidRPr="00315C26">
        <w:rPr>
          <w:b/>
          <w:bCs/>
          <w:color w:val="000000"/>
        </w:rPr>
        <w:t xml:space="preserve">мероприятий по обеспечению безопасности людей на водных объектах </w:t>
      </w:r>
    </w:p>
    <w:p w14:paraId="628E202C" w14:textId="4B59FAC2" w:rsidR="00572D7A" w:rsidRPr="00315C26" w:rsidRDefault="00DC3DB5" w:rsidP="00572D7A">
      <w:pPr>
        <w:jc w:val="center"/>
        <w:rPr>
          <w:color w:val="000000"/>
        </w:rPr>
      </w:pPr>
      <w:r>
        <w:rPr>
          <w:b/>
          <w:bCs/>
          <w:color w:val="000000"/>
        </w:rPr>
        <w:t>в весенний период 20</w:t>
      </w:r>
      <w:r w:rsidR="00B81D0F">
        <w:rPr>
          <w:b/>
          <w:bCs/>
          <w:color w:val="000000"/>
        </w:rPr>
        <w:t>2</w:t>
      </w:r>
      <w:r w:rsidR="00077CB2">
        <w:rPr>
          <w:b/>
          <w:bCs/>
          <w:color w:val="000000"/>
        </w:rPr>
        <w:t>5</w:t>
      </w:r>
      <w:r w:rsidR="006B725E">
        <w:rPr>
          <w:b/>
          <w:bCs/>
          <w:color w:val="000000"/>
        </w:rPr>
        <w:t xml:space="preserve"> </w:t>
      </w:r>
      <w:r w:rsidR="00572D7A" w:rsidRPr="00315C26">
        <w:rPr>
          <w:b/>
          <w:bCs/>
          <w:color w:val="000000"/>
        </w:rPr>
        <w:t xml:space="preserve">года на территории </w:t>
      </w:r>
      <w:r w:rsidRPr="00DC3DB5">
        <w:rPr>
          <w:b/>
          <w:bCs/>
          <w:color w:val="000000"/>
        </w:rPr>
        <w:t>Шугозерского сельского поселения</w:t>
      </w:r>
    </w:p>
    <w:p w14:paraId="01751FB0" w14:textId="77777777" w:rsidR="00572D7A" w:rsidRPr="00315C26" w:rsidRDefault="00572D7A" w:rsidP="00572D7A">
      <w:pPr>
        <w:jc w:val="center"/>
        <w:rPr>
          <w:color w:val="000000"/>
        </w:rPr>
      </w:pPr>
    </w:p>
    <w:tbl>
      <w:tblPr>
        <w:tblW w:w="10348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701"/>
        <w:gridCol w:w="4252"/>
      </w:tblGrid>
      <w:tr w:rsidR="00572D7A" w:rsidRPr="00315C26" w14:paraId="19689288" w14:textId="77777777" w:rsidTr="00572D7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6567" w14:textId="77777777" w:rsidR="00572D7A" w:rsidRPr="00315C26" w:rsidRDefault="00572D7A" w:rsidP="00572D7A">
            <w:pPr>
              <w:jc w:val="center"/>
              <w:rPr>
                <w:color w:val="000000"/>
              </w:rPr>
            </w:pPr>
            <w:r w:rsidRPr="00315C26">
              <w:rPr>
                <w:b/>
                <w:bCs/>
                <w:color w:val="000000"/>
              </w:rPr>
              <w:t>№</w:t>
            </w:r>
            <w:r w:rsidRPr="00315C26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D852" w14:textId="77777777" w:rsidR="00572D7A" w:rsidRPr="00315C26" w:rsidRDefault="00572D7A" w:rsidP="00572D7A">
            <w:pPr>
              <w:jc w:val="center"/>
              <w:rPr>
                <w:color w:val="000000"/>
              </w:rPr>
            </w:pPr>
            <w:r w:rsidRPr="00315C26">
              <w:rPr>
                <w:b/>
                <w:bCs/>
                <w:color w:val="000000"/>
              </w:rPr>
              <w:t>Наименование мероприятий</w:t>
            </w:r>
            <w:r w:rsidRPr="00315C26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6DBB" w14:textId="77777777" w:rsidR="00572D7A" w:rsidRPr="00315C26" w:rsidRDefault="00572D7A" w:rsidP="00572D7A">
            <w:pPr>
              <w:jc w:val="center"/>
              <w:rPr>
                <w:color w:val="000000"/>
              </w:rPr>
            </w:pPr>
            <w:r w:rsidRPr="00315C26">
              <w:rPr>
                <w:b/>
                <w:bCs/>
                <w:color w:val="000000"/>
              </w:rPr>
              <w:t>Время</w:t>
            </w:r>
            <w:r w:rsidRPr="00315C26">
              <w:rPr>
                <w:color w:val="000000"/>
              </w:rPr>
              <w:t xml:space="preserve"> </w:t>
            </w:r>
          </w:p>
          <w:p w14:paraId="22E87262" w14:textId="77777777" w:rsidR="00572D7A" w:rsidRPr="00315C26" w:rsidRDefault="00572D7A" w:rsidP="00572D7A">
            <w:pPr>
              <w:jc w:val="center"/>
              <w:rPr>
                <w:color w:val="000000"/>
              </w:rPr>
            </w:pPr>
            <w:r w:rsidRPr="00315C26">
              <w:rPr>
                <w:b/>
                <w:bCs/>
                <w:color w:val="000000"/>
              </w:rPr>
              <w:t>выполнения</w:t>
            </w:r>
            <w:r w:rsidRPr="00315C26">
              <w:rPr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DAA4" w14:textId="77777777" w:rsidR="00572D7A" w:rsidRPr="00315C26" w:rsidRDefault="00572D7A" w:rsidP="00572D7A">
            <w:pPr>
              <w:jc w:val="center"/>
              <w:rPr>
                <w:color w:val="000000"/>
              </w:rPr>
            </w:pPr>
            <w:r w:rsidRPr="00315C26">
              <w:rPr>
                <w:b/>
                <w:bCs/>
                <w:color w:val="000000"/>
              </w:rPr>
              <w:t>Исполнитель</w:t>
            </w:r>
            <w:r w:rsidRPr="00315C26">
              <w:rPr>
                <w:color w:val="000000"/>
              </w:rPr>
              <w:t xml:space="preserve"> </w:t>
            </w:r>
          </w:p>
        </w:tc>
      </w:tr>
      <w:tr w:rsidR="00DC3DB5" w:rsidRPr="00315C26" w14:paraId="194F2B28" w14:textId="77777777" w:rsidTr="00572D7A">
        <w:trPr>
          <w:trHeight w:val="135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33C9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91B0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>Организация обучения неработающего населения мерам безопасности на водных объектах в весенний период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0DD0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 xml:space="preserve">весь период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CE96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 xml:space="preserve">УКП </w:t>
            </w:r>
            <w:r>
              <w:t>Шугозерского сельского поселения</w:t>
            </w:r>
          </w:p>
        </w:tc>
      </w:tr>
      <w:tr w:rsidR="00DC3DB5" w:rsidRPr="00315C26" w14:paraId="65E771AA" w14:textId="77777777" w:rsidTr="00572D7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6F22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1769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 xml:space="preserve">Проведение разъяснительной работы с жителями </w:t>
            </w:r>
            <w:r>
              <w:t xml:space="preserve">Шугозерского сельского поселения </w:t>
            </w:r>
            <w:r w:rsidRPr="00315C26">
              <w:rPr>
                <w:color w:val="000000"/>
              </w:rPr>
              <w:t>по вопросам обеспечения безопасности на водных объектах в весенний период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E97E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>весь период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5226" w14:textId="77777777" w:rsidR="00DC3DB5" w:rsidRPr="00315C26" w:rsidRDefault="00DC3DB5" w:rsidP="00DC3D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Специалисты администрации </w:t>
            </w:r>
            <w:r>
              <w:t>Шугозерского сельского поселения, председатели и члены Общественных советов.</w:t>
            </w:r>
          </w:p>
        </w:tc>
      </w:tr>
      <w:tr w:rsidR="00DC3DB5" w:rsidRPr="00315C26" w14:paraId="63567F54" w14:textId="77777777" w:rsidTr="00572D7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7C3E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4F88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 xml:space="preserve">Организация контроля за соблюдением гражданами правил поведения на водных объектах в границах </w:t>
            </w:r>
            <w:r>
              <w:t xml:space="preserve">Шугозерского сельского поселения </w:t>
            </w:r>
            <w:r w:rsidRPr="00315C26">
              <w:rPr>
                <w:color w:val="000000"/>
              </w:rPr>
              <w:t xml:space="preserve">в весенний период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FBBC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 xml:space="preserve">весь период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93A8" w14:textId="5728E113" w:rsidR="00DC3DB5" w:rsidRPr="00315C26" w:rsidRDefault="00DC3DB5" w:rsidP="001108C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315C26">
              <w:rPr>
                <w:color w:val="000000"/>
              </w:rPr>
              <w:t xml:space="preserve"> </w:t>
            </w:r>
            <w:r>
              <w:t>Шугозерского сельского поселения</w:t>
            </w:r>
            <w:r w:rsidRPr="00315C26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по согласованию </w:t>
            </w:r>
            <w:r w:rsidR="001108CE">
              <w:rPr>
                <w:color w:val="000000"/>
              </w:rPr>
              <w:t>с</w:t>
            </w:r>
            <w:r w:rsidRPr="00315C26">
              <w:rPr>
                <w:color w:val="000000"/>
              </w:rPr>
              <w:t xml:space="preserve"> ОМВД Р</w:t>
            </w:r>
            <w:r>
              <w:rPr>
                <w:color w:val="000000"/>
              </w:rPr>
              <w:t xml:space="preserve">оссии по Тихвинскому району ЛО и </w:t>
            </w:r>
            <w:r w:rsidRPr="00315C26">
              <w:rPr>
                <w:color w:val="000000"/>
              </w:rPr>
              <w:t>Тихвински</w:t>
            </w:r>
            <w:r w:rsidR="001108CE">
              <w:rPr>
                <w:color w:val="000000"/>
              </w:rPr>
              <w:t>м</w:t>
            </w:r>
            <w:r w:rsidRPr="00315C26">
              <w:rPr>
                <w:color w:val="000000"/>
              </w:rPr>
              <w:t xml:space="preserve"> </w:t>
            </w:r>
            <w:r w:rsidR="001108CE" w:rsidRPr="00315C26">
              <w:rPr>
                <w:color w:val="000000"/>
              </w:rPr>
              <w:t>участко</w:t>
            </w:r>
            <w:r w:rsidR="001108CE">
              <w:rPr>
                <w:color w:val="000000"/>
              </w:rPr>
              <w:t>м</w:t>
            </w:r>
            <w:r w:rsidRPr="00315C26">
              <w:rPr>
                <w:color w:val="000000"/>
              </w:rPr>
              <w:t xml:space="preserve"> Центра ГИМС МЧС России по Ленинградской области</w:t>
            </w:r>
          </w:p>
        </w:tc>
      </w:tr>
      <w:tr w:rsidR="00DC3DB5" w:rsidRPr="00315C26" w14:paraId="7EB455A7" w14:textId="77777777" w:rsidTr="00572D7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978E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D47D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 xml:space="preserve">Установка запрещающих аншлагов на опасных участках рек и озер в границах </w:t>
            </w:r>
            <w:r>
              <w:t>Шугозерского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9833" w14:textId="77777777" w:rsidR="00DC3DB5" w:rsidRPr="00315C26" w:rsidRDefault="00DC3DB5" w:rsidP="00DC3DB5">
            <w:pPr>
              <w:rPr>
                <w:color w:val="000000"/>
              </w:rPr>
            </w:pPr>
            <w:r w:rsidRPr="00315C26">
              <w:rPr>
                <w:color w:val="000000"/>
              </w:rPr>
              <w:t>по мере необходимости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BFBC" w14:textId="77777777" w:rsidR="00DC3DB5" w:rsidRPr="00315C26" w:rsidRDefault="00DC3DB5" w:rsidP="00DC3D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Специалисты администрации </w:t>
            </w:r>
            <w:r>
              <w:t>Шугозерского сельского поселения</w:t>
            </w:r>
          </w:p>
        </w:tc>
      </w:tr>
      <w:tr w:rsidR="001108CE" w:rsidRPr="00315C26" w14:paraId="303B433E" w14:textId="77777777" w:rsidTr="00572D7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D702" w14:textId="77777777" w:rsidR="001108CE" w:rsidRPr="00315C26" w:rsidRDefault="001108CE" w:rsidP="001108CE">
            <w:pPr>
              <w:rPr>
                <w:color w:val="000000"/>
              </w:rPr>
            </w:pPr>
            <w:r w:rsidRPr="00315C26">
              <w:rPr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64EF" w14:textId="77777777" w:rsidR="001108CE" w:rsidRPr="00315C26" w:rsidRDefault="001108CE" w:rsidP="001108CE">
            <w:pPr>
              <w:rPr>
                <w:color w:val="000000"/>
              </w:rPr>
            </w:pPr>
            <w:r w:rsidRPr="00315C26">
              <w:rPr>
                <w:color w:val="000000"/>
              </w:rPr>
              <w:t xml:space="preserve">Патрулирование водных объектов в границах </w:t>
            </w:r>
            <w:r>
              <w:t xml:space="preserve">Шугозерского сельского поселения </w:t>
            </w:r>
            <w:r w:rsidRPr="00315C26">
              <w:rPr>
                <w:color w:val="000000"/>
              </w:rPr>
              <w:t>с целью предупреждения чрезвычайных ситуаций на водных объектах.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EC4F" w14:textId="77777777" w:rsidR="001108CE" w:rsidRPr="00315C26" w:rsidRDefault="001108CE" w:rsidP="001108CE">
            <w:pPr>
              <w:rPr>
                <w:color w:val="000000"/>
              </w:rPr>
            </w:pPr>
            <w:r w:rsidRPr="00315C26">
              <w:rPr>
                <w:color w:val="000000"/>
              </w:rPr>
              <w:t>по отдельному графику</w:t>
            </w:r>
            <w:r>
              <w:rPr>
                <w:color w:val="000000"/>
              </w:rPr>
              <w:t xml:space="preserve"> при согласовании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AB22" w14:textId="3F50CF53" w:rsidR="001108CE" w:rsidRPr="00315C26" w:rsidRDefault="001108CE" w:rsidP="001108C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315C26">
              <w:rPr>
                <w:color w:val="000000"/>
              </w:rPr>
              <w:t xml:space="preserve"> </w:t>
            </w:r>
            <w:r>
              <w:t>Шугозерского сельского поселения</w:t>
            </w:r>
            <w:r w:rsidRPr="00315C26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по согласованию с</w:t>
            </w:r>
            <w:r w:rsidRPr="00315C26">
              <w:rPr>
                <w:color w:val="000000"/>
              </w:rPr>
              <w:t xml:space="preserve"> ОМВД Р</w:t>
            </w:r>
            <w:r>
              <w:rPr>
                <w:color w:val="000000"/>
              </w:rPr>
              <w:t xml:space="preserve">оссии по Тихвинскому району ЛО и </w:t>
            </w:r>
            <w:r w:rsidRPr="00315C26">
              <w:rPr>
                <w:color w:val="000000"/>
              </w:rPr>
              <w:t>Тихвински</w:t>
            </w:r>
            <w:r>
              <w:rPr>
                <w:color w:val="000000"/>
              </w:rPr>
              <w:t>м</w:t>
            </w:r>
            <w:r w:rsidRPr="00315C26">
              <w:rPr>
                <w:color w:val="000000"/>
              </w:rPr>
              <w:t xml:space="preserve"> участко</w:t>
            </w:r>
            <w:r>
              <w:rPr>
                <w:color w:val="000000"/>
              </w:rPr>
              <w:t>м</w:t>
            </w:r>
            <w:r w:rsidRPr="00315C26">
              <w:rPr>
                <w:color w:val="000000"/>
              </w:rPr>
              <w:t xml:space="preserve"> Центра ГИМС МЧС России по Ленинградской области</w:t>
            </w:r>
          </w:p>
        </w:tc>
      </w:tr>
    </w:tbl>
    <w:p w14:paraId="6C8F8028" w14:textId="77777777" w:rsidR="00572D7A" w:rsidRPr="00315C26" w:rsidRDefault="00572D7A" w:rsidP="00572D7A">
      <w:pPr>
        <w:jc w:val="center"/>
        <w:rPr>
          <w:color w:val="000000"/>
        </w:rPr>
      </w:pPr>
      <w:r w:rsidRPr="00315C26">
        <w:rPr>
          <w:color w:val="000000"/>
        </w:rPr>
        <w:t>___________</w:t>
      </w:r>
    </w:p>
    <w:p w14:paraId="5834682E" w14:textId="77777777" w:rsidR="00572D7A" w:rsidRPr="00315C26" w:rsidRDefault="00572D7A" w:rsidP="00572D7A">
      <w:pPr>
        <w:ind w:left="5664"/>
        <w:rPr>
          <w:color w:val="000000"/>
        </w:rPr>
        <w:sectPr w:rsidR="00572D7A" w:rsidRPr="00315C26" w:rsidSect="00AB0DF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D8D8B0B" w14:textId="77777777" w:rsidR="00572D7A" w:rsidRPr="00967113" w:rsidRDefault="00572D7A" w:rsidP="00572D7A">
      <w:pPr>
        <w:ind w:left="5664"/>
      </w:pPr>
    </w:p>
    <w:p w14:paraId="6A1C1922" w14:textId="77777777" w:rsidR="00DC3DB5" w:rsidRPr="00967113" w:rsidRDefault="00DC3DB5" w:rsidP="00DC3DB5">
      <w:pPr>
        <w:pStyle w:val="ConsPlusNormal"/>
        <w:ind w:left="5040"/>
        <w:outlineLvl w:val="0"/>
      </w:pPr>
      <w:r w:rsidRPr="00967113">
        <w:t>УТВЕРЖДЕН</w:t>
      </w:r>
    </w:p>
    <w:p w14:paraId="52FD1C2B" w14:textId="77777777" w:rsidR="00DC3DB5" w:rsidRPr="00967113" w:rsidRDefault="00DC3DB5" w:rsidP="00DC3DB5">
      <w:pPr>
        <w:pStyle w:val="ConsPlusNormal"/>
        <w:ind w:left="5040"/>
      </w:pPr>
      <w:r w:rsidRPr="00967113">
        <w:t>постановлением администрации</w:t>
      </w:r>
    </w:p>
    <w:p w14:paraId="532E9043" w14:textId="77777777" w:rsidR="00DC3DB5" w:rsidRPr="00967113" w:rsidRDefault="00DC3DB5" w:rsidP="00DC3DB5">
      <w:pPr>
        <w:pStyle w:val="ConsPlusNormal"/>
        <w:ind w:left="5040"/>
      </w:pPr>
      <w:r w:rsidRPr="00967113">
        <w:t>Тихвинского района</w:t>
      </w:r>
    </w:p>
    <w:p w14:paraId="3C6130BC" w14:textId="45A85E1A" w:rsidR="00DC3DB5" w:rsidRPr="00967113" w:rsidRDefault="00DC3DB5" w:rsidP="00DC3DB5">
      <w:pPr>
        <w:pStyle w:val="ConsPlusNormal"/>
        <w:ind w:left="5040"/>
      </w:pPr>
      <w:r w:rsidRPr="00967113">
        <w:t>от</w:t>
      </w:r>
      <w:r w:rsidR="001108CE">
        <w:t>11</w:t>
      </w:r>
      <w:r w:rsidR="00122790">
        <w:t xml:space="preserve"> </w:t>
      </w:r>
      <w:r>
        <w:t>марта 20</w:t>
      </w:r>
      <w:r w:rsidR="00B81D0F">
        <w:t>2</w:t>
      </w:r>
      <w:r w:rsidR="001108CE">
        <w:t>5</w:t>
      </w:r>
      <w:r>
        <w:t xml:space="preserve"> г. №10</w:t>
      </w:r>
      <w:r w:rsidRPr="00967113">
        <w:t>-</w:t>
      </w:r>
      <w:r w:rsidR="001108CE">
        <w:t>148</w:t>
      </w:r>
      <w:r w:rsidRPr="00967113">
        <w:t>-а</w:t>
      </w:r>
    </w:p>
    <w:p w14:paraId="77976054" w14:textId="77777777" w:rsidR="00DC3DB5" w:rsidRPr="00967113" w:rsidRDefault="00DC3DB5" w:rsidP="00DC3DB5">
      <w:pPr>
        <w:pStyle w:val="ConsPlusNormal"/>
        <w:ind w:left="5040"/>
      </w:pPr>
      <w:r w:rsidRPr="00967113">
        <w:t>(приложение №</w:t>
      </w:r>
      <w:r w:rsidR="00B81D0F">
        <w:t xml:space="preserve"> 2</w:t>
      </w:r>
      <w:r w:rsidRPr="00967113">
        <w:t>)</w:t>
      </w:r>
    </w:p>
    <w:p w14:paraId="05577406" w14:textId="77777777" w:rsidR="00DC3DB5" w:rsidRDefault="00DC3DB5" w:rsidP="00572D7A">
      <w:pPr>
        <w:jc w:val="center"/>
        <w:rPr>
          <w:b/>
          <w:color w:val="000000"/>
        </w:rPr>
      </w:pPr>
    </w:p>
    <w:p w14:paraId="070AC740" w14:textId="77777777" w:rsidR="00DC3DB5" w:rsidRDefault="00DC3DB5" w:rsidP="00572D7A">
      <w:pPr>
        <w:jc w:val="center"/>
        <w:rPr>
          <w:b/>
          <w:color w:val="000000"/>
        </w:rPr>
      </w:pPr>
    </w:p>
    <w:p w14:paraId="438A9726" w14:textId="77777777" w:rsidR="00DC3DB5" w:rsidRDefault="00DC3DB5" w:rsidP="00572D7A">
      <w:pPr>
        <w:jc w:val="center"/>
        <w:rPr>
          <w:b/>
          <w:color w:val="000000"/>
        </w:rPr>
      </w:pPr>
    </w:p>
    <w:p w14:paraId="36D56FC9" w14:textId="77777777" w:rsidR="00DC3DB5" w:rsidRDefault="00DC3DB5" w:rsidP="00572D7A">
      <w:pPr>
        <w:jc w:val="center"/>
        <w:rPr>
          <w:b/>
          <w:color w:val="000000"/>
        </w:rPr>
      </w:pPr>
    </w:p>
    <w:p w14:paraId="352E49D6" w14:textId="77777777" w:rsidR="00572D7A" w:rsidRPr="008058A4" w:rsidRDefault="00572D7A" w:rsidP="00572D7A">
      <w:pPr>
        <w:jc w:val="center"/>
        <w:rPr>
          <w:b/>
          <w:color w:val="000000"/>
        </w:rPr>
      </w:pPr>
      <w:r w:rsidRPr="008058A4">
        <w:rPr>
          <w:b/>
          <w:color w:val="000000"/>
        </w:rPr>
        <w:t xml:space="preserve">ПАМЯТКА </w:t>
      </w:r>
    </w:p>
    <w:p w14:paraId="4BD36C16" w14:textId="77777777" w:rsidR="00572D7A" w:rsidRPr="008058A4" w:rsidRDefault="00572D7A" w:rsidP="00572D7A">
      <w:pPr>
        <w:jc w:val="center"/>
        <w:rPr>
          <w:b/>
          <w:color w:val="000000"/>
        </w:rPr>
      </w:pPr>
      <w:r w:rsidRPr="008058A4">
        <w:rPr>
          <w:b/>
          <w:bCs/>
          <w:color w:val="000000"/>
        </w:rPr>
        <w:t>о безопасности людей на водных объектах</w:t>
      </w:r>
      <w:r w:rsidRPr="008058A4">
        <w:rPr>
          <w:b/>
          <w:color w:val="000000"/>
        </w:rPr>
        <w:t xml:space="preserve"> </w:t>
      </w:r>
      <w:r w:rsidRPr="008058A4">
        <w:rPr>
          <w:b/>
          <w:bCs/>
          <w:color w:val="000000"/>
        </w:rPr>
        <w:t>в весенний период</w:t>
      </w:r>
      <w:r w:rsidRPr="008058A4">
        <w:rPr>
          <w:b/>
          <w:color w:val="000000"/>
        </w:rPr>
        <w:t xml:space="preserve"> </w:t>
      </w:r>
    </w:p>
    <w:p w14:paraId="08E65D90" w14:textId="77777777" w:rsidR="00572D7A" w:rsidRPr="008058A4" w:rsidRDefault="00572D7A" w:rsidP="00572D7A">
      <w:pPr>
        <w:ind w:firstLine="225"/>
        <w:rPr>
          <w:b/>
          <w:color w:val="000000"/>
        </w:rPr>
      </w:pPr>
    </w:p>
    <w:p w14:paraId="08A0216D" w14:textId="77777777" w:rsidR="00572D7A" w:rsidRPr="008058A4" w:rsidRDefault="00572D7A" w:rsidP="00572D7A">
      <w:pPr>
        <w:ind w:firstLine="225"/>
        <w:rPr>
          <w:b/>
          <w:color w:val="000000"/>
        </w:rPr>
      </w:pPr>
      <w:bookmarkStart w:id="0" w:name="OLE_LINK9"/>
      <w:r w:rsidRPr="008058A4">
        <w:rPr>
          <w:b/>
          <w:color w:val="000000"/>
        </w:rPr>
        <w:t>Несоблюдение правил безопасности на водных объектах часто становится причиной гибели и травматизма людей</w:t>
      </w:r>
    </w:p>
    <w:bookmarkEnd w:id="0"/>
    <w:p w14:paraId="022F0A59" w14:textId="77777777" w:rsidR="00572D7A" w:rsidRPr="008058A4" w:rsidRDefault="00572D7A" w:rsidP="00572D7A">
      <w:pPr>
        <w:ind w:firstLine="225"/>
        <w:rPr>
          <w:b/>
          <w:bCs/>
          <w:color w:val="000000"/>
          <w:u w:val="single"/>
        </w:rPr>
      </w:pPr>
    </w:p>
    <w:p w14:paraId="61ACB133" w14:textId="2B414F50" w:rsidR="00572D7A" w:rsidRPr="008058A4" w:rsidRDefault="00572D7A" w:rsidP="00572D7A">
      <w:pPr>
        <w:ind w:firstLine="225"/>
        <w:rPr>
          <w:b/>
          <w:color w:val="000000"/>
        </w:rPr>
      </w:pPr>
      <w:r w:rsidRPr="008058A4">
        <w:rPr>
          <w:b/>
          <w:color w:val="000000"/>
        </w:rPr>
        <w:t xml:space="preserve">Выход людей, выезд транспортных средств на ледовые покрытия водных объектов в </w:t>
      </w:r>
      <w:proofErr w:type="spellStart"/>
      <w:r w:rsidR="00DC3DB5">
        <w:rPr>
          <w:b/>
          <w:color w:val="000000"/>
        </w:rPr>
        <w:t>Шугозер</w:t>
      </w:r>
      <w:r w:rsidR="00626EFB">
        <w:rPr>
          <w:b/>
          <w:color w:val="000000"/>
        </w:rPr>
        <w:t>ском</w:t>
      </w:r>
      <w:proofErr w:type="spellEnd"/>
      <w:r w:rsidR="00DC3DB5">
        <w:rPr>
          <w:b/>
          <w:color w:val="000000"/>
        </w:rPr>
        <w:t xml:space="preserve"> сельском поселении</w:t>
      </w:r>
      <w:r w:rsidRPr="008058A4">
        <w:rPr>
          <w:b/>
          <w:color w:val="000000"/>
        </w:rPr>
        <w:t xml:space="preserve"> </w:t>
      </w:r>
      <w:r w:rsidR="00DC3DB5">
        <w:rPr>
          <w:b/>
          <w:color w:val="000000"/>
        </w:rPr>
        <w:t xml:space="preserve">с </w:t>
      </w:r>
      <w:r w:rsidR="001108CE">
        <w:rPr>
          <w:b/>
          <w:color w:val="000000"/>
        </w:rPr>
        <w:t xml:space="preserve">17 </w:t>
      </w:r>
      <w:r w:rsidR="00DC3DB5">
        <w:rPr>
          <w:b/>
          <w:color w:val="000000"/>
        </w:rPr>
        <w:t>марта 20</w:t>
      </w:r>
      <w:r w:rsidR="00B81D0F">
        <w:rPr>
          <w:b/>
          <w:color w:val="000000"/>
        </w:rPr>
        <w:t>2</w:t>
      </w:r>
      <w:r w:rsidR="001108CE">
        <w:rPr>
          <w:b/>
          <w:color w:val="000000"/>
        </w:rPr>
        <w:t>5</w:t>
      </w:r>
      <w:r w:rsidRPr="008058A4">
        <w:rPr>
          <w:b/>
          <w:color w:val="000000"/>
        </w:rPr>
        <w:t xml:space="preserve"> года </w:t>
      </w:r>
      <w:r w:rsidR="001108CE" w:rsidRPr="008058A4">
        <w:rPr>
          <w:b/>
          <w:color w:val="000000"/>
        </w:rPr>
        <w:t>запрещён</w:t>
      </w:r>
      <w:r w:rsidRPr="008058A4">
        <w:rPr>
          <w:b/>
          <w:color w:val="000000"/>
        </w:rPr>
        <w:t>!</w:t>
      </w:r>
    </w:p>
    <w:p w14:paraId="3916EC90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bCs/>
          <w:color w:val="000000"/>
        </w:rPr>
        <w:t>Время безопасного пребывания человека в воде:</w:t>
      </w:r>
      <w:r w:rsidRPr="008058A4">
        <w:rPr>
          <w:color w:val="000000"/>
        </w:rPr>
        <w:t xml:space="preserve"> </w:t>
      </w:r>
    </w:p>
    <w:p w14:paraId="3F7E2488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при температуре воды 2-3</w:t>
      </w:r>
      <w:r w:rsidRPr="008058A4">
        <w:rPr>
          <w:color w:val="000000"/>
          <w:vertAlign w:val="superscript"/>
        </w:rPr>
        <w:t>0</w:t>
      </w:r>
      <w:r w:rsidRPr="008058A4">
        <w:rPr>
          <w:color w:val="000000"/>
        </w:rPr>
        <w:t>С., смерть для неподготовленного человека может наступить через 10-15 минут;</w:t>
      </w:r>
    </w:p>
    <w:p w14:paraId="654C558A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при температуре воды менее 2</w:t>
      </w:r>
      <w:r w:rsidRPr="008058A4">
        <w:rPr>
          <w:color w:val="000000"/>
          <w:vertAlign w:val="superscript"/>
        </w:rPr>
        <w:t>0</w:t>
      </w:r>
      <w:r w:rsidRPr="008058A4">
        <w:rPr>
          <w:color w:val="000000"/>
        </w:rPr>
        <w:t>С., смерть может наступить через 5-8 минут.</w:t>
      </w:r>
    </w:p>
    <w:p w14:paraId="3C7A6AB2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bCs/>
          <w:color w:val="000000"/>
          <w:u w:val="single"/>
        </w:rPr>
        <w:t>Самоспасение:</w:t>
      </w:r>
      <w:r w:rsidRPr="008058A4">
        <w:rPr>
          <w:color w:val="000000"/>
        </w:rPr>
        <w:t xml:space="preserve"> </w:t>
      </w:r>
    </w:p>
    <w:p w14:paraId="3F5C0728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не поддавайтесь панике;</w:t>
      </w:r>
    </w:p>
    <w:p w14:paraId="488B50DD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не надо барахтаться и наваливаться всем телом на тонкую кромку льда, так как под тяжестью тела она будет обламываться;</w:t>
      </w:r>
    </w:p>
    <w:p w14:paraId="23AA0521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широко раскиньте руки, чтобы не погрузиться с головой под воду;</w:t>
      </w:r>
    </w:p>
    <w:p w14:paraId="4C938A78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14:paraId="5334025F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без резких движений отползайте как можно дальше от опасного места в том направлении, откуда пришли;</w:t>
      </w:r>
    </w:p>
    <w:p w14:paraId="0D4BDC1E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зовите на помощь;</w:t>
      </w:r>
    </w:p>
    <w:p w14:paraId="32482A10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удерживая себя на поверхности воды, старайтесь затрачивать на это минимум физических усилий;</w:t>
      </w:r>
    </w:p>
    <w:p w14:paraId="15828660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находясь на плаву, следует голову держать как можно выше над водой;</w:t>
      </w:r>
    </w:p>
    <w:p w14:paraId="4B69CD31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активно плыть к берегу, плоту или шлюпке можно, если они находятся на расстоянии, преодоление которого потребует не более 40 минут;</w:t>
      </w:r>
    </w:p>
    <w:p w14:paraId="34F1B31C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добравшись до плавсредства или берега, надо немедленно раздеться, выжать намокшую одежду и снова надеть.</w:t>
      </w:r>
    </w:p>
    <w:p w14:paraId="3770F8A3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bCs/>
          <w:color w:val="000000"/>
          <w:u w:val="single"/>
        </w:rPr>
        <w:t>Если вы оказываете помощь:</w:t>
      </w:r>
      <w:r w:rsidRPr="008058A4">
        <w:rPr>
          <w:color w:val="000000"/>
        </w:rPr>
        <w:t xml:space="preserve"> </w:t>
      </w:r>
    </w:p>
    <w:p w14:paraId="03FF594A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подходите к полынье очень осторожно, лучше подползать;</w:t>
      </w:r>
    </w:p>
    <w:p w14:paraId="761117B7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за 3-</w:t>
      </w:r>
      <w:smartTag w:uri="urn:schemas-microsoft-com:office:smarttags" w:element="metricconverter">
        <w:smartTagPr>
          <w:attr w:name="ProductID" w:val="4 метра"/>
        </w:smartTagPr>
        <w:r w:rsidRPr="008058A4">
          <w:rPr>
            <w:color w:val="000000"/>
          </w:rPr>
          <w:t>4 метра</w:t>
        </w:r>
      </w:smartTag>
      <w:r w:rsidRPr="008058A4">
        <w:rPr>
          <w:color w:val="000000"/>
        </w:rPr>
        <w:t xml:space="preserve"> подайте пострадавшему веревку, шест, доску, шарф или любое другое подручное средство;</w:t>
      </w:r>
    </w:p>
    <w:p w14:paraId="08C7AB4A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14:paraId="6F02E742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bCs/>
          <w:color w:val="000000"/>
          <w:u w:val="single"/>
        </w:rPr>
        <w:t>Первая помощь при утоплении</w:t>
      </w:r>
      <w:r w:rsidRPr="008058A4">
        <w:rPr>
          <w:color w:val="000000"/>
        </w:rPr>
        <w:t>:</w:t>
      </w:r>
    </w:p>
    <w:p w14:paraId="5D6EC3B7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перенести пострадавшего на безопасное место;</w:t>
      </w:r>
    </w:p>
    <w:p w14:paraId="7D571D51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повернуть утонувшего лицом вниз и опустить голову ниже таза;</w:t>
      </w:r>
    </w:p>
    <w:p w14:paraId="120CA477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14:paraId="0A0E1C69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lastRenderedPageBreak/>
        <w:t>– при отсутствии пульса на сонной артерии сделать наружный массаж сердца и искусственное дыхание.</w:t>
      </w:r>
    </w:p>
    <w:p w14:paraId="5A649DF1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bCs/>
          <w:color w:val="000000"/>
          <w:u w:val="single"/>
        </w:rPr>
        <w:t>Отогревание пострадавшего:</w:t>
      </w:r>
    </w:p>
    <w:p w14:paraId="610C106C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-</w:t>
      </w:r>
      <w:r>
        <w:rPr>
          <w:color w:val="000000"/>
        </w:rPr>
        <w:t xml:space="preserve"> </w:t>
      </w:r>
      <w:r w:rsidRPr="008058A4">
        <w:rPr>
          <w:color w:val="000000"/>
        </w:rPr>
        <w:t>пострадавшего надо укрыть в месте, защищенном от ветра, хорошо укутать в любую имеющуюся одежду, одеяло;</w:t>
      </w:r>
    </w:p>
    <w:p w14:paraId="26DEF253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-</w:t>
      </w:r>
      <w:r>
        <w:rPr>
          <w:color w:val="000000"/>
        </w:rPr>
        <w:t xml:space="preserve"> </w:t>
      </w:r>
      <w:r w:rsidRPr="008058A4">
        <w:rPr>
          <w:color w:val="000000"/>
        </w:rPr>
        <w:t>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14:paraId="520333FE" w14:textId="77777777" w:rsidR="00572D7A" w:rsidRPr="008058A4" w:rsidRDefault="00572D7A" w:rsidP="00572D7A">
      <w:pPr>
        <w:ind w:firstLine="225"/>
        <w:rPr>
          <w:color w:val="000000"/>
        </w:rPr>
      </w:pPr>
      <w:r w:rsidRPr="008058A4">
        <w:rPr>
          <w:color w:val="000000"/>
        </w:rPr>
        <w:t>– как можно быстрее доставить пострадавшего в медицинское учреждение.</w:t>
      </w:r>
    </w:p>
    <w:p w14:paraId="5FEE68F2" w14:textId="77777777" w:rsidR="00572D7A" w:rsidRPr="008058A4" w:rsidRDefault="00572D7A" w:rsidP="00572D7A">
      <w:pPr>
        <w:ind w:left="1416"/>
        <w:rPr>
          <w:u w:val="single"/>
        </w:rPr>
      </w:pPr>
    </w:p>
    <w:p w14:paraId="583CE54D" w14:textId="77777777" w:rsidR="00572D7A" w:rsidRPr="008058A4" w:rsidRDefault="00572D7A" w:rsidP="00572D7A">
      <w:pPr>
        <w:ind w:left="1416"/>
        <w:rPr>
          <w:u w:val="single"/>
        </w:rPr>
      </w:pPr>
      <w:r w:rsidRPr="008058A4">
        <w:rPr>
          <w:u w:val="single"/>
        </w:rPr>
        <w:t>Телефоны служб постоянной готовности:</w:t>
      </w:r>
    </w:p>
    <w:p w14:paraId="3335AF90" w14:textId="77777777" w:rsidR="00B81D0F" w:rsidRDefault="00B81D0F" w:rsidP="00572D7A">
      <w:pPr>
        <w:ind w:left="1416"/>
      </w:pPr>
      <w:r w:rsidRPr="00B81D0F">
        <w:t>В любой экстренной ситуации звоните по номеру 112</w:t>
      </w:r>
    </w:p>
    <w:p w14:paraId="2D9CF311" w14:textId="77777777" w:rsidR="00572D7A" w:rsidRPr="008058A4" w:rsidRDefault="00572D7A" w:rsidP="00572D7A">
      <w:pPr>
        <w:ind w:left="1416"/>
      </w:pPr>
      <w:r w:rsidRPr="008058A4">
        <w:t>Пожарная часть – 01, 8-813-67-52-101</w:t>
      </w:r>
    </w:p>
    <w:p w14:paraId="79259F26" w14:textId="77777777" w:rsidR="00572D7A" w:rsidRPr="008058A4" w:rsidRDefault="00572D7A" w:rsidP="00572D7A">
      <w:pPr>
        <w:ind w:left="1416"/>
      </w:pPr>
      <w:r w:rsidRPr="008058A4">
        <w:t>Полиция – 02, 8-813-67-57-002</w:t>
      </w:r>
    </w:p>
    <w:p w14:paraId="33577C0D" w14:textId="77777777" w:rsidR="00572D7A" w:rsidRPr="008058A4" w:rsidRDefault="00572D7A" w:rsidP="00572D7A">
      <w:pPr>
        <w:ind w:left="1416"/>
      </w:pPr>
      <w:r w:rsidRPr="008058A4">
        <w:t>Скорая помощь – 03, 8-813-67-71-975</w:t>
      </w:r>
    </w:p>
    <w:p w14:paraId="3E3ED351" w14:textId="77777777" w:rsidR="006E3BE1" w:rsidRPr="00324F7D" w:rsidRDefault="00572D7A" w:rsidP="00DC3DB5">
      <w:pPr>
        <w:ind w:left="3540"/>
      </w:pPr>
      <w:r w:rsidRPr="008058A4">
        <w:rPr>
          <w:color w:val="000000"/>
        </w:rPr>
        <w:t>____________</w:t>
      </w:r>
    </w:p>
    <w:sectPr w:rsidR="006E3BE1" w:rsidRPr="0032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A7EC" w14:textId="77777777" w:rsidR="007F339A" w:rsidRDefault="007F339A">
      <w:r>
        <w:separator/>
      </w:r>
    </w:p>
  </w:endnote>
  <w:endnote w:type="continuationSeparator" w:id="0">
    <w:p w14:paraId="405AA981" w14:textId="77777777" w:rsidR="007F339A" w:rsidRDefault="007F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4A7B" w14:textId="77777777" w:rsidR="007F339A" w:rsidRDefault="007F339A">
      <w:r>
        <w:separator/>
      </w:r>
    </w:p>
  </w:footnote>
  <w:footnote w:type="continuationSeparator" w:id="0">
    <w:p w14:paraId="6544636F" w14:textId="77777777" w:rsidR="007F339A" w:rsidRDefault="007F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28BF"/>
    <w:multiLevelType w:val="hybridMultilevel"/>
    <w:tmpl w:val="34EE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F6E7C"/>
    <w:multiLevelType w:val="hybridMultilevel"/>
    <w:tmpl w:val="95EE7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C57D1"/>
    <w:multiLevelType w:val="hybridMultilevel"/>
    <w:tmpl w:val="3DA41FAE"/>
    <w:lvl w:ilvl="0" w:tplc="7BE0C1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87B3B"/>
    <w:multiLevelType w:val="hybridMultilevel"/>
    <w:tmpl w:val="BC84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58300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90771">
    <w:abstractNumId w:val="2"/>
  </w:num>
  <w:num w:numId="3" w16cid:durableId="904336771">
    <w:abstractNumId w:val="3"/>
  </w:num>
  <w:num w:numId="4" w16cid:durableId="2044860496">
    <w:abstractNumId w:val="1"/>
  </w:num>
  <w:num w:numId="5" w16cid:durableId="208078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B8"/>
    <w:rsid w:val="00013F20"/>
    <w:rsid w:val="00077CB2"/>
    <w:rsid w:val="000A1FD0"/>
    <w:rsid w:val="000B01D5"/>
    <w:rsid w:val="000B1523"/>
    <w:rsid w:val="000B471B"/>
    <w:rsid w:val="000B67C9"/>
    <w:rsid w:val="001108CE"/>
    <w:rsid w:val="00122790"/>
    <w:rsid w:val="00144B16"/>
    <w:rsid w:val="001F0179"/>
    <w:rsid w:val="002228B7"/>
    <w:rsid w:val="00242659"/>
    <w:rsid w:val="002440A3"/>
    <w:rsid w:val="002851AB"/>
    <w:rsid w:val="002B37D0"/>
    <w:rsid w:val="002D7D24"/>
    <w:rsid w:val="00324F7D"/>
    <w:rsid w:val="00326B91"/>
    <w:rsid w:val="00346B24"/>
    <w:rsid w:val="00365FCA"/>
    <w:rsid w:val="003E5D5B"/>
    <w:rsid w:val="003F7CAC"/>
    <w:rsid w:val="0040555A"/>
    <w:rsid w:val="00406387"/>
    <w:rsid w:val="004203FB"/>
    <w:rsid w:val="004761D2"/>
    <w:rsid w:val="004B4DDC"/>
    <w:rsid w:val="004F077D"/>
    <w:rsid w:val="004F2498"/>
    <w:rsid w:val="00571C6D"/>
    <w:rsid w:val="00572D7A"/>
    <w:rsid w:val="005A716E"/>
    <w:rsid w:val="005E1DD6"/>
    <w:rsid w:val="00626EFB"/>
    <w:rsid w:val="006543C6"/>
    <w:rsid w:val="00660CC0"/>
    <w:rsid w:val="006A0A89"/>
    <w:rsid w:val="006A3293"/>
    <w:rsid w:val="006A52E1"/>
    <w:rsid w:val="006B4532"/>
    <w:rsid w:val="006B725E"/>
    <w:rsid w:val="006B78FC"/>
    <w:rsid w:val="006E3B78"/>
    <w:rsid w:val="006E3BE1"/>
    <w:rsid w:val="006F0530"/>
    <w:rsid w:val="006F44A0"/>
    <w:rsid w:val="006F5AAF"/>
    <w:rsid w:val="007923AC"/>
    <w:rsid w:val="007B3669"/>
    <w:rsid w:val="007F339A"/>
    <w:rsid w:val="008034B8"/>
    <w:rsid w:val="008478DC"/>
    <w:rsid w:val="0086652E"/>
    <w:rsid w:val="00885829"/>
    <w:rsid w:val="0090196F"/>
    <w:rsid w:val="00930B8A"/>
    <w:rsid w:val="009769E2"/>
    <w:rsid w:val="00993677"/>
    <w:rsid w:val="009F2C9F"/>
    <w:rsid w:val="00A7086A"/>
    <w:rsid w:val="00A81FD8"/>
    <w:rsid w:val="00AB0DFD"/>
    <w:rsid w:val="00B2428E"/>
    <w:rsid w:val="00B54EAB"/>
    <w:rsid w:val="00B70AAC"/>
    <w:rsid w:val="00B81D0F"/>
    <w:rsid w:val="00BE0777"/>
    <w:rsid w:val="00CC4E2F"/>
    <w:rsid w:val="00CE2515"/>
    <w:rsid w:val="00D24C58"/>
    <w:rsid w:val="00D65779"/>
    <w:rsid w:val="00D94608"/>
    <w:rsid w:val="00DC307C"/>
    <w:rsid w:val="00DC3DB5"/>
    <w:rsid w:val="00DC5AE3"/>
    <w:rsid w:val="00DF0E06"/>
    <w:rsid w:val="00E36DFC"/>
    <w:rsid w:val="00E40C21"/>
    <w:rsid w:val="00E811E2"/>
    <w:rsid w:val="00EA716B"/>
    <w:rsid w:val="00EE637E"/>
    <w:rsid w:val="00EF346E"/>
    <w:rsid w:val="00F10542"/>
    <w:rsid w:val="00F43F6A"/>
    <w:rsid w:val="00F9125F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EE235"/>
  <w15:chartTrackingRefBased/>
  <w15:docId w15:val="{DAC4AA1A-7C35-4830-894A-61DB5170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4B8"/>
    <w:rPr>
      <w:sz w:val="24"/>
      <w:szCs w:val="24"/>
    </w:rPr>
  </w:style>
  <w:style w:type="paragraph" w:styleId="4">
    <w:name w:val="heading 4"/>
    <w:basedOn w:val="a"/>
    <w:next w:val="a"/>
    <w:qFormat/>
    <w:rsid w:val="008034B8"/>
    <w:pPr>
      <w:keepNext/>
      <w:ind w:left="708"/>
      <w:jc w:val="center"/>
      <w:outlineLvl w:val="3"/>
    </w:pPr>
    <w:rPr>
      <w:rFonts w:eastAsia="Arial Unicode MS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3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2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F2C9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72D7A"/>
    <w:pPr>
      <w:widowControl w:val="0"/>
      <w:autoSpaceDE w:val="0"/>
      <w:autoSpaceDN w:val="0"/>
    </w:pPr>
    <w:rPr>
      <w:sz w:val="24"/>
    </w:rPr>
  </w:style>
  <w:style w:type="paragraph" w:styleId="a6">
    <w:name w:val="header"/>
    <w:basedOn w:val="a"/>
    <w:link w:val="a7"/>
    <w:uiPriority w:val="99"/>
    <w:rsid w:val="00572D7A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572D7A"/>
    <w:rPr>
      <w:sz w:val="28"/>
    </w:rPr>
  </w:style>
  <w:style w:type="paragraph" w:styleId="a8">
    <w:name w:val="footer"/>
    <w:basedOn w:val="a"/>
    <w:link w:val="a9"/>
    <w:rsid w:val="00976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76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Нина Соколова</cp:lastModifiedBy>
  <cp:revision>2</cp:revision>
  <cp:lastPrinted>2025-03-12T11:55:00Z</cp:lastPrinted>
  <dcterms:created xsi:type="dcterms:W3CDTF">2025-03-12T11:56:00Z</dcterms:created>
  <dcterms:modified xsi:type="dcterms:W3CDTF">2025-03-12T11:56:00Z</dcterms:modified>
</cp:coreProperties>
</file>