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756C" w14:textId="29EAD419" w:rsidR="00C15DE6" w:rsidRDefault="00C15DE6" w:rsidP="00C15DE6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АДМИНИСТРАЦИЯ МУНИЦИПАЛЬНОГО ОБРАЗОВАНИЯ</w:t>
      </w:r>
    </w:p>
    <w:p w14:paraId="6A70AD83" w14:textId="77777777" w:rsidR="00C15DE6" w:rsidRDefault="00C15DE6" w:rsidP="00C15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ШУГОЗЕРСКОЕ СЕЛЬСКОЕ ПОСЕЛЕНИЕ</w:t>
      </w:r>
    </w:p>
    <w:p w14:paraId="7FBD6F66" w14:textId="0B05E2E1" w:rsidR="00C15DE6" w:rsidRDefault="00C15DE6" w:rsidP="00C15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</w:t>
      </w:r>
    </w:p>
    <w:p w14:paraId="2167A314" w14:textId="30D79BE0" w:rsidR="00C15DE6" w:rsidRDefault="00C15DE6" w:rsidP="00C15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1FE7F608" w14:textId="5A839D37" w:rsidR="00C15DE6" w:rsidRDefault="00C15DE6" w:rsidP="00C15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ШУГОЗЕРСКОГО СЕЛЬСКОГО ПОСЕЛЕНИЯ)</w:t>
      </w:r>
    </w:p>
    <w:p w14:paraId="5A5A2F1F" w14:textId="77777777" w:rsidR="00C15DE6" w:rsidRDefault="00C15DE6" w:rsidP="00FC764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0CE9D90" w14:textId="77777777" w:rsidR="00C15DE6" w:rsidRDefault="00C15DE6" w:rsidP="00FC764B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F8D55" w14:textId="7ED58546" w:rsidR="00C15DE6" w:rsidRDefault="00C15DE6" w:rsidP="00FC764B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23 декабря 2024 года</w:t>
      </w:r>
      <w:r w:rsidR="0050660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660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№10-261-а</w:t>
      </w:r>
    </w:p>
    <w:p w14:paraId="0CAE4BC4" w14:textId="36842653" w:rsidR="00C15DE6" w:rsidRDefault="00C15DE6" w:rsidP="00FC764B">
      <w:pPr>
        <w:spacing w:before="120" w:after="0" w:line="240" w:lineRule="auto"/>
        <w:ind w:right="46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схемы размещения нестационарных торговых объектов, расположенных на земельных участках, в зданиях, строениях, сооружениях на</w:t>
      </w:r>
      <w:r w:rsidR="00506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Шугозерского сельского поселения</w:t>
      </w:r>
    </w:p>
    <w:p w14:paraId="73EABA69" w14:textId="77777777" w:rsidR="00FC764B" w:rsidRDefault="00C15DE6" w:rsidP="00FC764B">
      <w:pPr>
        <w:spacing w:before="12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приказом комитета по развитию малого, среднего бизнеса и потребительского рынка Правительства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 схем размещения нестационарных торговых объектов, расположенных  на земельных участках, в зданиях, строениях, сооружениях, находящихся в государственной и муниципальной собственности», администрация </w:t>
      </w:r>
      <w:r>
        <w:rPr>
          <w:rFonts w:ascii="Times New Roman" w:hAnsi="Times New Roman" w:cs="Times New Roman"/>
          <w:sz w:val="24"/>
          <w:szCs w:val="24"/>
        </w:rPr>
        <w:t>Шугозерского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5968A5" w14:textId="2F6C9707" w:rsidR="00C15DE6" w:rsidRDefault="00C15DE6" w:rsidP="00FC764B">
      <w:pPr>
        <w:spacing w:before="120"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1057BB" w14:textId="77777777" w:rsidR="00C15DE6" w:rsidRDefault="00C15DE6" w:rsidP="00FC764B">
      <w:pPr>
        <w:spacing w:before="120" w:after="0" w:line="257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схему размещения нестационарных торговых объектов, расположенных на земельных участках, в зданиях, строениях, сооружениях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Шугозерского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 Схема НТО) (приложение).</w:t>
      </w:r>
    </w:p>
    <w:p w14:paraId="6002A04F" w14:textId="4C754510" w:rsidR="00C15DE6" w:rsidRDefault="00C15DE6" w:rsidP="00FC764B">
      <w:pPr>
        <w:spacing w:before="120"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схему размещения нестационарных торговых объектов на территории Шугозерского сельского поселения </w:t>
      </w:r>
      <w:r w:rsidR="00FC764B">
        <w:rPr>
          <w:rFonts w:ascii="Times New Roman" w:hAnsi="Times New Roman" w:cs="Times New Roman"/>
          <w:sz w:val="24"/>
          <w:szCs w:val="24"/>
        </w:rPr>
        <w:t>путём</w:t>
      </w:r>
      <w:r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Шугозерского сельского поселения в сети Интернет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://tikhvin.org/</w:t>
      </w:r>
      <w:proofErr w:type="spellStart"/>
      <w:r>
        <w:rPr>
          <w:rFonts w:ascii="Times New Roman" w:hAnsi="Times New Roman" w:cs="Times New Roman"/>
          <w:sz w:val="24"/>
          <w:szCs w:val="24"/>
        </w:rPr>
        <w:t>gsp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shugozero</w:t>
      </w:r>
      <w:proofErr w:type="spellEnd"/>
      <w:r>
        <w:rPr>
          <w:rFonts w:ascii="Times New Roman" w:hAnsi="Times New Roman" w:cs="Times New Roman"/>
          <w:sz w:val="24"/>
          <w:szCs w:val="24"/>
        </w:rPr>
        <w:t>) в сети Интернет.</w:t>
      </w:r>
    </w:p>
    <w:p w14:paraId="53F25B8E" w14:textId="26A4DC71" w:rsidR="00C15DE6" w:rsidRPr="00FC764B" w:rsidRDefault="00C15DE6" w:rsidP="00FC764B">
      <w:pPr>
        <w:spacing w:before="120"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64B">
        <w:rPr>
          <w:rFonts w:ascii="Times New Roman" w:hAnsi="Times New Roman" w:cs="Times New Roman"/>
          <w:sz w:val="24"/>
          <w:szCs w:val="24"/>
        </w:rPr>
        <w:t>3.</w:t>
      </w:r>
      <w:r w:rsidRPr="00FC764B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утратившими силу постановления администрации Шугозерского сельского поселения от 25 ноября 2022 г.</w:t>
      </w:r>
      <w:r w:rsidR="0050660C" w:rsidRPr="00FC7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64B">
        <w:rPr>
          <w:rFonts w:ascii="Times New Roman" w:hAnsi="Times New Roman" w:cs="Times New Roman"/>
          <w:color w:val="000000"/>
          <w:sz w:val="24"/>
          <w:szCs w:val="24"/>
        </w:rPr>
        <w:t xml:space="preserve">№10-177–а </w:t>
      </w:r>
      <w:r w:rsidRPr="00FC764B">
        <w:rPr>
          <w:rFonts w:ascii="Times New Roman" w:hAnsi="Times New Roman" w:cs="Times New Roman"/>
          <w:sz w:val="24"/>
          <w:szCs w:val="24"/>
        </w:rPr>
        <w:t>«Об утверждении схемы размещения нестационарных торговых объектов на территории Шугозерского сельского поселения</w:t>
      </w:r>
      <w:r w:rsidRPr="00FC764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0660C" w:rsidRPr="00FC764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C764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FC764B">
        <w:rPr>
          <w:rFonts w:ascii="Times New Roman" w:hAnsi="Times New Roman" w:cs="Times New Roman"/>
          <w:sz w:val="24"/>
          <w:szCs w:val="24"/>
        </w:rPr>
        <w:t>28 ноября 2016 года № 10- 256–а «Об утверждении схемы размещения нестационарных торговых объектов на территории Шугозерского сельского поселения</w:t>
      </w:r>
      <w:r w:rsidRPr="00FC764B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FC764B">
        <w:rPr>
          <w:rFonts w:ascii="Times New Roman" w:hAnsi="Times New Roman" w:cs="Times New Roman"/>
          <w:sz w:val="24"/>
          <w:szCs w:val="24"/>
        </w:rPr>
        <w:t xml:space="preserve"> от 15 июля 2024 года№ 10-114-а «О внесении дополнений и изменений в постановление администрации Шугозерского сельского поселения от 23 декабря 2011 года №10-155-а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Шугозерского сельского поселения Тихвинского муниципального района Ленинградской области», от 23 декабря 2011 года №10-155-а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Шугозерского сельского поселения Тихвинского муниципального района Ленинградской области». </w:t>
      </w:r>
    </w:p>
    <w:p w14:paraId="13AF470E" w14:textId="77777777" w:rsidR="00C15DE6" w:rsidRDefault="00C15DE6" w:rsidP="00FC764B">
      <w:pPr>
        <w:spacing w:before="120" w:after="0" w:line="257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Настоящее постановление вступает в силу с момента его подписания.</w:t>
      </w:r>
    </w:p>
    <w:p w14:paraId="4645B037" w14:textId="77777777" w:rsidR="00C15DE6" w:rsidRDefault="00C15DE6" w:rsidP="00FC764B">
      <w:pPr>
        <w:spacing w:before="120" w:after="0" w:line="257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Контроль за исполнением постановления возложить на заместителя главы администрации.</w:t>
      </w:r>
    </w:p>
    <w:p w14:paraId="157036A5" w14:textId="77777777" w:rsidR="0050660C" w:rsidRDefault="0050660C" w:rsidP="00FC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5615B" w14:textId="77777777" w:rsidR="0050660C" w:rsidRDefault="0050660C" w:rsidP="00FC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E2CA48" w14:textId="77777777" w:rsidR="00FC764B" w:rsidRDefault="00FC764B" w:rsidP="00FC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BF2F8" w14:textId="5C017479" w:rsidR="00C15DE6" w:rsidRDefault="00C15DE6" w:rsidP="00FC764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FC764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FC764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Шугозерского сельского поселения</w:t>
      </w:r>
      <w:r w:rsidR="00FC76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C76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6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6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6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6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64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Н.С. Соколова</w:t>
      </w:r>
    </w:p>
    <w:p w14:paraId="79B0A8F0" w14:textId="77777777" w:rsidR="000C0EF1" w:rsidRDefault="000C0EF1" w:rsidP="00FC764B">
      <w:pPr>
        <w:spacing w:before="120"/>
        <w:ind w:firstLine="709"/>
        <w:jc w:val="both"/>
        <w:sectPr w:rsidR="000C0E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E8E4D6" w14:textId="4C5989EB" w:rsidR="000C0EF1" w:rsidRPr="000C0EF1" w:rsidRDefault="000C0EF1" w:rsidP="000C0EF1">
      <w:pPr>
        <w:pStyle w:val="30"/>
        <w:jc w:val="right"/>
        <w:rPr>
          <w:b w:val="0"/>
          <w:bCs w:val="0"/>
          <w:color w:val="000000"/>
          <w:sz w:val="24"/>
          <w:szCs w:val="24"/>
        </w:rPr>
      </w:pPr>
      <w:r w:rsidRPr="000C0EF1">
        <w:rPr>
          <w:b w:val="0"/>
          <w:bCs w:val="0"/>
          <w:color w:val="000000"/>
          <w:sz w:val="24"/>
          <w:szCs w:val="24"/>
        </w:rPr>
        <w:lastRenderedPageBreak/>
        <w:t xml:space="preserve">Приложение </w:t>
      </w:r>
      <w:r>
        <w:rPr>
          <w:b w:val="0"/>
          <w:bCs w:val="0"/>
          <w:color w:val="000000"/>
          <w:sz w:val="24"/>
          <w:szCs w:val="24"/>
        </w:rPr>
        <w:br/>
      </w:r>
      <w:r w:rsidRPr="000C0EF1">
        <w:rPr>
          <w:b w:val="0"/>
          <w:bCs w:val="0"/>
          <w:color w:val="000000"/>
          <w:sz w:val="24"/>
          <w:szCs w:val="24"/>
        </w:rPr>
        <w:t xml:space="preserve">к постановлению </w:t>
      </w:r>
      <w:r>
        <w:rPr>
          <w:b w:val="0"/>
          <w:bCs w:val="0"/>
          <w:color w:val="000000"/>
          <w:sz w:val="24"/>
          <w:szCs w:val="24"/>
        </w:rPr>
        <w:t xml:space="preserve">администрации </w:t>
      </w:r>
      <w:r>
        <w:rPr>
          <w:b w:val="0"/>
          <w:bCs w:val="0"/>
          <w:color w:val="000000"/>
          <w:sz w:val="24"/>
          <w:szCs w:val="24"/>
        </w:rPr>
        <w:br/>
        <w:t xml:space="preserve">Шугозерского сельского поселения  </w:t>
      </w:r>
      <w:r>
        <w:rPr>
          <w:b w:val="0"/>
          <w:bCs w:val="0"/>
          <w:color w:val="000000"/>
          <w:sz w:val="24"/>
          <w:szCs w:val="24"/>
        </w:rPr>
        <w:br/>
      </w:r>
      <w:r w:rsidRPr="000C0EF1">
        <w:rPr>
          <w:b w:val="0"/>
          <w:bCs w:val="0"/>
          <w:color w:val="000000"/>
          <w:sz w:val="24"/>
          <w:szCs w:val="24"/>
        </w:rPr>
        <w:t>от 23 декабря 2024 года</w:t>
      </w:r>
      <w:r w:rsidRPr="000C0EF1">
        <w:rPr>
          <w:b w:val="0"/>
          <w:bCs w:val="0"/>
          <w:color w:val="000000"/>
          <w:sz w:val="24"/>
          <w:szCs w:val="24"/>
        </w:rPr>
        <w:t xml:space="preserve"> </w:t>
      </w:r>
      <w:r w:rsidRPr="000C0EF1">
        <w:rPr>
          <w:b w:val="0"/>
          <w:bCs w:val="0"/>
          <w:color w:val="000000"/>
          <w:sz w:val="24"/>
          <w:szCs w:val="24"/>
        </w:rPr>
        <w:t>№10-261-а</w:t>
      </w:r>
    </w:p>
    <w:p w14:paraId="7C9490C8" w14:textId="7BCE5D94" w:rsidR="000C0EF1" w:rsidRDefault="000C0EF1" w:rsidP="000C0EF1">
      <w:pPr>
        <w:pStyle w:val="30"/>
      </w:pPr>
      <w:r>
        <w:rPr>
          <w:color w:val="000000"/>
        </w:rPr>
        <w:t>СХЕМА</w:t>
      </w:r>
    </w:p>
    <w:p w14:paraId="6A8338AC" w14:textId="77777777" w:rsidR="000C0EF1" w:rsidRDefault="000C0EF1" w:rsidP="000C0EF1">
      <w:pPr>
        <w:pStyle w:val="22"/>
      </w:pPr>
      <w:r>
        <w:rPr>
          <w:color w:val="000000"/>
        </w:rPr>
        <w:t>размещения нестационарных торговых объектов, расположенных на земельных участках, в зданиях, строениях и сооружениях,</w:t>
      </w:r>
      <w:r>
        <w:rPr>
          <w:color w:val="000000"/>
        </w:rPr>
        <w:br/>
        <w:t xml:space="preserve">находящихся в государственной и муниципальной собственности, на территории муниципального образования </w:t>
      </w:r>
      <w:proofErr w:type="spellStart"/>
      <w:r>
        <w:rPr>
          <w:color w:val="000000"/>
        </w:rPr>
        <w:t>Шугозерское</w:t>
      </w:r>
      <w:proofErr w:type="spellEnd"/>
      <w:r>
        <w:rPr>
          <w:color w:val="000000"/>
        </w:rPr>
        <w:t xml:space="preserve"> сельское</w:t>
      </w:r>
      <w:r>
        <w:rPr>
          <w:color w:val="000000"/>
        </w:rPr>
        <w:br/>
        <w:t>поселение Тихвинского муниципального района Ленинградской области</w:t>
      </w:r>
    </w:p>
    <w:p w14:paraId="47220D9A" w14:textId="77777777" w:rsidR="000C0EF1" w:rsidRDefault="000C0EF1" w:rsidP="000C0EF1">
      <w:pPr>
        <w:pStyle w:val="10"/>
        <w:keepNext/>
        <w:keepLines/>
        <w:spacing w:after="200"/>
      </w:pPr>
      <w:bookmarkStart w:id="0" w:name="bookmark0"/>
      <w:bookmarkStart w:id="1" w:name="bookmark1"/>
      <w:bookmarkStart w:id="2" w:name="bookmark2"/>
      <w:r>
        <w:rPr>
          <w:color w:val="000000"/>
          <w:sz w:val="24"/>
          <w:szCs w:val="24"/>
        </w:rPr>
        <w:t>1. Размещение немобильных нестационарных торговых объектов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824"/>
        <w:gridCol w:w="826"/>
        <w:gridCol w:w="1162"/>
        <w:gridCol w:w="2021"/>
        <w:gridCol w:w="1570"/>
        <w:gridCol w:w="1253"/>
        <w:gridCol w:w="1200"/>
        <w:gridCol w:w="1502"/>
        <w:gridCol w:w="1162"/>
        <w:gridCol w:w="1181"/>
      </w:tblGrid>
      <w:tr w:rsidR="000C0EF1" w14:paraId="58C2B36E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0B51A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Информация о нестационарном торговом объекте (НТО)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045F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Информация о лице, осуществляющем торговую деятельность в НТО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9E6CE" w14:textId="77777777" w:rsidR="000C0EF1" w:rsidRDefault="000C0EF1" w:rsidP="00D77D23">
            <w:pPr>
              <w:pStyle w:val="a4"/>
              <w:spacing w:before="180"/>
            </w:pPr>
            <w:r>
              <w:rPr>
                <w:color w:val="000000"/>
              </w:rPr>
              <w:t>Основание для включения НТО в схему размещения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867CB" w14:textId="77777777" w:rsidR="000C0EF1" w:rsidRDefault="000C0EF1" w:rsidP="00D77D23">
            <w:pPr>
              <w:pStyle w:val="a4"/>
              <w:spacing w:line="240" w:lineRule="auto"/>
              <w:jc w:val="right"/>
            </w:pPr>
            <w:r>
              <w:rPr>
                <w:color w:val="000000"/>
              </w:rPr>
              <w:t>Период размещения НТО</w:t>
            </w:r>
          </w:p>
        </w:tc>
      </w:tr>
      <w:tr w:rsidR="000C0EF1" w14:paraId="50000520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A7740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Иденти</w:t>
            </w:r>
            <w:r>
              <w:rPr>
                <w:color w:val="000000"/>
              </w:rPr>
              <w:softHyphen/>
              <w:t>фикационный номер НТО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DA87E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5C63C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Вид НТО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CB2E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Площадь НТО, кв. 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98651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Специализация НТО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2ACC4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A9ECA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ИНН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A7F1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Является субъектом малого и среднего предпри</w:t>
            </w:r>
            <w:r>
              <w:rPr>
                <w:color w:val="000000"/>
              </w:rPr>
              <w:softHyphen/>
              <w:t>нимательства или самозанятым (да/нет)</w:t>
            </w: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99F7FB" w14:textId="77777777" w:rsidR="000C0EF1" w:rsidRDefault="000C0EF1" w:rsidP="00D77D23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B509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С (дата)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FAD15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По (дата)</w:t>
            </w:r>
          </w:p>
        </w:tc>
      </w:tr>
      <w:tr w:rsidR="000C0EF1" w14:paraId="57747CFA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17844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F81CD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358AE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E08CA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417B4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E4AED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D4DBA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B9410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C0C31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CA099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9DD88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11</w:t>
            </w:r>
          </w:p>
        </w:tc>
      </w:tr>
      <w:tr w:rsidR="000C0EF1" w14:paraId="5A665722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B631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1-17-09-0001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5C5F2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 xml:space="preserve">п. </w:t>
            </w:r>
            <w:proofErr w:type="spellStart"/>
            <w:proofErr w:type="gramStart"/>
            <w:r>
              <w:rPr>
                <w:color w:val="000000"/>
              </w:rPr>
              <w:t>Шугозеро,ул</w:t>
            </w:r>
            <w:proofErr w:type="spellEnd"/>
            <w:r>
              <w:rPr>
                <w:color w:val="000000"/>
              </w:rPr>
              <w:t>.</w:t>
            </w:r>
            <w:proofErr w:type="gramEnd"/>
          </w:p>
          <w:p w14:paraId="46C7A52A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Советская, д. 9А [59.92946629432548, 34.20055393661405]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80456" w14:textId="77777777" w:rsidR="000C0EF1" w:rsidRDefault="000C0EF1" w:rsidP="00D77D23">
            <w:pPr>
              <w:pStyle w:val="a4"/>
              <w:spacing w:before="160"/>
              <w:jc w:val="left"/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B4D6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90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5537E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0D1E7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КУЧЕРОВА КСЕНИЯ ЕВГЕНЬЕВНА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16F8D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471513874851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12586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9737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договор на размещение нестационарного торгового объекта №10-01 от 15.07.2024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EE09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15.07.2024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AC43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15.07.2027</w:t>
            </w:r>
          </w:p>
        </w:tc>
      </w:tr>
    </w:tbl>
    <w:p w14:paraId="2329956F" w14:textId="77777777" w:rsidR="000C0EF1" w:rsidRDefault="000C0EF1" w:rsidP="000C0EF1">
      <w:pPr>
        <w:spacing w:after="2659" w:line="1" w:lineRule="exact"/>
      </w:pPr>
    </w:p>
    <w:p w14:paraId="0D569440" w14:textId="77777777" w:rsidR="000C0EF1" w:rsidRDefault="000C0EF1" w:rsidP="000C0EF1">
      <w:pPr>
        <w:pStyle w:val="11"/>
        <w:spacing w:after="200" w:line="230" w:lineRule="auto"/>
        <w:ind w:left="2500"/>
        <w:sectPr w:rsidR="000C0EF1" w:rsidSect="000C0EF1">
          <w:footerReference w:type="default" r:id="rId4"/>
          <w:pgSz w:w="16840" w:h="11900" w:orient="landscape"/>
          <w:pgMar w:top="1556" w:right="1196" w:bottom="307" w:left="678" w:header="1128" w:footer="3" w:gutter="0"/>
          <w:pgNumType w:start="1"/>
          <w:cols w:space="720"/>
          <w:noEndnote/>
          <w:docGrid w:linePitch="360"/>
        </w:sectPr>
      </w:pPr>
      <w:r>
        <w:rPr>
          <w:color w:val="000000"/>
        </w:rPr>
        <w:lastRenderedPageBreak/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p w14:paraId="4D821552" w14:textId="77777777" w:rsidR="000C0EF1" w:rsidRDefault="000C0EF1" w:rsidP="000C0EF1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rPr>
          <w:color w:val="000000"/>
          <w:sz w:val="24"/>
          <w:szCs w:val="24"/>
        </w:rPr>
        <w:lastRenderedPageBreak/>
        <w:t>2. Размещение мобильных нестационарных торговых объектов</w:t>
      </w:r>
      <w:bookmarkEnd w:id="3"/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339"/>
        <w:gridCol w:w="1109"/>
        <w:gridCol w:w="1027"/>
        <w:gridCol w:w="2021"/>
        <w:gridCol w:w="2016"/>
        <w:gridCol w:w="1046"/>
        <w:gridCol w:w="1200"/>
        <w:gridCol w:w="1363"/>
        <w:gridCol w:w="1339"/>
        <w:gridCol w:w="1354"/>
      </w:tblGrid>
      <w:tr w:rsidR="000C0EF1" w14:paraId="41272F0B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7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8BBDD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Информация о нестационарном торговом объекте (НТО)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BD54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Информация о лице, осуществляющем торговую деятельность в НТО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26713" w14:textId="77777777" w:rsidR="000C0EF1" w:rsidRDefault="000C0EF1" w:rsidP="00D77D23">
            <w:pPr>
              <w:pStyle w:val="a4"/>
              <w:spacing w:before="180"/>
            </w:pPr>
            <w:r>
              <w:rPr>
                <w:color w:val="000000"/>
              </w:rPr>
              <w:t>Основание для включения НТО в схему размещения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3306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Период размещения НТО</w:t>
            </w:r>
          </w:p>
        </w:tc>
      </w:tr>
      <w:tr w:rsidR="000C0EF1" w14:paraId="28E290FB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485E0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Иденти</w:t>
            </w:r>
            <w:r>
              <w:rPr>
                <w:color w:val="000000"/>
              </w:rPr>
              <w:softHyphen/>
              <w:t>фикационный номер НТО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A3CA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Вид НТО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845CF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Места остановки мобильного НТО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B16B4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Специализация НТО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2BEA7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8B62D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ИНН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1CE5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Является субъектом малого и среднего предпри</w:t>
            </w:r>
            <w:r>
              <w:rPr>
                <w:color w:val="000000"/>
              </w:rPr>
              <w:softHyphen/>
              <w:t>нимательства или самозанятым (да/нет)</w:t>
            </w: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94B78A" w14:textId="77777777" w:rsidR="000C0EF1" w:rsidRDefault="000C0EF1" w:rsidP="00D77D23"/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21939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С (дата)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E95B8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По (дата)</w:t>
            </w:r>
          </w:p>
        </w:tc>
      </w:tr>
      <w:tr w:rsidR="000C0EF1" w14:paraId="15385827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0BE8F" w14:textId="77777777" w:rsidR="000C0EF1" w:rsidRDefault="000C0EF1" w:rsidP="00D77D23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B3177" w14:textId="77777777" w:rsidR="000C0EF1" w:rsidRDefault="000C0EF1" w:rsidP="00D77D2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580F1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№ места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067CE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График работы мобильного НТО в месте остановки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B23E6" w14:textId="77777777" w:rsidR="000C0EF1" w:rsidRDefault="000C0EF1" w:rsidP="00D77D23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8D1521" w14:textId="77777777" w:rsidR="000C0EF1" w:rsidRDefault="000C0EF1" w:rsidP="00D77D23"/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708660" w14:textId="77777777" w:rsidR="000C0EF1" w:rsidRDefault="000C0EF1" w:rsidP="00D77D23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00696" w14:textId="77777777" w:rsidR="000C0EF1" w:rsidRDefault="000C0EF1" w:rsidP="00D77D23"/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69900C" w14:textId="77777777" w:rsidR="000C0EF1" w:rsidRDefault="000C0EF1" w:rsidP="00D77D23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C7D109" w14:textId="77777777" w:rsidR="000C0EF1" w:rsidRDefault="000C0EF1" w:rsidP="00D77D23"/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B1458" w14:textId="77777777" w:rsidR="000C0EF1" w:rsidRDefault="000C0EF1" w:rsidP="00D77D23"/>
        </w:tc>
      </w:tr>
      <w:tr w:rsidR="000C0EF1" w14:paraId="7B77869A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A7E07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18C51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0B4A0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E369E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212BB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566C7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4A7C5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53BB6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0746F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F8C75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C3EF1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11</w:t>
            </w:r>
          </w:p>
        </w:tc>
      </w:tr>
      <w:tr w:rsidR="000C0EF1" w14:paraId="48FF2FDA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3C718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9B503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2375D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2CD9D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6F047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CB161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695DAB0E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 "ТИХВИНХЛЕБ- 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8299A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0D9E8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44E6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0BD4F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B24CB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432D89E4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B8934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B3C8D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EAA96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3F21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99F3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EE797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44A74C3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6123DB4E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37A12CCF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0C323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E98E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EF69C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76244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188E5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2FD2979B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FBB5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36F7F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92205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AED36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B10D2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1512E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73944C8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1B4858FE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418AD79F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ED651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095F3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571C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ACBB6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5FEF2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</w:tbl>
    <w:p w14:paraId="3D0EDB5E" w14:textId="77777777" w:rsidR="000C0EF1" w:rsidRDefault="000C0EF1" w:rsidP="000C0EF1">
      <w:pPr>
        <w:spacing w:after="599" w:line="1" w:lineRule="exact"/>
      </w:pPr>
    </w:p>
    <w:p w14:paraId="7E02789D" w14:textId="77777777" w:rsidR="000C0EF1" w:rsidRDefault="000C0EF1" w:rsidP="000C0EF1">
      <w:pPr>
        <w:pStyle w:val="11"/>
        <w:spacing w:after="420" w:line="230" w:lineRule="auto"/>
        <w:ind w:left="2500"/>
        <w:sectPr w:rsidR="000C0EF1" w:rsidSect="000C0EF1">
          <w:pgSz w:w="16840" w:h="11900" w:orient="landscape"/>
          <w:pgMar w:top="1090" w:right="1129" w:bottom="307" w:left="678" w:header="662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339"/>
        <w:gridCol w:w="1109"/>
        <w:gridCol w:w="1027"/>
        <w:gridCol w:w="2021"/>
        <w:gridCol w:w="2016"/>
        <w:gridCol w:w="1046"/>
        <w:gridCol w:w="1200"/>
        <w:gridCol w:w="1363"/>
        <w:gridCol w:w="1339"/>
        <w:gridCol w:w="1354"/>
      </w:tblGrid>
      <w:tr w:rsidR="000C0EF1" w14:paraId="40AC5963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A2C93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lastRenderedPageBreak/>
              <w:t>2-17-09-0004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CE1E3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29D2E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4ADC6" w14:textId="77777777" w:rsidR="000C0EF1" w:rsidRDefault="000C0EF1" w:rsidP="00D77D23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B6A62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D0931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5506839A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 "ТИХВИНХЛЕБ- 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38CE0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056BA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BE00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E712B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8456D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539BDA74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E0F4C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D9266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6514F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A2017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DC46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4B082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1EA4463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1F258CE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7E9B889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38FFA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7272F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72D3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E431D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188DA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05768A24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86404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B90E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327D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ECE89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6318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757D2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1230E13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783CD13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5033542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0D527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E29B6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2FE37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4851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61814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34B205AA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E3682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DF23D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30645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4656D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3D0B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A5585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7F3F97C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45AE533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4BBAEECC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7DA14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6268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0ED2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6980F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43569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4ACD333E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022CD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2-17-09-0008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3D65C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350A1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8F5B9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78DC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5ECE4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092DE77C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41162EC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0B0E558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2DFF9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73071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A48D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998F5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DA69A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</w:tbl>
    <w:p w14:paraId="3D33AE6F" w14:textId="77777777" w:rsidR="000C0EF1" w:rsidRDefault="000C0EF1" w:rsidP="000C0EF1">
      <w:pPr>
        <w:spacing w:after="1279" w:line="1" w:lineRule="exact"/>
      </w:pPr>
    </w:p>
    <w:p w14:paraId="02B7BB29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129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339"/>
        <w:gridCol w:w="1109"/>
        <w:gridCol w:w="1027"/>
        <w:gridCol w:w="2021"/>
        <w:gridCol w:w="2016"/>
        <w:gridCol w:w="1046"/>
        <w:gridCol w:w="1200"/>
        <w:gridCol w:w="1363"/>
        <w:gridCol w:w="1339"/>
        <w:gridCol w:w="1354"/>
      </w:tblGrid>
      <w:tr w:rsidR="000C0EF1" w14:paraId="2D725A86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3B769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lastRenderedPageBreak/>
              <w:t>2-17-09-0009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014BC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835C1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31591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F171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5CF21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343815E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 "ТИХВИНХЛЕБ- 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D34DA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18BA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75432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C36D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70E73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6F0BF737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78D31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0415B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80E82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171E2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AD11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3CE59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742FFD4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7013870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3830A882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D5247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A3979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B9BF7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B37BC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5FB71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166F8FA5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7D8AA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FC9F2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34119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54369" w14:textId="220CD8C3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7D92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1937D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42440DB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47CEB6CA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60473BA6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82819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703ED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E617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D8E7B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001BC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2C8DC8E3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67AA4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BCD48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F059E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75CA8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10.00до 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A863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B4552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629F18C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0C858646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797CDCF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57F51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217E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AB0D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FC282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5E639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28555FAC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07E6F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F5D96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62798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9E5D5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300A3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C2231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7B687562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716C2AA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5DAD6B3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5E987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CB8C2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8C6B6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C24F6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2B9FA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</w:tbl>
    <w:p w14:paraId="6E4417A2" w14:textId="77777777" w:rsidR="000C0EF1" w:rsidRDefault="000C0EF1" w:rsidP="000C0EF1">
      <w:pPr>
        <w:spacing w:after="1279" w:line="1" w:lineRule="exact"/>
      </w:pPr>
    </w:p>
    <w:p w14:paraId="454B8D00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129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339"/>
        <w:gridCol w:w="1109"/>
        <w:gridCol w:w="1027"/>
        <w:gridCol w:w="2021"/>
        <w:gridCol w:w="2016"/>
        <w:gridCol w:w="1046"/>
        <w:gridCol w:w="1200"/>
        <w:gridCol w:w="1363"/>
        <w:gridCol w:w="1339"/>
        <w:gridCol w:w="1354"/>
      </w:tblGrid>
      <w:tr w:rsidR="000C0EF1" w14:paraId="1934406C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D093F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lastRenderedPageBreak/>
              <w:t>2-17-09-0014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8A455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520D4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93795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16.00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655C7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57681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44600A1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 "ТИХВИНХЛЕБ- 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F8B97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AF00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7240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DA7BE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8C1EC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2507A541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82E41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31DDF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DDEF0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5861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10.00до 17.00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16E1C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9FF17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55EBE3CE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558F367E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722A65C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E58C1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FD46E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56483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DECCD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24E03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143C4385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B7220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025B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51088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82971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17.00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AAD7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C9647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6ABDED8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134EDFD7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53EDF5A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4CFA4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EC296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BBFA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3FDE6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03C0B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07EF2456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710C4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B2C09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52045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3F072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10.00до 17.00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C4F8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2FF13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4380555E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2D57CC5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1C47139A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7C74B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58BF9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78F86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9C6C6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B4B29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701118E6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1B2CF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5988C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A1BAF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4E6D5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10.00-17.00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8668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2FBA6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761CF3A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4FBB7002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64C4D4C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34D73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F2458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22FA3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A8118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73962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</w:tbl>
    <w:p w14:paraId="5AF52784" w14:textId="77777777" w:rsidR="000C0EF1" w:rsidRDefault="000C0EF1" w:rsidP="000C0EF1">
      <w:pPr>
        <w:spacing w:after="1279" w:line="1" w:lineRule="exact"/>
      </w:pPr>
    </w:p>
    <w:p w14:paraId="09F9D0FE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129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339"/>
        <w:gridCol w:w="1109"/>
        <w:gridCol w:w="1027"/>
        <w:gridCol w:w="2021"/>
        <w:gridCol w:w="2016"/>
        <w:gridCol w:w="1046"/>
        <w:gridCol w:w="1200"/>
        <w:gridCol w:w="1363"/>
        <w:gridCol w:w="1339"/>
        <w:gridCol w:w="1354"/>
      </w:tblGrid>
      <w:tr w:rsidR="000C0EF1" w14:paraId="5B85A1EC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3522D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lastRenderedPageBreak/>
              <w:t>2-17-09-0019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46122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F5EEC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94A18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17.00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C43B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E00B8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158E72C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 "ТИХВИНХЛЕБ- 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51CC6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D966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0737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99774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44271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37C50EE2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1AF68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2E5FF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E50D6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FFC7A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17.00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5D34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60CB4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16220FB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33C0928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7DC30D3A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F5A63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B6C99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1DAE2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6FDDF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631E5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2268FA0E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8D523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55BCF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E19B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E9CC7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 17.00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12AE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6B024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6F50039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6BA749CA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0BC6CD96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9A910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7C625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9528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0041E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AF57F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0D57E64D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DBAA9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EBB7D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B78F0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B5074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четверг с 10.00 до17.00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A2DA3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5823B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6071FE3A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1032ED63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0CC99B2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2C745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36533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E4C2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BC929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0F9B1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09CCE5CC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ADA23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F331B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843BE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B82F7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вторник и пятницу с 10.00до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C1C1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E99EB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30C36DA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5452074E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69EF1403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FA2FD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C8CF8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8BD6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6811E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422EE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</w:tbl>
    <w:p w14:paraId="149874CA" w14:textId="77777777" w:rsidR="000C0EF1" w:rsidRDefault="000C0EF1" w:rsidP="000C0EF1">
      <w:pPr>
        <w:spacing w:after="1279" w:line="1" w:lineRule="exact"/>
      </w:pPr>
    </w:p>
    <w:p w14:paraId="37C52D45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129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339"/>
        <w:gridCol w:w="1109"/>
        <w:gridCol w:w="1027"/>
        <w:gridCol w:w="2021"/>
        <w:gridCol w:w="2016"/>
        <w:gridCol w:w="1046"/>
        <w:gridCol w:w="1200"/>
        <w:gridCol w:w="1363"/>
        <w:gridCol w:w="1339"/>
        <w:gridCol w:w="1354"/>
      </w:tblGrid>
      <w:tr w:rsidR="000C0EF1" w14:paraId="33A48E13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67946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lastRenderedPageBreak/>
              <w:t>2-17-09-0023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737AA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F484D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5A01E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вторник и пятницу с 10.00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C793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1FB8E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216C5D9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 "ТИХВИНХЛЕБ- 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02082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BF836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E196A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E3A2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67572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3DCE7DFA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B4BE3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B2D44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44F75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93FD5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вторник и пятницу с 10.00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27976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A8EB8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6891DD1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3EDAC62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69F1362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7BB3A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9555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BC1FC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DADCD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14F5D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15E69E3C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3AC79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C70D4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14AD0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FC036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вторник и пятница с 10.00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DCFB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6F301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75553E6F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624916B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28F87392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677C3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D57E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0CC4C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A41A0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46294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219784E3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12ECD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D417F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66281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DBFA3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вторник и пятницу с 10.00 до 15.00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DA2B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7F96F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4078DE9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77FFCA0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2AF553F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30F36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B5459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FA9F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8DF3F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93E4B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08467972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1B070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A8677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54B89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FAB78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вторник и пятница с 10.00 до 15.00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21F97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2CD93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41158BE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72A5989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55DC2ACE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2F92C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E131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FD20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9C4AB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A9157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</w:tbl>
    <w:p w14:paraId="12ADBECB" w14:textId="77777777" w:rsidR="000C0EF1" w:rsidRDefault="000C0EF1" w:rsidP="000C0EF1">
      <w:pPr>
        <w:spacing w:after="1279" w:line="1" w:lineRule="exact"/>
      </w:pPr>
    </w:p>
    <w:p w14:paraId="2E7D23F3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129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339"/>
        <w:gridCol w:w="1109"/>
        <w:gridCol w:w="1027"/>
        <w:gridCol w:w="2021"/>
        <w:gridCol w:w="2016"/>
        <w:gridCol w:w="1046"/>
        <w:gridCol w:w="1200"/>
        <w:gridCol w:w="1363"/>
        <w:gridCol w:w="1339"/>
        <w:gridCol w:w="1354"/>
      </w:tblGrid>
      <w:tr w:rsidR="000C0EF1" w14:paraId="229FAB39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8EF95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lastRenderedPageBreak/>
              <w:t>2-17-09-0027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BD37C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D2A45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B53F6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вторник и пятницу с 10. 00 до 15.00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0D55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6382F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0A26566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 "ТИХВИНХЛЕБ- 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D02C8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0A54D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22B26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E4925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8CFFB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00E69B7B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877C8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817D6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740F6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3FD80" w14:textId="11B2AB8F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</w:t>
            </w:r>
            <w:r>
              <w:rPr>
                <w:color w:val="000000"/>
              </w:rPr>
              <w:t xml:space="preserve"> вторник и пятницу с 10.00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0F31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9854E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207BC8AC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47CE1EF6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4986B136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94965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18D4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65BC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B997D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C333E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5B7547AD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77BE0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81113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3DCEE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F828D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вторник и пятницу с 10.00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FFC4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D9A85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251D9452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7ACFC382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0F8C5B8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EE7FD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68802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CB04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3A827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6AC84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6B907404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B9E46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3C8E3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E5DB1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D361B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вторник и пятницу с 10.00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1656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AFD39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44A15C8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7D67ABAA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0D3185EF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BC7F7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313AA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63ECC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3CA02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9ADE2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  <w:tr w:rsidR="000C0EF1" w14:paraId="73F2E41B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FB125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2-17-09-0030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B9D4E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E6A0A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6DE05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вторник и пятницу с 10.00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03E3C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04429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2D63B3DC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</w:t>
            </w:r>
          </w:p>
          <w:p w14:paraId="64F7C607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"ТИХВИНХЛЕБ-</w:t>
            </w:r>
          </w:p>
          <w:p w14:paraId="1074E2D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F4C50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F7CB9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068C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13EA9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DD075" w14:textId="77777777" w:rsidR="000C0EF1" w:rsidRDefault="000C0EF1" w:rsidP="00D77D23">
            <w:pPr>
              <w:pStyle w:val="a4"/>
              <w:spacing w:before="160" w:line="240" w:lineRule="auto"/>
              <w:ind w:firstLine="200"/>
              <w:jc w:val="left"/>
            </w:pPr>
            <w:r>
              <w:rPr>
                <w:color w:val="000000"/>
              </w:rPr>
              <w:t>15.07.2027</w:t>
            </w:r>
          </w:p>
        </w:tc>
      </w:tr>
    </w:tbl>
    <w:p w14:paraId="4825C436" w14:textId="77777777" w:rsidR="000C0EF1" w:rsidRDefault="000C0EF1" w:rsidP="000C0EF1">
      <w:pPr>
        <w:spacing w:after="1279" w:line="1" w:lineRule="exact"/>
      </w:pPr>
    </w:p>
    <w:p w14:paraId="6BE534BD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129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339"/>
        <w:gridCol w:w="1109"/>
        <w:gridCol w:w="1027"/>
        <w:gridCol w:w="2021"/>
        <w:gridCol w:w="2016"/>
        <w:gridCol w:w="1046"/>
        <w:gridCol w:w="1200"/>
        <w:gridCol w:w="1363"/>
        <w:gridCol w:w="1339"/>
        <w:gridCol w:w="1354"/>
      </w:tblGrid>
      <w:tr w:rsidR="000C0EF1" w14:paraId="16AE1B85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530CB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lastRenderedPageBreak/>
              <w:t>2-17-09-0030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DB895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F07FD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3-17-09-0034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26945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каждый вторник ми пятницу с 10.00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D7FB7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96EDD" w14:textId="77777777" w:rsidR="000C0EF1" w:rsidRDefault="000C0EF1" w:rsidP="00D77D23">
            <w:pPr>
              <w:pStyle w:val="a4"/>
              <w:spacing w:before="160"/>
            </w:pPr>
            <w:r>
              <w:rPr>
                <w:color w:val="000000"/>
              </w:rPr>
              <w:t>ОБЩЕСТВО С ОГРАНИЧЕННОЙ</w:t>
            </w:r>
          </w:p>
          <w:p w14:paraId="315EF6E4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ОТВЕТСТВЕННОСТЬЮ "ТИХВИНХЛЕБ- СЕРВИС"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2642B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98934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189F3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Постановление администрации Шугозерского сельского поселения №10-114-а от 15.07.2024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604FE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15.07.2024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7CAF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15.07.2027</w:t>
            </w:r>
          </w:p>
        </w:tc>
      </w:tr>
    </w:tbl>
    <w:p w14:paraId="30627DE8" w14:textId="77777777" w:rsidR="000C0EF1" w:rsidRDefault="000C0EF1" w:rsidP="000C0EF1">
      <w:pPr>
        <w:spacing w:after="8219" w:line="1" w:lineRule="exact"/>
      </w:pPr>
    </w:p>
    <w:p w14:paraId="4D84F6C9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120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p w14:paraId="00FC5E21" w14:textId="77777777" w:rsidR="000C0EF1" w:rsidRDefault="000C0EF1" w:rsidP="000C0EF1">
      <w:pPr>
        <w:pStyle w:val="10"/>
        <w:keepNext/>
        <w:keepLines/>
      </w:pPr>
      <w:bookmarkStart w:id="6" w:name="bookmark6"/>
      <w:bookmarkStart w:id="7" w:name="bookmark7"/>
      <w:bookmarkStart w:id="8" w:name="bookmark8"/>
      <w:r>
        <w:rPr>
          <w:color w:val="000000"/>
          <w:sz w:val="24"/>
          <w:szCs w:val="24"/>
        </w:rPr>
        <w:lastRenderedPageBreak/>
        <w:t>2.1. Места остановки мобильных нестационарных торговых объектов</w:t>
      </w:r>
      <w:bookmarkEnd w:id="6"/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2818"/>
        <w:gridCol w:w="4027"/>
        <w:gridCol w:w="4042"/>
      </w:tblGrid>
      <w:tr w:rsidR="000C0EF1" w14:paraId="4164FBC3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3DB0C" w14:textId="77777777" w:rsidR="000C0EF1" w:rsidRDefault="000C0EF1" w:rsidP="00D77D23">
            <w:pPr>
              <w:pStyle w:val="a4"/>
              <w:spacing w:before="180" w:line="240" w:lineRule="auto"/>
            </w:pPr>
            <w:r>
              <w:rPr>
                <w:color w:val="000000"/>
              </w:rPr>
              <w:t>Идентификационный номер места остановки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74B0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Адресный ориентир места остановки, географические координаты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53D1B" w14:textId="77777777" w:rsidR="000C0EF1" w:rsidRDefault="000C0EF1" w:rsidP="00D77D23">
            <w:pPr>
              <w:pStyle w:val="a4"/>
              <w:spacing w:before="180" w:line="240" w:lineRule="auto"/>
            </w:pPr>
            <w:r>
              <w:rPr>
                <w:color w:val="000000"/>
              </w:rPr>
              <w:t>Идентификационные номера мобильных НТО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6032F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>График работы мобильного НТО в месте остановки</w:t>
            </w:r>
          </w:p>
        </w:tc>
      </w:tr>
      <w:tr w:rsidR="000C0EF1" w14:paraId="23187ED4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B51F0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345D1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A56C5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F6FFF" w14:textId="77777777" w:rsidR="000C0EF1" w:rsidRDefault="000C0EF1" w:rsidP="00D77D23">
            <w:pPr>
              <w:pStyle w:val="a4"/>
              <w:spacing w:line="240" w:lineRule="auto"/>
            </w:pPr>
            <w:r>
              <w:rPr>
                <w:color w:val="000000"/>
              </w:rPr>
              <w:t>4</w:t>
            </w:r>
          </w:p>
        </w:tc>
      </w:tr>
      <w:tr w:rsidR="000C0EF1" w14:paraId="7143DDBB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641C9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3-17-09-0001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6B3C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 Тихвинский </w:t>
            </w:r>
            <w:proofErr w:type="gramStart"/>
            <w:r>
              <w:rPr>
                <w:color w:val="000000"/>
              </w:rPr>
              <w:t xml:space="preserve">район </w:t>
            </w:r>
            <w:r>
              <w:rPr>
                <w:i/>
                <w:iCs/>
                <w:color w:val="000000"/>
              </w:rPr>
              <w:t>,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сельлское</w:t>
            </w:r>
            <w:proofErr w:type="spellEnd"/>
            <w:r>
              <w:rPr>
                <w:color w:val="000000"/>
              </w:rPr>
              <w:t xml:space="preserve"> поселение, д. Большая </w:t>
            </w:r>
            <w:proofErr w:type="spellStart"/>
            <w:r>
              <w:rPr>
                <w:color w:val="000000"/>
              </w:rPr>
              <w:t>Палуя</w:t>
            </w:r>
            <w:proofErr w:type="spellEnd"/>
            <w:r>
              <w:rPr>
                <w:color w:val="000000"/>
              </w:rPr>
              <w:t>, напротив дома №2 по ул. Ключевой [59.87029569808366, 34.30663581317504]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AD724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C6CBA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14.00</w:t>
            </w:r>
          </w:p>
        </w:tc>
      </w:tr>
      <w:tr w:rsidR="000C0EF1" w14:paraId="40410CEC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E37AF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B0C03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 Тихвинский </w:t>
            </w:r>
            <w:proofErr w:type="gramStart"/>
            <w:r>
              <w:rPr>
                <w:color w:val="000000"/>
              </w:rPr>
              <w:t>район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поселение, д. Малая </w:t>
            </w:r>
            <w:proofErr w:type="spellStart"/>
            <w:r>
              <w:rPr>
                <w:color w:val="000000"/>
              </w:rPr>
              <w:t>Палуя</w:t>
            </w:r>
            <w:proofErr w:type="spellEnd"/>
            <w:r>
              <w:rPr>
                <w:color w:val="000000"/>
              </w:rPr>
              <w:t xml:space="preserve"> возле дома №11 по ул. Родниковой [59.8636909540717, 34.30206470420997]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8CE51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FE3BF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16.00</w:t>
            </w:r>
          </w:p>
        </w:tc>
      </w:tr>
      <w:tr w:rsidR="000C0EF1" w14:paraId="5C4F0C04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9A13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3-17-09-0003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A688A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 Тихвинский </w:t>
            </w:r>
            <w:proofErr w:type="gramStart"/>
            <w:r>
              <w:rPr>
                <w:color w:val="000000"/>
              </w:rPr>
              <w:t>район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поселение, д. Верховье напротив дома №4 по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Набережной [59.76792034612444, 34.346473368282126]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93A64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1FA6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16.00</w:t>
            </w:r>
          </w:p>
        </w:tc>
      </w:tr>
      <w:tr w:rsidR="000C0EF1" w14:paraId="2A5B8FCB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CD8CE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6517F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Григино</w:t>
            </w:r>
            <w:proofErr w:type="spellEnd"/>
            <w:r>
              <w:rPr>
                <w:color w:val="000000"/>
              </w:rPr>
              <w:t>, за домом №7 по ул. Трудящихся [59.7991851613792, 34.229648788462704]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135E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A9D1" w14:textId="77777777" w:rsidR="000C0EF1" w:rsidRDefault="000C0EF1" w:rsidP="00D77D23">
            <w:pPr>
              <w:rPr>
                <w:sz w:val="10"/>
                <w:szCs w:val="10"/>
              </w:rPr>
            </w:pPr>
          </w:p>
        </w:tc>
      </w:tr>
    </w:tbl>
    <w:p w14:paraId="15A8228F" w14:textId="77777777" w:rsidR="000C0EF1" w:rsidRDefault="000C0EF1" w:rsidP="000C0EF1">
      <w:pPr>
        <w:spacing w:after="819" w:line="1" w:lineRule="exact"/>
      </w:pPr>
    </w:p>
    <w:p w14:paraId="6E428A2F" w14:textId="77777777" w:rsidR="000C0EF1" w:rsidRDefault="000C0EF1" w:rsidP="000C0EF1">
      <w:pPr>
        <w:pStyle w:val="11"/>
        <w:spacing w:after="520" w:line="230" w:lineRule="auto"/>
        <w:ind w:left="2500"/>
        <w:sectPr w:rsidR="000C0EF1" w:rsidSect="000C0EF1">
          <w:pgSz w:w="16840" w:h="11900" w:orient="landscape"/>
          <w:pgMar w:top="1090" w:right="1244" w:bottom="307" w:left="678" w:header="662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2818"/>
        <w:gridCol w:w="4027"/>
        <w:gridCol w:w="4042"/>
      </w:tblGrid>
      <w:tr w:rsidR="000C0EF1" w14:paraId="0EA011B1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C1CCC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lastRenderedPageBreak/>
              <w:t>3-17-09-0005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96AFF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Никульское</w:t>
            </w:r>
            <w:proofErr w:type="spellEnd"/>
            <w:r>
              <w:rPr>
                <w:color w:val="000000"/>
              </w:rPr>
              <w:t xml:space="preserve"> напротив д.6 по ул. Труда [59.77551689355432, 34.32666937227226]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648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01345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16.00</w:t>
            </w:r>
          </w:p>
        </w:tc>
      </w:tr>
      <w:tr w:rsidR="000C0EF1" w14:paraId="27A8C58E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35BB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51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Паньшино</w:t>
            </w:r>
            <w:proofErr w:type="spellEnd"/>
            <w:r>
              <w:rPr>
                <w:color w:val="000000"/>
              </w:rPr>
              <w:t xml:space="preserve"> напротив дома 2 по ул. Первомайской [59.78178134836684, 34.28055113851987]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4F24E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0577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16.00</w:t>
            </w:r>
          </w:p>
        </w:tc>
      </w:tr>
      <w:tr w:rsidR="000C0EF1" w14:paraId="2718757C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F9116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3-17-09-0007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DAAD2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поселение, д. </w:t>
            </w:r>
            <w:proofErr w:type="spellStart"/>
            <w:r>
              <w:rPr>
                <w:color w:val="000000"/>
              </w:rPr>
              <w:t>Лизаново</w:t>
            </w:r>
            <w:proofErr w:type="spellEnd"/>
            <w:r>
              <w:rPr>
                <w:color w:val="000000"/>
              </w:rPr>
              <w:t xml:space="preserve"> напротив дома №10 по ул. Кузнечной [59.804353503758485, 34.21612147007513]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F0C1D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0757F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16.00</w:t>
            </w:r>
          </w:p>
        </w:tc>
      </w:tr>
      <w:tr w:rsidR="000C0EF1" w14:paraId="1235BC58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FE28C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3-17-09-0008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3002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Лепуя</w:t>
            </w:r>
            <w:proofErr w:type="spellEnd"/>
            <w:r>
              <w:rPr>
                <w:color w:val="000000"/>
              </w:rPr>
              <w:t xml:space="preserve"> напротив д.3 по ул. Ореховой [59.835033328997426, 34.281686823013516]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9DC92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F7EF2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16.00</w:t>
            </w:r>
          </w:p>
        </w:tc>
      </w:tr>
      <w:tr w:rsidR="000C0EF1" w14:paraId="589211E4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738D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B49E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Чудское автобусная остановка [59.791888257745526, 34.26373782049247]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FABB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2-17-09-0009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B622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16.00</w:t>
            </w:r>
          </w:p>
        </w:tc>
      </w:tr>
    </w:tbl>
    <w:p w14:paraId="76C544D9" w14:textId="77777777" w:rsidR="000C0EF1" w:rsidRDefault="000C0EF1" w:rsidP="000C0EF1">
      <w:pPr>
        <w:spacing w:after="899" w:line="1" w:lineRule="exact"/>
      </w:pPr>
    </w:p>
    <w:p w14:paraId="08EF1DB0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244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2818"/>
        <w:gridCol w:w="4027"/>
        <w:gridCol w:w="4042"/>
      </w:tblGrid>
      <w:tr w:rsidR="000C0EF1" w14:paraId="314B882C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2AF4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lastRenderedPageBreak/>
              <w:t>3-17-09-0010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BBF96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Нюрево</w:t>
            </w:r>
            <w:proofErr w:type="spellEnd"/>
            <w:r>
              <w:rPr>
                <w:color w:val="000000"/>
              </w:rPr>
              <w:t>, напротив дома №3 по ул. Центральной [59.91293819370928, 34.23964407633652]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1DA8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A0CD8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до16.00</w:t>
            </w:r>
          </w:p>
        </w:tc>
      </w:tr>
      <w:tr w:rsidR="000C0EF1" w14:paraId="0D39EF4D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3C153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C4F9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Клюшниково</w:t>
            </w:r>
            <w:proofErr w:type="spellEnd"/>
            <w:r>
              <w:rPr>
                <w:color w:val="000000"/>
              </w:rPr>
              <w:t xml:space="preserve"> возле таксофона [59.85996590874273, 34.047575823653155]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184C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BE26B" w14:textId="77777777" w:rsidR="000C0EF1" w:rsidRDefault="000C0EF1" w:rsidP="00D77D23">
            <w:pPr>
              <w:pStyle w:val="a4"/>
              <w:spacing w:before="160" w:line="240" w:lineRule="auto"/>
            </w:pPr>
            <w:proofErr w:type="spellStart"/>
            <w:r>
              <w:rPr>
                <w:color w:val="000000"/>
              </w:rPr>
              <w:t>скаждый</w:t>
            </w:r>
            <w:proofErr w:type="spellEnd"/>
            <w:r>
              <w:rPr>
                <w:color w:val="000000"/>
              </w:rPr>
              <w:t xml:space="preserve"> четверг с 10.00 до16.00</w:t>
            </w:r>
          </w:p>
        </w:tc>
      </w:tr>
      <w:tr w:rsidR="000C0EF1" w14:paraId="0F45E588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E1AF1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C4B5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Чуганово</w:t>
            </w:r>
            <w:proofErr w:type="spellEnd"/>
            <w:r>
              <w:rPr>
                <w:color w:val="000000"/>
              </w:rPr>
              <w:t xml:space="preserve">, напротив дома №11 по </w:t>
            </w:r>
            <w:proofErr w:type="spellStart"/>
            <w:r>
              <w:rPr>
                <w:color w:val="000000"/>
              </w:rPr>
              <w:t>ул.Дачной</w:t>
            </w:r>
            <w:proofErr w:type="spellEnd"/>
            <w:r>
              <w:rPr>
                <w:color w:val="000000"/>
              </w:rPr>
              <w:t xml:space="preserve"> [59.86681253017163, 34.06254516769903]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346DC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2593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10.00до 16.00</w:t>
            </w:r>
          </w:p>
        </w:tc>
      </w:tr>
      <w:tr w:rsidR="000C0EF1" w14:paraId="60CEF5B1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3559F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8659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Ушаково, за домом №4 по ул. Речной [59.82614545861079, 34.066373794158906]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F225C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5F398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16.00</w:t>
            </w:r>
          </w:p>
        </w:tc>
      </w:tr>
      <w:tr w:rsidR="000C0EF1" w14:paraId="77DD171A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481A8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EFB9F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Заречье, </w:t>
            </w:r>
            <w:proofErr w:type="spellStart"/>
            <w:r>
              <w:rPr>
                <w:color w:val="000000"/>
              </w:rPr>
              <w:t>удома</w:t>
            </w:r>
            <w:proofErr w:type="spellEnd"/>
            <w:r>
              <w:rPr>
                <w:color w:val="000000"/>
              </w:rPr>
              <w:t xml:space="preserve"> №2 по ул. Золотова [59.80313613813373, 34.11846227046436]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7EAB1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3962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16.00</w:t>
            </w:r>
          </w:p>
        </w:tc>
      </w:tr>
    </w:tbl>
    <w:p w14:paraId="77CC2A9E" w14:textId="77777777" w:rsidR="000C0EF1" w:rsidRDefault="000C0EF1" w:rsidP="000C0EF1">
      <w:pPr>
        <w:spacing w:after="1079" w:line="1" w:lineRule="exact"/>
      </w:pPr>
    </w:p>
    <w:p w14:paraId="6E8BD812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244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2818"/>
        <w:gridCol w:w="4027"/>
        <w:gridCol w:w="4042"/>
      </w:tblGrid>
      <w:tr w:rsidR="000C0EF1" w14:paraId="2A08F587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D214E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lastRenderedPageBreak/>
              <w:t>3-17-09-0015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35D10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Мишуково</w:t>
            </w:r>
            <w:proofErr w:type="spellEnd"/>
            <w:r>
              <w:rPr>
                <w:color w:val="000000"/>
              </w:rPr>
              <w:t xml:space="preserve"> напротив дома №2 по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Весенней [59.92764375033909, 34.09733446572291]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623B3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471A8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10.00до 17.00</w:t>
            </w:r>
          </w:p>
        </w:tc>
      </w:tr>
      <w:tr w:rsidR="000C0EF1" w14:paraId="09254559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FF81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C443F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Погорелец напротив дома №1 по ул. Майской [59.935087441205454, 34.131175310835026]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2F4D5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2-17-09-0016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7885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17.00</w:t>
            </w:r>
          </w:p>
        </w:tc>
      </w:tr>
      <w:tr w:rsidR="000C0EF1" w14:paraId="700631A5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22A8A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6EDB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Поречье напротив дома №5 по ул. Сенной [59.923188602361805, 34.097080696470506]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A4971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2-17-09-0017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0443A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10.00до 17.00</w:t>
            </w:r>
          </w:p>
        </w:tc>
      </w:tr>
      <w:tr w:rsidR="000C0EF1" w14:paraId="094D5C7A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7935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5C03F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Шуйга, возле дома №18 по ул. Советской [59.930972589564675, 34.12431047015759]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CEA21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2-17-09-0018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EEB8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10.00-17.00</w:t>
            </w:r>
          </w:p>
        </w:tc>
      </w:tr>
      <w:tr w:rsidR="000C0EF1" w14:paraId="241E9F1E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1790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CF10A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Кузьминка</w:t>
            </w:r>
            <w:proofErr w:type="spellEnd"/>
            <w:r>
              <w:rPr>
                <w:color w:val="000000"/>
              </w:rPr>
              <w:t>, напротив дома №21 по ул. Центральной [59.94373933364742, 34.21213726858172]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7CAE6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2-17-09-0019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FB138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17.00</w:t>
            </w:r>
          </w:p>
        </w:tc>
      </w:tr>
    </w:tbl>
    <w:p w14:paraId="45CAF958" w14:textId="77777777" w:rsidR="000C0EF1" w:rsidRDefault="000C0EF1" w:rsidP="000C0EF1">
      <w:pPr>
        <w:spacing w:after="1079" w:line="1" w:lineRule="exact"/>
      </w:pPr>
    </w:p>
    <w:p w14:paraId="16CC8EB2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244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2818"/>
        <w:gridCol w:w="4027"/>
        <w:gridCol w:w="4042"/>
      </w:tblGrid>
      <w:tr w:rsidR="000C0EF1" w14:paraId="5A2EC6E1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B0174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lastRenderedPageBreak/>
              <w:t>3-17-09-0020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3A13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Сельцо, возле дома №5 по ул. Связистов [59.93919244579434, 34.211003868659944]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CD8A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F78EC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17.00</w:t>
            </w:r>
          </w:p>
        </w:tc>
      </w:tr>
      <w:tr w:rsidR="000C0EF1" w14:paraId="55B5C2F2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09B13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A12F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Ульяница</w:t>
            </w:r>
            <w:proofErr w:type="spellEnd"/>
            <w:r>
              <w:rPr>
                <w:color w:val="000000"/>
              </w:rPr>
              <w:t xml:space="preserve">, напротив дома №34 по ул. </w:t>
            </w:r>
            <w:proofErr w:type="spellStart"/>
            <w:r>
              <w:rPr>
                <w:color w:val="000000"/>
              </w:rPr>
              <w:t>Звездной</w:t>
            </w:r>
            <w:proofErr w:type="spellEnd"/>
            <w:r>
              <w:rPr>
                <w:color w:val="000000"/>
              </w:rPr>
              <w:t xml:space="preserve"> [59.94895743004637, 34.189492273664634]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6C9F4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E53E9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 17.00</w:t>
            </w:r>
          </w:p>
        </w:tc>
      </w:tr>
      <w:tr w:rsidR="000C0EF1" w14:paraId="59E2B96B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4ABAF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B3663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пос. Шугозеро ,возле лома №34 по ул. Школьной [59.91964710658791, 34.232939751891195]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23754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1505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четверг с 10.00 до17.00</w:t>
            </w:r>
          </w:p>
        </w:tc>
      </w:tr>
      <w:tr w:rsidR="000C0EF1" w14:paraId="2386B8A7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02C1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84F9D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Андронниково</w:t>
            </w:r>
            <w:proofErr w:type="spellEnd"/>
            <w:r>
              <w:rPr>
                <w:color w:val="000000"/>
              </w:rPr>
              <w:t>, напротив дома №13 по ул. Добровольцев [59.94934058649011, 34.45699398188622]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30B09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B195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вторник и пятницу с 10.00до 14.00</w:t>
            </w:r>
          </w:p>
        </w:tc>
      </w:tr>
      <w:tr w:rsidR="000C0EF1" w14:paraId="66BBB226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6A70E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36308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Андронниково</w:t>
            </w:r>
            <w:proofErr w:type="spellEnd"/>
            <w:r>
              <w:rPr>
                <w:color w:val="000000"/>
              </w:rPr>
              <w:t xml:space="preserve">, напротив дома №41 по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Добровольцев [59.949069442923886, 34.464928596099824]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B046C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57DE6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каждый вторник и пятницу с 10.00 до 14.00</w:t>
            </w:r>
          </w:p>
        </w:tc>
      </w:tr>
    </w:tbl>
    <w:p w14:paraId="49AE5497" w14:textId="77777777" w:rsidR="000C0EF1" w:rsidRDefault="000C0EF1" w:rsidP="000C0EF1">
      <w:pPr>
        <w:spacing w:after="899" w:line="1" w:lineRule="exact"/>
      </w:pPr>
    </w:p>
    <w:p w14:paraId="3FEFF734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244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2818"/>
        <w:gridCol w:w="4027"/>
        <w:gridCol w:w="4042"/>
      </w:tblGrid>
      <w:tr w:rsidR="000C0EF1" w14:paraId="42E5BF0A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B5144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lastRenderedPageBreak/>
              <w:t>3-17-09-0025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9939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д.Бурмакино</w:t>
            </w:r>
            <w:proofErr w:type="spellEnd"/>
            <w:r>
              <w:rPr>
                <w:color w:val="000000"/>
              </w:rPr>
              <w:t>, напротив дома №8 по ул. Дорожной [59.94715314408147, 34.244140221887854]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EF0E1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B9AFE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каждый вторник и пятницу с 10.00 до 14.00</w:t>
            </w:r>
          </w:p>
        </w:tc>
      </w:tr>
      <w:tr w:rsidR="000C0EF1" w14:paraId="5AF91873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EC864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A4B1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Ивановское ,напротив дома №9 по ул. Центральной [59.94793002054967, 34.23411734914834]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EA180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65934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каждый вторник и пятница с 10.00 до 14.00</w:t>
            </w:r>
          </w:p>
        </w:tc>
      </w:tr>
      <w:tr w:rsidR="000C0EF1" w14:paraId="1C8408F7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BE333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7D2D3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Кильмуя</w:t>
            </w:r>
            <w:proofErr w:type="spellEnd"/>
            <w:r>
              <w:rPr>
                <w:color w:val="000000"/>
              </w:rPr>
              <w:t>, напротив дома №34 по ул. Лесной [59.948421150042876, 34.49778385984576]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C471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FEA15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каждый вторник и пятницу с 10.00 до 15.00</w:t>
            </w:r>
          </w:p>
        </w:tc>
      </w:tr>
      <w:tr w:rsidR="000C0EF1" w14:paraId="742793BD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89D56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8A92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Тимошино, напротив дома №3 по ул. Лесной [59.94622428510412, 34.51668109079043]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E5739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4EA91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каждый вторник и пятница с 10.00 до 15.00</w:t>
            </w:r>
          </w:p>
        </w:tc>
      </w:tr>
      <w:tr w:rsidR="000C0EF1" w14:paraId="56C7E1DF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BBC69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7E0A3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Тимошино напротив дома № 17 по ул. </w:t>
            </w:r>
            <w:proofErr w:type="spellStart"/>
            <w:r>
              <w:rPr>
                <w:color w:val="000000"/>
              </w:rPr>
              <w:t>Проселочной</w:t>
            </w:r>
            <w:proofErr w:type="spellEnd"/>
            <w:r>
              <w:rPr>
                <w:color w:val="000000"/>
              </w:rPr>
              <w:t xml:space="preserve"> [59.94286836469887, 34.52672558939924]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1948C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C95B3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каждый вторник и пятницу с 10. 00 до 15.00</w:t>
            </w:r>
          </w:p>
        </w:tc>
      </w:tr>
    </w:tbl>
    <w:p w14:paraId="4D310CCA" w14:textId="77777777" w:rsidR="000C0EF1" w:rsidRDefault="000C0EF1" w:rsidP="000C0EF1">
      <w:pPr>
        <w:spacing w:after="899" w:line="1" w:lineRule="exact"/>
      </w:pPr>
    </w:p>
    <w:p w14:paraId="6DC486FC" w14:textId="77777777" w:rsidR="000C0EF1" w:rsidRDefault="000C0EF1" w:rsidP="000C0EF1">
      <w:pPr>
        <w:pStyle w:val="11"/>
        <w:spacing w:line="230" w:lineRule="auto"/>
        <w:ind w:left="2500"/>
        <w:jc w:val="both"/>
        <w:sectPr w:rsidR="000C0EF1" w:rsidSect="000C0EF1">
          <w:pgSz w:w="16840" w:h="11900" w:orient="landscape"/>
          <w:pgMar w:top="1128" w:right="1244" w:bottom="307" w:left="678" w:header="700" w:footer="3" w:gutter="0"/>
          <w:cols w:space="720"/>
          <w:noEndnote/>
          <w:docGrid w:linePitch="360"/>
        </w:sectPr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2818"/>
        <w:gridCol w:w="4027"/>
        <w:gridCol w:w="4042"/>
      </w:tblGrid>
      <w:tr w:rsidR="000C0EF1" w14:paraId="6A813D49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B5714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lastRenderedPageBreak/>
              <w:t>3-17-09-0030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85289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Селище, напротив дома №7 по ул. </w:t>
            </w:r>
            <w:proofErr w:type="spellStart"/>
            <w:r>
              <w:rPr>
                <w:color w:val="000000"/>
              </w:rPr>
              <w:t>Березовой</w:t>
            </w:r>
            <w:proofErr w:type="spellEnd"/>
            <w:r>
              <w:rPr>
                <w:color w:val="000000"/>
              </w:rPr>
              <w:t xml:space="preserve"> [59.91675706417399, 34.427655223180345]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33B6B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B560F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proofErr w:type="spellStart"/>
            <w:r>
              <w:rPr>
                <w:color w:val="000000"/>
              </w:rPr>
              <w:t>каждвый</w:t>
            </w:r>
            <w:proofErr w:type="spellEnd"/>
            <w:r>
              <w:rPr>
                <w:color w:val="000000"/>
              </w:rPr>
              <w:t xml:space="preserve"> вторник и пятницу с 10.00 до 14.00</w:t>
            </w:r>
          </w:p>
        </w:tc>
      </w:tr>
      <w:tr w:rsidR="000C0EF1" w14:paraId="4B703FC2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9106D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3-17-09-0031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82FEB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Олешково</w:t>
            </w:r>
            <w:proofErr w:type="spellEnd"/>
            <w:r>
              <w:rPr>
                <w:color w:val="000000"/>
              </w:rPr>
              <w:t>, возле дома №7 по ул. Народной [59.944337535745696, 34.420758824272085]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309D5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D2AD0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каждый вторник и пятницу с 10.00 до 14.00</w:t>
            </w:r>
          </w:p>
        </w:tc>
      </w:tr>
      <w:tr w:rsidR="000C0EF1" w14:paraId="7F010AE6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D948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3-17-09-0032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E76E6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Олешково</w:t>
            </w:r>
            <w:proofErr w:type="spellEnd"/>
            <w:r>
              <w:rPr>
                <w:color w:val="000000"/>
              </w:rPr>
              <w:t xml:space="preserve"> напротив дома №29 по ул. Народной [59.94424313899418, 34.40577380710685]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423EE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2-17-09-0029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33B27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каждый вторник и пятницу с 10.00 до 14.00</w:t>
            </w:r>
          </w:p>
        </w:tc>
      </w:tr>
      <w:tr w:rsidR="000C0EF1" w14:paraId="4C7BF266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C218C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3-17-09-0033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FEBC5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Макарьино</w:t>
            </w:r>
            <w:proofErr w:type="spellEnd"/>
            <w:r>
              <w:rPr>
                <w:color w:val="000000"/>
              </w:rPr>
              <w:t>, напротив дома №15 по ул. Заводской [59.9531701734715, 34.44193508008653]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4E4B2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64B84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каждый вторник и пятницу с 10.00 до 14.00</w:t>
            </w:r>
          </w:p>
        </w:tc>
      </w:tr>
      <w:tr w:rsidR="000C0EF1" w14:paraId="6FF99019" w14:textId="77777777" w:rsidTr="00D77D23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F1F07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3-17-09-0034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61F91" w14:textId="77777777" w:rsidR="000C0EF1" w:rsidRDefault="000C0EF1" w:rsidP="00D77D23">
            <w:pPr>
              <w:pStyle w:val="a4"/>
            </w:pPr>
            <w:r>
              <w:rPr>
                <w:color w:val="000000"/>
              </w:rPr>
              <w:t xml:space="preserve">Ленинградская область, Тихвинский район, </w:t>
            </w:r>
            <w:proofErr w:type="spellStart"/>
            <w:r>
              <w:rPr>
                <w:color w:val="000000"/>
              </w:rPr>
              <w:t>Шугозерское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proofErr w:type="gramStart"/>
            <w:r>
              <w:rPr>
                <w:color w:val="000000"/>
              </w:rPr>
              <w:t>поселение ,</w:t>
            </w:r>
            <w:proofErr w:type="gramEnd"/>
            <w:r>
              <w:rPr>
                <w:color w:val="000000"/>
              </w:rPr>
              <w:t xml:space="preserve"> д. </w:t>
            </w:r>
            <w:proofErr w:type="spellStart"/>
            <w:r>
              <w:rPr>
                <w:color w:val="000000"/>
              </w:rPr>
              <w:t>Макарьино</w:t>
            </w:r>
            <w:proofErr w:type="spellEnd"/>
            <w:r>
              <w:rPr>
                <w:color w:val="000000"/>
              </w:rPr>
              <w:t xml:space="preserve"> , напротив дома № 7 по ул. Заречной [59.95062933597604, 34.439642861836155]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5D736" w14:textId="77777777" w:rsidR="000C0EF1" w:rsidRDefault="000C0EF1" w:rsidP="00D77D23">
            <w:pPr>
              <w:pStyle w:val="a4"/>
              <w:spacing w:before="160" w:line="240" w:lineRule="auto"/>
            </w:pPr>
            <w:r>
              <w:rPr>
                <w:color w:val="000000"/>
              </w:rPr>
              <w:t>2-17-09-0030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E3525" w14:textId="77777777" w:rsidR="000C0EF1" w:rsidRDefault="000C0EF1" w:rsidP="00D77D23">
            <w:pPr>
              <w:pStyle w:val="a4"/>
              <w:spacing w:before="160" w:line="240" w:lineRule="auto"/>
              <w:jc w:val="left"/>
            </w:pPr>
            <w:r>
              <w:rPr>
                <w:color w:val="000000"/>
              </w:rPr>
              <w:t>каждый вторник ми пятницу с 10.00 до 14.00</w:t>
            </w:r>
          </w:p>
        </w:tc>
      </w:tr>
    </w:tbl>
    <w:p w14:paraId="541A101C" w14:textId="77777777" w:rsidR="000C0EF1" w:rsidRDefault="000C0EF1" w:rsidP="000C0EF1">
      <w:pPr>
        <w:spacing w:after="1279" w:line="1" w:lineRule="exact"/>
      </w:pPr>
    </w:p>
    <w:p w14:paraId="3A2640BB" w14:textId="0E6C418D" w:rsidR="008D3025" w:rsidRPr="00AA244F" w:rsidRDefault="000C0EF1" w:rsidP="000C0EF1">
      <w:pPr>
        <w:pStyle w:val="11"/>
        <w:spacing w:line="230" w:lineRule="auto"/>
        <w:ind w:left="2500"/>
        <w:jc w:val="both"/>
      </w:pPr>
      <w:r>
        <w:rPr>
          <w:color w:val="000000"/>
        </w:rPr>
        <w:t>Сформировано в государственной информационной системе Ленинградской области: «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конкурсных заявок от субъектов малого и среднего предпринимательства на предоставление субсидий»</w:t>
      </w:r>
    </w:p>
    <w:sectPr w:rsidR="008D3025" w:rsidRPr="00AA244F" w:rsidSect="000C0EF1">
      <w:pgSz w:w="16840" w:h="11900" w:orient="landscape"/>
      <w:pgMar w:top="1128" w:right="1244" w:bottom="307" w:left="678" w:header="70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464B" w14:textId="77777777" w:rsidR="000000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023C3CD" wp14:editId="071B7CB9">
              <wp:simplePos x="0" y="0"/>
              <wp:positionH relativeFrom="page">
                <wp:posOffset>725805</wp:posOffset>
              </wp:positionH>
              <wp:positionV relativeFrom="page">
                <wp:posOffset>7099300</wp:posOffset>
              </wp:positionV>
              <wp:extent cx="670560" cy="1949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16BEBB" w14:textId="77777777" w:rsidR="00000000" w:rsidRDefault="00000000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7"/>
                              <w:szCs w:val="17"/>
                              <w:shd w:val="clear" w:color="auto" w:fill="FFFFFF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7"/>
                              <w:szCs w:val="17"/>
                              <w:shd w:val="clear" w:color="auto" w:fill="FFFFFF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7"/>
                              <w:szCs w:val="17"/>
                              <w:shd w:val="clear" w:color="auto" w:fill="FFFFFF"/>
                            </w:rPr>
                            <w:fldChar w:fldCharType="end"/>
                          </w:r>
                        </w:p>
                        <w:p w14:paraId="5C9FD609" w14:textId="77777777" w:rsidR="00000000" w:rsidRDefault="00000000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7"/>
                              <w:szCs w:val="17"/>
                            </w:rPr>
                            <w:t>из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3C3C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7.15pt;margin-top:559pt;width:52.8pt;height:15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" filled="f" stroked="f">
              <v:textbox style="mso-fit-shape-to-text:t" inset="0,0,0,0">
                <w:txbxContent>
                  <w:p w14:paraId="2D16BEBB" w14:textId="77777777" w:rsidR="00000000" w:rsidRDefault="00000000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7"/>
                        <w:szCs w:val="17"/>
                        <w:shd w:val="clear" w:color="auto" w:fill="FFFFFF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7"/>
                        <w:szCs w:val="17"/>
                        <w:shd w:val="clear" w:color="auto" w:fill="FFFFFF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7"/>
                        <w:szCs w:val="17"/>
                        <w:shd w:val="clear" w:color="auto" w:fill="FFFFFF"/>
                      </w:rPr>
                      <w:fldChar w:fldCharType="end"/>
                    </w:r>
                  </w:p>
                  <w:p w14:paraId="5C9FD609" w14:textId="77777777" w:rsidR="00000000" w:rsidRDefault="00000000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7"/>
                        <w:szCs w:val="17"/>
                      </w:rPr>
                      <w:t>из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25"/>
    <w:rsid w:val="00073EF1"/>
    <w:rsid w:val="000C0EF1"/>
    <w:rsid w:val="0050660C"/>
    <w:rsid w:val="00774CFC"/>
    <w:rsid w:val="008D2FDF"/>
    <w:rsid w:val="008D3025"/>
    <w:rsid w:val="00AA244F"/>
    <w:rsid w:val="00C15DE6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E046"/>
  <w15:chartTrackingRefBased/>
  <w15:docId w15:val="{7D9B5A25-F4DC-4A76-8DEE-AECC8063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EF1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AA244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244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0C0EF1"/>
    <w:rPr>
      <w:rFonts w:ascii="Times New Roman" w:eastAsia="Times New Roman" w:hAnsi="Times New Roman" w:cs="Times New Roman"/>
      <w:b/>
      <w:bCs/>
    </w:rPr>
  </w:style>
  <w:style w:type="character" w:customStyle="1" w:styleId="2">
    <w:name w:val="Колонтитул (2)_"/>
    <w:basedOn w:val="a0"/>
    <w:link w:val="20"/>
    <w:rsid w:val="000C0EF1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0C0EF1"/>
    <w:rPr>
      <w:rFonts w:ascii="Georgia" w:eastAsia="Georgia" w:hAnsi="Georgia" w:cs="Georgia"/>
      <w:b/>
      <w:bCs/>
      <w:sz w:val="19"/>
      <w:szCs w:val="19"/>
    </w:rPr>
  </w:style>
  <w:style w:type="character" w:customStyle="1" w:styleId="1">
    <w:name w:val="Заголовок №1_"/>
    <w:basedOn w:val="a0"/>
    <w:link w:val="10"/>
    <w:rsid w:val="000C0EF1"/>
    <w:rPr>
      <w:rFonts w:ascii="Times New Roman" w:eastAsia="Times New Roman" w:hAnsi="Times New Roman" w:cs="Times New Roman"/>
    </w:rPr>
  </w:style>
  <w:style w:type="character" w:customStyle="1" w:styleId="a3">
    <w:name w:val="Другое_"/>
    <w:basedOn w:val="a0"/>
    <w:link w:val="a4"/>
    <w:rsid w:val="000C0EF1"/>
    <w:rPr>
      <w:rFonts w:ascii="Cambria" w:eastAsia="Cambria" w:hAnsi="Cambria" w:cs="Cambria"/>
      <w:sz w:val="17"/>
      <w:szCs w:val="17"/>
    </w:rPr>
  </w:style>
  <w:style w:type="character" w:customStyle="1" w:styleId="a5">
    <w:name w:val="Основной текст_"/>
    <w:basedOn w:val="a0"/>
    <w:link w:val="11"/>
    <w:rsid w:val="000C0EF1"/>
    <w:rPr>
      <w:rFonts w:ascii="Cambria" w:eastAsia="Cambria" w:hAnsi="Cambria" w:cs="Cambria"/>
      <w:sz w:val="17"/>
      <w:szCs w:val="17"/>
    </w:rPr>
  </w:style>
  <w:style w:type="paragraph" w:customStyle="1" w:styleId="30">
    <w:name w:val="Основной текст (3)"/>
    <w:basedOn w:val="a"/>
    <w:link w:val="3"/>
    <w:rsid w:val="000C0EF1"/>
    <w:pPr>
      <w:widowControl w:val="0"/>
      <w:spacing w:after="20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sid w:val="000C0E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0C0EF1"/>
    <w:pPr>
      <w:widowControl w:val="0"/>
      <w:spacing w:after="200" w:line="240" w:lineRule="auto"/>
      <w:jc w:val="center"/>
    </w:pPr>
    <w:rPr>
      <w:rFonts w:ascii="Georgia" w:eastAsia="Georgia" w:hAnsi="Georgia" w:cs="Georgia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0C0EF1"/>
    <w:pPr>
      <w:widowControl w:val="0"/>
      <w:spacing w:after="220" w:line="240" w:lineRule="auto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0C0EF1"/>
    <w:pPr>
      <w:widowControl w:val="0"/>
      <w:spacing w:after="0" w:line="230" w:lineRule="auto"/>
      <w:jc w:val="center"/>
    </w:pPr>
    <w:rPr>
      <w:rFonts w:ascii="Cambria" w:eastAsia="Cambria" w:hAnsi="Cambria" w:cs="Cambria"/>
      <w:sz w:val="17"/>
      <w:szCs w:val="17"/>
    </w:rPr>
  </w:style>
  <w:style w:type="paragraph" w:customStyle="1" w:styleId="11">
    <w:name w:val="Основной текст1"/>
    <w:basedOn w:val="a"/>
    <w:link w:val="a5"/>
    <w:rsid w:val="000C0EF1"/>
    <w:pPr>
      <w:widowControl w:val="0"/>
      <w:spacing w:after="0" w:line="240" w:lineRule="auto"/>
      <w:jc w:val="right"/>
    </w:pPr>
    <w:rPr>
      <w:rFonts w:ascii="Cambria" w:eastAsia="Cambria" w:hAnsi="Cambria" w:cs="Cambr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4261</Words>
  <Characters>24292</Characters>
  <Application>Microsoft Office Word</Application>
  <DocSecurity>0</DocSecurity>
  <Lines>202</Lines>
  <Paragraphs>56</Paragraphs>
  <ScaleCrop>false</ScaleCrop>
  <Company/>
  <LinksUpToDate>false</LinksUpToDate>
  <CharactersWithSpaces>28497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Нина Соколова</cp:lastModifiedBy>
  <cp:revision>2</cp:revision>
  <cp:lastPrinted>2024-12-25T08:32:00Z</cp:lastPrinted>
  <dcterms:created xsi:type="dcterms:W3CDTF">2024-12-24T09:42:00Z</dcterms:created>
  <dcterms:modified xsi:type="dcterms:W3CDTF">2025-01-09T09:11:00Z</dcterms:modified>
</cp:coreProperties>
</file>