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B7806" w:rsidRDefault="00B52D22">
      <w:pPr>
        <w:pStyle w:val="4"/>
      </w:pPr>
      <w:r w:rsidRPr="007B7806">
        <w:t>АДМИНИСТРАЦИЯ  МУНИЦИПАЛЬНОГО  ОБРАЗОВАНИЯ</w:t>
      </w:r>
    </w:p>
    <w:p w:rsidR="00B52D22" w:rsidRPr="007B7806" w:rsidRDefault="00B52D22">
      <w:pPr>
        <w:jc w:val="center"/>
        <w:rPr>
          <w:b/>
          <w:sz w:val="22"/>
        </w:rPr>
      </w:pPr>
      <w:r w:rsidRPr="007B7806">
        <w:rPr>
          <w:b/>
          <w:sz w:val="22"/>
        </w:rPr>
        <w:t xml:space="preserve">ТИХВИНСКИЙ  МУНИЦИПАЛЬНЫЙ  РАЙОН </w:t>
      </w:r>
    </w:p>
    <w:p w:rsidR="00B52D22" w:rsidRPr="007B7806" w:rsidRDefault="00B52D22">
      <w:pPr>
        <w:jc w:val="center"/>
        <w:rPr>
          <w:b/>
          <w:sz w:val="22"/>
        </w:rPr>
      </w:pPr>
      <w:r w:rsidRPr="007B7806">
        <w:rPr>
          <w:b/>
          <w:sz w:val="22"/>
        </w:rPr>
        <w:t>ЛЕНИНГРАДСКОЙ  ОБЛАСТИ</w:t>
      </w:r>
    </w:p>
    <w:p w:rsidR="00B52D22" w:rsidRPr="007B7806" w:rsidRDefault="00B52D22">
      <w:pPr>
        <w:jc w:val="center"/>
        <w:rPr>
          <w:b/>
          <w:sz w:val="22"/>
        </w:rPr>
      </w:pPr>
      <w:r w:rsidRPr="007B7806">
        <w:rPr>
          <w:b/>
          <w:sz w:val="22"/>
        </w:rPr>
        <w:t>(АДМИНИСТРАЦИЯ  ТИХВИНСКОГО  РАЙОНА)</w:t>
      </w:r>
    </w:p>
    <w:p w:rsidR="00B52D22" w:rsidRPr="007B7806" w:rsidRDefault="00B52D22">
      <w:pPr>
        <w:jc w:val="center"/>
        <w:rPr>
          <w:b/>
          <w:sz w:val="32"/>
        </w:rPr>
      </w:pPr>
    </w:p>
    <w:p w:rsidR="00B52D22" w:rsidRPr="007B7806" w:rsidRDefault="00B52D22">
      <w:pPr>
        <w:jc w:val="center"/>
        <w:rPr>
          <w:sz w:val="10"/>
        </w:rPr>
      </w:pPr>
      <w:r w:rsidRPr="007B7806">
        <w:rPr>
          <w:b/>
          <w:sz w:val="32"/>
        </w:rPr>
        <w:t>ПОСТАНОВЛЕНИЕ</w:t>
      </w:r>
    </w:p>
    <w:p w:rsidR="00B52D22" w:rsidRPr="007B7806" w:rsidRDefault="00B52D22">
      <w:pPr>
        <w:jc w:val="center"/>
        <w:rPr>
          <w:sz w:val="10"/>
        </w:rPr>
      </w:pPr>
    </w:p>
    <w:p w:rsidR="00B52D22" w:rsidRPr="007B7806" w:rsidRDefault="00B52D22">
      <w:pPr>
        <w:jc w:val="center"/>
        <w:rPr>
          <w:sz w:val="10"/>
        </w:rPr>
      </w:pPr>
    </w:p>
    <w:p w:rsidR="00B52D22" w:rsidRPr="007B7806" w:rsidRDefault="00B52D22">
      <w:pPr>
        <w:tabs>
          <w:tab w:val="left" w:pos="4962"/>
        </w:tabs>
        <w:rPr>
          <w:sz w:val="16"/>
        </w:rPr>
      </w:pPr>
    </w:p>
    <w:p w:rsidR="00B52D22" w:rsidRPr="007B780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B780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B7806" w:rsidRDefault="00D70836" w:rsidP="00D70836">
      <w:pPr>
        <w:tabs>
          <w:tab w:val="left" w:pos="567"/>
          <w:tab w:val="left" w:pos="3544"/>
        </w:tabs>
      </w:pPr>
      <w:r w:rsidRPr="007B7806">
        <w:tab/>
        <w:t>15 мая 2025 г.</w:t>
      </w:r>
      <w:r w:rsidRPr="007B7806">
        <w:tab/>
        <w:t>01-1307-а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6953EF" w:rsidTr="005B0EC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0ECE" w:rsidRDefault="005B0ECE" w:rsidP="006953EF">
            <w:pPr>
              <w:suppressAutoHyphens/>
              <w:rPr>
                <w:sz w:val="24"/>
                <w:szCs w:val="24"/>
              </w:rPr>
            </w:pPr>
            <w:r w:rsidRPr="005B0ECE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внутреннего и въездного туризма Тихвинского городского поселения»</w:t>
            </w:r>
          </w:p>
        </w:tc>
      </w:tr>
      <w:tr w:rsidR="005B0ECE" w:rsidRPr="006953EF" w:rsidTr="005B0EC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ECE" w:rsidRPr="00A30347" w:rsidRDefault="005B0ECE" w:rsidP="006953EF">
            <w:pPr>
              <w:suppressAutoHyphens/>
              <w:rPr>
                <w:color w:val="FFFFFF"/>
                <w:sz w:val="24"/>
                <w:szCs w:val="24"/>
              </w:rPr>
            </w:pPr>
            <w:r w:rsidRPr="00A30347">
              <w:rPr>
                <w:color w:val="FFFFFF"/>
                <w:sz w:val="24"/>
                <w:szCs w:val="24"/>
              </w:rPr>
              <w:t>21,1100 ДО НПА</w:t>
            </w:r>
          </w:p>
        </w:tc>
      </w:tr>
    </w:tbl>
    <w:p w:rsidR="00554BEC" w:rsidRDefault="00554BEC" w:rsidP="005B0ECE">
      <w:pPr>
        <w:suppressAutoHyphens/>
        <w:ind w:firstLine="709"/>
        <w:rPr>
          <w:szCs w:val="22"/>
        </w:rPr>
      </w:pPr>
    </w:p>
    <w:p w:rsidR="005B0ECE" w:rsidRPr="005B0ECE" w:rsidRDefault="005B0ECE" w:rsidP="005B0ECE">
      <w:pPr>
        <w:ind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туризма</w:t>
      </w:r>
      <w:r w:rsidR="005B1CF6">
        <w:rPr>
          <w:rFonts w:eastAsia="Calibri"/>
          <w:color w:val="000000"/>
          <w:szCs w:val="28"/>
          <w:lang w:eastAsia="en-US"/>
        </w:rPr>
        <w:t xml:space="preserve"> в </w:t>
      </w:r>
      <w:r w:rsidRPr="005B0ECE">
        <w:rPr>
          <w:rFonts w:eastAsia="Calibri"/>
          <w:color w:val="000000"/>
          <w:szCs w:val="28"/>
          <w:lang w:eastAsia="en-US"/>
        </w:rPr>
        <w:t>Тихвинском городском поселении, в соответствии с постановлениями администрации Тихвинского ра</w:t>
      </w:r>
      <w:r w:rsidR="005B1CF6">
        <w:rPr>
          <w:rFonts w:eastAsia="Calibri"/>
          <w:color w:val="000000"/>
          <w:szCs w:val="28"/>
          <w:lang w:eastAsia="en-US"/>
        </w:rPr>
        <w:t>йона: от 22 февраля 2024 года № </w:t>
      </w:r>
      <w:r w:rsidRPr="005B0ECE">
        <w:rPr>
          <w:rFonts w:eastAsia="Calibri"/>
          <w:color w:val="000000"/>
          <w:szCs w:val="28"/>
          <w:lang w:eastAsia="en-US"/>
        </w:rPr>
        <w:t>01-383-а «Об</w:t>
      </w:r>
      <w:r w:rsidR="005B1CF6">
        <w:rPr>
          <w:rFonts w:eastAsia="Calibri"/>
          <w:color w:val="000000"/>
          <w:szCs w:val="28"/>
          <w:lang w:eastAsia="en-US"/>
        </w:rPr>
        <w:t> </w:t>
      </w:r>
      <w:r w:rsidRPr="005B0ECE">
        <w:rPr>
          <w:rFonts w:eastAsia="Calibri"/>
          <w:color w:val="000000"/>
          <w:szCs w:val="28"/>
          <w:lang w:eastAsia="en-US"/>
        </w:rPr>
        <w:t>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</w:t>
      </w:r>
      <w:r w:rsidR="005B1CF6">
        <w:rPr>
          <w:rFonts w:eastAsia="Calibri"/>
          <w:color w:val="000000"/>
          <w:szCs w:val="28"/>
          <w:lang w:eastAsia="en-US"/>
        </w:rPr>
        <w:t> </w:t>
      </w:r>
      <w:r w:rsidRPr="005B0ECE">
        <w:rPr>
          <w:rFonts w:eastAsia="Calibri"/>
          <w:color w:val="000000"/>
          <w:szCs w:val="28"/>
          <w:lang w:eastAsia="en-US"/>
        </w:rPr>
        <w:t>01-1932</w:t>
      </w:r>
      <w:r w:rsidR="005B1CF6">
        <w:rPr>
          <w:rFonts w:eastAsia="Calibri"/>
          <w:color w:val="000000"/>
          <w:szCs w:val="28"/>
          <w:lang w:eastAsia="en-US"/>
        </w:rPr>
        <w:t xml:space="preserve">-а «Об утверждении </w:t>
      </w:r>
      <w:r w:rsidR="005B1CF6">
        <w:rPr>
          <w:rFonts w:eastAsia="Calibri"/>
          <w:color w:val="000000"/>
          <w:szCs w:val="28"/>
          <w:lang w:eastAsia="en-US"/>
        </w:rPr>
        <w:br/>
        <w:t xml:space="preserve">на 2025-2027 </w:t>
      </w:r>
      <w:r w:rsidRPr="005B0ECE">
        <w:rPr>
          <w:rFonts w:eastAsia="Calibri"/>
          <w:color w:val="000000"/>
          <w:szCs w:val="28"/>
          <w:lang w:eastAsia="en-US"/>
        </w:rPr>
        <w:t>годы перечня муниципальны</w:t>
      </w:r>
      <w:r w:rsidR="005B1CF6">
        <w:rPr>
          <w:rFonts w:eastAsia="Calibri"/>
          <w:color w:val="000000"/>
          <w:szCs w:val="28"/>
          <w:lang w:eastAsia="en-US"/>
        </w:rPr>
        <w:t>х программ Тихвинского района и </w:t>
      </w:r>
      <w:r w:rsidRPr="005B0ECE">
        <w:rPr>
          <w:rFonts w:eastAsia="Calibri"/>
          <w:color w:val="000000"/>
          <w:szCs w:val="28"/>
          <w:lang w:eastAsia="en-US"/>
        </w:rPr>
        <w:t xml:space="preserve">перечня муниципальных программ Тихвинского городского поселения» </w:t>
      </w:r>
      <w:r w:rsidR="005B1CF6">
        <w:rPr>
          <w:rFonts w:eastAsia="Calibri"/>
          <w:color w:val="000000"/>
          <w:szCs w:val="28"/>
          <w:lang w:eastAsia="en-US"/>
        </w:rPr>
        <w:t>(в </w:t>
      </w:r>
      <w:r w:rsidRPr="005B0ECE">
        <w:rPr>
          <w:rFonts w:eastAsia="Calibri"/>
          <w:color w:val="000000"/>
          <w:szCs w:val="28"/>
          <w:lang w:eastAsia="en-US"/>
        </w:rPr>
        <w:t>редакции от 4 февраля 2025 года №</w:t>
      </w:r>
      <w:r w:rsidR="005B1CF6">
        <w:rPr>
          <w:rFonts w:eastAsia="Calibri"/>
          <w:color w:val="000000"/>
          <w:szCs w:val="28"/>
          <w:lang w:eastAsia="en-US"/>
        </w:rPr>
        <w:t> </w:t>
      </w:r>
      <w:r w:rsidRPr="005B0ECE">
        <w:rPr>
          <w:rFonts w:eastAsia="Calibri"/>
          <w:color w:val="000000"/>
          <w:szCs w:val="28"/>
          <w:lang w:eastAsia="en-US"/>
        </w:rPr>
        <w:t>01-192-а</w:t>
      </w:r>
      <w:r w:rsidR="005B1CF6">
        <w:rPr>
          <w:rFonts w:eastAsia="Calibri"/>
          <w:color w:val="000000"/>
          <w:szCs w:val="28"/>
          <w:lang w:eastAsia="en-US"/>
        </w:rPr>
        <w:t>)</w:t>
      </w:r>
      <w:r w:rsidRPr="005B0ECE">
        <w:rPr>
          <w:rFonts w:eastAsia="Calibri"/>
          <w:color w:val="000000"/>
          <w:szCs w:val="28"/>
          <w:lang w:eastAsia="en-US"/>
        </w:rPr>
        <w:t>, администрация Т</w:t>
      </w:r>
      <w:r w:rsidR="00E43183">
        <w:rPr>
          <w:rFonts w:eastAsia="Calibri"/>
          <w:color w:val="000000"/>
          <w:szCs w:val="28"/>
          <w:lang w:eastAsia="en-US"/>
        </w:rPr>
        <w:t>ихвинского района ПОСТАНОВЛЯЕТ:</w:t>
      </w:r>
    </w:p>
    <w:p w:rsidR="005B0ECE" w:rsidRPr="005B0ECE" w:rsidRDefault="005B0ECE" w:rsidP="00E43183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b/>
          <w:color w:val="000000"/>
          <w:szCs w:val="28"/>
          <w:lang w:eastAsia="en-US"/>
        </w:rPr>
        <w:t>Внести</w:t>
      </w:r>
      <w:r w:rsidRPr="005B0ECE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«Развитие внутреннего и въездного туризма Тихвинского городского поселения», утверждённую постановлением администрации Тихвинского района </w:t>
      </w:r>
      <w:r w:rsidRPr="005B0ECE">
        <w:rPr>
          <w:rFonts w:eastAsia="Calibri"/>
          <w:b/>
          <w:color w:val="000000"/>
          <w:szCs w:val="28"/>
          <w:lang w:eastAsia="en-US"/>
        </w:rPr>
        <w:t>от 20 февраля 2025 года №</w:t>
      </w:r>
      <w:r w:rsidR="00E43183" w:rsidRPr="00E43183">
        <w:rPr>
          <w:rFonts w:eastAsia="Calibri"/>
          <w:b/>
          <w:color w:val="000000"/>
          <w:szCs w:val="28"/>
          <w:lang w:eastAsia="en-US"/>
        </w:rPr>
        <w:t> </w:t>
      </w:r>
      <w:r w:rsidRPr="005B0ECE">
        <w:rPr>
          <w:rFonts w:eastAsia="Calibri"/>
          <w:b/>
          <w:color w:val="000000"/>
          <w:szCs w:val="28"/>
          <w:lang w:eastAsia="en-US"/>
        </w:rPr>
        <w:t>01-455-а</w:t>
      </w:r>
      <w:r w:rsidRPr="005B0ECE">
        <w:rPr>
          <w:rFonts w:eastAsia="Calibri"/>
          <w:color w:val="000000"/>
          <w:szCs w:val="28"/>
          <w:lang w:eastAsia="en-US"/>
        </w:rPr>
        <w:t>, следующие</w:t>
      </w:r>
      <w:r w:rsidRPr="005B0ECE">
        <w:rPr>
          <w:rFonts w:eastAsia="Calibri"/>
          <w:b/>
          <w:color w:val="000000"/>
          <w:szCs w:val="28"/>
          <w:lang w:eastAsia="en-US"/>
        </w:rPr>
        <w:t xml:space="preserve"> изменения:</w:t>
      </w:r>
    </w:p>
    <w:p w:rsidR="005B0ECE" w:rsidRPr="005B0ECE" w:rsidRDefault="005B0ECE" w:rsidP="00E43183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t>Приложение №</w:t>
      </w:r>
      <w:r w:rsidR="00E43183">
        <w:rPr>
          <w:rFonts w:eastAsia="Calibri"/>
          <w:color w:val="000000"/>
          <w:szCs w:val="28"/>
          <w:lang w:eastAsia="en-US"/>
        </w:rPr>
        <w:t> </w:t>
      </w:r>
      <w:r w:rsidRPr="005B0ECE">
        <w:rPr>
          <w:rFonts w:eastAsia="Calibri"/>
          <w:color w:val="000000"/>
          <w:szCs w:val="28"/>
          <w:lang w:eastAsia="en-US"/>
        </w:rPr>
        <w:t xml:space="preserve">2 </w:t>
      </w:r>
      <w:r w:rsidRPr="005B0ECE">
        <w:rPr>
          <w:rFonts w:eastAsia="Calibri"/>
          <w:b/>
          <w:color w:val="000000"/>
          <w:szCs w:val="28"/>
          <w:lang w:eastAsia="en-US"/>
        </w:rPr>
        <w:t>«План реализации муниципальной программы Тихвинского городского поселения «Развитие внутреннего и въездного туризма Тихвинского городского поселения»</w:t>
      </w:r>
      <w:r w:rsidRPr="005B0ECE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(приложение).</w:t>
      </w:r>
    </w:p>
    <w:p w:rsidR="00A30347" w:rsidRDefault="005B0ECE" w:rsidP="00A3034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b/>
          <w:color w:val="000000"/>
          <w:szCs w:val="28"/>
          <w:lang w:eastAsia="en-US"/>
        </w:rPr>
        <w:t>Признать утратившим силу</w:t>
      </w:r>
      <w:r w:rsidRPr="005B0ECE">
        <w:rPr>
          <w:rFonts w:eastAsia="Calibri"/>
          <w:color w:val="000000"/>
          <w:szCs w:val="28"/>
          <w:lang w:eastAsia="en-US"/>
        </w:rPr>
        <w:t xml:space="preserve"> постановление администрации Тихвинского района </w:t>
      </w:r>
      <w:r w:rsidRPr="005B0ECE">
        <w:rPr>
          <w:rFonts w:eastAsia="Calibri"/>
          <w:b/>
          <w:color w:val="000000"/>
          <w:szCs w:val="28"/>
          <w:lang w:eastAsia="en-US"/>
        </w:rPr>
        <w:t xml:space="preserve">от </w:t>
      </w:r>
      <w:r w:rsidR="00DF24A5">
        <w:rPr>
          <w:rFonts w:eastAsia="Calibri"/>
          <w:b/>
          <w:color w:val="000000"/>
          <w:szCs w:val="28"/>
          <w:lang w:eastAsia="en-US"/>
        </w:rPr>
        <w:t>15 апреля 2025 года № </w:t>
      </w:r>
      <w:r w:rsidRPr="005B0ECE">
        <w:rPr>
          <w:rFonts w:eastAsia="Calibri"/>
          <w:b/>
          <w:color w:val="000000"/>
          <w:szCs w:val="28"/>
          <w:lang w:eastAsia="en-US"/>
        </w:rPr>
        <w:t>01-1054-а</w:t>
      </w:r>
      <w:r w:rsidRPr="005B0ECE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внутреннего и въездного туризма Тихвинского городского поселения», утверждённого постановлением администрации Тихвинского района от 20 февраля 2025 года № 01-455-а</w:t>
      </w:r>
      <w:r w:rsidR="00A30347">
        <w:rPr>
          <w:rFonts w:eastAsia="Calibri"/>
          <w:color w:val="000000"/>
          <w:szCs w:val="28"/>
          <w:lang w:eastAsia="en-US"/>
        </w:rPr>
        <w:t>»</w:t>
      </w:r>
      <w:r w:rsidRPr="005B0ECE">
        <w:rPr>
          <w:rFonts w:eastAsia="Calibri"/>
          <w:color w:val="000000"/>
          <w:szCs w:val="28"/>
          <w:lang w:eastAsia="en-US"/>
        </w:rPr>
        <w:t>.</w:t>
      </w:r>
    </w:p>
    <w:p w:rsidR="00A30347" w:rsidRDefault="005B0ECE" w:rsidP="00A3034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t>Обнародовать настоящее п</w:t>
      </w:r>
      <w:r w:rsidR="00A30347">
        <w:rPr>
          <w:rFonts w:eastAsia="Calibri"/>
          <w:color w:val="000000"/>
          <w:szCs w:val="28"/>
          <w:lang w:eastAsia="en-US"/>
        </w:rPr>
        <w:t>остановление в сети Интернет на </w:t>
      </w:r>
      <w:r w:rsidRPr="005B0ECE">
        <w:rPr>
          <w:rFonts w:eastAsia="Calibri"/>
          <w:color w:val="000000"/>
          <w:szCs w:val="28"/>
          <w:lang w:eastAsia="en-US"/>
        </w:rPr>
        <w:t>официальном сайте Тихвинского района.</w:t>
      </w:r>
    </w:p>
    <w:p w:rsidR="00A30347" w:rsidRDefault="005B0ECE" w:rsidP="00A3034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Тихвинского района </w:t>
      </w:r>
      <w:r w:rsidR="00A30347">
        <w:rPr>
          <w:rFonts w:eastAsia="Calibri"/>
          <w:color w:val="000000"/>
          <w:szCs w:val="28"/>
          <w:lang w:eastAsia="en-US"/>
        </w:rPr>
        <w:t>– председателя комитета по </w:t>
      </w:r>
      <w:r w:rsidRPr="005B0ECE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:rsidR="005B0ECE" w:rsidRPr="005B0ECE" w:rsidRDefault="005B0ECE" w:rsidP="00A3034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lastRenderedPageBreak/>
        <w:t xml:space="preserve">Настоящее постановление вступает в силу </w:t>
      </w:r>
      <w:r w:rsidR="00A30347">
        <w:rPr>
          <w:rFonts w:eastAsia="Calibri"/>
          <w:color w:val="000000"/>
          <w:szCs w:val="28"/>
          <w:lang w:eastAsia="en-US"/>
        </w:rPr>
        <w:t>с момента подписания и </w:t>
      </w:r>
      <w:r w:rsidRPr="005B0ECE">
        <w:rPr>
          <w:rFonts w:eastAsia="Calibri"/>
          <w:color w:val="000000"/>
          <w:szCs w:val="28"/>
          <w:lang w:eastAsia="en-US"/>
        </w:rPr>
        <w:t xml:space="preserve">распространяется на правоотношения, возникшие </w:t>
      </w:r>
      <w:r w:rsidR="00A30347">
        <w:rPr>
          <w:rFonts w:eastAsia="Calibri"/>
          <w:color w:val="000000"/>
          <w:szCs w:val="28"/>
          <w:lang w:eastAsia="en-US"/>
        </w:rPr>
        <w:t>с 1 января 2025 года.</w:t>
      </w:r>
    </w:p>
    <w:p w:rsidR="005B0ECE" w:rsidRPr="005B0ECE" w:rsidRDefault="005B0ECE" w:rsidP="005B0ECE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B0ECE" w:rsidRPr="005B0ECE" w:rsidRDefault="005B0ECE" w:rsidP="005B0ECE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24"/>
          <w:szCs w:val="22"/>
          <w:lang w:eastAsia="en-US"/>
        </w:rPr>
      </w:pPr>
      <w:r w:rsidRPr="005B0ECE">
        <w:rPr>
          <w:rFonts w:eastAsia="Calibri"/>
          <w:color w:val="000000"/>
          <w:szCs w:val="28"/>
          <w:lang w:eastAsia="en-US"/>
        </w:rPr>
        <w:t>Глава админи</w:t>
      </w:r>
      <w:r w:rsidR="00A30347">
        <w:rPr>
          <w:rFonts w:eastAsia="Calibri"/>
          <w:color w:val="000000"/>
          <w:szCs w:val="28"/>
          <w:lang w:eastAsia="en-US"/>
        </w:rPr>
        <w:t>страции</w:t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</w:r>
      <w:r w:rsidR="00A30347">
        <w:rPr>
          <w:rFonts w:eastAsia="Calibri"/>
          <w:color w:val="000000"/>
          <w:szCs w:val="28"/>
          <w:lang w:eastAsia="en-US"/>
        </w:rPr>
        <w:tab/>
        <w:t xml:space="preserve">   </w:t>
      </w:r>
      <w:r w:rsidRPr="005B0ECE">
        <w:rPr>
          <w:rFonts w:eastAsia="Calibri"/>
          <w:color w:val="000000"/>
          <w:szCs w:val="28"/>
          <w:lang w:eastAsia="en-US"/>
        </w:rPr>
        <w:t>А.В. Брицун</w:t>
      </w: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6605E9">
      <w:pPr>
        <w:tabs>
          <w:tab w:val="left" w:pos="1680"/>
        </w:tabs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A30347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752B36" w:rsidRDefault="00752B36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752B36" w:rsidRDefault="00752B36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752B36" w:rsidRDefault="00752B36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752B36" w:rsidRDefault="00752B36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752B36" w:rsidRDefault="00752B36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6161E5" w:rsidRPr="005B0ECE" w:rsidRDefault="006161E5" w:rsidP="00A30347">
      <w:pPr>
        <w:rPr>
          <w:rFonts w:eastAsia="Calibri"/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5B0ECE" w:rsidRPr="005B0ECE" w:rsidRDefault="005B0ECE" w:rsidP="00A30347">
      <w:pPr>
        <w:rPr>
          <w:rFonts w:eastAsia="Calibri"/>
          <w:color w:val="000000"/>
          <w:sz w:val="16"/>
          <w:szCs w:val="16"/>
          <w:lang w:eastAsia="en-US"/>
        </w:rPr>
      </w:pPr>
    </w:p>
    <w:p w:rsidR="00A30347" w:rsidRDefault="005B0ECE" w:rsidP="00A30347">
      <w:pPr>
        <w:rPr>
          <w:rFonts w:eastAsia="Calibri"/>
          <w:color w:val="000000"/>
          <w:sz w:val="24"/>
          <w:szCs w:val="24"/>
          <w:lang w:eastAsia="en-US"/>
        </w:rPr>
      </w:pPr>
      <w:r w:rsidRPr="005B0ECE">
        <w:rPr>
          <w:rFonts w:eastAsia="Calibri"/>
          <w:color w:val="000000"/>
          <w:sz w:val="24"/>
          <w:szCs w:val="24"/>
          <w:lang w:eastAsia="en-US"/>
        </w:rPr>
        <w:t>Стабровская Вера Вячеславовна,</w:t>
      </w:r>
    </w:p>
    <w:p w:rsidR="00CD6221" w:rsidRDefault="005B0ECE" w:rsidP="00CD6221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B0ECE">
        <w:rPr>
          <w:rFonts w:eastAsia="Calibri"/>
          <w:color w:val="000000"/>
          <w:sz w:val="24"/>
          <w:szCs w:val="24"/>
          <w:lang w:eastAsia="en-US"/>
        </w:rPr>
        <w:t>79-462</w:t>
      </w:r>
    </w:p>
    <w:p w:rsidR="00CD6221" w:rsidRPr="00CD6221" w:rsidRDefault="00CD6221" w:rsidP="00CD6221">
      <w:pPr>
        <w:rPr>
          <w:sz w:val="22"/>
          <w:szCs w:val="22"/>
        </w:rPr>
      </w:pPr>
      <w:r w:rsidRPr="00CD6221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CD6221" w:rsidRPr="00CD6221" w:rsidTr="001D4A27">
        <w:tc>
          <w:tcPr>
            <w:tcW w:w="6771" w:type="dxa"/>
            <w:hideMark/>
          </w:tcPr>
          <w:p w:rsidR="00CD6221" w:rsidRPr="00CD6221" w:rsidRDefault="00CD6221" w:rsidP="00BE0100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BE0100">
              <w:rPr>
                <w:sz w:val="22"/>
                <w:szCs w:val="22"/>
              </w:rPr>
              <w:t> </w:t>
            </w:r>
            <w:r w:rsidRPr="00CD6221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Катышевский Ю.В.</w:t>
            </w:r>
          </w:p>
        </w:tc>
      </w:tr>
      <w:tr w:rsidR="00CD6221" w:rsidRPr="00CD6221" w:rsidTr="001D4A27">
        <w:trPr>
          <w:trHeight w:val="226"/>
        </w:trPr>
        <w:tc>
          <w:tcPr>
            <w:tcW w:w="6771" w:type="dxa"/>
            <w:hideMark/>
          </w:tcPr>
          <w:p w:rsidR="00CD6221" w:rsidRPr="00CD6221" w:rsidRDefault="009441A3" w:rsidP="00CD6221">
            <w:pPr>
              <w:rPr>
                <w:sz w:val="22"/>
                <w:szCs w:val="22"/>
              </w:rPr>
            </w:pPr>
            <w:r w:rsidRPr="009441A3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3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D6221" w:rsidRPr="00CD6221" w:rsidRDefault="009441A3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9441A3" w:rsidRPr="00CD6221" w:rsidTr="001D4A27">
        <w:trPr>
          <w:trHeight w:val="226"/>
        </w:trPr>
        <w:tc>
          <w:tcPr>
            <w:tcW w:w="6771" w:type="dxa"/>
          </w:tcPr>
          <w:p w:rsidR="009441A3" w:rsidRPr="009441A3" w:rsidRDefault="009441A3" w:rsidP="00CD6221">
            <w:pPr>
              <w:rPr>
                <w:sz w:val="22"/>
                <w:szCs w:val="22"/>
              </w:rPr>
            </w:pPr>
            <w:r w:rsidRPr="009441A3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9441A3" w:rsidRPr="00CD6221" w:rsidRDefault="009441A3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441A3" w:rsidRDefault="009441A3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CD6221" w:rsidRPr="00CD6221" w:rsidTr="001D4A27">
        <w:tc>
          <w:tcPr>
            <w:tcW w:w="6771" w:type="dxa"/>
            <w:hideMark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Павличенко И.С.</w:t>
            </w:r>
          </w:p>
        </w:tc>
      </w:tr>
      <w:tr w:rsidR="00CD6221" w:rsidRPr="00CD6221" w:rsidTr="001D4A27">
        <w:tc>
          <w:tcPr>
            <w:tcW w:w="6771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Савранская И.Г.</w:t>
            </w:r>
          </w:p>
        </w:tc>
      </w:tr>
      <w:tr w:rsidR="0001114E" w:rsidRPr="00CD6221" w:rsidTr="001D4A27">
        <w:tc>
          <w:tcPr>
            <w:tcW w:w="6771" w:type="dxa"/>
          </w:tcPr>
          <w:p w:rsidR="0001114E" w:rsidRPr="00CD6221" w:rsidRDefault="00BE0100" w:rsidP="00CD6221">
            <w:pPr>
              <w:rPr>
                <w:sz w:val="22"/>
                <w:szCs w:val="22"/>
              </w:rPr>
            </w:pPr>
            <w:r w:rsidRPr="00BE0100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01114E" w:rsidRPr="00CD6221" w:rsidRDefault="0001114E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114E" w:rsidRPr="00CD6221" w:rsidRDefault="0001114E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1114E" w:rsidRPr="00CD6221" w:rsidTr="001D4A27">
        <w:tc>
          <w:tcPr>
            <w:tcW w:w="6771" w:type="dxa"/>
          </w:tcPr>
          <w:p w:rsidR="0001114E" w:rsidRPr="00CD6221" w:rsidRDefault="00BE0100" w:rsidP="00BE0100">
            <w:pPr>
              <w:rPr>
                <w:sz w:val="22"/>
                <w:szCs w:val="22"/>
              </w:rPr>
            </w:pPr>
            <w:r w:rsidRPr="00BE0100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>
              <w:rPr>
                <w:sz w:val="22"/>
                <w:szCs w:val="22"/>
              </w:rPr>
              <w:t> </w:t>
            </w:r>
            <w:r w:rsidRPr="00BE0100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3" w:type="dxa"/>
          </w:tcPr>
          <w:p w:rsidR="0001114E" w:rsidRPr="00CD6221" w:rsidRDefault="0001114E" w:rsidP="00CD6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114E" w:rsidRPr="00CD6221" w:rsidRDefault="00BE0100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</w:tbl>
    <w:p w:rsidR="00CD6221" w:rsidRPr="00CD6221" w:rsidRDefault="00CD6221" w:rsidP="00CD6221">
      <w:pPr>
        <w:ind w:left="360"/>
        <w:jc w:val="left"/>
        <w:rPr>
          <w:sz w:val="22"/>
          <w:szCs w:val="22"/>
        </w:rPr>
      </w:pPr>
    </w:p>
    <w:p w:rsidR="00CD6221" w:rsidRPr="00CD6221" w:rsidRDefault="00CD6221" w:rsidP="00CD6221">
      <w:pPr>
        <w:ind w:left="360"/>
        <w:jc w:val="left"/>
        <w:rPr>
          <w:sz w:val="22"/>
          <w:szCs w:val="22"/>
        </w:rPr>
      </w:pPr>
    </w:p>
    <w:p w:rsidR="00CD6221" w:rsidRPr="00CD6221" w:rsidRDefault="00CD6221" w:rsidP="00CD6221">
      <w:pPr>
        <w:rPr>
          <w:sz w:val="22"/>
          <w:szCs w:val="22"/>
        </w:rPr>
      </w:pPr>
      <w:r w:rsidRPr="00CD6221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CD6221" w:rsidRPr="00CD6221" w:rsidTr="001D4A27">
        <w:tc>
          <w:tcPr>
            <w:tcW w:w="8188" w:type="dxa"/>
            <w:shd w:val="clear" w:color="auto" w:fill="auto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- 1 экз.</w:t>
            </w:r>
          </w:p>
        </w:tc>
      </w:tr>
      <w:tr w:rsidR="00CD6221" w:rsidRPr="00CD6221" w:rsidTr="001D4A27">
        <w:tc>
          <w:tcPr>
            <w:tcW w:w="8188" w:type="dxa"/>
            <w:shd w:val="clear" w:color="auto" w:fill="auto"/>
          </w:tcPr>
          <w:p w:rsidR="00CD6221" w:rsidRPr="00CD6221" w:rsidRDefault="00BE0100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главы</w:t>
            </w:r>
          </w:p>
        </w:tc>
        <w:tc>
          <w:tcPr>
            <w:tcW w:w="1100" w:type="dxa"/>
            <w:shd w:val="clear" w:color="auto" w:fill="auto"/>
          </w:tcPr>
          <w:p w:rsidR="00CD6221" w:rsidRPr="00CD6221" w:rsidRDefault="00CD6221" w:rsidP="00BE0100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 xml:space="preserve">- </w:t>
            </w:r>
            <w:r w:rsidR="00BE0100">
              <w:rPr>
                <w:sz w:val="22"/>
                <w:szCs w:val="22"/>
              </w:rPr>
              <w:t>5</w:t>
            </w:r>
            <w:r w:rsidRPr="00CD6221">
              <w:rPr>
                <w:sz w:val="22"/>
                <w:szCs w:val="22"/>
              </w:rPr>
              <w:t xml:space="preserve"> экз. </w:t>
            </w:r>
          </w:p>
        </w:tc>
      </w:tr>
      <w:tr w:rsidR="00CD6221" w:rsidRPr="00CD6221" w:rsidTr="001D4A27">
        <w:tc>
          <w:tcPr>
            <w:tcW w:w="8188" w:type="dxa"/>
            <w:shd w:val="clear" w:color="auto" w:fill="auto"/>
          </w:tcPr>
          <w:p w:rsidR="00CD6221" w:rsidRPr="00CD6221" w:rsidRDefault="00CD6221" w:rsidP="00BE0100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 xml:space="preserve">Комитет </w:t>
            </w:r>
            <w:r w:rsidR="00BE0100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- 1 экз.</w:t>
            </w:r>
          </w:p>
        </w:tc>
      </w:tr>
      <w:tr w:rsidR="00CD6221" w:rsidRPr="00CD6221" w:rsidTr="001D4A27">
        <w:tc>
          <w:tcPr>
            <w:tcW w:w="8188" w:type="dxa"/>
            <w:shd w:val="clear" w:color="auto" w:fill="auto"/>
          </w:tcPr>
          <w:p w:rsidR="00CD6221" w:rsidRPr="00CD6221" w:rsidRDefault="00426630" w:rsidP="00CD6221">
            <w:pPr>
              <w:rPr>
                <w:sz w:val="22"/>
                <w:szCs w:val="22"/>
              </w:rPr>
            </w:pPr>
            <w:r w:rsidRPr="00426630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- 1 экз.</w:t>
            </w:r>
          </w:p>
        </w:tc>
      </w:tr>
      <w:tr w:rsidR="00CD6221" w:rsidRPr="00CD6221" w:rsidTr="001D4A27">
        <w:tc>
          <w:tcPr>
            <w:tcW w:w="8188" w:type="dxa"/>
            <w:shd w:val="clear" w:color="auto" w:fill="auto"/>
          </w:tcPr>
          <w:p w:rsidR="00CD6221" w:rsidRPr="00CD6221" w:rsidRDefault="00CD6221" w:rsidP="00CD6221">
            <w:pPr>
              <w:rPr>
                <w:sz w:val="22"/>
                <w:szCs w:val="22"/>
              </w:rPr>
            </w:pPr>
            <w:r w:rsidRPr="00CD6221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CD6221" w:rsidRPr="00CD6221" w:rsidRDefault="00426630" w:rsidP="00CD6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5B0ECE" w:rsidRPr="005B0ECE" w:rsidRDefault="005B0ECE" w:rsidP="00CD622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:rsidR="005B0ECE" w:rsidRPr="005B0ECE" w:rsidRDefault="005B0ECE" w:rsidP="00CD622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:rsidR="005B0ECE" w:rsidRPr="005B0ECE" w:rsidRDefault="005B0ECE" w:rsidP="005B0ECE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  <w:sectPr w:rsidR="005B0ECE" w:rsidRPr="005B0ECE" w:rsidSect="00A30347">
          <w:headerReference w:type="default" r:id="rId7"/>
          <w:pgSz w:w="12240" w:h="15840"/>
          <w:pgMar w:top="568" w:right="850" w:bottom="709" w:left="1701" w:header="720" w:footer="720" w:gutter="0"/>
          <w:cols w:space="720"/>
          <w:noEndnote/>
          <w:titlePg/>
          <w:docGrid w:linePitch="381"/>
        </w:sectPr>
      </w:pPr>
    </w:p>
    <w:p w:rsidR="005B0ECE" w:rsidRPr="005B0ECE" w:rsidRDefault="005B0ECE" w:rsidP="00CF502B">
      <w:pPr>
        <w:ind w:left="11199"/>
        <w:jc w:val="left"/>
        <w:rPr>
          <w:rFonts w:eastAsia="Calibri"/>
          <w:sz w:val="24"/>
          <w:szCs w:val="22"/>
          <w:lang w:eastAsia="en-US"/>
        </w:rPr>
      </w:pPr>
      <w:r w:rsidRPr="005B0ECE">
        <w:rPr>
          <w:rFonts w:eastAsia="Calibri"/>
          <w:sz w:val="24"/>
          <w:szCs w:val="22"/>
          <w:lang w:eastAsia="en-US"/>
        </w:rPr>
        <w:lastRenderedPageBreak/>
        <w:t>Приложение</w:t>
      </w:r>
      <w:r w:rsidR="00CF502B">
        <w:rPr>
          <w:rFonts w:eastAsia="Calibri"/>
          <w:sz w:val="24"/>
          <w:szCs w:val="22"/>
          <w:lang w:eastAsia="en-US"/>
        </w:rPr>
        <w:t xml:space="preserve"> </w:t>
      </w:r>
      <w:r w:rsidR="002D1B6A">
        <w:rPr>
          <w:rFonts w:eastAsia="Calibri"/>
          <w:sz w:val="24"/>
          <w:szCs w:val="22"/>
          <w:lang w:eastAsia="en-US"/>
        </w:rPr>
        <w:br/>
      </w:r>
      <w:r w:rsidRPr="005B0ECE">
        <w:rPr>
          <w:rFonts w:eastAsia="Calibri"/>
          <w:sz w:val="24"/>
          <w:szCs w:val="22"/>
          <w:lang w:eastAsia="en-US"/>
        </w:rPr>
        <w:t>к</w:t>
      </w:r>
      <w:r w:rsidR="009E5550">
        <w:rPr>
          <w:rFonts w:eastAsia="Calibri"/>
          <w:sz w:val="24"/>
          <w:szCs w:val="22"/>
          <w:lang w:eastAsia="en-US"/>
        </w:rPr>
        <w:t> постановлению </w:t>
      </w:r>
      <w:r w:rsidRPr="005B0ECE">
        <w:rPr>
          <w:rFonts w:eastAsia="Calibri"/>
          <w:sz w:val="24"/>
          <w:szCs w:val="22"/>
          <w:lang w:eastAsia="en-US"/>
        </w:rPr>
        <w:t>администрации</w:t>
      </w:r>
      <w:r w:rsidR="00CF502B">
        <w:rPr>
          <w:rFonts w:eastAsia="Calibri"/>
          <w:sz w:val="24"/>
          <w:szCs w:val="22"/>
          <w:lang w:eastAsia="en-US"/>
        </w:rPr>
        <w:t xml:space="preserve"> </w:t>
      </w:r>
      <w:r w:rsidR="002D1B6A">
        <w:rPr>
          <w:rFonts w:eastAsia="Calibri"/>
          <w:sz w:val="24"/>
          <w:szCs w:val="22"/>
          <w:lang w:eastAsia="en-US"/>
        </w:rPr>
        <w:br/>
      </w:r>
      <w:r w:rsidRPr="005B0ECE">
        <w:rPr>
          <w:rFonts w:eastAsia="Calibri"/>
          <w:sz w:val="24"/>
          <w:szCs w:val="22"/>
          <w:lang w:eastAsia="en-US"/>
        </w:rPr>
        <w:t xml:space="preserve">Тихвинского района </w:t>
      </w:r>
      <w:r w:rsidR="002D1B6A">
        <w:rPr>
          <w:rFonts w:eastAsia="Calibri"/>
          <w:sz w:val="24"/>
          <w:szCs w:val="22"/>
          <w:lang w:eastAsia="en-US"/>
        </w:rPr>
        <w:br/>
      </w:r>
      <w:r w:rsidRPr="005B0ECE">
        <w:rPr>
          <w:rFonts w:eastAsia="Calibri"/>
          <w:sz w:val="24"/>
          <w:szCs w:val="22"/>
          <w:lang w:eastAsia="en-US"/>
        </w:rPr>
        <w:t>от</w:t>
      </w:r>
      <w:r w:rsidR="009E5550">
        <w:rPr>
          <w:rFonts w:eastAsia="Calibri"/>
          <w:sz w:val="24"/>
          <w:szCs w:val="22"/>
          <w:lang w:eastAsia="en-US"/>
        </w:rPr>
        <w:t> </w:t>
      </w:r>
      <w:r w:rsidR="002D1B6A">
        <w:rPr>
          <w:rFonts w:eastAsia="Calibri"/>
          <w:sz w:val="24"/>
          <w:szCs w:val="22"/>
          <w:lang w:eastAsia="en-US"/>
        </w:rPr>
        <w:t>15 мая 2025 г.</w:t>
      </w:r>
      <w:r w:rsidR="009E5550">
        <w:rPr>
          <w:rFonts w:eastAsia="Calibri"/>
          <w:sz w:val="24"/>
          <w:szCs w:val="22"/>
          <w:lang w:eastAsia="en-US"/>
        </w:rPr>
        <w:t> </w:t>
      </w:r>
      <w:r w:rsidRPr="005B0ECE">
        <w:rPr>
          <w:rFonts w:eastAsia="Calibri"/>
          <w:sz w:val="24"/>
          <w:szCs w:val="22"/>
          <w:lang w:eastAsia="en-US"/>
        </w:rPr>
        <w:t>№</w:t>
      </w:r>
      <w:r w:rsidR="00CF502B">
        <w:rPr>
          <w:rFonts w:eastAsia="Calibri"/>
          <w:sz w:val="24"/>
          <w:szCs w:val="22"/>
          <w:lang w:eastAsia="en-US"/>
        </w:rPr>
        <w:t> </w:t>
      </w:r>
      <w:r w:rsidR="002D1B6A">
        <w:rPr>
          <w:rFonts w:eastAsia="Calibri"/>
          <w:sz w:val="24"/>
          <w:szCs w:val="22"/>
          <w:lang w:eastAsia="en-US"/>
        </w:rPr>
        <w:t>01-1307-а</w:t>
      </w:r>
    </w:p>
    <w:p w:rsidR="005B0ECE" w:rsidRPr="005B0ECE" w:rsidRDefault="005B0ECE" w:rsidP="00CF502B">
      <w:pPr>
        <w:ind w:left="11199"/>
        <w:jc w:val="left"/>
        <w:rPr>
          <w:rFonts w:eastAsia="Calibri"/>
          <w:sz w:val="24"/>
          <w:szCs w:val="22"/>
          <w:lang w:eastAsia="en-US"/>
        </w:rPr>
      </w:pPr>
    </w:p>
    <w:p w:rsidR="005B0ECE" w:rsidRPr="005B0ECE" w:rsidRDefault="005B0ECE" w:rsidP="00CF502B">
      <w:pPr>
        <w:ind w:left="11199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5B0ECE">
        <w:rPr>
          <w:rFonts w:eastAsia="Calibri"/>
          <w:sz w:val="24"/>
          <w:szCs w:val="22"/>
          <w:lang w:eastAsia="en-US"/>
        </w:rPr>
        <w:t>Приложение №</w:t>
      </w:r>
      <w:r w:rsidR="00CF502B">
        <w:rPr>
          <w:rFonts w:eastAsia="Calibri"/>
          <w:sz w:val="24"/>
          <w:szCs w:val="22"/>
          <w:lang w:eastAsia="en-US"/>
        </w:rPr>
        <w:t> </w:t>
      </w:r>
      <w:r w:rsidRPr="005B0ECE">
        <w:rPr>
          <w:rFonts w:eastAsia="Calibri"/>
          <w:sz w:val="24"/>
          <w:szCs w:val="22"/>
          <w:lang w:eastAsia="en-US"/>
        </w:rPr>
        <w:t>2</w:t>
      </w:r>
      <w:r w:rsidR="00CF502B">
        <w:rPr>
          <w:rFonts w:eastAsia="Calibri"/>
          <w:sz w:val="24"/>
          <w:szCs w:val="22"/>
          <w:lang w:eastAsia="en-US"/>
        </w:rPr>
        <w:t xml:space="preserve"> </w:t>
      </w:r>
      <w:r w:rsidRPr="005B0ECE">
        <w:rPr>
          <w:rFonts w:eastAsia="Calibri"/>
          <w:sz w:val="24"/>
          <w:szCs w:val="22"/>
          <w:lang w:eastAsia="en-US"/>
        </w:rPr>
        <w:t>к</w:t>
      </w:r>
      <w:r w:rsidR="009E5550">
        <w:rPr>
          <w:rFonts w:eastAsia="Calibri"/>
          <w:sz w:val="24"/>
          <w:szCs w:val="22"/>
          <w:lang w:eastAsia="en-US"/>
        </w:rPr>
        <w:t> </w:t>
      </w:r>
      <w:r w:rsidRPr="005B0ECE">
        <w:rPr>
          <w:rFonts w:eastAsia="Calibri"/>
          <w:sz w:val="24"/>
          <w:szCs w:val="22"/>
          <w:lang w:eastAsia="en-US"/>
        </w:rPr>
        <w:t>муниципальной</w:t>
      </w:r>
      <w:r w:rsidR="009E5550">
        <w:rPr>
          <w:rFonts w:eastAsia="Calibri"/>
          <w:sz w:val="24"/>
          <w:szCs w:val="22"/>
          <w:lang w:eastAsia="en-US"/>
        </w:rPr>
        <w:t> </w:t>
      </w:r>
      <w:r w:rsidRPr="005B0ECE">
        <w:rPr>
          <w:rFonts w:eastAsia="Calibri"/>
          <w:sz w:val="24"/>
          <w:szCs w:val="22"/>
          <w:lang w:eastAsia="en-US"/>
        </w:rPr>
        <w:t>программе</w:t>
      </w:r>
      <w:r w:rsidR="00CF502B">
        <w:rPr>
          <w:rFonts w:eastAsia="Calibri"/>
          <w:sz w:val="24"/>
          <w:szCs w:val="22"/>
          <w:lang w:eastAsia="en-US"/>
        </w:rPr>
        <w:t xml:space="preserve"> </w:t>
      </w:r>
      <w:r w:rsidRPr="005B0ECE">
        <w:rPr>
          <w:rFonts w:eastAsia="Calibri"/>
          <w:sz w:val="24"/>
          <w:szCs w:val="22"/>
          <w:lang w:eastAsia="en-US"/>
        </w:rPr>
        <w:t xml:space="preserve">Тихвинского городского поселения </w:t>
      </w:r>
      <w:r w:rsidRPr="005B0ECE">
        <w:rPr>
          <w:rFonts w:eastAsia="Calibri"/>
          <w:b/>
          <w:sz w:val="24"/>
          <w:szCs w:val="22"/>
          <w:lang w:eastAsia="en-US"/>
        </w:rPr>
        <w:t>«</w:t>
      </w:r>
      <w:r w:rsidRPr="005B0ECE">
        <w:rPr>
          <w:rFonts w:eastAsia="Calibri"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5B0ECE">
        <w:rPr>
          <w:rFonts w:eastAsia="Calibri"/>
          <w:sz w:val="24"/>
          <w:szCs w:val="22"/>
          <w:lang w:eastAsia="en-US"/>
        </w:rPr>
        <w:t>», утверждённой</w:t>
      </w:r>
      <w:r w:rsidR="009E5550">
        <w:rPr>
          <w:rFonts w:eastAsia="Calibri"/>
          <w:sz w:val="24"/>
          <w:szCs w:val="22"/>
          <w:lang w:eastAsia="en-US"/>
        </w:rPr>
        <w:t xml:space="preserve"> </w:t>
      </w:r>
      <w:r w:rsidRPr="005B0ECE">
        <w:rPr>
          <w:rFonts w:eastAsia="Calibri"/>
          <w:sz w:val="24"/>
          <w:szCs w:val="22"/>
          <w:lang w:eastAsia="en-US"/>
        </w:rPr>
        <w:t>постановлением администрации</w:t>
      </w:r>
      <w:r w:rsidR="009E5550">
        <w:rPr>
          <w:rFonts w:eastAsia="Calibri"/>
          <w:sz w:val="24"/>
          <w:szCs w:val="22"/>
          <w:lang w:eastAsia="en-US"/>
        </w:rPr>
        <w:t xml:space="preserve"> </w:t>
      </w:r>
      <w:r w:rsidRPr="005B0ECE">
        <w:rPr>
          <w:rFonts w:eastAsia="Calibri"/>
          <w:sz w:val="24"/>
          <w:szCs w:val="22"/>
          <w:lang w:eastAsia="en-US"/>
        </w:rPr>
        <w:t>Тихвинского района</w:t>
      </w:r>
      <w:r w:rsidR="00EF0637">
        <w:rPr>
          <w:rFonts w:eastAsia="Calibri"/>
          <w:sz w:val="24"/>
          <w:szCs w:val="22"/>
          <w:lang w:eastAsia="en-US"/>
        </w:rPr>
        <w:t xml:space="preserve"> от </w:t>
      </w:r>
      <w:r w:rsidRPr="005B0ECE">
        <w:rPr>
          <w:rFonts w:eastAsia="Calibri"/>
          <w:sz w:val="24"/>
          <w:szCs w:val="22"/>
          <w:lang w:eastAsia="en-US"/>
        </w:rPr>
        <w:t>20</w:t>
      </w:r>
      <w:r w:rsidR="00EF0637">
        <w:rPr>
          <w:rFonts w:eastAsia="Calibri"/>
          <w:sz w:val="24"/>
          <w:szCs w:val="22"/>
          <w:lang w:eastAsia="en-US"/>
        </w:rPr>
        <w:t> февраля </w:t>
      </w:r>
      <w:r w:rsidRPr="005B0ECE">
        <w:rPr>
          <w:rFonts w:eastAsia="Calibri"/>
          <w:sz w:val="24"/>
          <w:szCs w:val="22"/>
          <w:lang w:eastAsia="en-US"/>
        </w:rPr>
        <w:t>2025 г. №</w:t>
      </w:r>
      <w:r w:rsidR="00EF0637">
        <w:rPr>
          <w:rFonts w:eastAsia="Calibri"/>
          <w:sz w:val="24"/>
          <w:szCs w:val="22"/>
          <w:lang w:eastAsia="en-US"/>
        </w:rPr>
        <w:t> </w:t>
      </w:r>
      <w:r w:rsidRPr="005B0ECE">
        <w:rPr>
          <w:rFonts w:eastAsia="Calibri"/>
          <w:sz w:val="24"/>
          <w:szCs w:val="22"/>
          <w:lang w:eastAsia="en-US"/>
        </w:rPr>
        <w:t>01-455-а</w:t>
      </w:r>
    </w:p>
    <w:p w:rsidR="005B0ECE" w:rsidRPr="00EF0637" w:rsidRDefault="005B0ECE" w:rsidP="00B942B3">
      <w:pPr>
        <w:jc w:val="center"/>
        <w:rPr>
          <w:rFonts w:eastAsia="Calibri"/>
          <w:b/>
          <w:szCs w:val="28"/>
          <w:lang w:eastAsia="en-US"/>
        </w:rPr>
      </w:pPr>
    </w:p>
    <w:p w:rsidR="005B0ECE" w:rsidRPr="00EF0637" w:rsidRDefault="005B0ECE" w:rsidP="00EF0637">
      <w:pPr>
        <w:jc w:val="center"/>
        <w:rPr>
          <w:rFonts w:eastAsia="Calibri"/>
          <w:color w:val="000000"/>
          <w:szCs w:val="28"/>
          <w:lang w:eastAsia="en-US"/>
        </w:rPr>
      </w:pPr>
      <w:r w:rsidRPr="00EF0637">
        <w:rPr>
          <w:rFonts w:eastAsia="Calibri"/>
          <w:b/>
          <w:szCs w:val="28"/>
          <w:lang w:eastAsia="en-US"/>
        </w:rPr>
        <w:t>ПЛАН</w:t>
      </w:r>
      <w:r w:rsidR="00EF0637">
        <w:rPr>
          <w:rFonts w:eastAsia="Calibri"/>
          <w:b/>
          <w:szCs w:val="28"/>
          <w:lang w:eastAsia="en-US"/>
        </w:rPr>
        <w:t xml:space="preserve"> </w:t>
      </w:r>
      <w:r w:rsidR="00EF0637">
        <w:rPr>
          <w:rFonts w:eastAsia="Calibri"/>
          <w:b/>
          <w:szCs w:val="28"/>
          <w:lang w:eastAsia="en-US"/>
        </w:rPr>
        <w:br/>
        <w:t xml:space="preserve">реализации </w:t>
      </w:r>
      <w:r w:rsidRPr="00EF0637">
        <w:rPr>
          <w:rFonts w:eastAsia="Calibri"/>
          <w:b/>
          <w:szCs w:val="28"/>
          <w:lang w:eastAsia="en-US"/>
        </w:rPr>
        <w:t>муниципальной программы Тихвинского городского поселения</w:t>
      </w:r>
      <w:r w:rsidR="00EF0637">
        <w:rPr>
          <w:rFonts w:eastAsia="Calibri"/>
          <w:b/>
          <w:szCs w:val="28"/>
          <w:lang w:eastAsia="en-US"/>
        </w:rPr>
        <w:t xml:space="preserve"> </w:t>
      </w:r>
      <w:r w:rsidR="00EF0637">
        <w:rPr>
          <w:rFonts w:eastAsia="Calibri"/>
          <w:b/>
          <w:szCs w:val="28"/>
          <w:lang w:eastAsia="en-US"/>
        </w:rPr>
        <w:br/>
      </w:r>
      <w:r w:rsidRPr="00EF0637">
        <w:rPr>
          <w:rFonts w:eastAsia="Calibri"/>
          <w:b/>
          <w:szCs w:val="28"/>
          <w:lang w:eastAsia="en-US"/>
        </w:rPr>
        <w:t>«</w:t>
      </w:r>
      <w:r w:rsidRPr="00EF0637">
        <w:rPr>
          <w:rFonts w:eastAsia="Calibri"/>
          <w:b/>
          <w:color w:val="000000"/>
          <w:szCs w:val="28"/>
          <w:lang w:eastAsia="en-US"/>
        </w:rPr>
        <w:t>Развитие внутреннего и въездного туризма Тихвинского городского поселения</w:t>
      </w:r>
      <w:r w:rsidRPr="00EF0637">
        <w:rPr>
          <w:rFonts w:eastAsia="Calibri"/>
          <w:b/>
          <w:szCs w:val="28"/>
          <w:lang w:eastAsia="en-US"/>
        </w:rPr>
        <w:t>»</w:t>
      </w:r>
    </w:p>
    <w:p w:rsidR="005B0ECE" w:rsidRDefault="005B0ECE" w:rsidP="00EF0637">
      <w:pPr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60"/>
        <w:gridCol w:w="1428"/>
        <w:gridCol w:w="1251"/>
        <w:gridCol w:w="1673"/>
        <w:gridCol w:w="1349"/>
        <w:gridCol w:w="1195"/>
        <w:gridCol w:w="1355"/>
      </w:tblGrid>
      <w:tr w:rsidR="002C52FC" w:rsidRPr="002C52FC" w:rsidTr="002C52FC">
        <w:tc>
          <w:tcPr>
            <w:tcW w:w="2802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Ответственный исполнитель соисполнители, участники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Годы реализации</w:t>
            </w:r>
          </w:p>
        </w:tc>
        <w:tc>
          <w:tcPr>
            <w:tcW w:w="6823" w:type="dxa"/>
            <w:gridSpan w:val="5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Планируемые объемы финансирования, тыс. руб.</w:t>
            </w:r>
          </w:p>
        </w:tc>
      </w:tr>
      <w:tr w:rsidR="002C52FC" w:rsidRPr="002C52FC" w:rsidTr="002C52FC">
        <w:tc>
          <w:tcPr>
            <w:tcW w:w="2802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87453D" w:rsidRPr="002C52FC" w:rsidRDefault="0087453D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Федеральный бюджет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Местный бюджет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Прочие источники</w:t>
            </w:r>
          </w:p>
        </w:tc>
      </w:tr>
      <w:tr w:rsidR="002C52FC" w:rsidRPr="002C52FC" w:rsidTr="002C52FC">
        <w:tc>
          <w:tcPr>
            <w:tcW w:w="2802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7453D" w:rsidRPr="002C52FC" w:rsidRDefault="00B457E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6B1A55" w:rsidRPr="002C52FC" w:rsidTr="002C52FC">
        <w:tc>
          <w:tcPr>
            <w:tcW w:w="15213" w:type="dxa"/>
            <w:gridSpan w:val="8"/>
            <w:shd w:val="clear" w:color="auto" w:fill="auto"/>
            <w:vAlign w:val="center"/>
          </w:tcPr>
          <w:p w:rsidR="006B1A55" w:rsidRPr="002C52FC" w:rsidRDefault="006B1A55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Проектная часть</w:t>
            </w:r>
          </w:p>
        </w:tc>
      </w:tr>
      <w:tr w:rsidR="002C52FC" w:rsidRPr="002C52FC" w:rsidTr="002C52FC">
        <w:trPr>
          <w:trHeight w:val="454"/>
        </w:trPr>
        <w:tc>
          <w:tcPr>
            <w:tcW w:w="2802" w:type="dxa"/>
            <w:vMerge w:val="restart"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1. 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2F1358" w:rsidRPr="002C52FC" w:rsidRDefault="002F1358" w:rsidP="002C52F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u w:val="single"/>
                <w:lang w:eastAsia="en-US"/>
              </w:rPr>
              <w:t>Ответственный исполнитель:</w:t>
            </w: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Комитет по экономике и инвестициям</w:t>
            </w:r>
          </w:p>
          <w:p w:rsidR="002F1358" w:rsidRPr="002C52FC" w:rsidRDefault="002F1358" w:rsidP="002C52F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u w:val="single"/>
                <w:lang w:eastAsia="en-US"/>
              </w:rPr>
              <w:t>Соисполнители:</w:t>
            </w:r>
          </w:p>
          <w:p w:rsidR="002F1358" w:rsidRPr="002C52FC" w:rsidRDefault="002F1358" w:rsidP="002C52F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Комитет по культуре, спорту и молодежной политике;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lastRenderedPageBreak/>
              <w:t>Комитет по управлению муниципальным имуществом и градостроительству;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Комитет жилищно-коммунального хозяйства;</w:t>
            </w:r>
          </w:p>
          <w:p w:rsidR="002F1358" w:rsidRPr="002C52FC" w:rsidRDefault="002F1358" w:rsidP="002C52F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Отдел по строительству.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u w:val="single"/>
                <w:lang w:eastAsia="en-US"/>
              </w:rPr>
              <w:t>Участники: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Комитет по культуре, спорту и молодежной политике;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 «ТРДК», 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ГБУК ЛО «Музейное агентство «Тихвинский историко-мемориальный и архитектурно-художественный музей»;</w:t>
            </w:r>
          </w:p>
          <w:p w:rsidR="002F1358" w:rsidRPr="002C52FC" w:rsidRDefault="002F1358" w:rsidP="002C52FC">
            <w:pPr>
              <w:jc w:val="left"/>
              <w:rPr>
                <w:rFonts w:eastAsia="Calibri"/>
                <w:caps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ГБУК ЛО «Музейное агентство «Государственный мемориальный дом-музей Н.А. Римского-Корсакова»</w:t>
            </w:r>
            <w:r w:rsidRPr="002C52FC">
              <w:rPr>
                <w:rFonts w:eastAsia="Calibri"/>
                <w:caps/>
                <w:sz w:val="23"/>
                <w:szCs w:val="23"/>
                <w:lang w:eastAsia="en-US"/>
              </w:rPr>
              <w:t>;</w:t>
            </w:r>
          </w:p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lastRenderedPageBreak/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156 989,25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94 900,00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51 100,00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10 989,25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454"/>
        </w:trPr>
        <w:tc>
          <w:tcPr>
            <w:tcW w:w="2802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454"/>
        </w:trPr>
        <w:tc>
          <w:tcPr>
            <w:tcW w:w="2802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2F135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1644"/>
        </w:trPr>
        <w:tc>
          <w:tcPr>
            <w:tcW w:w="2802" w:type="dxa"/>
            <w:vMerge w:val="restart"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1.1. Мероприятия по достижению показателей государственной программы Российской Федерации «Развитие туризма»</w:t>
            </w:r>
          </w:p>
        </w:tc>
        <w:tc>
          <w:tcPr>
            <w:tcW w:w="4160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156 989,25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94 900,00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51 100,00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10 989,25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470177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1644"/>
        </w:trPr>
        <w:tc>
          <w:tcPr>
            <w:tcW w:w="2802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1644"/>
        </w:trPr>
        <w:tc>
          <w:tcPr>
            <w:tcW w:w="2802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F1358" w:rsidRPr="002C52FC" w:rsidRDefault="002F1358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1358" w:rsidRPr="002C52FC" w:rsidRDefault="00BD1351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 w:val="restart"/>
            <w:shd w:val="clear" w:color="auto" w:fill="auto"/>
            <w:vAlign w:val="center"/>
          </w:tcPr>
          <w:p w:rsidR="00297784" w:rsidRPr="002C52FC" w:rsidRDefault="00297784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проектной части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97784" w:rsidRPr="002C52FC" w:rsidRDefault="00297784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156 989,25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94 900,00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51 100,00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10 989,25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297784" w:rsidRPr="002C52FC" w:rsidRDefault="00297784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97784" w:rsidRPr="002C52FC" w:rsidRDefault="00297784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297784" w:rsidRPr="002C52FC" w:rsidRDefault="00297784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97784" w:rsidRPr="002C52FC" w:rsidRDefault="0026186C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297784" w:rsidRPr="002C52FC" w:rsidRDefault="00297784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97784" w:rsidRPr="002C52FC" w:rsidRDefault="0026186C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2025 -2027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156 989,25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94 900,00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51 100,00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sz w:val="23"/>
                <w:szCs w:val="23"/>
                <w:lang w:eastAsia="en-US"/>
              </w:rPr>
              <w:t>10 989,25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97784" w:rsidRPr="002C52FC" w:rsidRDefault="00033018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9F4CBF" w:rsidRPr="002C52FC" w:rsidTr="002C52FC">
        <w:tc>
          <w:tcPr>
            <w:tcW w:w="15213" w:type="dxa"/>
            <w:gridSpan w:val="8"/>
            <w:shd w:val="clear" w:color="auto" w:fill="auto"/>
            <w:vAlign w:val="center"/>
          </w:tcPr>
          <w:p w:rsidR="009F4CBF" w:rsidRPr="002C52FC" w:rsidRDefault="009F4CBF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Процессная часть</w:t>
            </w:r>
          </w:p>
        </w:tc>
      </w:tr>
      <w:tr w:rsidR="002C52FC" w:rsidRPr="002C52FC" w:rsidTr="002C52FC">
        <w:trPr>
          <w:trHeight w:val="794"/>
        </w:trPr>
        <w:tc>
          <w:tcPr>
            <w:tcW w:w="2802" w:type="dxa"/>
            <w:vMerge w:val="restart"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2. Комплекс процессных мероприятий «Развитие внутреннего и въездного туризма Тихвинского городского поселения»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Ответственный исполнитель: Комитет по экономике и инвестициям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Соисполнители: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Комитет по культуре, спорту и молодежной политике;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Комитет по управлению муниципальным имуществом и градостроительству;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Комитет жилищно-коммунального </w:t>
            </w: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хозяйства;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Отдел по строительству.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Участники: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Комитет по культуре, спорту и молодежной политике;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 «ТРДК», 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ГБУК ЛО «Музейное агентство «Тихвинский историко-мемориальный и архитектурно-художественный музей»;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ГБУК ЛО «Музейное агентство «Государственный мемориальный дом-музей Н.А. Римского-Корсакова»;</w:t>
            </w:r>
          </w:p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lastRenderedPageBreak/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794"/>
        </w:trPr>
        <w:tc>
          <w:tcPr>
            <w:tcW w:w="2802" w:type="dxa"/>
            <w:vMerge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rPr>
          <w:trHeight w:val="794"/>
        </w:trPr>
        <w:tc>
          <w:tcPr>
            <w:tcW w:w="2802" w:type="dxa"/>
            <w:vMerge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2802" w:type="dxa"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</w:tcPr>
          <w:p w:rsidR="00233130" w:rsidRPr="002C52FC" w:rsidRDefault="00233130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33130" w:rsidRPr="002C52FC" w:rsidRDefault="00233130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2C52FC" w:rsidRPr="002C52FC" w:rsidTr="002C52FC">
        <w:tc>
          <w:tcPr>
            <w:tcW w:w="2802" w:type="dxa"/>
            <w:vMerge w:val="restart"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2.1. Организация и проведение мероприятий по развитию туризма</w:t>
            </w:r>
          </w:p>
        </w:tc>
        <w:tc>
          <w:tcPr>
            <w:tcW w:w="4160" w:type="dxa"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2802" w:type="dxa"/>
            <w:vMerge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2802" w:type="dxa"/>
            <w:vMerge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60" w:type="dxa"/>
            <w:shd w:val="clear" w:color="auto" w:fill="auto"/>
          </w:tcPr>
          <w:p w:rsidR="00C93FD3" w:rsidRPr="002C52FC" w:rsidRDefault="00C93FD3" w:rsidP="0005098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93FD3" w:rsidRPr="002C52FC" w:rsidRDefault="00C93FD3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 w:val="restart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процессной части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2025-2027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8F415E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20,33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15E" w:rsidRPr="002C52FC" w:rsidRDefault="00CB648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 w:val="restart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Всего по муниципальной программе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157 009,58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94 900,00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51 100,00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11 009,58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B90A9C" w:rsidRPr="002C52FC" w:rsidRDefault="00B90A9C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B90A9C" w:rsidRPr="002C52FC" w:rsidRDefault="00B90A9C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2C52FC" w:rsidRPr="002C52FC" w:rsidTr="002C52FC">
        <w:tc>
          <w:tcPr>
            <w:tcW w:w="6962" w:type="dxa"/>
            <w:gridSpan w:val="2"/>
            <w:vMerge/>
            <w:shd w:val="clear" w:color="auto" w:fill="auto"/>
          </w:tcPr>
          <w:p w:rsidR="00B90A9C" w:rsidRPr="002C52FC" w:rsidRDefault="00B90A9C" w:rsidP="008008A3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2025-2027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157 009,58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94 900,00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51 100,00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11 009,58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90A9C" w:rsidRPr="002C52FC" w:rsidRDefault="00B90A9C" w:rsidP="002C52F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52FC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</w:tbl>
    <w:p w:rsidR="0087453D" w:rsidRPr="00EF0637" w:rsidRDefault="00FD1D02" w:rsidP="00EF0637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__________________________</w:t>
      </w:r>
    </w:p>
    <w:sectPr w:rsidR="0087453D" w:rsidRPr="00EF0637" w:rsidSect="0090101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35" w:rsidRDefault="00904335" w:rsidP="00A30347">
      <w:r>
        <w:separator/>
      </w:r>
    </w:p>
  </w:endnote>
  <w:endnote w:type="continuationSeparator" w:id="0">
    <w:p w:rsidR="00904335" w:rsidRDefault="00904335" w:rsidP="00A3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35" w:rsidRDefault="00904335" w:rsidP="00A30347">
      <w:r>
        <w:separator/>
      </w:r>
    </w:p>
  </w:footnote>
  <w:footnote w:type="continuationSeparator" w:id="0">
    <w:p w:rsidR="00904335" w:rsidRDefault="00904335" w:rsidP="00A3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7" w:rsidRDefault="00A303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61E5">
      <w:rPr>
        <w:noProof/>
      </w:rPr>
      <w:t>3</w:t>
    </w:r>
    <w:r>
      <w:fldChar w:fldCharType="end"/>
    </w:r>
  </w:p>
  <w:p w:rsidR="00A30347" w:rsidRDefault="00A303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E83"/>
    <w:multiLevelType w:val="hybridMultilevel"/>
    <w:tmpl w:val="FF90E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CD00B6"/>
    <w:multiLevelType w:val="hybridMultilevel"/>
    <w:tmpl w:val="0D8E3C60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ECE"/>
    <w:rsid w:val="0001114E"/>
    <w:rsid w:val="00033018"/>
    <w:rsid w:val="000478EB"/>
    <w:rsid w:val="0005098E"/>
    <w:rsid w:val="000F1A02"/>
    <w:rsid w:val="00133F37"/>
    <w:rsid w:val="00137667"/>
    <w:rsid w:val="001464B2"/>
    <w:rsid w:val="001A2440"/>
    <w:rsid w:val="001B4F8D"/>
    <w:rsid w:val="001F265D"/>
    <w:rsid w:val="0022058C"/>
    <w:rsid w:val="00233130"/>
    <w:rsid w:val="00240765"/>
    <w:rsid w:val="0026186C"/>
    <w:rsid w:val="00285D0C"/>
    <w:rsid w:val="00297784"/>
    <w:rsid w:val="002A2B11"/>
    <w:rsid w:val="002C52FC"/>
    <w:rsid w:val="002D1B6A"/>
    <w:rsid w:val="002E5C17"/>
    <w:rsid w:val="002F1358"/>
    <w:rsid w:val="002F22EB"/>
    <w:rsid w:val="00304F20"/>
    <w:rsid w:val="00326996"/>
    <w:rsid w:val="003E1305"/>
    <w:rsid w:val="00426630"/>
    <w:rsid w:val="0043001D"/>
    <w:rsid w:val="00470177"/>
    <w:rsid w:val="004914DD"/>
    <w:rsid w:val="004A34FA"/>
    <w:rsid w:val="004F4872"/>
    <w:rsid w:val="00511A2B"/>
    <w:rsid w:val="00554BEC"/>
    <w:rsid w:val="00595EAB"/>
    <w:rsid w:val="00595F6F"/>
    <w:rsid w:val="005B0ECE"/>
    <w:rsid w:val="005B1CF6"/>
    <w:rsid w:val="005C0140"/>
    <w:rsid w:val="005D31E4"/>
    <w:rsid w:val="006161E5"/>
    <w:rsid w:val="006415B0"/>
    <w:rsid w:val="006463D8"/>
    <w:rsid w:val="006605E9"/>
    <w:rsid w:val="006953EF"/>
    <w:rsid w:val="006B1037"/>
    <w:rsid w:val="006B1A55"/>
    <w:rsid w:val="00711921"/>
    <w:rsid w:val="00752B36"/>
    <w:rsid w:val="00796BD1"/>
    <w:rsid w:val="007A696D"/>
    <w:rsid w:val="007B7806"/>
    <w:rsid w:val="007C19E8"/>
    <w:rsid w:val="007E39BD"/>
    <w:rsid w:val="008008A3"/>
    <w:rsid w:val="0083516E"/>
    <w:rsid w:val="0087453D"/>
    <w:rsid w:val="008A3858"/>
    <w:rsid w:val="008F415E"/>
    <w:rsid w:val="00901011"/>
    <w:rsid w:val="00904335"/>
    <w:rsid w:val="009117A1"/>
    <w:rsid w:val="009441A3"/>
    <w:rsid w:val="00964AA5"/>
    <w:rsid w:val="009840BA"/>
    <w:rsid w:val="009E5550"/>
    <w:rsid w:val="009F4CBF"/>
    <w:rsid w:val="00A03876"/>
    <w:rsid w:val="00A13C7B"/>
    <w:rsid w:val="00A14BA6"/>
    <w:rsid w:val="00A30347"/>
    <w:rsid w:val="00A55DE5"/>
    <w:rsid w:val="00A7681F"/>
    <w:rsid w:val="00AE1A2A"/>
    <w:rsid w:val="00B32C1D"/>
    <w:rsid w:val="00B457E0"/>
    <w:rsid w:val="00B52D22"/>
    <w:rsid w:val="00B83D8D"/>
    <w:rsid w:val="00B90A9C"/>
    <w:rsid w:val="00B942B3"/>
    <w:rsid w:val="00B95FEE"/>
    <w:rsid w:val="00BD1351"/>
    <w:rsid w:val="00BE0100"/>
    <w:rsid w:val="00BF2B0B"/>
    <w:rsid w:val="00C93FD3"/>
    <w:rsid w:val="00C963C4"/>
    <w:rsid w:val="00CB648C"/>
    <w:rsid w:val="00CC3078"/>
    <w:rsid w:val="00CD6221"/>
    <w:rsid w:val="00CF502B"/>
    <w:rsid w:val="00D368DC"/>
    <w:rsid w:val="00D67FD6"/>
    <w:rsid w:val="00D70836"/>
    <w:rsid w:val="00D97342"/>
    <w:rsid w:val="00DF24A5"/>
    <w:rsid w:val="00E141CD"/>
    <w:rsid w:val="00E43183"/>
    <w:rsid w:val="00EF0637"/>
    <w:rsid w:val="00EF6BF8"/>
    <w:rsid w:val="00F246D3"/>
    <w:rsid w:val="00F4320C"/>
    <w:rsid w:val="00F444E8"/>
    <w:rsid w:val="00F71B7A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07517"/>
  <w15:chartTrackingRefBased/>
  <w15:docId w15:val="{8760453E-7690-4676-811F-95229516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303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0347"/>
    <w:rPr>
      <w:sz w:val="28"/>
    </w:rPr>
  </w:style>
  <w:style w:type="paragraph" w:styleId="ab">
    <w:name w:val="footer"/>
    <w:basedOn w:val="a"/>
    <w:link w:val="ac"/>
    <w:rsid w:val="00A303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03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146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17</cp:revision>
  <cp:lastPrinted>2025-05-15T08:26:00Z</cp:lastPrinted>
  <dcterms:created xsi:type="dcterms:W3CDTF">2025-05-06T09:48:00Z</dcterms:created>
  <dcterms:modified xsi:type="dcterms:W3CDTF">2025-05-15T08:27:00Z</dcterms:modified>
</cp:coreProperties>
</file>