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83957">
      <w:pPr>
        <w:tabs>
          <w:tab w:val="left" w:pos="567"/>
          <w:tab w:val="left" w:pos="3686"/>
        </w:tabs>
      </w:pPr>
      <w:r>
        <w:tab/>
        <w:t>9 ноября 2021 г.</w:t>
      </w:r>
      <w:r>
        <w:tab/>
        <w:t>01-2143-а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200B9" w:rsidP="00D83957">
            <w:pPr>
              <w:rPr>
                <w:b/>
                <w:sz w:val="24"/>
                <w:szCs w:val="24"/>
              </w:rPr>
            </w:pPr>
            <w:r w:rsidRPr="005C7213"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</w:t>
            </w:r>
            <w:bookmarkStart w:id="0" w:name="_GoBack"/>
            <w:bookmarkEnd w:id="0"/>
            <w:r w:rsidRPr="005C7213">
              <w:rPr>
                <w:color w:val="000000"/>
                <w:sz w:val="24"/>
                <w:szCs w:val="24"/>
              </w:rPr>
              <w:t xml:space="preserve">альной услуги «Заключение договора социального найма жилого помещения муниципального жилищного фонда», </w:t>
            </w:r>
            <w:r>
              <w:rPr>
                <w:color w:val="000000"/>
                <w:sz w:val="24"/>
                <w:szCs w:val="24"/>
              </w:rPr>
              <w:t>утвержденный постановлением администрации Тихвинского района от 25 марта 2020 года № 01-634-а</w:t>
            </w:r>
          </w:p>
        </w:tc>
      </w:tr>
      <w:tr w:rsidR="00D83957" w:rsidRPr="00AE328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B9" w:rsidRPr="00AE328D" w:rsidRDefault="009200B9" w:rsidP="00B52D22">
            <w:pPr>
              <w:rPr>
                <w:color w:val="000000"/>
                <w:sz w:val="24"/>
                <w:szCs w:val="24"/>
              </w:rPr>
            </w:pPr>
            <w:r w:rsidRPr="00AE328D">
              <w:rPr>
                <w:color w:val="000000"/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200B9" w:rsidRPr="009200B9" w:rsidRDefault="009200B9" w:rsidP="009200B9">
      <w:pPr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администрация Тихвинского района ПОСТАНОВЛЯЕТ:</w:t>
      </w:r>
    </w:p>
    <w:p w:rsidR="009200B9" w:rsidRPr="009200B9" w:rsidRDefault="009200B9" w:rsidP="009200B9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9200B9">
        <w:rPr>
          <w:rFonts w:ascii="Times New Roman" w:hAnsi="Times New Roman"/>
          <w:color w:val="000000"/>
          <w:sz w:val="28"/>
          <w:szCs w:val="24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фонда», утвержденный постановлением администрации Тихвинского района </w:t>
      </w:r>
      <w:r w:rsidRPr="009200B9">
        <w:rPr>
          <w:rFonts w:ascii="Times New Roman" w:hAnsi="Times New Roman"/>
          <w:b/>
          <w:color w:val="000000"/>
          <w:sz w:val="28"/>
          <w:szCs w:val="24"/>
        </w:rPr>
        <w:t>от 25 марта 2020 года № 01-634-а</w:t>
      </w:r>
      <w:r w:rsidRPr="009200B9">
        <w:rPr>
          <w:rFonts w:ascii="Times New Roman" w:hAnsi="Times New Roman"/>
          <w:color w:val="000000"/>
          <w:sz w:val="28"/>
          <w:szCs w:val="24"/>
        </w:rPr>
        <w:t xml:space="preserve"> (далее - Регламент)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9200B9">
        <w:rPr>
          <w:rFonts w:ascii="Times New Roman" w:hAnsi="Times New Roman"/>
          <w:color w:val="000000"/>
          <w:sz w:val="28"/>
          <w:szCs w:val="24"/>
        </w:rPr>
        <w:t xml:space="preserve"> следующие изменения:</w:t>
      </w:r>
    </w:p>
    <w:p w:rsidR="009200B9" w:rsidRPr="009200B9" w:rsidRDefault="009200B9" w:rsidP="009200B9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9200B9">
        <w:rPr>
          <w:rFonts w:ascii="Times New Roman" w:hAnsi="Times New Roman"/>
          <w:bCs/>
          <w:color w:val="000000"/>
          <w:sz w:val="28"/>
          <w:szCs w:val="24"/>
        </w:rPr>
        <w:t xml:space="preserve">1.1. </w:t>
      </w:r>
      <w:r w:rsidRPr="001C30E3">
        <w:rPr>
          <w:rFonts w:ascii="Times New Roman" w:hAnsi="Times New Roman"/>
          <w:b/>
          <w:bCs/>
          <w:color w:val="000000"/>
          <w:sz w:val="28"/>
          <w:szCs w:val="24"/>
        </w:rPr>
        <w:t>пункты 2.6.1, 2.6.2</w:t>
      </w:r>
      <w:r w:rsidRPr="009200B9">
        <w:rPr>
          <w:rFonts w:ascii="Times New Roman" w:hAnsi="Times New Roman"/>
          <w:bCs/>
          <w:color w:val="000000"/>
          <w:sz w:val="28"/>
          <w:szCs w:val="24"/>
        </w:rPr>
        <w:t xml:space="preserve"> Регламента изложить в новой редакции:</w:t>
      </w:r>
    </w:p>
    <w:p w:rsidR="009200B9" w:rsidRPr="009200B9" w:rsidRDefault="009200B9" w:rsidP="009200B9">
      <w:pPr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«2.6.1. Граждане в целях реализации их права на заключение договора социального найма жилого помещения обращаются с заявлением (приложение №3).</w:t>
      </w:r>
    </w:p>
    <w:p w:rsidR="009200B9" w:rsidRPr="009200B9" w:rsidRDefault="009200B9" w:rsidP="009200B9">
      <w:pPr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2.6.2. </w:t>
      </w:r>
      <w:r w:rsidRPr="009200B9">
        <w:rPr>
          <w:bCs/>
          <w:color w:val="000000"/>
          <w:szCs w:val="24"/>
        </w:rPr>
        <w:t>Способы предоставления муниципальной услуги:</w:t>
      </w:r>
    </w:p>
    <w:p w:rsidR="009200B9" w:rsidRPr="009200B9" w:rsidRDefault="009200B9" w:rsidP="00BC2EE4">
      <w:pPr>
        <w:ind w:firstLine="225"/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       Муниципальная услуга может быть предоставлена:</w:t>
      </w:r>
    </w:p>
    <w:p w:rsidR="009200B9" w:rsidRPr="009200B9" w:rsidRDefault="009200B9" w:rsidP="00BC2EE4">
      <w:pPr>
        <w:ind w:firstLine="225"/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       - при обращении в многофункциональный центр предоставления государственных и муниципальных услуг (далее - МФЦ). Граждане представляют документы в МФЦ путем личной подачи документов,</w:t>
      </w:r>
    </w:p>
    <w:p w:rsidR="009200B9" w:rsidRPr="009200B9" w:rsidRDefault="009200B9" w:rsidP="00BC2EE4">
      <w:pPr>
        <w:ind w:firstLine="225"/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       - в электронном виде через функционал электронной приёмной на Портале государственных и муниципальных услуг Ленинградской области (ПГУ ЛО), либо через функционал электронной приёмной на Едином портале государственных и муниципальных услуг (ЕПГУ).</w:t>
      </w:r>
    </w:p>
    <w:p w:rsidR="009200B9" w:rsidRPr="009200B9" w:rsidRDefault="009200B9" w:rsidP="00BC2EE4">
      <w:pPr>
        <w:rPr>
          <w:color w:val="000000"/>
          <w:szCs w:val="24"/>
        </w:rPr>
      </w:pPr>
      <w:r w:rsidRPr="009200B9">
        <w:rPr>
          <w:color w:val="000000"/>
          <w:szCs w:val="24"/>
        </w:rPr>
        <w:lastRenderedPageBreak/>
        <w:t xml:space="preserve">            Заявление может быть заполнено заявителем (уполномоченным лицом или законным представителем) в электронном виде в сети Интернет на ПГУ ЛО или ЕПГУ.»</w:t>
      </w:r>
      <w:r w:rsidR="00CD5F41">
        <w:rPr>
          <w:color w:val="000000"/>
          <w:szCs w:val="24"/>
        </w:rPr>
        <w:t>;</w:t>
      </w:r>
    </w:p>
    <w:p w:rsidR="009200B9" w:rsidRPr="001C30E3" w:rsidRDefault="009200B9" w:rsidP="001C30E3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C30E3">
        <w:rPr>
          <w:rFonts w:ascii="Times New Roman" w:hAnsi="Times New Roman"/>
          <w:color w:val="000000"/>
          <w:sz w:val="28"/>
          <w:szCs w:val="24"/>
        </w:rPr>
        <w:t xml:space="preserve">признать утратившим силу </w:t>
      </w:r>
      <w:r w:rsidRPr="001C30E3">
        <w:rPr>
          <w:rFonts w:ascii="Times New Roman" w:hAnsi="Times New Roman"/>
          <w:b/>
          <w:color w:val="000000"/>
          <w:sz w:val="28"/>
          <w:szCs w:val="24"/>
        </w:rPr>
        <w:t>пункт 2.6.5</w:t>
      </w:r>
      <w:r w:rsidRPr="001C30E3">
        <w:rPr>
          <w:rFonts w:ascii="Times New Roman" w:hAnsi="Times New Roman"/>
          <w:color w:val="000000"/>
          <w:sz w:val="28"/>
          <w:szCs w:val="24"/>
        </w:rPr>
        <w:t xml:space="preserve"> Регламента;</w:t>
      </w:r>
    </w:p>
    <w:p w:rsidR="009200B9" w:rsidRPr="001C30E3" w:rsidRDefault="009200B9" w:rsidP="001C30E3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1C30E3">
        <w:rPr>
          <w:rFonts w:ascii="Times New Roman" w:hAnsi="Times New Roman"/>
          <w:b/>
          <w:bCs/>
          <w:color w:val="000000"/>
          <w:sz w:val="28"/>
          <w:szCs w:val="24"/>
        </w:rPr>
        <w:t>пункт 2.11</w:t>
      </w:r>
      <w:r w:rsidRPr="001C30E3">
        <w:rPr>
          <w:rFonts w:ascii="Times New Roman" w:hAnsi="Times New Roman"/>
          <w:bCs/>
          <w:color w:val="000000"/>
          <w:sz w:val="28"/>
          <w:szCs w:val="24"/>
        </w:rPr>
        <w:t xml:space="preserve"> Регламента изложить в следующей редакции:</w:t>
      </w:r>
    </w:p>
    <w:p w:rsidR="009200B9" w:rsidRPr="009200B9" w:rsidRDefault="009200B9" w:rsidP="001C30E3">
      <w:pPr>
        <w:ind w:firstLine="709"/>
        <w:rPr>
          <w:color w:val="000000"/>
          <w:szCs w:val="24"/>
        </w:rPr>
      </w:pPr>
      <w:r w:rsidRPr="00CD5F41">
        <w:rPr>
          <w:bCs/>
          <w:color w:val="000000"/>
          <w:szCs w:val="24"/>
        </w:rPr>
        <w:t>«</w:t>
      </w:r>
      <w:r w:rsidRPr="009200B9">
        <w:rPr>
          <w:bCs/>
          <w:color w:val="000000"/>
          <w:szCs w:val="24"/>
        </w:rPr>
        <w:t>2.11. Срок регистрации запроса заявителя о предоставлении муниципальной услуги</w:t>
      </w:r>
    </w:p>
    <w:p w:rsidR="009200B9" w:rsidRPr="009200B9" w:rsidRDefault="009200B9" w:rsidP="001C30E3">
      <w:pPr>
        <w:ind w:firstLine="709"/>
        <w:rPr>
          <w:color w:val="000000"/>
          <w:szCs w:val="24"/>
        </w:rPr>
      </w:pPr>
      <w:r w:rsidRPr="009200B9">
        <w:rPr>
          <w:color w:val="000000"/>
          <w:szCs w:val="24"/>
        </w:rPr>
        <w:t>Запрос заявителя о предоставлении муниципальной услуги регистрируется в администрации Тихвинского района в следующие сроки:</w:t>
      </w:r>
    </w:p>
    <w:p w:rsidR="009200B9" w:rsidRPr="009200B9" w:rsidRDefault="009200B9" w:rsidP="00BC2EE4">
      <w:pPr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- при направлении запроса на бумажном носителе из МФЦ в администрацию Тихвинского района - в день получения запроса; </w:t>
      </w:r>
    </w:p>
    <w:p w:rsidR="009200B9" w:rsidRPr="009200B9" w:rsidRDefault="009200B9" w:rsidP="00BC2EE4">
      <w:pPr>
        <w:rPr>
          <w:color w:val="000000"/>
          <w:szCs w:val="24"/>
        </w:rPr>
      </w:pPr>
      <w:r w:rsidRPr="009200B9">
        <w:rPr>
          <w:color w:val="000000"/>
          <w:szCs w:val="24"/>
        </w:rPr>
        <w:t>- при направлении запроса в форме электронного документа посредством ЕПГУ или ПГУ ЛО - не позднее 1 рабочего дня, следующего за днем направления запроса.»;</w:t>
      </w:r>
    </w:p>
    <w:p w:rsidR="009200B9" w:rsidRPr="001C30E3" w:rsidRDefault="009200B9" w:rsidP="009200B9">
      <w:pPr>
        <w:ind w:firstLine="720"/>
        <w:rPr>
          <w:color w:val="000000"/>
          <w:szCs w:val="24"/>
        </w:rPr>
      </w:pPr>
      <w:r w:rsidRPr="001C30E3">
        <w:rPr>
          <w:color w:val="000000"/>
          <w:szCs w:val="24"/>
        </w:rPr>
        <w:t xml:space="preserve">1.4. </w:t>
      </w:r>
      <w:r w:rsidRPr="001C30E3">
        <w:rPr>
          <w:b/>
          <w:color w:val="000000"/>
          <w:szCs w:val="24"/>
        </w:rPr>
        <w:t>пункт 3.1.1</w:t>
      </w:r>
      <w:r w:rsidRPr="001C30E3">
        <w:rPr>
          <w:color w:val="000000"/>
          <w:szCs w:val="24"/>
        </w:rPr>
        <w:t xml:space="preserve"> Регламента изложить в новой редакции:</w:t>
      </w:r>
    </w:p>
    <w:p w:rsidR="009200B9" w:rsidRPr="009200B9" w:rsidRDefault="009200B9" w:rsidP="009200B9">
      <w:pPr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«3.1.1. Прием и регистрация заявления и представленных документов.</w:t>
      </w:r>
    </w:p>
    <w:p w:rsidR="009200B9" w:rsidRPr="009200B9" w:rsidRDefault="009200B9" w:rsidP="009200B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Тихвинского района или многофункциональный центр заявления о предоставлении муниципальной услуги и прилагаемых к нему документов, предоставленных заявителем:</w:t>
      </w:r>
    </w:p>
    <w:p w:rsidR="009200B9" w:rsidRPr="009200B9" w:rsidRDefault="009200B9" w:rsidP="009200B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а) в МФЦ посредством личного обращения заявителя;</w:t>
      </w:r>
    </w:p>
    <w:p w:rsidR="009200B9" w:rsidRPr="009200B9" w:rsidRDefault="009200B9" w:rsidP="001C30E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б) через ПГУ ЛО или ЕПГУ.</w:t>
      </w:r>
    </w:p>
    <w:p w:rsidR="009200B9" w:rsidRPr="009200B9" w:rsidRDefault="009200B9" w:rsidP="009200B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Тихвинского района или МФЦ.</w:t>
      </w:r>
    </w:p>
    <w:p w:rsidR="009200B9" w:rsidRPr="009200B9" w:rsidRDefault="009200B9" w:rsidP="009200B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Тихвинского района и МФЦ, заключенными в установленном порядке, если исполнение данной процедуры предусмотрено заключенным соглашением.</w:t>
      </w:r>
    </w:p>
    <w:p w:rsidR="009200B9" w:rsidRPr="009200B9" w:rsidRDefault="009200B9" w:rsidP="009200B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>При поступлении заявления (запроса) заявителя в электронной форме через ПГУ ЛО либо ЕПГУ,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9200B9" w:rsidRPr="009200B9" w:rsidRDefault="009200B9" w:rsidP="00BC2EE4">
      <w:pPr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 w:rsidRPr="009200B9">
        <w:rPr>
          <w:color w:val="000000"/>
          <w:szCs w:val="24"/>
        </w:rPr>
        <w:t>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услуги.».</w:t>
      </w:r>
    </w:p>
    <w:p w:rsidR="009200B9" w:rsidRPr="009200B9" w:rsidRDefault="009200B9" w:rsidP="009200B9">
      <w:pPr>
        <w:ind w:firstLine="720"/>
        <w:rPr>
          <w:color w:val="000000"/>
          <w:szCs w:val="24"/>
        </w:rPr>
      </w:pPr>
      <w:r w:rsidRPr="009200B9">
        <w:rPr>
          <w:color w:val="000000"/>
          <w:szCs w:val="24"/>
        </w:rPr>
        <w:t xml:space="preserve">2. Опубликовать настоящее постановление в газете «Трудовая слава»; административный регламент обнародовать путём размещения в сети </w:t>
      </w:r>
      <w:r w:rsidRPr="009200B9">
        <w:rPr>
          <w:color w:val="000000"/>
          <w:szCs w:val="24"/>
        </w:rPr>
        <w:lastRenderedPageBreak/>
        <w:t>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9200B9" w:rsidRPr="009200B9" w:rsidRDefault="001C30E3" w:rsidP="009200B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9200B9" w:rsidRPr="009200B9">
        <w:rPr>
          <w:color w:val="000000"/>
          <w:szCs w:val="24"/>
        </w:rPr>
        <w:t>. Контроль за исполнением настоящего постановления возложить на заместителя главы администрации - председателя комитета жилищно-коммунального хозяйства.</w:t>
      </w:r>
    </w:p>
    <w:p w:rsidR="009200B9" w:rsidRPr="009200B9" w:rsidRDefault="009200B9">
      <w:pPr>
        <w:rPr>
          <w:color w:val="000000"/>
          <w:szCs w:val="24"/>
        </w:rPr>
      </w:pPr>
    </w:p>
    <w:p w:rsidR="009200B9" w:rsidRPr="009200B9" w:rsidRDefault="009200B9">
      <w:pPr>
        <w:rPr>
          <w:color w:val="000000"/>
          <w:szCs w:val="24"/>
        </w:rPr>
      </w:pPr>
    </w:p>
    <w:p w:rsidR="009200B9" w:rsidRPr="006F3F8C" w:rsidRDefault="009200B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200B9" w:rsidRDefault="009200B9">
      <w:pPr>
        <w:rPr>
          <w:color w:val="000000"/>
          <w:sz w:val="24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Cs w:val="24"/>
        </w:rPr>
      </w:pPr>
    </w:p>
    <w:p w:rsidR="009200B9" w:rsidRDefault="009200B9" w:rsidP="009200B9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Михайлова Олеся Викторовна,</w:t>
      </w:r>
    </w:p>
    <w:p w:rsidR="009200B9" w:rsidRDefault="009200B9" w:rsidP="009200B9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75-123</w:t>
      </w:r>
    </w:p>
    <w:p w:rsidR="009200B9" w:rsidRPr="009200B9" w:rsidRDefault="009200B9" w:rsidP="009200B9">
      <w:pPr>
        <w:rPr>
          <w:color w:val="000000"/>
          <w:sz w:val="24"/>
          <w:szCs w:val="20"/>
        </w:rPr>
      </w:pPr>
      <w:r>
        <w:rPr>
          <w:i/>
          <w:iCs/>
          <w:color w:val="000000"/>
          <w:sz w:val="18"/>
          <w:szCs w:val="24"/>
        </w:rPr>
        <w:lastRenderedPageBreak/>
        <w:t xml:space="preserve">Согласовано: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Зам. главы администрации -                                                                                 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председатель комитета жилищно-коммунального хозяйства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Корцов А.М.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Савранская И.Г.</w:t>
      </w:r>
    </w:p>
    <w:p w:rsidR="009200B9" w:rsidRDefault="009200B9" w:rsidP="009200B9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Максимов В.В.</w:t>
      </w:r>
    </w:p>
    <w:p w:rsidR="009200B9" w:rsidRDefault="009200B9" w:rsidP="009200B9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Соколова Т.В.</w:t>
      </w:r>
    </w:p>
    <w:p w:rsidR="009200B9" w:rsidRDefault="009200B9" w:rsidP="009200B9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Васильева</w:t>
      </w:r>
      <w:r>
        <w:rPr>
          <w:color w:val="000000"/>
          <w:sz w:val="18"/>
          <w:szCs w:val="24"/>
        </w:rPr>
        <w:t xml:space="preserve"> </w:t>
      </w:r>
      <w:r>
        <w:rPr>
          <w:i/>
          <w:iCs/>
          <w:color w:val="000000"/>
          <w:sz w:val="18"/>
          <w:szCs w:val="24"/>
        </w:rPr>
        <w:t>Е.Ю.</w:t>
      </w:r>
    </w:p>
    <w:p w:rsidR="009200B9" w:rsidRDefault="009200B9" w:rsidP="009200B9">
      <w:pPr>
        <w:ind w:firstLine="225"/>
        <w:rPr>
          <w:color w:val="000000"/>
          <w:sz w:val="18"/>
          <w:szCs w:val="24"/>
        </w:rPr>
      </w:pPr>
    </w:p>
    <w:p w:rsidR="009200B9" w:rsidRDefault="009200B9" w:rsidP="009200B9">
      <w:pPr>
        <w:ind w:firstLine="225"/>
        <w:rPr>
          <w:color w:val="000000"/>
          <w:sz w:val="18"/>
          <w:szCs w:val="24"/>
        </w:rPr>
      </w:pPr>
    </w:p>
    <w:p w:rsidR="009200B9" w:rsidRDefault="009200B9" w:rsidP="009200B9">
      <w:pPr>
        <w:ind w:firstLine="225"/>
        <w:rPr>
          <w:color w:val="000000"/>
          <w:sz w:val="18"/>
          <w:szCs w:val="24"/>
        </w:rPr>
      </w:pPr>
    </w:p>
    <w:p w:rsidR="009200B9" w:rsidRDefault="009200B9" w:rsidP="009200B9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Рассылка:</w:t>
      </w:r>
      <w:r>
        <w:rPr>
          <w:color w:val="000000"/>
          <w:sz w:val="18"/>
          <w:szCs w:val="24"/>
        </w:rPr>
        <w:t xml:space="preserve"> 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Дело – 1  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Жилищный отдел – 2 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Общий отдел – 1 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АНО «Редакция газеты «Трудовая слава» - 1 </w:t>
      </w:r>
    </w:p>
    <w:p w:rsidR="009200B9" w:rsidRDefault="009200B9" w:rsidP="009200B9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Всего - 5</w:t>
      </w:r>
      <w:r>
        <w:rPr>
          <w:color w:val="000000"/>
          <w:sz w:val="18"/>
          <w:szCs w:val="24"/>
        </w:rPr>
        <w:t xml:space="preserve">                  </w:t>
      </w:r>
    </w:p>
    <w:p w:rsidR="009200B9" w:rsidRDefault="009200B9" w:rsidP="009200B9">
      <w:pPr>
        <w:rPr>
          <w:color w:val="000000"/>
          <w:sz w:val="18"/>
          <w:szCs w:val="24"/>
        </w:rPr>
      </w:pPr>
    </w:p>
    <w:p w:rsidR="009200B9" w:rsidRDefault="009200B9" w:rsidP="009200B9">
      <w:pPr>
        <w:rPr>
          <w:sz w:val="18"/>
          <w:szCs w:val="24"/>
        </w:rPr>
      </w:pPr>
    </w:p>
    <w:p w:rsidR="009200B9" w:rsidRPr="008664FE" w:rsidRDefault="009200B9">
      <w:pPr>
        <w:rPr>
          <w:sz w:val="24"/>
          <w:szCs w:val="24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8D" w:rsidRDefault="00AE328D" w:rsidP="00AF6855">
      <w:r>
        <w:separator/>
      </w:r>
    </w:p>
  </w:endnote>
  <w:endnote w:type="continuationSeparator" w:id="0">
    <w:p w:rsidR="00AE328D" w:rsidRDefault="00AE328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8D" w:rsidRDefault="00AE328D" w:rsidP="00AF6855">
      <w:r>
        <w:separator/>
      </w:r>
    </w:p>
  </w:footnote>
  <w:footnote w:type="continuationSeparator" w:id="0">
    <w:p w:rsidR="00AE328D" w:rsidRDefault="00AE328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3957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3E310C"/>
    <w:multiLevelType w:val="multilevel"/>
    <w:tmpl w:val="CD2C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611"/>
    <w:rsid w:val="000478EB"/>
    <w:rsid w:val="000A4C8B"/>
    <w:rsid w:val="000E78DD"/>
    <w:rsid w:val="000F1A02"/>
    <w:rsid w:val="00137667"/>
    <w:rsid w:val="001464B2"/>
    <w:rsid w:val="001A2440"/>
    <w:rsid w:val="001B4F8D"/>
    <w:rsid w:val="001C30E3"/>
    <w:rsid w:val="001F265D"/>
    <w:rsid w:val="00285D0C"/>
    <w:rsid w:val="002A2B11"/>
    <w:rsid w:val="002D3E38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200B9"/>
    <w:rsid w:val="009840BA"/>
    <w:rsid w:val="009847E6"/>
    <w:rsid w:val="00A03876"/>
    <w:rsid w:val="00A13C7B"/>
    <w:rsid w:val="00AE1A2A"/>
    <w:rsid w:val="00AE328D"/>
    <w:rsid w:val="00AF6855"/>
    <w:rsid w:val="00B52D22"/>
    <w:rsid w:val="00B83D8D"/>
    <w:rsid w:val="00B95FEE"/>
    <w:rsid w:val="00BF2B0B"/>
    <w:rsid w:val="00CD5F41"/>
    <w:rsid w:val="00CE7611"/>
    <w:rsid w:val="00D368DC"/>
    <w:rsid w:val="00D83957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DEA0A"/>
  <w15:chartTrackingRefBased/>
  <w15:docId w15:val="{7D7B98EC-7C58-460A-9160-4E186F90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9200B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200B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2021-11-09T08:39:00Z</cp:lastPrinted>
  <dcterms:created xsi:type="dcterms:W3CDTF">2021-11-08T09:25:00Z</dcterms:created>
  <dcterms:modified xsi:type="dcterms:W3CDTF">2021-11-09T08:40:00Z</dcterms:modified>
</cp:coreProperties>
</file>