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C47E3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B7ECB" w:rsidTr="00CB7E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B7ECB" w:rsidRDefault="00202F72" w:rsidP="00B52D22">
            <w:pPr>
              <w:rPr>
                <w:b/>
                <w:sz w:val="24"/>
                <w:szCs w:val="24"/>
              </w:rPr>
            </w:pPr>
            <w:r w:rsidRPr="00CB7ECB">
              <w:rPr>
                <w:color w:val="000000"/>
                <w:sz w:val="24"/>
              </w:rPr>
              <w:t>Об утверждении муниципальной программы Тихвинского района «Социальная поддержка отдельных категорий граждан в Тихвинском районе»</w:t>
            </w:r>
          </w:p>
        </w:tc>
      </w:tr>
      <w:tr w:rsidR="00202F72" w:rsidRPr="00CB7ECB" w:rsidTr="00CB7E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F72" w:rsidRPr="00CB7ECB" w:rsidRDefault="006C47E3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2400 ОБ НПА</w:t>
            </w:r>
            <w:bookmarkStart w:id="0" w:name="_GoBack"/>
            <w:bookmarkEnd w:id="0"/>
          </w:p>
        </w:tc>
      </w:tr>
    </w:tbl>
    <w:p w:rsidR="00554BEC" w:rsidRPr="00202F72" w:rsidRDefault="00554BEC" w:rsidP="001A2440">
      <w:pPr>
        <w:ind w:right="-1" w:firstLine="709"/>
        <w:rPr>
          <w:sz w:val="32"/>
          <w:szCs w:val="22"/>
        </w:rPr>
      </w:pPr>
    </w:p>
    <w:p w:rsidR="00202F72" w:rsidRPr="00202F72" w:rsidRDefault="00202F72" w:rsidP="00202F72">
      <w:pPr>
        <w:ind w:firstLine="720"/>
        <w:rPr>
          <w:color w:val="000000"/>
        </w:rPr>
      </w:pPr>
      <w:r w:rsidRPr="00202F72">
        <w:rPr>
          <w:color w:val="000000"/>
        </w:rPr>
        <w:t xml:space="preserve">В целях реализации комплексного подхода к повышению эффективности системы социальной поддержки населения Тихвинского района, в соответствии с постановлениями администрации Тихвинского района 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 xml:space="preserve">1. Утвердить муниципальную программу Тихвинского района «Социальная поддержка отдельных категорий граждан в Тихвинском районе» (приложение). 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>2. Признать утратившими силу</w:t>
      </w:r>
      <w:r w:rsidR="0029700E" w:rsidRPr="0029700E">
        <w:rPr>
          <w:color w:val="000000"/>
        </w:rPr>
        <w:t xml:space="preserve"> </w:t>
      </w:r>
      <w:r w:rsidR="0029700E" w:rsidRPr="00202F72">
        <w:rPr>
          <w:color w:val="000000"/>
        </w:rPr>
        <w:t>постановлени</w:t>
      </w:r>
      <w:r w:rsidR="0029700E">
        <w:rPr>
          <w:color w:val="000000"/>
        </w:rPr>
        <w:t>я</w:t>
      </w:r>
      <w:r w:rsidR="0029700E" w:rsidRPr="00202F72">
        <w:rPr>
          <w:color w:val="000000"/>
        </w:rPr>
        <w:t xml:space="preserve"> администрации Тихвинского района</w:t>
      </w:r>
      <w:r w:rsidRPr="00202F72">
        <w:rPr>
          <w:color w:val="000000"/>
        </w:rPr>
        <w:t xml:space="preserve">: 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 xml:space="preserve">- </w:t>
      </w:r>
      <w:r w:rsidRPr="0029700E">
        <w:rPr>
          <w:b/>
          <w:color w:val="000000"/>
        </w:rPr>
        <w:t>от 12 октября 2017 года № 01-2781-а</w:t>
      </w:r>
      <w:r w:rsidRPr="00202F72">
        <w:rPr>
          <w:color w:val="000000"/>
        </w:rPr>
        <w:t xml:space="preserve"> «Об утверждении муниципальной программы Тихвинского района «Социальная поддержка отдельных категорий граждан в Тихвинском районе»;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 xml:space="preserve">- </w:t>
      </w:r>
      <w:r w:rsidRPr="0029700E">
        <w:rPr>
          <w:b/>
          <w:color w:val="000000"/>
        </w:rPr>
        <w:t>от 21 сентября 2018 года № 01- 2099-а</w:t>
      </w:r>
      <w:r w:rsidRPr="00202F72">
        <w:rPr>
          <w:color w:val="000000"/>
        </w:rPr>
        <w:t xml:space="preserve"> «О внесении изменений в муниципальную программу Тихвинского района «Социальная поддержка отдельных категорий граждан в Тихвинском районе», утвержденной постановлением администрации Тихвинского района от 12 октября 2017 года №01-2781-а».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>3. Финансирование расходов, связанных с реализацией муниципальной программы Тихвинского района «Социальная поддержка отдельных ка</w:t>
      </w:r>
      <w:r w:rsidRPr="00202F72">
        <w:rPr>
          <w:color w:val="000000"/>
        </w:rPr>
        <w:lastRenderedPageBreak/>
        <w:t>тегорий граждан в Тихвинском районе», производить в пределах средств, предусмотренных на эти цели в бюджете Тихвинского района.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 xml:space="preserve">4. Постановление вступает в силу </w:t>
      </w:r>
      <w:r w:rsidRPr="0029700E">
        <w:rPr>
          <w:color w:val="000000"/>
        </w:rPr>
        <w:t>с</w:t>
      </w:r>
      <w:r w:rsidRPr="0029700E">
        <w:rPr>
          <w:b/>
          <w:color w:val="000000"/>
        </w:rPr>
        <w:t xml:space="preserve"> 1 января 2019 года</w:t>
      </w:r>
      <w:r w:rsidRPr="00202F72">
        <w:rPr>
          <w:color w:val="000000"/>
        </w:rPr>
        <w:t>.</w:t>
      </w:r>
    </w:p>
    <w:p w:rsidR="00202F72" w:rsidRPr="00202F72" w:rsidRDefault="00202F72" w:rsidP="00202F72">
      <w:pPr>
        <w:ind w:firstLine="900"/>
        <w:rPr>
          <w:color w:val="000000"/>
        </w:rPr>
      </w:pPr>
      <w:r w:rsidRPr="00202F72">
        <w:rPr>
          <w:color w:val="000000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02F72" w:rsidRPr="00202F72" w:rsidRDefault="00202F72" w:rsidP="00202F72">
      <w:pPr>
        <w:ind w:firstLine="225"/>
        <w:rPr>
          <w:color w:val="000000"/>
        </w:rPr>
      </w:pPr>
    </w:p>
    <w:p w:rsidR="00202F72" w:rsidRDefault="00202F72" w:rsidP="00202F72">
      <w:pPr>
        <w:ind w:firstLine="225"/>
        <w:rPr>
          <w:color w:val="000000"/>
          <w:sz w:val="20"/>
        </w:rPr>
      </w:pPr>
    </w:p>
    <w:p w:rsidR="00202F72" w:rsidRPr="006C29D2" w:rsidRDefault="00202F72" w:rsidP="00202F7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</w:t>
      </w:r>
      <w:r w:rsidR="0029700E">
        <w:t xml:space="preserve">    </w:t>
      </w:r>
      <w:r w:rsidRPr="006C29D2">
        <w:t>В.В. Пастухова</w:t>
      </w:r>
    </w:p>
    <w:p w:rsidR="00202F72" w:rsidRDefault="00202F72" w:rsidP="00202F72">
      <w:pPr>
        <w:rPr>
          <w:color w:val="000000"/>
          <w:sz w:val="20"/>
        </w:rPr>
      </w:pPr>
    </w:p>
    <w:p w:rsidR="00202F72" w:rsidRDefault="00202F72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9700E" w:rsidRDefault="0029700E" w:rsidP="00202F72">
      <w:pPr>
        <w:rPr>
          <w:color w:val="000000"/>
          <w:sz w:val="20"/>
        </w:rPr>
      </w:pPr>
    </w:p>
    <w:p w:rsidR="00202F72" w:rsidRDefault="00202F72" w:rsidP="00202F72">
      <w:pPr>
        <w:ind w:firstLine="225"/>
        <w:rPr>
          <w:color w:val="000000"/>
          <w:sz w:val="20"/>
        </w:rPr>
      </w:pPr>
    </w:p>
    <w:p w:rsidR="00202F72" w:rsidRDefault="00202F72" w:rsidP="00202F72">
      <w:pPr>
        <w:ind w:firstLine="45"/>
        <w:rPr>
          <w:color w:val="000000"/>
          <w:sz w:val="20"/>
        </w:rPr>
      </w:pPr>
    </w:p>
    <w:p w:rsidR="00202F72" w:rsidRPr="00202F72" w:rsidRDefault="00202F72" w:rsidP="00202F72">
      <w:pPr>
        <w:ind w:firstLine="45"/>
        <w:rPr>
          <w:color w:val="000000"/>
          <w:sz w:val="24"/>
        </w:rPr>
      </w:pPr>
      <w:r w:rsidRPr="00202F72">
        <w:rPr>
          <w:color w:val="000000"/>
          <w:sz w:val="24"/>
        </w:rPr>
        <w:t xml:space="preserve">Соколова Ольга Анатольевна, </w:t>
      </w:r>
    </w:p>
    <w:p w:rsidR="00202F72" w:rsidRDefault="00202F72" w:rsidP="00CB7ECB">
      <w:pPr>
        <w:ind w:firstLine="45"/>
        <w:rPr>
          <w:b/>
          <w:sz w:val="20"/>
        </w:rPr>
      </w:pPr>
      <w:r w:rsidRPr="00202F72">
        <w:rPr>
          <w:color w:val="000000"/>
          <w:sz w:val="24"/>
        </w:rPr>
        <w:t>5-1294</w:t>
      </w:r>
    </w:p>
    <w:p w:rsidR="00202F72" w:rsidRDefault="00202F72" w:rsidP="00202F72">
      <w:pPr>
        <w:rPr>
          <w:b/>
          <w:sz w:val="20"/>
        </w:rPr>
      </w:pPr>
    </w:p>
    <w:p w:rsidR="00202F72" w:rsidRDefault="00202F72" w:rsidP="00202F72">
      <w:pPr>
        <w:rPr>
          <w:b/>
          <w:sz w:val="20"/>
        </w:rPr>
      </w:pPr>
      <w:r>
        <w:rPr>
          <w:b/>
          <w:sz w:val="20"/>
        </w:rPr>
        <w:br w:type="page"/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>СОГЛАСОВАНО:</w:t>
      </w:r>
    </w:p>
    <w:p w:rsidR="0029700E" w:rsidRDefault="0029700E" w:rsidP="00202F7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Заместитель главы администрации </w:t>
      </w:r>
    </w:p>
    <w:p w:rsidR="0029700E" w:rsidRDefault="0029700E" w:rsidP="00202F72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 коммунальному хозяйству и строительству</w:t>
      </w:r>
      <w:r>
        <w:rPr>
          <w:i/>
          <w:sz w:val="18"/>
          <w:szCs w:val="18"/>
        </w:rPr>
        <w:tab/>
        <w:t>Наумов Ю.А.</w:t>
      </w:r>
    </w:p>
    <w:p w:rsidR="0029700E" w:rsidRDefault="0029700E" w:rsidP="00202F72">
      <w:pPr>
        <w:rPr>
          <w:i/>
          <w:sz w:val="18"/>
          <w:szCs w:val="18"/>
        </w:rPr>
      </w:pP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Заместитель главы администрации                </w:t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по социальным и общим вопросам           </w:t>
      </w:r>
      <w:r w:rsidR="0029700E">
        <w:rPr>
          <w:i/>
          <w:sz w:val="18"/>
          <w:szCs w:val="18"/>
        </w:rPr>
        <w:tab/>
      </w:r>
      <w:r w:rsidR="0029700E">
        <w:rPr>
          <w:i/>
          <w:sz w:val="18"/>
          <w:szCs w:val="18"/>
        </w:rPr>
        <w:tab/>
      </w:r>
      <w:r w:rsidRPr="0029700E">
        <w:rPr>
          <w:i/>
          <w:sz w:val="18"/>
          <w:szCs w:val="18"/>
        </w:rPr>
        <w:t xml:space="preserve">Гребешкова </w:t>
      </w:r>
      <w:r w:rsidR="0029700E" w:rsidRPr="0029700E">
        <w:rPr>
          <w:i/>
          <w:sz w:val="18"/>
          <w:szCs w:val="18"/>
        </w:rPr>
        <w:t>И.В.</w:t>
      </w:r>
    </w:p>
    <w:p w:rsidR="00202F72" w:rsidRPr="0029700E" w:rsidRDefault="00202F72" w:rsidP="00202F72">
      <w:pPr>
        <w:rPr>
          <w:i/>
          <w:sz w:val="18"/>
          <w:szCs w:val="18"/>
        </w:rPr>
      </w:pP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Председатель комитета </w:t>
      </w:r>
    </w:p>
    <w:p w:rsidR="00202F72" w:rsidRPr="0029700E" w:rsidRDefault="00202F72" w:rsidP="0029700E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социальной защиты населения                   </w:t>
      </w:r>
      <w:r w:rsidR="0029700E">
        <w:rPr>
          <w:i/>
          <w:sz w:val="18"/>
          <w:szCs w:val="18"/>
        </w:rPr>
        <w:tab/>
      </w:r>
      <w:r w:rsidR="0029700E">
        <w:rPr>
          <w:i/>
          <w:sz w:val="18"/>
          <w:szCs w:val="18"/>
        </w:rPr>
        <w:tab/>
      </w:r>
      <w:r w:rsidRPr="0029700E">
        <w:rPr>
          <w:i/>
          <w:sz w:val="18"/>
          <w:szCs w:val="18"/>
        </w:rPr>
        <w:t>Соколова</w:t>
      </w:r>
      <w:r w:rsidR="0029700E" w:rsidRPr="0029700E">
        <w:rPr>
          <w:i/>
          <w:sz w:val="18"/>
          <w:szCs w:val="18"/>
        </w:rPr>
        <w:t xml:space="preserve"> О.А.</w:t>
      </w:r>
    </w:p>
    <w:p w:rsidR="00202F72" w:rsidRPr="0029700E" w:rsidRDefault="00202F72" w:rsidP="00202F72">
      <w:pPr>
        <w:rPr>
          <w:i/>
          <w:sz w:val="18"/>
          <w:szCs w:val="18"/>
        </w:rPr>
      </w:pP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>Заместитель главы администрации</w:t>
      </w:r>
      <w:r w:rsidR="0029700E">
        <w:rPr>
          <w:i/>
          <w:sz w:val="18"/>
          <w:szCs w:val="18"/>
        </w:rPr>
        <w:t xml:space="preserve"> -</w:t>
      </w:r>
    </w:p>
    <w:p w:rsidR="00202F72" w:rsidRPr="0029700E" w:rsidRDefault="0029700E" w:rsidP="00202F72">
      <w:pPr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="00202F72" w:rsidRPr="0029700E">
        <w:rPr>
          <w:i/>
          <w:sz w:val="18"/>
          <w:szCs w:val="18"/>
        </w:rPr>
        <w:t xml:space="preserve">редседатель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202F72" w:rsidRPr="0029700E">
        <w:rPr>
          <w:i/>
          <w:sz w:val="18"/>
          <w:szCs w:val="18"/>
        </w:rPr>
        <w:t>Суворова</w:t>
      </w:r>
      <w:r w:rsidRPr="0029700E">
        <w:rPr>
          <w:i/>
          <w:sz w:val="18"/>
          <w:szCs w:val="18"/>
        </w:rPr>
        <w:t xml:space="preserve"> С.А.</w:t>
      </w:r>
    </w:p>
    <w:p w:rsidR="0029700E" w:rsidRPr="0029700E" w:rsidRDefault="0029700E" w:rsidP="00202F72">
      <w:pPr>
        <w:rPr>
          <w:i/>
          <w:sz w:val="18"/>
          <w:szCs w:val="18"/>
        </w:rPr>
      </w:pP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>Председатель комитета</w:t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по экономике и инвестициям                     </w:t>
      </w:r>
      <w:r w:rsidR="0029700E">
        <w:rPr>
          <w:i/>
          <w:sz w:val="18"/>
          <w:szCs w:val="18"/>
        </w:rPr>
        <w:tab/>
      </w:r>
      <w:r w:rsidR="0029700E">
        <w:rPr>
          <w:i/>
          <w:sz w:val="18"/>
          <w:szCs w:val="18"/>
        </w:rPr>
        <w:tab/>
      </w:r>
      <w:r w:rsidRPr="0029700E">
        <w:rPr>
          <w:i/>
          <w:sz w:val="18"/>
          <w:szCs w:val="18"/>
        </w:rPr>
        <w:t>Федоров</w:t>
      </w:r>
      <w:r w:rsidR="0029700E" w:rsidRPr="0029700E">
        <w:rPr>
          <w:i/>
          <w:sz w:val="18"/>
          <w:szCs w:val="18"/>
        </w:rPr>
        <w:t xml:space="preserve"> П.А.</w:t>
      </w:r>
    </w:p>
    <w:p w:rsidR="0029700E" w:rsidRPr="0029700E" w:rsidRDefault="0029700E" w:rsidP="00202F72">
      <w:pPr>
        <w:rPr>
          <w:i/>
          <w:sz w:val="18"/>
          <w:szCs w:val="18"/>
        </w:rPr>
      </w:pP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Заведующий юридическим отделом         </w:t>
      </w:r>
      <w:r w:rsidR="0029700E">
        <w:rPr>
          <w:i/>
          <w:sz w:val="18"/>
          <w:szCs w:val="18"/>
        </w:rPr>
        <w:tab/>
      </w:r>
      <w:r w:rsidR="0029700E">
        <w:rPr>
          <w:i/>
          <w:sz w:val="18"/>
          <w:szCs w:val="18"/>
        </w:rPr>
        <w:tab/>
      </w:r>
      <w:r w:rsidRPr="0029700E">
        <w:rPr>
          <w:i/>
          <w:sz w:val="18"/>
          <w:szCs w:val="18"/>
        </w:rPr>
        <w:t>Максимов</w:t>
      </w:r>
      <w:r w:rsidR="0029700E" w:rsidRPr="0029700E">
        <w:rPr>
          <w:i/>
          <w:sz w:val="18"/>
          <w:szCs w:val="18"/>
        </w:rPr>
        <w:t xml:space="preserve"> В.В.</w:t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           </w:t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Заведующий общим отделом                      </w:t>
      </w:r>
      <w:r w:rsidR="0029700E">
        <w:rPr>
          <w:i/>
          <w:sz w:val="18"/>
          <w:szCs w:val="18"/>
        </w:rPr>
        <w:tab/>
      </w:r>
      <w:r w:rsidR="0029700E">
        <w:rPr>
          <w:i/>
          <w:sz w:val="18"/>
          <w:szCs w:val="18"/>
        </w:rPr>
        <w:tab/>
      </w:r>
      <w:r w:rsidRPr="0029700E">
        <w:rPr>
          <w:i/>
          <w:sz w:val="18"/>
          <w:szCs w:val="18"/>
        </w:rPr>
        <w:t>Савранская</w:t>
      </w:r>
      <w:r w:rsidR="0029700E" w:rsidRPr="0029700E">
        <w:rPr>
          <w:i/>
          <w:sz w:val="18"/>
          <w:szCs w:val="18"/>
        </w:rPr>
        <w:t xml:space="preserve"> И.Г.</w:t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               </w:t>
      </w:r>
    </w:p>
    <w:p w:rsidR="00202F72" w:rsidRPr="0029700E" w:rsidRDefault="00202F72" w:rsidP="00202F72">
      <w:pPr>
        <w:rPr>
          <w:i/>
          <w:sz w:val="18"/>
          <w:szCs w:val="18"/>
        </w:rPr>
      </w:pPr>
      <w:r w:rsidRPr="0029700E">
        <w:rPr>
          <w:i/>
          <w:sz w:val="18"/>
          <w:szCs w:val="18"/>
        </w:rPr>
        <w:t xml:space="preserve"> </w:t>
      </w:r>
    </w:p>
    <w:p w:rsidR="00202F72" w:rsidRPr="0029700E" w:rsidRDefault="00202F72" w:rsidP="00202F72">
      <w:pPr>
        <w:rPr>
          <w:i/>
          <w:sz w:val="18"/>
          <w:szCs w:val="18"/>
        </w:rPr>
      </w:pPr>
    </w:p>
    <w:p w:rsidR="00202F72" w:rsidRPr="0029700E" w:rsidRDefault="00202F72" w:rsidP="00202F72">
      <w:pPr>
        <w:rPr>
          <w:i/>
          <w:color w:val="000000"/>
          <w:sz w:val="18"/>
          <w:szCs w:val="18"/>
        </w:rPr>
      </w:pPr>
      <w:r w:rsidRPr="0029700E">
        <w:rPr>
          <w:bCs/>
          <w:i/>
          <w:color w:val="000000"/>
          <w:sz w:val="18"/>
          <w:szCs w:val="18"/>
        </w:rPr>
        <w:t>РАССЫЛКА:</w:t>
      </w:r>
      <w:r w:rsidRPr="0029700E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4"/>
        <w:gridCol w:w="570"/>
      </w:tblGrid>
      <w:tr w:rsidR="00202F72" w:rsidRPr="0029700E" w:rsidTr="0029700E">
        <w:tc>
          <w:tcPr>
            <w:tcW w:w="5394" w:type="dxa"/>
            <w:hideMark/>
          </w:tcPr>
          <w:p w:rsidR="00202F72" w:rsidRPr="0029700E" w:rsidRDefault="00202F72">
            <w:pPr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202F72" w:rsidRPr="0029700E" w:rsidRDefault="00202F72" w:rsidP="0029700E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202F72" w:rsidRPr="0029700E" w:rsidTr="0029700E">
        <w:tc>
          <w:tcPr>
            <w:tcW w:w="5394" w:type="dxa"/>
            <w:hideMark/>
          </w:tcPr>
          <w:p w:rsidR="00202F72" w:rsidRPr="0029700E" w:rsidRDefault="00202F72">
            <w:pPr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70" w:type="dxa"/>
            <w:hideMark/>
          </w:tcPr>
          <w:p w:rsidR="00202F72" w:rsidRPr="0029700E" w:rsidRDefault="00202F72" w:rsidP="0029700E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202F72" w:rsidRPr="0029700E" w:rsidTr="0029700E">
        <w:tc>
          <w:tcPr>
            <w:tcW w:w="5394" w:type="dxa"/>
            <w:hideMark/>
          </w:tcPr>
          <w:p w:rsidR="00202F72" w:rsidRPr="0029700E" w:rsidRDefault="00202F72">
            <w:pPr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70" w:type="dxa"/>
            <w:hideMark/>
          </w:tcPr>
          <w:p w:rsidR="00202F72" w:rsidRPr="0029700E" w:rsidRDefault="00202F72" w:rsidP="0029700E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202F72" w:rsidRPr="0029700E" w:rsidTr="0029700E">
        <w:tc>
          <w:tcPr>
            <w:tcW w:w="5394" w:type="dxa"/>
            <w:hideMark/>
          </w:tcPr>
          <w:p w:rsidR="00202F72" w:rsidRPr="0029700E" w:rsidRDefault="00202F72">
            <w:pPr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iCs/>
                <w:color w:val="000000"/>
                <w:sz w:val="18"/>
                <w:szCs w:val="18"/>
              </w:rPr>
              <w:t>Комитет социальной защиты населения</w:t>
            </w:r>
            <w:r w:rsidRPr="0029700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202F72" w:rsidRPr="0029700E" w:rsidRDefault="00202F72" w:rsidP="0029700E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Pr="0029700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202F72" w:rsidRPr="0029700E" w:rsidTr="0029700E">
        <w:tc>
          <w:tcPr>
            <w:tcW w:w="5394" w:type="dxa"/>
            <w:hideMark/>
          </w:tcPr>
          <w:p w:rsidR="00202F72" w:rsidRPr="0029700E" w:rsidRDefault="00202F72">
            <w:pPr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570" w:type="dxa"/>
            <w:hideMark/>
          </w:tcPr>
          <w:p w:rsidR="00202F72" w:rsidRPr="0029700E" w:rsidRDefault="00202F72" w:rsidP="0029700E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202F72" w:rsidRPr="0029700E" w:rsidTr="0029700E">
        <w:tc>
          <w:tcPr>
            <w:tcW w:w="5394" w:type="dxa"/>
            <w:hideMark/>
          </w:tcPr>
          <w:p w:rsidR="00202F72" w:rsidRPr="0029700E" w:rsidRDefault="00202F72" w:rsidP="00202F72">
            <w:pPr>
              <w:rPr>
                <w:i/>
                <w:color w:val="000000"/>
                <w:sz w:val="18"/>
                <w:szCs w:val="18"/>
              </w:rPr>
            </w:pPr>
            <w:r w:rsidRPr="0029700E">
              <w:rPr>
                <w:bCs/>
                <w:i/>
                <w:color w:val="000000"/>
                <w:sz w:val="18"/>
                <w:szCs w:val="18"/>
              </w:rPr>
              <w:t>ВСЕГО:</w:t>
            </w:r>
            <w:r w:rsidRPr="0029700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202F72" w:rsidRPr="0029700E" w:rsidRDefault="00CB7ECB" w:rsidP="0029700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202F72" w:rsidRPr="00202F72" w:rsidRDefault="00202F72" w:rsidP="00202F72">
      <w:pPr>
        <w:ind w:firstLine="225"/>
        <w:rPr>
          <w:color w:val="000000"/>
          <w:sz w:val="18"/>
          <w:szCs w:val="18"/>
        </w:rPr>
      </w:pPr>
    </w:p>
    <w:p w:rsidR="00202F72" w:rsidRPr="00202F72" w:rsidRDefault="00202F72" w:rsidP="00202F72">
      <w:pPr>
        <w:ind w:firstLine="225"/>
        <w:rPr>
          <w:color w:val="000000"/>
          <w:sz w:val="18"/>
          <w:szCs w:val="18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202F72" w:rsidRDefault="00202F72" w:rsidP="00202F72">
      <w:pPr>
        <w:pStyle w:val="Heading"/>
        <w:rPr>
          <w:color w:val="000000"/>
        </w:rPr>
      </w:pPr>
    </w:p>
    <w:p w:rsidR="00306388" w:rsidRDefault="00306388" w:rsidP="00202F72">
      <w:pPr>
        <w:pStyle w:val="Heading"/>
        <w:rPr>
          <w:color w:val="000000"/>
        </w:rPr>
        <w:sectPr w:rsidR="00306388" w:rsidSect="00CB7ECB">
          <w:headerReference w:type="default" r:id="rId6"/>
          <w:pgSz w:w="12240" w:h="15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202F72" w:rsidRPr="006C47E3" w:rsidRDefault="00202F72" w:rsidP="00202F72">
      <w:pPr>
        <w:pStyle w:val="Heading"/>
      </w:pPr>
    </w:p>
    <w:p w:rsidR="00306388" w:rsidRPr="006C47E3" w:rsidRDefault="00306388" w:rsidP="00306388">
      <w:pPr>
        <w:pStyle w:val="ConsPlusNormal"/>
        <w:ind w:left="5760"/>
        <w:outlineLvl w:val="0"/>
      </w:pPr>
      <w:r w:rsidRPr="006C47E3">
        <w:t>УТВЕРЖДЕН</w:t>
      </w:r>
      <w:r w:rsidR="00CB7ECB" w:rsidRPr="006C47E3">
        <w:t>А</w:t>
      </w:r>
    </w:p>
    <w:p w:rsidR="00306388" w:rsidRPr="006C47E3" w:rsidRDefault="00306388" w:rsidP="00306388">
      <w:pPr>
        <w:pStyle w:val="ConsPlusNormal"/>
        <w:ind w:left="5760"/>
      </w:pPr>
      <w:r w:rsidRPr="006C47E3">
        <w:t>постановлением администрации</w:t>
      </w:r>
    </w:p>
    <w:p w:rsidR="00306388" w:rsidRPr="006C47E3" w:rsidRDefault="00306388" w:rsidP="00306388">
      <w:pPr>
        <w:pStyle w:val="ConsPlusNormal"/>
        <w:ind w:left="5760"/>
      </w:pPr>
      <w:r w:rsidRPr="006C47E3">
        <w:t>Тихвинского района</w:t>
      </w:r>
    </w:p>
    <w:p w:rsidR="00306388" w:rsidRPr="006C47E3" w:rsidRDefault="00306388" w:rsidP="00306388">
      <w:pPr>
        <w:pStyle w:val="ConsPlusNormal"/>
        <w:ind w:left="5760"/>
      </w:pPr>
      <w:r w:rsidRPr="006C47E3">
        <w:t xml:space="preserve">от </w:t>
      </w:r>
      <w:r w:rsidR="006C47E3">
        <w:t xml:space="preserve">15 </w:t>
      </w:r>
      <w:r w:rsidRPr="006C47E3">
        <w:t>октября 2018г. №01-</w:t>
      </w:r>
      <w:r w:rsidR="006C47E3">
        <w:t>2275</w:t>
      </w:r>
      <w:r w:rsidRPr="006C47E3">
        <w:t>-а</w:t>
      </w:r>
    </w:p>
    <w:p w:rsidR="00306388" w:rsidRPr="006C47E3" w:rsidRDefault="00306388" w:rsidP="00306388">
      <w:pPr>
        <w:pStyle w:val="ConsPlusNormal"/>
        <w:ind w:left="5760"/>
      </w:pPr>
      <w:r w:rsidRPr="006C47E3">
        <w:t>(приложение)</w:t>
      </w:r>
    </w:p>
    <w:p w:rsidR="00202F72" w:rsidRPr="006C47E3" w:rsidRDefault="00202F72" w:rsidP="00202F72">
      <w:pPr>
        <w:ind w:left="6300"/>
        <w:rPr>
          <w:sz w:val="24"/>
          <w:szCs w:val="24"/>
        </w:rPr>
      </w:pPr>
    </w:p>
    <w:p w:rsidR="00202F72" w:rsidRDefault="00202F72" w:rsidP="00202F72">
      <w:pPr>
        <w:jc w:val="center"/>
        <w:rPr>
          <w:color w:val="000000"/>
        </w:rPr>
      </w:pPr>
    </w:p>
    <w:p w:rsidR="00202F72" w:rsidRPr="00306388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Муниципальная программа Тихвинского района</w:t>
      </w: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 xml:space="preserve"> «Социальная поддержка отдельных категорий граждан в Тихвинском районе»</w:t>
      </w: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306388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ПАСПОРТ</w:t>
      </w:r>
    </w:p>
    <w:p w:rsidR="00202F72" w:rsidRPr="00306388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 xml:space="preserve"> «Социальная поддержка отдельных категорий граждан в Тихвинском районе»</w:t>
      </w:r>
      <w:r w:rsidRPr="00306388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6630"/>
      </w:tblGrid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Муниципальная программа Тихвинского района «Социальная поддержка отдельных категорий граждан в Тихвинском районе» (далее - Муниципальная программа)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Комитет социальной защиты населения администрации Тихвинского района Ленинградской области 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(далее КСЗН администрации Тихвинского района)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-  Комитет по образованию администрации Тихвинского района;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- Комитет жилищно-коммунального хозяйства администрации Тихвинского района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1.  Реализация отдельных государственных полномочий в сфере опеки и попечительства и дополнительной социальной поддержки отдельных категорий граждан;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2. Формирование доступной среды жизнедеятельности для инвалидов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Повышение эффективности системы социальной поддержки отдельных категорий граждан в Тихвинском районе 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Повышение уровня жизни граждан - получателей мер социальной и дополнительной социальной поддержки; 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-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306388">
              <w:rPr>
                <w:sz w:val="24"/>
                <w:szCs w:val="24"/>
              </w:rPr>
              <w:t xml:space="preserve"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 xml:space="preserve">- Доля приемных родителей, получивших вознаграждение, от общей численности приемных родителей, имеющих право на получение вознаграждения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детей-сирот и детей, оставшихся без попечения родителей, своевременно получивших денежную 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 xml:space="preserve">- Доля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оплату льгот по жилищно-коммунальным услугам, от общей численности детей-сирот и детей, оставшихся без попечения родителей, а также лиц из числа детей-сирот и детей, оставшихся без попечения родителей, имеющих право на получение данных льгот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жилье, от общей численности детей-сирот и детей, оставшихся без попечения родителей, лиц из числа детей-сирот и детей, оставшихся без попечения родителей, имеющих право на получение жилья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помещение, от общей численности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детей-сирот и детей, оставшихся без попечения родителей, и </w:t>
            </w:r>
            <w:r w:rsidR="00DB2E18" w:rsidRPr="00306388">
              <w:rPr>
                <w:sz w:val="24"/>
                <w:szCs w:val="24"/>
              </w:rPr>
              <w:t>лиц из числа детей-сирот,</w:t>
            </w:r>
            <w:r w:rsidRPr="00306388">
              <w:rPr>
                <w:sz w:val="24"/>
                <w:szCs w:val="24"/>
              </w:rPr>
              <w:t xml:space="preserve"> и детей, оставшихся без попечения родителей, которым предоставлено жилое помещение на условиях аренды, от общей численности детей-сирот и детей, оставшихся без попечения родителей, и </w:t>
            </w:r>
            <w:r w:rsidR="00DB2E18" w:rsidRPr="00306388">
              <w:rPr>
                <w:sz w:val="24"/>
                <w:szCs w:val="24"/>
              </w:rPr>
              <w:t>лиц из числа детей-сирот</w:t>
            </w:r>
            <w:r w:rsidRPr="00306388">
              <w:rPr>
                <w:sz w:val="24"/>
                <w:szCs w:val="24"/>
              </w:rPr>
              <w:t xml:space="preserve"> и детей, оставшихся без попечения родителей, имеющих право на предоставление жилого помещения на условиях аренды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</w:t>
            </w:r>
            <w:r w:rsidRPr="00306388">
              <w:rPr>
                <w:sz w:val="24"/>
                <w:szCs w:val="24"/>
              </w:rPr>
              <w:t xml:space="preserve">Доля граждан, получивших единовременное пособие при </w:t>
            </w:r>
            <w:r w:rsidRPr="00306388">
              <w:rPr>
                <w:sz w:val="24"/>
                <w:szCs w:val="24"/>
              </w:rPr>
              <w:lastRenderedPageBreak/>
              <w:t xml:space="preserve">передаче ребенка на воспитание в семью, в общей численности граждан, имеющих право и подавших заявление на выплату единовременного пособия </w:t>
            </w:r>
            <w:r w:rsidRPr="00306388">
              <w:rPr>
                <w:color w:val="000000"/>
                <w:sz w:val="24"/>
                <w:szCs w:val="24"/>
              </w:rPr>
              <w:t>(%);</w:t>
            </w:r>
          </w:p>
          <w:p w:rsidR="00202F72" w:rsidRPr="00306388" w:rsidRDefault="00202F72" w:rsidP="00DB2E18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-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необходимости) по территории объекта (%)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2019-2021 годы. Этапы не предусмотрены 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Общий   объем   ресурсного   обеспечения    реализации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Муниципальной   программы   составляет: </w:t>
            </w:r>
            <w:r w:rsidRPr="00306388">
              <w:rPr>
                <w:b/>
                <w:color w:val="000000"/>
                <w:sz w:val="24"/>
                <w:szCs w:val="24"/>
              </w:rPr>
              <w:t>266 676,1</w:t>
            </w:r>
            <w:r w:rsidRPr="00306388">
              <w:rPr>
                <w:color w:val="000000"/>
                <w:sz w:val="24"/>
                <w:szCs w:val="24"/>
              </w:rPr>
              <w:t xml:space="preserve"> тыс.руб., в том числе: 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30638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6388">
              <w:rPr>
                <w:b/>
                <w:color w:val="000000"/>
                <w:sz w:val="24"/>
                <w:szCs w:val="24"/>
              </w:rPr>
              <w:t>266 676,1</w:t>
            </w:r>
            <w:r w:rsidRPr="00306388">
              <w:rPr>
                <w:color w:val="000000"/>
                <w:sz w:val="24"/>
                <w:szCs w:val="24"/>
              </w:rPr>
              <w:t xml:space="preserve"> тыс.руб</w:t>
            </w:r>
            <w:r w:rsidRPr="00306388">
              <w:rPr>
                <w:sz w:val="24"/>
                <w:szCs w:val="24"/>
              </w:rPr>
              <w:t>.</w:t>
            </w:r>
            <w:r w:rsidRPr="00306388">
              <w:rPr>
                <w:color w:val="000000"/>
                <w:sz w:val="24"/>
                <w:szCs w:val="24"/>
              </w:rPr>
              <w:t xml:space="preserve"> 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 -Подпрограмма «Формирование доступной среды жизнедеятельности для инвалидов» </w:t>
            </w:r>
            <w:r w:rsidRPr="00306388">
              <w:rPr>
                <w:b/>
                <w:color w:val="000000"/>
                <w:sz w:val="24"/>
                <w:szCs w:val="24"/>
              </w:rPr>
              <w:t>0,0</w:t>
            </w:r>
            <w:r w:rsidRPr="00306388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Прогнозная оценка ресурсного обеспечения Муниципальной программы составляет:</w:t>
            </w:r>
            <w:r w:rsidRPr="00306388">
              <w:rPr>
                <w:color w:val="000000"/>
                <w:sz w:val="24"/>
                <w:szCs w:val="24"/>
              </w:rPr>
              <w:t xml:space="preserve"> 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бюджет Тихвинского района </w:t>
            </w:r>
            <w:r w:rsidRPr="00306388">
              <w:rPr>
                <w:b/>
                <w:bCs/>
                <w:color w:val="000000"/>
                <w:sz w:val="24"/>
                <w:szCs w:val="24"/>
              </w:rPr>
              <w:t>85 878,3</w:t>
            </w:r>
            <w:r w:rsidRPr="00306388">
              <w:rPr>
                <w:color w:val="000000"/>
                <w:sz w:val="24"/>
                <w:szCs w:val="24"/>
              </w:rPr>
              <w:t xml:space="preserve"> тыс.  руб</w:t>
            </w:r>
            <w:r w:rsidRPr="0030638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 областной бюджет </w:t>
            </w:r>
            <w:r w:rsidRPr="00306388">
              <w:rPr>
                <w:b/>
                <w:color w:val="000000"/>
                <w:sz w:val="24"/>
                <w:szCs w:val="24"/>
              </w:rPr>
              <w:t>179 805,4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 w:rsidRPr="00306388">
              <w:rPr>
                <w:b/>
                <w:color w:val="000000"/>
                <w:sz w:val="24"/>
                <w:szCs w:val="24"/>
              </w:rPr>
              <w:t>992,4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306388" w:rsidRDefault="00202F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306388">
              <w:rPr>
                <w:color w:val="000000"/>
                <w:sz w:val="24"/>
                <w:szCs w:val="24"/>
              </w:rPr>
              <w:t xml:space="preserve"> – </w:t>
            </w:r>
            <w:r w:rsidRPr="00306388">
              <w:rPr>
                <w:b/>
                <w:color w:val="000000"/>
                <w:sz w:val="24"/>
                <w:szCs w:val="24"/>
              </w:rPr>
              <w:t>89 231,4</w:t>
            </w:r>
            <w:r w:rsidRPr="00306388">
              <w:rPr>
                <w:color w:val="000000"/>
                <w:sz w:val="24"/>
                <w:szCs w:val="24"/>
              </w:rPr>
              <w:t xml:space="preserve"> тыс.руб. из них: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306388">
              <w:rPr>
                <w:b/>
                <w:color w:val="000000"/>
                <w:sz w:val="24"/>
                <w:szCs w:val="24"/>
              </w:rPr>
              <w:t>28 626,1</w:t>
            </w:r>
            <w:r w:rsidRPr="00306388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306388">
              <w:rPr>
                <w:b/>
                <w:color w:val="000000"/>
                <w:sz w:val="24"/>
                <w:szCs w:val="24"/>
              </w:rPr>
              <w:t>60 103,8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306388">
              <w:rPr>
                <w:b/>
                <w:bCs/>
                <w:color w:val="000000"/>
                <w:sz w:val="24"/>
                <w:szCs w:val="24"/>
              </w:rPr>
              <w:t>501,5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 w:rsidRPr="00306388">
              <w:rPr>
                <w:color w:val="000000"/>
                <w:sz w:val="24"/>
                <w:szCs w:val="24"/>
              </w:rPr>
              <w:t xml:space="preserve"> – </w:t>
            </w:r>
            <w:r w:rsidRPr="00306388">
              <w:rPr>
                <w:b/>
                <w:color w:val="000000"/>
                <w:sz w:val="24"/>
                <w:szCs w:val="24"/>
              </w:rPr>
              <w:t>89 241,9</w:t>
            </w:r>
            <w:r w:rsidRPr="00306388">
              <w:rPr>
                <w:color w:val="000000"/>
                <w:sz w:val="24"/>
                <w:szCs w:val="24"/>
              </w:rPr>
              <w:t xml:space="preserve"> тыс.руб. из них: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районного бюджета - </w:t>
            </w:r>
            <w:r w:rsidRPr="00306388">
              <w:rPr>
                <w:b/>
                <w:bCs/>
                <w:color w:val="000000"/>
                <w:sz w:val="24"/>
                <w:szCs w:val="24"/>
              </w:rPr>
              <w:t>28 626,1</w:t>
            </w:r>
            <w:r w:rsidRPr="00306388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306388">
              <w:rPr>
                <w:b/>
                <w:color w:val="000000"/>
                <w:sz w:val="24"/>
                <w:szCs w:val="24"/>
              </w:rPr>
              <w:t>60 124,9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306388">
              <w:rPr>
                <w:b/>
                <w:color w:val="000000"/>
                <w:sz w:val="24"/>
                <w:szCs w:val="24"/>
              </w:rPr>
              <w:t>490,9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306388">
              <w:rPr>
                <w:color w:val="000000"/>
                <w:sz w:val="24"/>
                <w:szCs w:val="24"/>
              </w:rPr>
              <w:t xml:space="preserve"> – </w:t>
            </w:r>
            <w:r w:rsidRPr="00306388">
              <w:rPr>
                <w:b/>
                <w:color w:val="000000"/>
                <w:sz w:val="24"/>
                <w:szCs w:val="24"/>
              </w:rPr>
              <w:t>88 202,8</w:t>
            </w:r>
            <w:r w:rsidRPr="00306388">
              <w:rPr>
                <w:color w:val="000000"/>
                <w:sz w:val="24"/>
                <w:szCs w:val="24"/>
              </w:rPr>
              <w:t xml:space="preserve"> тыс.руб. из них:</w:t>
            </w:r>
          </w:p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306388">
              <w:rPr>
                <w:b/>
                <w:color w:val="000000"/>
                <w:sz w:val="24"/>
                <w:szCs w:val="24"/>
              </w:rPr>
              <w:t>28 626,1</w:t>
            </w:r>
            <w:r w:rsidRPr="00306388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202F72" w:rsidRPr="00306388" w:rsidRDefault="00202F72" w:rsidP="00DB2E18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- из средств областного бюджета </w:t>
            </w:r>
            <w:r w:rsidRPr="00306388">
              <w:rPr>
                <w:b/>
                <w:bCs/>
                <w:color w:val="000000"/>
                <w:sz w:val="24"/>
                <w:szCs w:val="24"/>
              </w:rPr>
              <w:t>– 59 576,7</w:t>
            </w:r>
            <w:r w:rsidRPr="00306388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202F72" w:rsidRPr="00306388" w:rsidTr="00202F72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Ожидаемые результаты Муниципальной программы к концу 2019 г.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ind w:firstLine="90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- 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семье, с 87% до 100%;</w:t>
            </w:r>
          </w:p>
          <w:p w:rsidR="00202F72" w:rsidRPr="00306388" w:rsidRDefault="00202F72">
            <w:pPr>
              <w:ind w:firstLine="90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- обеспечение жильем детей-сирот и детей, оставшихся без попечения родителей, а также лиц из числа детей-сирот и детей, оставшихся без попечения родителей – 100%;</w:t>
            </w:r>
          </w:p>
          <w:p w:rsidR="00202F72" w:rsidRPr="00306388" w:rsidRDefault="00202F72" w:rsidP="00DB2E18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- своевременное предоставление мер социальной поддержки  детям-сиротам и детям, оставшимся без попечения родителей, а также лицам из числа детей-сирот и детей, оставшихся без попечения родителей, приемных родителей – 100%</w:t>
            </w:r>
          </w:p>
        </w:tc>
      </w:tr>
    </w:tbl>
    <w:p w:rsidR="00202F72" w:rsidRPr="00306388" w:rsidRDefault="00202F72" w:rsidP="00202F72">
      <w:pPr>
        <w:rPr>
          <w:color w:val="000000"/>
          <w:sz w:val="24"/>
          <w:szCs w:val="24"/>
        </w:rPr>
      </w:pP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1.</w:t>
      </w:r>
      <w:r w:rsidRPr="00306388">
        <w:rPr>
          <w:color w:val="000000"/>
          <w:sz w:val="24"/>
          <w:szCs w:val="24"/>
        </w:rPr>
        <w:t xml:space="preserve">     </w:t>
      </w:r>
      <w:r w:rsidRPr="00306388">
        <w:rPr>
          <w:b/>
          <w:bCs/>
          <w:color w:val="000000"/>
          <w:sz w:val="24"/>
          <w:szCs w:val="24"/>
        </w:rPr>
        <w:t>Общая характеристика и прогноз развития сферы реализации Муниципальной программы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ind w:firstLine="708"/>
        <w:rPr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Развитие форм профилактики социального сиротства и семейного устройства детей-сирот остается одним из приоритетных направлений </w:t>
      </w:r>
      <w:r w:rsidRPr="00306388">
        <w:rPr>
          <w:sz w:val="24"/>
          <w:szCs w:val="24"/>
        </w:rPr>
        <w:t>демографической политики</w:t>
      </w:r>
      <w:r w:rsidRPr="00306388">
        <w:rPr>
          <w:color w:val="000000"/>
          <w:sz w:val="24"/>
          <w:szCs w:val="24"/>
        </w:rPr>
        <w:t>, что отражено в</w:t>
      </w:r>
      <w:r w:rsidRPr="00306388">
        <w:rPr>
          <w:sz w:val="24"/>
          <w:szCs w:val="24"/>
        </w:rPr>
        <w:t xml:space="preserve"> положениях Концепции демографического развития Российской Федерации на период до 2025 года, в Посланиях Президента Российской Федерации Федеральному Собранию Российской Федерации, поручениях Президента Российской Федерации и Правительства Российской Федерации федеральным органам исполнительной власти, органам исполнительной власти субъектов Российской Федерации.</w:t>
      </w:r>
    </w:p>
    <w:p w:rsidR="00202F72" w:rsidRPr="00306388" w:rsidRDefault="00202F72" w:rsidP="00202F72">
      <w:pPr>
        <w:ind w:firstLine="720"/>
        <w:rPr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В Тихвинском районе в последнее время наблюдается тенденция к снижению количества детей, находящихся под опекой (попечительством) и увеличение </w:t>
      </w:r>
      <w:r w:rsidRPr="00306388">
        <w:rPr>
          <w:sz w:val="24"/>
          <w:szCs w:val="24"/>
        </w:rPr>
        <w:t>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семье), от общей численности детей-сирот  и детей, оставшихся без попечения родителей, состоящих на учете в органах опеки и попечительства.</w:t>
      </w:r>
    </w:p>
    <w:p w:rsidR="00202F72" w:rsidRPr="00306388" w:rsidRDefault="00202F72" w:rsidP="00202F72">
      <w:pPr>
        <w:ind w:firstLine="708"/>
        <w:rPr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Меры социальной поддержки граждан, принявших решение о приеме ребенка в семью, способствуют жизнеустройству </w:t>
      </w:r>
      <w:r w:rsidRPr="00306388">
        <w:rPr>
          <w:sz w:val="24"/>
          <w:szCs w:val="24"/>
        </w:rPr>
        <w:t xml:space="preserve">детей-сирот и детей, оставшихся без попечения родителей. 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Ежегодно комитетом организуются курсы по подготовке граждан, желающих принять на воспитание в свою семью ребенка, оставшегося без попечения родителей. 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Ежегодно для граждан, относящихся к категории лиц из числа детей-сирот и детей, оставшихся без попечения родителей, приобретаются однокомнатные благоустроенные квартиры в новом жилищном фонде. 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В социально-демографической структуре населения Ленинградской области 10 процентов приходится на лиц, имеющих инвалидность.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В районе проводится работа по социальной защите инвалидов, направленная на улучшение их социального положения, повышение уровня и качества жизни. Однако нерешенной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транспорта, информации и связи.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Ограничения в передвижении, ориентировании в пространстве, затруднения при получении услуг испытывает по меньшей мере 6500 человек из числа граждан в возрасте 80 лет и старше, беременных женщин и молодых родителей с колясками, а также лица с временными или стойкими нарушениями здоровья, связанными с использованием в повседневной жизни специальных устройств - костыли, трости и т.д. 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Проводимые мероприятия, направленные на поддержку функциональных способностей именно этой группы населения, предупреждение наступления изоляции, одиночества, увеличение охвата обслуживаемых, поддержание активности, положительно влияют на результативность реабилитационного процесса и повышение качества, предоставляемых услуг. 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Реализация программно-целевого метода позволит в 2019 году и в последующих годах комплексно решать вопросы социальной поддержки пожилых людей в Тихвинском районе, реализовывать комплексный подход к решению проблем семейного неблагополучия, детской безнадзорности, инвалидности, сиротства и жестокого обращения с детьми.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Остаются нерешенными следующие проблемы: недоступность жилья для безопасного проживания, недостаточный уровень обеспеченности индивидуальными вспомога</w:t>
      </w:r>
      <w:r w:rsidRPr="00306388">
        <w:rPr>
          <w:color w:val="000000"/>
          <w:sz w:val="24"/>
          <w:szCs w:val="24"/>
        </w:rPr>
        <w:lastRenderedPageBreak/>
        <w:t xml:space="preserve">тельными средствами, компенсирующими снижение способности к самообслуживанию и передвижению. 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Целесообразность решения проблем социальной поддержки населения 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202F72" w:rsidRPr="00306388" w:rsidRDefault="00202F72" w:rsidP="00202F72">
      <w:pPr>
        <w:ind w:firstLine="708"/>
        <w:rPr>
          <w:color w:val="000000"/>
          <w:sz w:val="24"/>
          <w:szCs w:val="24"/>
        </w:rPr>
      </w:pPr>
    </w:p>
    <w:p w:rsidR="00202F72" w:rsidRPr="00306388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 xml:space="preserve">2. Цели и приоритетные направления муниципальной политики </w:t>
      </w: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в сфере реализации Муниципальной программы. 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2.1. Цели и приоритетные направления муниципальной политики в сфере реализации Муниципальной программы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Основной</w:t>
      </w:r>
      <w:r w:rsidRPr="00306388">
        <w:rPr>
          <w:color w:val="000000"/>
          <w:sz w:val="24"/>
          <w:szCs w:val="24"/>
        </w:rPr>
        <w:t xml:space="preserve"> </w:t>
      </w:r>
      <w:r w:rsidRPr="00306388">
        <w:rPr>
          <w:b/>
          <w:bCs/>
          <w:color w:val="000000"/>
          <w:sz w:val="24"/>
          <w:szCs w:val="24"/>
        </w:rPr>
        <w:t>целью</w:t>
      </w:r>
      <w:r w:rsidRPr="00306388">
        <w:rPr>
          <w:color w:val="000000"/>
          <w:sz w:val="24"/>
          <w:szCs w:val="24"/>
        </w:rPr>
        <w:t xml:space="preserve"> муниципальной политики в сфере реализации муниципальной программы "Социальная поддержка отдельных категорий граждан в Тихвинском районе" является: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sz w:val="24"/>
          <w:szCs w:val="24"/>
        </w:rPr>
        <w:t xml:space="preserve">- </w:t>
      </w:r>
      <w:r w:rsidRPr="00306388">
        <w:rPr>
          <w:color w:val="000000"/>
          <w:sz w:val="24"/>
          <w:szCs w:val="24"/>
        </w:rPr>
        <w:t xml:space="preserve">Повышение эффективности системы социальной поддержки отдельных категорий граждан в Тихвинском районе.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Основными приоритетными направлениями муниципальной политики в сфере социальной защиты населения являются: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bCs/>
          <w:sz w:val="24"/>
          <w:szCs w:val="24"/>
        </w:rPr>
        <w:t>Исполнение государственных полномочий по опеке и попечительству, социальной поддержке детей-сирот и детей, оставшихся без попечения родителей;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Дополнительное материальное обеспечение лиц, имеющих особые заслуги перед Тихвинским районом;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Формирование доступной среды жизнедеятельности для инвалидов.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Указанные приоритеты направлены на повышение уровня и качества жизни населения, улучшения социального климата в обществе.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2.2. Цели и задачи Муниципальной программы</w:t>
      </w:r>
      <w:r w:rsidRPr="00306388">
        <w:rPr>
          <w:color w:val="000000"/>
          <w:sz w:val="24"/>
          <w:szCs w:val="24"/>
        </w:rPr>
        <w:t xml:space="preserve">    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Основной целью</w:t>
      </w:r>
      <w:r w:rsidRPr="00306388">
        <w:rPr>
          <w:color w:val="000000"/>
          <w:sz w:val="24"/>
          <w:szCs w:val="24"/>
        </w:rPr>
        <w:t xml:space="preserve"> муниципальной политики в сфере реализации Муниципальной программы "Социальная поддержка отдельных категорий граждан в Тихвинском районе" является:</w:t>
      </w: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  <w:r w:rsidRPr="00306388">
        <w:rPr>
          <w:b/>
          <w:sz w:val="24"/>
          <w:szCs w:val="24"/>
        </w:rPr>
        <w:t>-</w:t>
      </w:r>
      <w:r w:rsidRPr="00306388">
        <w:rPr>
          <w:b/>
          <w:color w:val="000000"/>
          <w:sz w:val="24"/>
          <w:szCs w:val="24"/>
        </w:rPr>
        <w:t xml:space="preserve"> Повышение эффективности системы социальной поддержки отдельных категорий граждан в Тихвинском районе</w:t>
      </w:r>
      <w:r w:rsidRPr="00306388">
        <w:rPr>
          <w:color w:val="000000"/>
          <w:sz w:val="24"/>
          <w:szCs w:val="24"/>
        </w:rPr>
        <w:t xml:space="preserve">. </w:t>
      </w: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Задачами</w:t>
      </w:r>
      <w:r w:rsidRPr="00306388">
        <w:rPr>
          <w:color w:val="000000"/>
          <w:sz w:val="24"/>
          <w:szCs w:val="24"/>
        </w:rPr>
        <w:t xml:space="preserve"> Муниципальной программы являются: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повышение уровня жизни граждан - получателей мер социальной и дополнительной социальной поддержки; </w:t>
      </w: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обеспечение доступности,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  </w:t>
      </w: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2.3. Показатели (индикаторы)</w:t>
      </w:r>
      <w:r w:rsidRPr="00306388">
        <w:rPr>
          <w:color w:val="000000"/>
          <w:sz w:val="24"/>
          <w:szCs w:val="24"/>
        </w:rPr>
        <w:t xml:space="preserve"> </w:t>
      </w:r>
      <w:r w:rsidRPr="00306388">
        <w:rPr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202F72" w:rsidRPr="00306388" w:rsidRDefault="00202F72" w:rsidP="00202F72">
      <w:pPr>
        <w:ind w:firstLine="13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lastRenderedPageBreak/>
        <w:t xml:space="preserve">- </w:t>
      </w:r>
      <w:r w:rsidRPr="00306388">
        <w:rPr>
          <w:sz w:val="24"/>
          <w:szCs w:val="24"/>
        </w:rPr>
        <w:t xml:space="preserve"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sz w:val="24"/>
          <w:szCs w:val="24"/>
        </w:rPr>
      </w:pPr>
      <w:r w:rsidRPr="00306388">
        <w:rPr>
          <w:sz w:val="24"/>
          <w:szCs w:val="24"/>
        </w:rPr>
        <w:t xml:space="preserve">- Доля приемных родителей, получивших вознаграждение, от общей численности приемных родителей, имеющих право на получение вознаграждения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детей-сирот и детей, оставшихся без попечения родителей, своевременно получивших денежную 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sz w:val="24"/>
          <w:szCs w:val="24"/>
        </w:rPr>
        <w:t xml:space="preserve">- Доля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оплату льгот по жилищно-коммунальным услугам, от общей численности детей-сирот и детей, оставшихся без попечения родителей, а также лиц из числа детей-сирот и детей, оставшихся без попечения родителей, имеющих право на получение данных льгот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жилье, от общей численности детей-сирот и детей, оставшихся без попечения родителей, лиц из числа детей-сирот и детей, оставшихся без попечения родителей, имеющих право на получение жилья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помещение, от общей численности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>Доля детей-сирот и детей, оставшихся без попечения родителей, и лиц из числа</w:t>
      </w:r>
      <w:r w:rsidR="00DB2E18">
        <w:rPr>
          <w:sz w:val="24"/>
          <w:szCs w:val="24"/>
        </w:rPr>
        <w:t xml:space="preserve"> </w:t>
      </w:r>
      <w:r w:rsidRPr="00306388">
        <w:rPr>
          <w:sz w:val="24"/>
          <w:szCs w:val="24"/>
        </w:rPr>
        <w:t xml:space="preserve">детей-сирот и детей, оставшихся без попечения родителей, которым предоставлено жилое помещение на условиях аренды, от общей численности детей-сирот и детей, оставшихся без попечения родителей, и лиц из числа детей-сирот и детей, оставшихся без попечения родителей, имеющих право на предоставление жилого помещения на условиях аренды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</w:t>
      </w:r>
      <w:r w:rsidRPr="00306388">
        <w:rPr>
          <w:sz w:val="24"/>
          <w:szCs w:val="24"/>
        </w:rPr>
        <w:t xml:space="preserve">Доля граждан,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 </w:t>
      </w:r>
      <w:r w:rsidRPr="00306388">
        <w:rPr>
          <w:color w:val="000000"/>
          <w:sz w:val="24"/>
          <w:szCs w:val="24"/>
        </w:rPr>
        <w:t>(%);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необходимости) по территории объекта (%).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Прогнозные </w:t>
      </w:r>
      <w:r w:rsidR="00332BE1">
        <w:rPr>
          <w:color w:val="000000"/>
          <w:sz w:val="24"/>
          <w:szCs w:val="24"/>
        </w:rPr>
        <w:t xml:space="preserve">значения </w:t>
      </w:r>
      <w:r w:rsidRPr="00306388">
        <w:rPr>
          <w:color w:val="000000"/>
          <w:sz w:val="24"/>
          <w:szCs w:val="24"/>
        </w:rPr>
        <w:t>показател</w:t>
      </w:r>
      <w:r w:rsidR="00332BE1">
        <w:rPr>
          <w:color w:val="000000"/>
          <w:sz w:val="24"/>
          <w:szCs w:val="24"/>
        </w:rPr>
        <w:t>ей</w:t>
      </w:r>
      <w:r w:rsidRPr="00306388">
        <w:rPr>
          <w:color w:val="000000"/>
          <w:sz w:val="24"/>
          <w:szCs w:val="24"/>
        </w:rPr>
        <w:t xml:space="preserve"> (индикатор</w:t>
      </w:r>
      <w:r w:rsidR="00332BE1">
        <w:rPr>
          <w:color w:val="000000"/>
          <w:sz w:val="24"/>
          <w:szCs w:val="24"/>
        </w:rPr>
        <w:t>ов</w:t>
      </w:r>
      <w:r w:rsidRPr="00306388">
        <w:rPr>
          <w:color w:val="000000"/>
          <w:sz w:val="24"/>
          <w:szCs w:val="24"/>
        </w:rPr>
        <w:t xml:space="preserve">) реализации муниципальной программы «Социальная поддержка отдельных категорий граждан в Тихвинском районе» приведены </w:t>
      </w:r>
      <w:r w:rsidRPr="00306388">
        <w:rPr>
          <w:i/>
          <w:iCs/>
          <w:color w:val="000000"/>
          <w:sz w:val="24"/>
          <w:szCs w:val="24"/>
        </w:rPr>
        <w:t>в приложении №1 к Муниципальной программе</w:t>
      </w:r>
      <w:r w:rsidRPr="00306388">
        <w:rPr>
          <w:color w:val="000000"/>
          <w:sz w:val="24"/>
          <w:szCs w:val="24"/>
        </w:rPr>
        <w:t>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lastRenderedPageBreak/>
        <w:t>2.4. Основные ожидаемые результаты, этапы и сроки реализации Муниципальной программы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Реализация мероприятий программы, наряду с прогнозируемыми позитивными тенденциями в экономике и социальной сфере Российской Федерации, будет способствовать решению задач повышения уровня жизни населения, улучшения социального климата в обществе, улучшения положения семей и детей, граждан пожилого возраста, инвалидов, усилению их социальной защищенности; предупреждению семейного неблагополучия, позволяет обеспечить доступность к социальным услугам.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Реализация Муниципальной программы позволит:</w:t>
      </w:r>
    </w:p>
    <w:p w:rsidR="00202F72" w:rsidRPr="00306388" w:rsidRDefault="00202F72" w:rsidP="00202F72">
      <w:pPr>
        <w:ind w:firstLine="90"/>
        <w:rPr>
          <w:sz w:val="24"/>
          <w:szCs w:val="24"/>
        </w:rPr>
      </w:pPr>
      <w:r w:rsidRPr="00306388">
        <w:rPr>
          <w:sz w:val="24"/>
          <w:szCs w:val="24"/>
        </w:rPr>
        <w:t>- увеличить долю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семье, с 87% до 100%;</w:t>
      </w:r>
    </w:p>
    <w:p w:rsidR="00202F72" w:rsidRPr="00306388" w:rsidRDefault="00202F72" w:rsidP="00202F72">
      <w:pPr>
        <w:ind w:firstLine="90"/>
        <w:rPr>
          <w:sz w:val="24"/>
          <w:szCs w:val="24"/>
        </w:rPr>
      </w:pPr>
      <w:r w:rsidRPr="00306388">
        <w:rPr>
          <w:sz w:val="24"/>
          <w:szCs w:val="24"/>
        </w:rPr>
        <w:t>- обеспечить жильем детей-сирот и детей, оставшихся без попечения родителей, а также лиц из числа детей-сирот и детей, оставшихся без попечения родителей – 100%;</w:t>
      </w:r>
    </w:p>
    <w:p w:rsidR="00202F72" w:rsidRPr="00306388" w:rsidRDefault="00202F72" w:rsidP="00202F72">
      <w:pPr>
        <w:ind w:firstLine="90"/>
        <w:rPr>
          <w:color w:val="000000"/>
          <w:sz w:val="24"/>
          <w:szCs w:val="24"/>
        </w:rPr>
      </w:pPr>
      <w:r w:rsidRPr="00306388">
        <w:rPr>
          <w:sz w:val="24"/>
          <w:szCs w:val="24"/>
        </w:rPr>
        <w:t>- своевременно предоставить меры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родителей; приемным родителям – 100%.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Сроки реализации Муниципальной программы - 2019 - 2021 годы.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E274FE" w:rsidRDefault="00202F72" w:rsidP="00202F72">
      <w:pPr>
        <w:ind w:firstLine="225"/>
        <w:rPr>
          <w:sz w:val="24"/>
          <w:szCs w:val="24"/>
        </w:rPr>
      </w:pPr>
      <w:r w:rsidRPr="00E274FE">
        <w:rPr>
          <w:b/>
          <w:bCs/>
          <w:sz w:val="24"/>
          <w:szCs w:val="24"/>
        </w:rPr>
        <w:t>3. Подпрограммы и основные мероприятия Муниципальной программы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социального обслуживания населения с целью повышения их эффективности и результативности.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Муниципальная программа включает две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202F72" w:rsidRPr="00306388" w:rsidRDefault="00332BE1" w:rsidP="00202F72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02F72" w:rsidRPr="00306388">
        <w:rPr>
          <w:color w:val="000000"/>
          <w:sz w:val="24"/>
          <w:szCs w:val="24"/>
        </w:rPr>
        <w:t xml:space="preserve">«Реализация отдельных государственных полномочий в сфере опеки и попечительства и дополнительной социальной поддержки отдельных категорий граждан» </w:t>
      </w:r>
      <w:r w:rsidR="00202F72" w:rsidRPr="00306388">
        <w:rPr>
          <w:i/>
          <w:iCs/>
          <w:color w:val="000000"/>
          <w:sz w:val="24"/>
          <w:szCs w:val="24"/>
        </w:rPr>
        <w:t>(приложение №3 к Муниципальной программе)</w:t>
      </w:r>
      <w:r w:rsidR="00E274FE">
        <w:rPr>
          <w:i/>
          <w:iCs/>
          <w:color w:val="000000"/>
          <w:sz w:val="24"/>
          <w:szCs w:val="24"/>
        </w:rPr>
        <w:t>.</w:t>
      </w:r>
    </w:p>
    <w:p w:rsidR="00202F72" w:rsidRPr="00306388" w:rsidRDefault="00202F72" w:rsidP="00E274FE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В Подпрограмме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предусмотрены следующие основные мероприятии: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Основное мероприятие 01 «Дополнительное пенсионное обеспечение муниципальных служащих и иные выплаты отдельным категориям граждан за заслуги перед Тихвинским районом»;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семью"; 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Основное мероприятие 03 «Предоставление отдельным категориям граждан единовременных выплат на проведение ремонта индивидуальных жилых домой».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i/>
          <w:iCs/>
          <w:color w:val="000000"/>
          <w:sz w:val="24"/>
          <w:szCs w:val="24"/>
        </w:rPr>
        <w:lastRenderedPageBreak/>
        <w:t xml:space="preserve">- </w:t>
      </w:r>
      <w:r w:rsidRPr="00306388">
        <w:rPr>
          <w:color w:val="000000"/>
          <w:sz w:val="24"/>
          <w:szCs w:val="24"/>
        </w:rPr>
        <w:t>«Формирование доступной среды жизнедеятельности для инвалидов»</w:t>
      </w:r>
      <w:r w:rsidRPr="00306388">
        <w:rPr>
          <w:i/>
          <w:iCs/>
          <w:color w:val="000000"/>
          <w:sz w:val="24"/>
          <w:szCs w:val="24"/>
        </w:rPr>
        <w:t xml:space="preserve"> (приложение №4 к Муниципальной программе)</w:t>
      </w:r>
      <w:r w:rsidR="00332BE1">
        <w:rPr>
          <w:i/>
          <w:iCs/>
          <w:color w:val="000000"/>
          <w:sz w:val="24"/>
          <w:szCs w:val="24"/>
        </w:rPr>
        <w:t>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В Подпрограмме «Формирование доступной среды жизнедеятельности для инвалидов» предусмотрено следующее основное мероприятие: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Основное мероприятие 01 "Организация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образования".  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Муниципальной программы.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4. Обоснование объема финансовых ресурсов, необходимых для реализации Муниципальной программы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Общий   объем   ресурсного   обеспечения    реализации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Муниципальной   программы   составляет: </w:t>
      </w:r>
      <w:r w:rsidRPr="00306388">
        <w:rPr>
          <w:b/>
          <w:color w:val="000000"/>
          <w:sz w:val="24"/>
          <w:szCs w:val="24"/>
        </w:rPr>
        <w:t>266 676,1</w:t>
      </w:r>
      <w:r w:rsidRPr="00306388">
        <w:rPr>
          <w:color w:val="000000"/>
          <w:sz w:val="24"/>
          <w:szCs w:val="24"/>
        </w:rPr>
        <w:t xml:space="preserve"> тыс.руб., в том числе: 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306388">
        <w:rPr>
          <w:b/>
          <w:bCs/>
          <w:color w:val="000000"/>
          <w:sz w:val="24"/>
          <w:szCs w:val="24"/>
        </w:rPr>
        <w:t xml:space="preserve"> </w:t>
      </w:r>
      <w:r w:rsidRPr="00306388">
        <w:rPr>
          <w:b/>
          <w:color w:val="000000"/>
          <w:sz w:val="24"/>
          <w:szCs w:val="24"/>
        </w:rPr>
        <w:t>266 676,1</w:t>
      </w:r>
      <w:r w:rsidRPr="00306388">
        <w:rPr>
          <w:color w:val="000000"/>
          <w:sz w:val="24"/>
          <w:szCs w:val="24"/>
        </w:rPr>
        <w:t xml:space="preserve"> тыс.руб</w:t>
      </w:r>
      <w:r w:rsidRPr="00306388">
        <w:rPr>
          <w:sz w:val="24"/>
          <w:szCs w:val="24"/>
        </w:rPr>
        <w:t>.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 -Подпрограмма «Формирование доступной среды жизнедеятельности для инвалидов» </w:t>
      </w:r>
      <w:r w:rsidRPr="00306388">
        <w:rPr>
          <w:b/>
          <w:color w:val="000000"/>
          <w:sz w:val="24"/>
          <w:szCs w:val="24"/>
        </w:rPr>
        <w:t>0,0</w:t>
      </w:r>
      <w:r w:rsidRPr="00306388">
        <w:rPr>
          <w:color w:val="000000"/>
          <w:sz w:val="24"/>
          <w:szCs w:val="24"/>
        </w:rPr>
        <w:t xml:space="preserve"> тыс.руб.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Прогнозная оценка ресурсного обеспечения Муниципальной программы составляет: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бюджет Тихвинского района </w:t>
      </w:r>
      <w:r w:rsidRPr="00306388">
        <w:rPr>
          <w:b/>
          <w:bCs/>
          <w:color w:val="000000"/>
          <w:sz w:val="24"/>
          <w:szCs w:val="24"/>
        </w:rPr>
        <w:t>85 878,3</w:t>
      </w:r>
      <w:r w:rsidRPr="00306388">
        <w:rPr>
          <w:color w:val="000000"/>
          <w:sz w:val="24"/>
          <w:szCs w:val="24"/>
        </w:rPr>
        <w:t xml:space="preserve"> тыс.  руб</w:t>
      </w:r>
      <w:r w:rsidRPr="00306388">
        <w:rPr>
          <w:b/>
          <w:bCs/>
          <w:color w:val="000000"/>
          <w:sz w:val="24"/>
          <w:szCs w:val="24"/>
        </w:rPr>
        <w:t>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 областной бюджет </w:t>
      </w:r>
      <w:r w:rsidRPr="00306388">
        <w:rPr>
          <w:b/>
          <w:color w:val="000000"/>
          <w:sz w:val="24"/>
          <w:szCs w:val="24"/>
        </w:rPr>
        <w:t>179 805,4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федеральный бюджет </w:t>
      </w:r>
      <w:r w:rsidRPr="00306388">
        <w:rPr>
          <w:b/>
          <w:color w:val="000000"/>
          <w:sz w:val="24"/>
          <w:szCs w:val="24"/>
        </w:rPr>
        <w:t>992,4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rPr>
          <w:b/>
          <w:bCs/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в том числе по годам: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в 2019 году</w:t>
      </w:r>
      <w:r w:rsidRPr="00306388">
        <w:rPr>
          <w:color w:val="000000"/>
          <w:sz w:val="24"/>
          <w:szCs w:val="24"/>
        </w:rPr>
        <w:t xml:space="preserve"> – </w:t>
      </w:r>
      <w:r w:rsidRPr="00306388">
        <w:rPr>
          <w:b/>
          <w:color w:val="000000"/>
          <w:sz w:val="24"/>
          <w:szCs w:val="24"/>
        </w:rPr>
        <w:t>89 231,4</w:t>
      </w:r>
      <w:r w:rsidRPr="00306388">
        <w:rPr>
          <w:color w:val="000000"/>
          <w:sz w:val="24"/>
          <w:szCs w:val="24"/>
        </w:rPr>
        <w:t xml:space="preserve"> тыс.руб. из них: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районного бюджета – </w:t>
      </w:r>
      <w:r w:rsidRPr="00306388">
        <w:rPr>
          <w:b/>
          <w:color w:val="000000"/>
          <w:sz w:val="24"/>
          <w:szCs w:val="24"/>
        </w:rPr>
        <w:t>28 626,1</w:t>
      </w:r>
      <w:r w:rsidRPr="00306388">
        <w:rPr>
          <w:color w:val="000000"/>
          <w:sz w:val="24"/>
          <w:szCs w:val="24"/>
        </w:rPr>
        <w:t xml:space="preserve"> тыс. 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областного бюджета – </w:t>
      </w:r>
      <w:r w:rsidRPr="00306388">
        <w:rPr>
          <w:b/>
          <w:color w:val="000000"/>
          <w:sz w:val="24"/>
          <w:szCs w:val="24"/>
        </w:rPr>
        <w:t>60 103,8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федерального бюджета – </w:t>
      </w:r>
      <w:r w:rsidRPr="00306388">
        <w:rPr>
          <w:b/>
          <w:bCs/>
          <w:color w:val="000000"/>
          <w:sz w:val="24"/>
          <w:szCs w:val="24"/>
        </w:rPr>
        <w:t>501,5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в 2020 году</w:t>
      </w:r>
      <w:r w:rsidRPr="00306388">
        <w:rPr>
          <w:color w:val="000000"/>
          <w:sz w:val="24"/>
          <w:szCs w:val="24"/>
        </w:rPr>
        <w:t xml:space="preserve"> – </w:t>
      </w:r>
      <w:r w:rsidRPr="00306388">
        <w:rPr>
          <w:b/>
          <w:color w:val="000000"/>
          <w:sz w:val="24"/>
          <w:szCs w:val="24"/>
        </w:rPr>
        <w:t>89 241,9</w:t>
      </w:r>
      <w:r w:rsidRPr="00306388">
        <w:rPr>
          <w:color w:val="000000"/>
          <w:sz w:val="24"/>
          <w:szCs w:val="24"/>
        </w:rPr>
        <w:t xml:space="preserve"> тыс.руб. из них: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районного бюджета - </w:t>
      </w:r>
      <w:r w:rsidRPr="00306388">
        <w:rPr>
          <w:b/>
          <w:bCs/>
          <w:color w:val="000000"/>
          <w:sz w:val="24"/>
          <w:szCs w:val="24"/>
        </w:rPr>
        <w:t>28 626,1</w:t>
      </w:r>
      <w:r w:rsidRPr="00306388">
        <w:rPr>
          <w:color w:val="000000"/>
          <w:sz w:val="24"/>
          <w:szCs w:val="24"/>
        </w:rPr>
        <w:t xml:space="preserve"> тыс. 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областного бюджета – </w:t>
      </w:r>
      <w:r w:rsidRPr="00306388">
        <w:rPr>
          <w:b/>
          <w:color w:val="000000"/>
          <w:sz w:val="24"/>
          <w:szCs w:val="24"/>
        </w:rPr>
        <w:t>60 124,9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федерального бюджета – </w:t>
      </w:r>
      <w:r w:rsidRPr="00306388">
        <w:rPr>
          <w:b/>
          <w:color w:val="000000"/>
          <w:sz w:val="24"/>
          <w:szCs w:val="24"/>
        </w:rPr>
        <w:t>490,9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в 2021 году</w:t>
      </w:r>
      <w:r w:rsidRPr="00306388">
        <w:rPr>
          <w:color w:val="000000"/>
          <w:sz w:val="24"/>
          <w:szCs w:val="24"/>
        </w:rPr>
        <w:t xml:space="preserve"> – </w:t>
      </w:r>
      <w:r w:rsidRPr="00306388">
        <w:rPr>
          <w:b/>
          <w:color w:val="000000"/>
          <w:sz w:val="24"/>
          <w:szCs w:val="24"/>
        </w:rPr>
        <w:t>88 202,8</w:t>
      </w:r>
      <w:r w:rsidRPr="00306388">
        <w:rPr>
          <w:color w:val="000000"/>
          <w:sz w:val="24"/>
          <w:szCs w:val="24"/>
        </w:rPr>
        <w:t xml:space="preserve"> тыс.руб. из них: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районного бюджета – </w:t>
      </w:r>
      <w:r w:rsidRPr="00306388">
        <w:rPr>
          <w:b/>
          <w:color w:val="000000"/>
          <w:sz w:val="24"/>
          <w:szCs w:val="24"/>
        </w:rPr>
        <w:t>28 626,1</w:t>
      </w:r>
      <w:r w:rsidRPr="00306388">
        <w:rPr>
          <w:color w:val="000000"/>
          <w:sz w:val="24"/>
          <w:szCs w:val="24"/>
        </w:rPr>
        <w:t xml:space="preserve"> тыс.  руб.</w:t>
      </w:r>
    </w:p>
    <w:p w:rsidR="00202F72" w:rsidRPr="00306388" w:rsidRDefault="00202F72" w:rsidP="00202F72">
      <w:pPr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из средств областного бюджета </w:t>
      </w:r>
      <w:r w:rsidRPr="00306388">
        <w:rPr>
          <w:b/>
          <w:bCs/>
          <w:color w:val="000000"/>
          <w:sz w:val="24"/>
          <w:szCs w:val="24"/>
        </w:rPr>
        <w:t>– 59 576,7</w:t>
      </w:r>
      <w:r w:rsidRPr="00306388">
        <w:rPr>
          <w:color w:val="000000"/>
          <w:sz w:val="24"/>
          <w:szCs w:val="24"/>
        </w:rPr>
        <w:t xml:space="preserve"> тыс. руб.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Объем ресурсного обеспечения Программы до 2021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Мероприятия Муниципальной 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 на основе заключения соглашения с администрацией Тихвинского района при условии использования на цели реализации соответ</w:t>
      </w:r>
      <w:r w:rsidRPr="00306388">
        <w:rPr>
          <w:color w:val="000000"/>
          <w:sz w:val="24"/>
          <w:szCs w:val="24"/>
        </w:rPr>
        <w:lastRenderedPageBreak/>
        <w:t>ствующих мероприятий программы Ленинградской области средств местных бюджетов в размере не менее 10 процентов  общего объема финансирования из средств консолидированного бюджета Ленинградской области.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5. План реализации Муниципальной программы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4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План реализации Муниципальной программы приведен </w:t>
      </w:r>
      <w:r w:rsidRPr="00306388">
        <w:rPr>
          <w:i/>
          <w:iCs/>
          <w:color w:val="000000"/>
          <w:sz w:val="24"/>
          <w:szCs w:val="24"/>
        </w:rPr>
        <w:t>в приложении №2 к Муниципальной программе.</w:t>
      </w:r>
    </w:p>
    <w:p w:rsidR="00202F72" w:rsidRPr="00306388" w:rsidRDefault="00202F72" w:rsidP="00202F72">
      <w:pPr>
        <w:ind w:firstLine="4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6. Методика оценки эффективности реализации Муниципальной программы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Порядка разработки, реализации и оценки эффективности муниципальных программ в Тихвинского района и Тихвинского городского поселения, утвержденного постановлением администрации Тихвинского района от 26 августа 2013 года с изменениями.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исполнителем.</w:t>
      </w:r>
    </w:p>
    <w:p w:rsidR="00202F72" w:rsidRPr="00306388" w:rsidRDefault="00202F72" w:rsidP="00E274FE">
      <w:pPr>
        <w:ind w:right="-234" w:firstLine="225"/>
        <w:rPr>
          <w:color w:val="000000"/>
          <w:sz w:val="24"/>
          <w:szCs w:val="24"/>
        </w:rPr>
      </w:pPr>
      <w:r w:rsidRPr="00306388">
        <w:rPr>
          <w:i/>
          <w:iCs/>
          <w:color w:val="000000"/>
          <w:sz w:val="24"/>
          <w:szCs w:val="24"/>
        </w:rPr>
        <w:t>Годовой отчет размещается на портале ответственного исполнителя в сети Интернет.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b/>
          <w:bCs/>
          <w:color w:val="000000"/>
          <w:sz w:val="24"/>
          <w:szCs w:val="24"/>
        </w:rPr>
        <w:t>7. Характеристика подпрограмм Муниципальной программы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Подпрограммы Муниципальной программы выделены исходя из цели, содержания и с учетом специфики механизмов, применяемых для решения задач социальной защиты населения.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Решение задач, связанных с: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укреплением семьи, профилактикой социального сиротства;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-  выполнением обязательств по дополнительной социальной поддержке отдельных категорий граждан;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предусмотрено подпрограммой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306388">
        <w:rPr>
          <w:i/>
          <w:iCs/>
          <w:color w:val="000000"/>
          <w:sz w:val="24"/>
          <w:szCs w:val="24"/>
        </w:rPr>
        <w:t xml:space="preserve"> (Приложение № 3 к муниципальной программе «Социальная поддержка отдельных категорий граждан в Тихвинском районе»).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>Решение задач, связанных с: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  <w:r w:rsidRPr="00306388">
        <w:rPr>
          <w:color w:val="000000"/>
          <w:sz w:val="24"/>
          <w:szCs w:val="24"/>
        </w:rPr>
        <w:t xml:space="preserve">- обеспечением доступности,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объектами, будет осуществляться в рамках подпрограммы «Формирование доступной среды жизнедеятельности для инвалидов» </w:t>
      </w:r>
      <w:r w:rsidRPr="00306388">
        <w:rPr>
          <w:i/>
          <w:iCs/>
          <w:color w:val="000000"/>
          <w:sz w:val="24"/>
          <w:szCs w:val="24"/>
        </w:rPr>
        <w:t>(Приложение № 4 к муниципальной программе «Социальная поддержка отдельных категорий граждан в Тихвинском районе»).</w:t>
      </w:r>
      <w:r w:rsidRPr="00306388">
        <w:rPr>
          <w:color w:val="000000"/>
          <w:sz w:val="24"/>
          <w:szCs w:val="24"/>
        </w:rPr>
        <w:t xml:space="preserve"> </w:t>
      </w:r>
    </w:p>
    <w:p w:rsidR="00202F72" w:rsidRPr="00306388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306388" w:rsidRDefault="00332BE1" w:rsidP="00202F72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02F72" w:rsidRDefault="00202F72" w:rsidP="00306388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№1 </w:t>
      </w:r>
    </w:p>
    <w:p w:rsidR="00202F72" w:rsidRDefault="00202F72" w:rsidP="00306388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муниципальной программе </w:t>
      </w:r>
      <w:r w:rsidR="00E274FE">
        <w:rPr>
          <w:rFonts w:ascii="Times New Roman" w:hAnsi="Times New Roman" w:cs="Times New Roman"/>
          <w:b w:val="0"/>
        </w:rPr>
        <w:t>Тихвинского района</w:t>
      </w:r>
    </w:p>
    <w:p w:rsidR="00202F72" w:rsidRDefault="00202F72" w:rsidP="00306388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«Социальная поддержка отдельных</w:t>
      </w:r>
    </w:p>
    <w:p w:rsidR="00202F72" w:rsidRDefault="00202F72" w:rsidP="00306388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категорий граждан в Тихвинском районе»</w:t>
      </w:r>
    </w:p>
    <w:p w:rsidR="00202F72" w:rsidRDefault="00202F72" w:rsidP="00306388">
      <w:pPr>
        <w:ind w:firstLine="45"/>
        <w:rPr>
          <w:color w:val="000000"/>
        </w:rPr>
      </w:pP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306388" w:rsidRDefault="00202F72" w:rsidP="00202F72">
      <w:pPr>
        <w:jc w:val="center"/>
        <w:rPr>
          <w:b/>
          <w:bCs/>
          <w:color w:val="000000"/>
          <w:sz w:val="23"/>
          <w:szCs w:val="23"/>
        </w:rPr>
      </w:pPr>
      <w:r w:rsidRPr="00306388">
        <w:rPr>
          <w:b/>
          <w:bCs/>
          <w:color w:val="000000"/>
          <w:sz w:val="23"/>
          <w:szCs w:val="23"/>
        </w:rPr>
        <w:t>ПРОГНОЗНЫЕ ЗНАЧЕНИЯ</w:t>
      </w:r>
    </w:p>
    <w:p w:rsidR="00202F72" w:rsidRPr="00306388" w:rsidRDefault="00202F72" w:rsidP="00202F72">
      <w:pPr>
        <w:jc w:val="center"/>
        <w:rPr>
          <w:color w:val="000000"/>
          <w:sz w:val="23"/>
          <w:szCs w:val="23"/>
        </w:rPr>
      </w:pPr>
      <w:r w:rsidRPr="00306388">
        <w:rPr>
          <w:b/>
          <w:bCs/>
          <w:color w:val="000000"/>
          <w:sz w:val="23"/>
          <w:szCs w:val="23"/>
        </w:rPr>
        <w:t xml:space="preserve"> показателей (индикаторов) реализации муниципальной программы Тихвинского района «Социальная поддержка отдельных категорий граждан в Тихвинском районе»</w:t>
      </w:r>
    </w:p>
    <w:p w:rsidR="00202F72" w:rsidRPr="00306388" w:rsidRDefault="00202F72" w:rsidP="00202F72">
      <w:pPr>
        <w:jc w:val="center"/>
        <w:rPr>
          <w:color w:val="000000"/>
          <w:sz w:val="24"/>
          <w:szCs w:val="24"/>
        </w:rPr>
      </w:pPr>
    </w:p>
    <w:tbl>
      <w:tblPr>
        <w:tblW w:w="10747" w:type="dxa"/>
        <w:tblInd w:w="-74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065"/>
        <w:gridCol w:w="1003"/>
        <w:gridCol w:w="1003"/>
        <w:gridCol w:w="1001"/>
        <w:gridCol w:w="12"/>
      </w:tblGrid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№</w:t>
            </w:r>
          </w:p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</w:tc>
      </w:tr>
      <w:tr w:rsidR="00202F72" w:rsidRPr="00306388" w:rsidTr="00306388">
        <w:trPr>
          <w:gridAfter w:val="1"/>
          <w:wAfter w:w="12" w:type="dxa"/>
          <w:trHeight w:val="25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06388">
              <w:rPr>
                <w:color w:val="000000"/>
                <w:sz w:val="24"/>
                <w:szCs w:val="24"/>
              </w:rPr>
              <w:t>2021 г.</w:t>
            </w:r>
          </w:p>
        </w:tc>
      </w:tr>
      <w:tr w:rsidR="00202F72" w:rsidRPr="00306388" w:rsidTr="00306388">
        <w:trPr>
          <w:gridAfter w:val="1"/>
          <w:wAfter w:w="12" w:type="dxa"/>
          <w:trHeight w:val="24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202F72" w:rsidRPr="00306388" w:rsidTr="00306388">
        <w:trPr>
          <w:trHeight w:val="247"/>
        </w:trPr>
        <w:tc>
          <w:tcPr>
            <w:tcW w:w="107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«Реализация отдельных государственных полномочий </w:t>
            </w:r>
          </w:p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в сфере опеки и попечительства и дополнительной социальной поддержки отдельных категорий граждан»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90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92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92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 w:rsidP="00306388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 xml:space="preserve">Доля приемных родителей, получивших вознаграждение, от общей численности приемных родителей, имеющих право на получение вознаграждения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детей-сирот и детей, оставшихся без попечения родителей, своевременно получивших  денежную компенсацию оплаты проезда, от общей численности детей-сирот  и детей, оставшихся без попечения родителей, имеющих право на получение денежной компенсации оплаты проезда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 xml:space="preserve">Доля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 оплату льгот по жилищно-коммунальным услугам, от общей численности детей-сирот  и детей, оставшихся без попечения родителей, а также лиц из </w:t>
            </w:r>
            <w:r w:rsidRPr="00306388">
              <w:rPr>
                <w:sz w:val="24"/>
                <w:szCs w:val="24"/>
              </w:rPr>
              <w:lastRenderedPageBreak/>
              <w:t>числа детей-сирот и детей, оставшихся без попечения родителей, имеющих право на получение данных льгот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жилье, от общей численности детей-сирот  и детей, оставшихся без попечения родителей,  лиц из числа детей-сирот и детей, оставшихся без попечения родителей, имеющих право на получение жилья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помещение, от общей численности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детей-сирот и детей, оставшихся без попечения родителей, и лиц из числа детей-сирот и детей, оставшихся без попечения родителей, которым предоставлено жилое помещение на условиях аренды, от общей численности детей-сирот и детей, оставшихся без попечения родителей, и лиц из числа детей-сирот и детей, оставшихся без попечения родителей, имеющих право на предоставление жилого помещения на условиях аренды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gridAfter w:val="1"/>
          <w:wAfter w:w="12" w:type="dxa"/>
          <w:trHeight w:val="51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Доля граждан,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sz w:val="24"/>
                <w:szCs w:val="24"/>
              </w:rPr>
            </w:pPr>
            <w:r w:rsidRPr="00306388">
              <w:rPr>
                <w:sz w:val="24"/>
                <w:szCs w:val="24"/>
              </w:rPr>
              <w:t>100</w:t>
            </w:r>
          </w:p>
        </w:tc>
      </w:tr>
      <w:tr w:rsidR="00202F72" w:rsidRPr="00306388" w:rsidTr="00306388">
        <w:trPr>
          <w:trHeight w:val="566"/>
        </w:trPr>
        <w:tc>
          <w:tcPr>
            <w:tcW w:w="107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 xml:space="preserve">Подпрограмма "Формирование доступной среды жизнедеятельности для </w:t>
            </w:r>
          </w:p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06388">
              <w:rPr>
                <w:b/>
                <w:bCs/>
                <w:color w:val="000000"/>
                <w:sz w:val="24"/>
                <w:szCs w:val="24"/>
              </w:rPr>
              <w:t>инвалидов"</w:t>
            </w:r>
          </w:p>
        </w:tc>
      </w:tr>
      <w:tr w:rsidR="00202F72" w:rsidRPr="00306388" w:rsidTr="00306388">
        <w:trPr>
          <w:gridAfter w:val="1"/>
          <w:wAfter w:w="12" w:type="dxa"/>
          <w:trHeight w:val="9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 xml:space="preserve">Удельный вес объектов, на которых обеспечиваются условия индивидуальной мобильности инвалидов и возможности для самостоятельного их передвижения по зданию и (при необходимости) по территории объекта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29,5</w:t>
            </w:r>
          </w:p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38,0</w:t>
            </w:r>
          </w:p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306388">
              <w:rPr>
                <w:color w:val="000000"/>
                <w:sz w:val="24"/>
                <w:szCs w:val="24"/>
              </w:rPr>
              <w:t>41,0</w:t>
            </w:r>
          </w:p>
        </w:tc>
      </w:tr>
    </w:tbl>
    <w:p w:rsidR="00202F72" w:rsidRPr="00306388" w:rsidRDefault="00202F72" w:rsidP="00202F72">
      <w:pPr>
        <w:pStyle w:val="Heading"/>
        <w:rPr>
          <w:color w:val="000000"/>
          <w:sz w:val="24"/>
          <w:szCs w:val="24"/>
        </w:rPr>
      </w:pPr>
    </w:p>
    <w:p w:rsidR="00202F72" w:rsidRPr="00306388" w:rsidRDefault="00202F72" w:rsidP="00202F72">
      <w:pPr>
        <w:pStyle w:val="Heading"/>
        <w:rPr>
          <w:color w:val="000000"/>
          <w:sz w:val="24"/>
          <w:szCs w:val="24"/>
        </w:rPr>
      </w:pPr>
    </w:p>
    <w:p w:rsidR="00202F72" w:rsidRPr="00306388" w:rsidRDefault="00202F72" w:rsidP="00202F72">
      <w:pPr>
        <w:pStyle w:val="Heading"/>
        <w:rPr>
          <w:color w:val="000000"/>
          <w:sz w:val="24"/>
          <w:szCs w:val="24"/>
        </w:rPr>
      </w:pPr>
    </w:p>
    <w:p w:rsidR="00202F72" w:rsidRPr="00306388" w:rsidRDefault="00202F72" w:rsidP="00202F72">
      <w:pPr>
        <w:pStyle w:val="Heading"/>
        <w:rPr>
          <w:color w:val="000000"/>
          <w:sz w:val="24"/>
          <w:szCs w:val="24"/>
        </w:rPr>
      </w:pPr>
    </w:p>
    <w:p w:rsidR="00202F72" w:rsidRDefault="00202F72" w:rsidP="00202F72">
      <w:pPr>
        <w:rPr>
          <w:rFonts w:ascii="Arial" w:hAnsi="Arial" w:cs="Arial"/>
          <w:b/>
          <w:bCs/>
          <w:color w:val="000000"/>
          <w:sz w:val="22"/>
          <w:szCs w:val="22"/>
        </w:rPr>
        <w:sectPr w:rsidR="00202F72" w:rsidSect="00E274FE">
          <w:pgSz w:w="12240" w:h="15840"/>
          <w:pgMar w:top="851" w:right="1134" w:bottom="993" w:left="1701" w:header="720" w:footer="720" w:gutter="0"/>
          <w:pgNumType w:start="1"/>
          <w:cols w:space="720"/>
        </w:sectPr>
      </w:pPr>
    </w:p>
    <w:p w:rsidR="00202F72" w:rsidRDefault="00202F72" w:rsidP="00A64CBC">
      <w:pPr>
        <w:pStyle w:val="Heading"/>
        <w:ind w:left="9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№2 </w:t>
      </w:r>
    </w:p>
    <w:p w:rsidR="00202F72" w:rsidRDefault="00202F72" w:rsidP="00A64CBC">
      <w:pPr>
        <w:pStyle w:val="Heading"/>
        <w:ind w:left="936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к муниципальной программе </w:t>
      </w:r>
      <w:r w:rsidR="00A64CBC">
        <w:rPr>
          <w:rFonts w:ascii="Times New Roman" w:hAnsi="Times New Roman" w:cs="Times New Roman"/>
          <w:b w:val="0"/>
        </w:rPr>
        <w:t xml:space="preserve">Тихвинского района </w:t>
      </w:r>
      <w:r>
        <w:rPr>
          <w:rFonts w:ascii="Times New Roman" w:hAnsi="Times New Roman" w:cs="Times New Roman"/>
          <w:b w:val="0"/>
        </w:rPr>
        <w:t xml:space="preserve">«Социальная поддержка отдельных категорий </w:t>
      </w:r>
      <w:r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202F72" w:rsidRDefault="00202F72" w:rsidP="00202F72">
      <w:pPr>
        <w:jc w:val="center"/>
        <w:rPr>
          <w:color w:val="000000"/>
        </w:rPr>
      </w:pPr>
    </w:p>
    <w:p w:rsidR="00202F72" w:rsidRPr="00306388" w:rsidRDefault="00202F72" w:rsidP="00202F72">
      <w:pPr>
        <w:jc w:val="center"/>
        <w:rPr>
          <w:b/>
          <w:bCs/>
          <w:color w:val="000000"/>
          <w:sz w:val="24"/>
        </w:rPr>
      </w:pPr>
      <w:r w:rsidRPr="00306388">
        <w:rPr>
          <w:b/>
          <w:bCs/>
          <w:color w:val="000000"/>
          <w:sz w:val="24"/>
        </w:rPr>
        <w:t>ПЛАН РЕАЛИЗАЦИИ МУНИЦИПАЛЬНОЙ ПРОГРАММЫ</w:t>
      </w:r>
    </w:p>
    <w:p w:rsidR="00202F72" w:rsidRPr="00306388" w:rsidRDefault="00202F72" w:rsidP="00202F72">
      <w:pPr>
        <w:jc w:val="center"/>
        <w:rPr>
          <w:color w:val="000000"/>
          <w:sz w:val="24"/>
        </w:rPr>
      </w:pPr>
      <w:r w:rsidRPr="00306388">
        <w:rPr>
          <w:b/>
          <w:bCs/>
          <w:color w:val="000000"/>
          <w:sz w:val="24"/>
        </w:rPr>
        <w:t>«Социальная поддержка отдельных категорий граждан в Тихвинском районе»</w:t>
      </w:r>
      <w:r w:rsidRPr="00306388">
        <w:rPr>
          <w:color w:val="000000"/>
          <w:sz w:val="24"/>
        </w:rPr>
        <w:t xml:space="preserve"> </w:t>
      </w:r>
    </w:p>
    <w:p w:rsidR="00202F72" w:rsidRDefault="00202F72" w:rsidP="00202F72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tbl>
      <w:tblPr>
        <w:tblW w:w="14601" w:type="dxa"/>
        <w:tblInd w:w="-32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5"/>
        <w:gridCol w:w="2409"/>
        <w:gridCol w:w="993"/>
        <w:gridCol w:w="1134"/>
        <w:gridCol w:w="992"/>
        <w:gridCol w:w="1066"/>
        <w:gridCol w:w="1060"/>
        <w:gridCol w:w="992"/>
      </w:tblGrid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Ответственные исполнители, соисполнители, участники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Федерал.</w:t>
            </w:r>
          </w:p>
          <w:p w:rsidR="00202F72" w:rsidRPr="00306388" w:rsidRDefault="00202F72" w:rsidP="00306388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202F72" w:rsidRPr="00306388" w:rsidTr="00306388"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202F72" w:rsidRPr="00306388" w:rsidTr="00306388">
        <w:tc>
          <w:tcPr>
            <w:tcW w:w="146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2F72" w:rsidRPr="00306388" w:rsidRDefault="00202F72" w:rsidP="00306388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Основное мероприятие 01 «</w:t>
            </w:r>
            <w:r w:rsidRPr="00306388">
              <w:rPr>
                <w:b/>
                <w:sz w:val="22"/>
                <w:szCs w:val="22"/>
                <w:lang w:eastAsia="en-US"/>
              </w:rPr>
              <w:t xml:space="preserve">Дополнительное пенсионное обеспечение муниципальных служащих </w:t>
            </w:r>
            <w:r w:rsidRPr="00306388">
              <w:rPr>
                <w:b/>
                <w:sz w:val="22"/>
                <w:szCs w:val="22"/>
              </w:rPr>
              <w:t>и</w:t>
            </w:r>
            <w:r w:rsidRPr="00306388">
              <w:rPr>
                <w:b/>
                <w:color w:val="000000"/>
                <w:sz w:val="22"/>
                <w:szCs w:val="22"/>
              </w:rPr>
              <w:t xml:space="preserve"> и</w:t>
            </w:r>
            <w:r w:rsidRPr="00306388">
              <w:rPr>
                <w:b/>
                <w:bCs/>
                <w:color w:val="000000"/>
                <w:sz w:val="22"/>
                <w:szCs w:val="22"/>
              </w:rPr>
              <w:t>ные выплаты отдельным категориям граждан за заслуги перед Тихвинским районом»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1.1.Выплата пенсий за выслугу лет, доплат к пенсии муниципальным служащим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  <w:r w:rsidRPr="00306388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30638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ind w:right="-40"/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28445,1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  <w:r w:rsidRPr="00306388">
              <w:rPr>
                <w:color w:val="000000"/>
                <w:sz w:val="22"/>
                <w:szCs w:val="22"/>
              </w:rPr>
              <w:t>1.2.</w:t>
            </w:r>
            <w:r w:rsidRPr="00306388">
              <w:rPr>
                <w:sz w:val="22"/>
                <w:szCs w:val="22"/>
              </w:rPr>
              <w:t xml:space="preserve"> </w:t>
            </w:r>
            <w:r w:rsidRPr="00306388">
              <w:rPr>
                <w:color w:val="000000"/>
                <w:sz w:val="22"/>
                <w:szCs w:val="22"/>
              </w:rPr>
              <w:t xml:space="preserve">Ежемесячная денежная выплата лицам, удостоенная звания "Народный учитель Российской Федерации"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  <w:r w:rsidRPr="00306388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1.3. Выплата Почетным гражданам города Тихвина и Тихвинского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</w:t>
            </w: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58428,3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501,5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57926,8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58438,8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490,9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57947,9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rPr>
          <w:trHeight w:val="532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57399,7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57399,7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25727,1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2.2. Обеспечение бесплатного проезда детей-сирот и детей, оставшихся без попечения родителей, обучающихся за счет </w:t>
            </w:r>
            <w:r w:rsidRPr="00306388">
              <w:rPr>
                <w:color w:val="000000"/>
                <w:sz w:val="22"/>
                <w:szCs w:val="22"/>
              </w:rPr>
              <w:lastRenderedPageBreak/>
              <w:t xml:space="preserve">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lastRenderedPageBreak/>
              <w:t xml:space="preserve">КСЗН администрации Тихвинского района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rPr>
          <w:trHeight w:val="898"/>
        </w:trPr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2.3. 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 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2.4. Аренда жилых помещений для детей-сирот и детей, оставшихся без попечения родителей, и лиц из числа детей-сирот, и детей, оставшихся без попечения родителей, на период до обеспечения их жилыми помещениями  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 w:rsidP="00306388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  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1358,3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2.6. Выплата единовременного пособия при всех формах устройства детей, лишенных родительского попечения, в семью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501,5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501,5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490,9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490,9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2.7. Организация выплаты вознаграждения, причитающегося приемным родителям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11714,8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2.8. Подготовка граждан, желающих принять на воспитание в свою семью ребенка, оставшегося без попечения родителей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lastRenderedPageBreak/>
              <w:t xml:space="preserve">КСЗН администрации Тихвинского района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1448,5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2.9.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16394,6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16394,6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16415,7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16415,7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15867,5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15867,5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2.10. Постинтернатное сопровождение детей-сирот и детей, оставшихся без попечения родителей 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КСЗН администрации Тихвинского района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rPr>
          <w:trHeight w:val="252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Основное мероприятие 03 «Предоставление отдельным категориям граждан единовременных выплат на проведение ремонта индивидуальных жилых домой»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Администрация Тихвинского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Cs/>
                <w:color w:val="000000"/>
                <w:sz w:val="22"/>
                <w:szCs w:val="22"/>
              </w:rPr>
              <w:t>3.1. Предоставление отдельным категориям граждан единовременных выплат на проведение ремонта индивидуальных жилых домой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Администрация Тихвинского района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2177,0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89231,4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501,5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60103,8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89241,9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490,9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60124,9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88202,8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59576,7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1460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2F72" w:rsidRPr="00306388" w:rsidRDefault="00202F72" w:rsidP="00306388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Подпрограмма «Формирование доступной среды жизнедеятельности для инвалидов»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 w:rsidP="00306388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Основное мероприятие 01 "Организация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</w:t>
            </w:r>
            <w:r w:rsidRPr="00306388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КСЗН администрации Тихвинского района</w:t>
            </w: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1.1. Организация мероприятий по формированию доступной среды в учреждениях образования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Комитет по образованию администрации Тихвинского района / Учреждения образования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89231,4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501,5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60103,8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89241,9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490,9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60124,9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88202,8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59576,7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28626,1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0638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02F72" w:rsidRPr="00306388" w:rsidTr="00306388">
        <w:trPr>
          <w:trHeight w:val="35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72" w:rsidRPr="00306388" w:rsidRDefault="00202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266676,1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179805,4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06388">
              <w:rPr>
                <w:b/>
                <w:color w:val="000000"/>
                <w:sz w:val="22"/>
                <w:szCs w:val="22"/>
              </w:rPr>
              <w:t>85878,3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72" w:rsidRPr="00306388" w:rsidRDefault="00202F72">
            <w:pPr>
              <w:jc w:val="right"/>
              <w:rPr>
                <w:color w:val="000000"/>
                <w:sz w:val="22"/>
                <w:szCs w:val="22"/>
              </w:rPr>
            </w:pPr>
            <w:r w:rsidRPr="0030638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02F72" w:rsidRDefault="00202F72" w:rsidP="00202F72">
      <w:pPr>
        <w:rPr>
          <w:rFonts w:ascii="Arial" w:hAnsi="Arial" w:cs="Arial"/>
          <w:b/>
          <w:bCs/>
          <w:color w:val="000000"/>
          <w:sz w:val="22"/>
          <w:szCs w:val="22"/>
        </w:rPr>
        <w:sectPr w:rsidR="00202F72">
          <w:pgSz w:w="15840" w:h="12240" w:orient="landscape"/>
          <w:pgMar w:top="1560" w:right="1134" w:bottom="709" w:left="1134" w:header="720" w:footer="720" w:gutter="0"/>
          <w:cols w:space="720"/>
        </w:sectPr>
      </w:pPr>
    </w:p>
    <w:p w:rsidR="00202F72" w:rsidRDefault="00202F72" w:rsidP="00CB7ECB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№3 </w:t>
      </w:r>
    </w:p>
    <w:p w:rsidR="00202F72" w:rsidRDefault="00202F72" w:rsidP="00CB7ECB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муниципальной программе</w:t>
      </w:r>
      <w:r w:rsidR="00A64CBC">
        <w:rPr>
          <w:rFonts w:ascii="Times New Roman" w:hAnsi="Times New Roman" w:cs="Times New Roman"/>
          <w:b w:val="0"/>
        </w:rPr>
        <w:t xml:space="preserve"> Тихвинского района</w:t>
      </w:r>
    </w:p>
    <w:p w:rsidR="00202F72" w:rsidRDefault="00202F72" w:rsidP="00CB7ECB">
      <w:pPr>
        <w:pStyle w:val="Heading"/>
        <w:ind w:left="432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«Социальная поддержка отдельных категорий </w:t>
      </w:r>
      <w:r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202F72" w:rsidRDefault="00202F72" w:rsidP="00202F72">
      <w:pPr>
        <w:jc w:val="center"/>
        <w:rPr>
          <w:color w:val="000000"/>
        </w:rPr>
      </w:pPr>
    </w:p>
    <w:p w:rsidR="00202F72" w:rsidRDefault="00202F72" w:rsidP="00202F72">
      <w:pPr>
        <w:jc w:val="center"/>
        <w:rPr>
          <w:color w:val="000000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ПАСПОРТ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подпрограммы </w:t>
      </w:r>
      <w:r w:rsidRPr="00CB7ECB">
        <w:rPr>
          <w:color w:val="000000"/>
          <w:sz w:val="24"/>
          <w:szCs w:val="24"/>
        </w:rPr>
        <w:t>«</w:t>
      </w:r>
      <w:r w:rsidRPr="00CB7ECB">
        <w:rPr>
          <w:b/>
          <w:color w:val="000000"/>
          <w:sz w:val="24"/>
          <w:szCs w:val="24"/>
        </w:rPr>
        <w:t>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CB7ECB">
        <w:rPr>
          <w:b/>
          <w:bCs/>
          <w:color w:val="000000"/>
          <w:sz w:val="24"/>
          <w:szCs w:val="24"/>
        </w:rPr>
        <w:t xml:space="preserve"> Муниципальной программы Тихвинского района 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«Социальная поддержка отдельных категорий граждан в Тихвинском районе»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tbl>
      <w:tblPr>
        <w:tblW w:w="10277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7158"/>
      </w:tblGrid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Подпрограмма «Реализация отдельных государственных полномочий в сфере опеки и попечительства и дополнительной социальной поддержки отдельных категорий граждан» (далее - Подпрограмма)</w:t>
            </w: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 w:rsidP="00CB7ECB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CB7ECB">
              <w:rPr>
                <w:color w:val="000000"/>
                <w:sz w:val="24"/>
                <w:szCs w:val="24"/>
              </w:rPr>
              <w:t xml:space="preserve"> </w:t>
            </w:r>
            <w:r w:rsidRPr="00CB7ECB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Тихвинский муниципальный район Ленинградской области </w:t>
            </w: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 w:rsidP="00CB7ECB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- Комитет социальной защиты населения администрации Тихвинского района;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Комитет жилищно-коммунального хозяйства администрации Тихвинского района </w:t>
            </w:r>
          </w:p>
        </w:tc>
      </w:tr>
      <w:tr w:rsidR="00202F72" w:rsidRPr="00CB7ECB" w:rsidTr="00CB7ECB">
        <w:trPr>
          <w:trHeight w:val="84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Программно-целевые инструменты в Подпрограмме не применяются </w:t>
            </w: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Повышение уровня жизни граждан - получателей мер социальной и дополнительной социальной поддержки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- повышение доступности и качества предоставляемых населению государственных и муниципальных услуг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 w:rsidP="00CB7ECB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 xml:space="preserve">- Доля приемных родителей, получивших вознаграждение, от общей численности приемных родителей, имеющих право на получение вознаграждения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детей-сирот и детей, оставшихся без попечения родителей, своевременно получивших денежную 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lastRenderedPageBreak/>
              <w:t xml:space="preserve">- Доля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оплату льгот по жилищно-коммунальным услугам, от общей численности детей-сирот и детей, оставшихся без попечения родителей, а также лиц из числа детей-сирот и детей, оставшихся без попечения родителей, имеющих право на получение данных льгот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жилье, от общей численности детей-сирот и детей, оставшихся без попечения родителей, лиц из числа детей-сирот и детей, оставшихся без попечения родителей, имеющих право на получение жилья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помещение, от общей численности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детей-сирот и детей, оставшихся без попечения родителей, и лиц из числа детей-сирот и детей, оставшихся без попечения родителей, которым предоставлено жилое помещение на условиях аренды, от общей численности детей-сирот и детей, оставшихся без попечения родителей, и лиц из числа детей-сирот и детей, оставшихся без попечения родителей, имеющих право на предоставление жилого помещения на условиях аренды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 </w:t>
            </w:r>
            <w:r w:rsidRPr="00CB7ECB">
              <w:rPr>
                <w:color w:val="000000"/>
                <w:sz w:val="24"/>
                <w:szCs w:val="24"/>
              </w:rPr>
              <w:t>(%);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</w:t>
            </w:r>
            <w:r w:rsidRPr="00CB7ECB">
              <w:rPr>
                <w:sz w:val="24"/>
                <w:szCs w:val="24"/>
              </w:rPr>
              <w:t xml:space="preserve">Доля граждан,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 </w:t>
            </w:r>
            <w:r w:rsidRPr="00CB7ECB">
              <w:rPr>
                <w:color w:val="000000"/>
                <w:sz w:val="24"/>
                <w:szCs w:val="24"/>
              </w:rPr>
              <w:t>(%)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2019-2021 годы без деления на этапы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202F72" w:rsidRPr="00CB7ECB" w:rsidRDefault="00202F7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Общий   объем   ресурсного   обеспечения    реализации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Подпрограммы </w:t>
            </w:r>
            <w:r w:rsidRPr="00CB7ECB">
              <w:rPr>
                <w:b/>
                <w:color w:val="000000"/>
                <w:sz w:val="24"/>
                <w:szCs w:val="24"/>
              </w:rPr>
              <w:t>266 676,1</w:t>
            </w:r>
            <w:r w:rsidRPr="00CB7ECB">
              <w:rPr>
                <w:color w:val="000000"/>
                <w:sz w:val="24"/>
                <w:szCs w:val="24"/>
              </w:rPr>
              <w:t xml:space="preserve"> тыс.руб</w:t>
            </w:r>
            <w:r w:rsidRPr="00CB7ECB">
              <w:rPr>
                <w:sz w:val="24"/>
                <w:szCs w:val="24"/>
              </w:rPr>
              <w:t>.</w:t>
            </w:r>
            <w:r w:rsidRPr="00CB7ECB">
              <w:rPr>
                <w:color w:val="000000"/>
                <w:sz w:val="24"/>
                <w:szCs w:val="24"/>
              </w:rPr>
              <w:t xml:space="preserve">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 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Прогнозная оценка ресурсного обеспечения Подпрограммы составляет:</w:t>
            </w:r>
            <w:r w:rsidRPr="00CB7ECB">
              <w:rPr>
                <w:color w:val="000000"/>
                <w:sz w:val="24"/>
                <w:szCs w:val="24"/>
              </w:rPr>
              <w:t xml:space="preserve">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бюджет Тихвинского района 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85 878,3</w:t>
            </w:r>
            <w:r w:rsidRPr="00CB7ECB">
              <w:rPr>
                <w:color w:val="000000"/>
                <w:sz w:val="24"/>
                <w:szCs w:val="24"/>
              </w:rPr>
              <w:t xml:space="preserve"> тыс.  руб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 областной бюджет </w:t>
            </w:r>
            <w:r w:rsidRPr="00CB7ECB">
              <w:rPr>
                <w:b/>
                <w:color w:val="000000"/>
                <w:sz w:val="24"/>
                <w:szCs w:val="24"/>
              </w:rPr>
              <w:t>179 805,4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федеральный бюджет </w:t>
            </w:r>
            <w:r w:rsidRPr="00CB7ECB">
              <w:rPr>
                <w:b/>
                <w:color w:val="000000"/>
                <w:sz w:val="24"/>
                <w:szCs w:val="24"/>
              </w:rPr>
              <w:t>992,4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CB7ECB" w:rsidRDefault="00202F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B7ECB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b/>
                <w:bCs/>
                <w:color w:val="000000"/>
                <w:sz w:val="24"/>
                <w:szCs w:val="24"/>
              </w:rPr>
              <w:t>в 2019 году</w:t>
            </w:r>
            <w:r w:rsidRPr="00CB7ECB">
              <w:rPr>
                <w:color w:val="000000"/>
                <w:sz w:val="24"/>
                <w:szCs w:val="24"/>
              </w:rPr>
              <w:t xml:space="preserve"> – </w:t>
            </w:r>
            <w:r w:rsidRPr="00CB7ECB">
              <w:rPr>
                <w:b/>
                <w:color w:val="000000"/>
                <w:sz w:val="24"/>
                <w:szCs w:val="24"/>
              </w:rPr>
              <w:t>89 231,4</w:t>
            </w:r>
            <w:r w:rsidRPr="00CB7ECB">
              <w:rPr>
                <w:color w:val="000000"/>
                <w:sz w:val="24"/>
                <w:szCs w:val="24"/>
              </w:rPr>
              <w:t xml:space="preserve"> тыс.руб. из них: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CB7ECB">
              <w:rPr>
                <w:b/>
                <w:color w:val="000000"/>
                <w:sz w:val="24"/>
                <w:szCs w:val="24"/>
              </w:rPr>
              <w:t>28 626,1</w:t>
            </w:r>
            <w:r w:rsidRPr="00CB7ECB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CB7ECB">
              <w:rPr>
                <w:b/>
                <w:color w:val="000000"/>
                <w:sz w:val="24"/>
                <w:szCs w:val="24"/>
              </w:rPr>
              <w:t>60 103,8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501,5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b/>
                <w:bCs/>
                <w:color w:val="000000"/>
                <w:sz w:val="24"/>
                <w:szCs w:val="24"/>
              </w:rPr>
              <w:lastRenderedPageBreak/>
              <w:t>в 2020 году</w:t>
            </w:r>
            <w:r w:rsidRPr="00CB7ECB">
              <w:rPr>
                <w:color w:val="000000"/>
                <w:sz w:val="24"/>
                <w:szCs w:val="24"/>
              </w:rPr>
              <w:t xml:space="preserve"> – </w:t>
            </w:r>
            <w:r w:rsidRPr="00CB7ECB">
              <w:rPr>
                <w:b/>
                <w:color w:val="000000"/>
                <w:sz w:val="24"/>
                <w:szCs w:val="24"/>
              </w:rPr>
              <w:t>89 241,9</w:t>
            </w:r>
            <w:r w:rsidRPr="00CB7ECB">
              <w:rPr>
                <w:color w:val="000000"/>
                <w:sz w:val="24"/>
                <w:szCs w:val="24"/>
              </w:rPr>
              <w:t xml:space="preserve"> тыс.руб. из них: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районного бюджета - 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28 626,1</w:t>
            </w:r>
            <w:r w:rsidRPr="00CB7ECB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CB7ECB">
              <w:rPr>
                <w:b/>
                <w:color w:val="000000"/>
                <w:sz w:val="24"/>
                <w:szCs w:val="24"/>
              </w:rPr>
              <w:t>60 124,9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CB7ECB">
              <w:rPr>
                <w:b/>
                <w:color w:val="000000"/>
                <w:sz w:val="24"/>
                <w:szCs w:val="24"/>
              </w:rPr>
              <w:t>490,9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 w:rsidRPr="00CB7ECB">
              <w:rPr>
                <w:color w:val="000000"/>
                <w:sz w:val="24"/>
                <w:szCs w:val="24"/>
              </w:rPr>
              <w:t xml:space="preserve"> – </w:t>
            </w:r>
            <w:r w:rsidRPr="00CB7ECB">
              <w:rPr>
                <w:b/>
                <w:color w:val="000000"/>
                <w:sz w:val="24"/>
                <w:szCs w:val="24"/>
              </w:rPr>
              <w:t>88 202,8</w:t>
            </w:r>
            <w:r w:rsidRPr="00CB7ECB">
              <w:rPr>
                <w:color w:val="000000"/>
                <w:sz w:val="24"/>
                <w:szCs w:val="24"/>
              </w:rPr>
              <w:t xml:space="preserve"> тыс.руб. из них: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районного бюджета – </w:t>
            </w:r>
            <w:r w:rsidRPr="00CB7ECB">
              <w:rPr>
                <w:b/>
                <w:color w:val="000000"/>
                <w:sz w:val="24"/>
                <w:szCs w:val="24"/>
              </w:rPr>
              <w:t>28 626,1</w:t>
            </w:r>
            <w:r w:rsidRPr="00CB7ECB">
              <w:rPr>
                <w:color w:val="000000"/>
                <w:sz w:val="24"/>
                <w:szCs w:val="24"/>
              </w:rPr>
              <w:t xml:space="preserve"> тыс.  руб.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из средств областного бюджета 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– 59 576,7</w:t>
            </w:r>
            <w:r w:rsidRPr="00CB7ECB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202F72" w:rsidRPr="00CB7ECB" w:rsidTr="00CB7ECB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ind w:firstLine="90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  <w:p w:rsidR="00202F72" w:rsidRPr="00CB7ECB" w:rsidRDefault="00202F7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ind w:firstLine="90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- 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семье, с 87% до 100%;</w:t>
            </w:r>
          </w:p>
          <w:p w:rsidR="00202F72" w:rsidRPr="00CB7ECB" w:rsidRDefault="00202F72">
            <w:pPr>
              <w:ind w:firstLine="90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- обеспечение жильем детей-сирот и детей, оставшихся без попечения родителей, а также лиц из числа детей-сирот и детей, оставшихся без попечения родителей, – 100%;</w:t>
            </w:r>
          </w:p>
          <w:p w:rsidR="00202F72" w:rsidRPr="00CB7ECB" w:rsidRDefault="00202F72">
            <w:pPr>
              <w:ind w:firstLine="90"/>
              <w:rPr>
                <w:color w:val="000000"/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- своевременное предоставление мер социальной поддержки  детям-сиротам и детям, оставшимся без попечения родителей, а также лицам из числа детей-сирот и детей, оставшихся без попечения родителей; приемных родителей, – 100%</w:t>
            </w:r>
          </w:p>
        </w:tc>
      </w:tr>
    </w:tbl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1. Общая характеристика сферы реализации Подпрограммы </w:t>
      </w:r>
    </w:p>
    <w:p w:rsidR="00202F72" w:rsidRPr="00CB7ECB" w:rsidRDefault="00202F72" w:rsidP="00C5765A">
      <w:pPr>
        <w:ind w:right="-142"/>
        <w:jc w:val="center"/>
        <w:rPr>
          <w:b/>
          <w:color w:val="000000"/>
          <w:sz w:val="24"/>
          <w:szCs w:val="24"/>
        </w:rPr>
      </w:pPr>
      <w:r w:rsidRPr="00CB7ECB">
        <w:rPr>
          <w:b/>
          <w:color w:val="000000"/>
          <w:sz w:val="24"/>
          <w:szCs w:val="24"/>
        </w:rPr>
        <w:t>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 </w:t>
      </w:r>
      <w:r w:rsidR="00C5765A">
        <w:rPr>
          <w:b/>
          <w:bCs/>
          <w:color w:val="000000"/>
          <w:sz w:val="24"/>
          <w:szCs w:val="24"/>
        </w:rPr>
        <w:t>м</w:t>
      </w:r>
      <w:r w:rsidRPr="00CB7ECB">
        <w:rPr>
          <w:b/>
          <w:bCs/>
          <w:color w:val="000000"/>
          <w:sz w:val="24"/>
          <w:szCs w:val="24"/>
        </w:rPr>
        <w:t>униципальной программы Тихвинского района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«Социальная поддержка отдельных категорий граждан в Тихвинском районе», 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основные проблемы в указанной сфере и прогноз ее развития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Меры социальной поддержки отдельных категорий граждан предоставляются в </w:t>
      </w:r>
      <w:r w:rsidRPr="00CB7ECB">
        <w:rPr>
          <w:i/>
          <w:iCs/>
          <w:color w:val="000000"/>
          <w:sz w:val="24"/>
          <w:szCs w:val="24"/>
        </w:rPr>
        <w:t>денежной</w:t>
      </w:r>
      <w:r w:rsidRPr="00CB7ECB">
        <w:rPr>
          <w:color w:val="000000"/>
          <w:sz w:val="24"/>
          <w:szCs w:val="24"/>
        </w:rPr>
        <w:t xml:space="preserve"> </w:t>
      </w:r>
      <w:r w:rsidRPr="00CB7ECB">
        <w:rPr>
          <w:i/>
          <w:iCs/>
          <w:color w:val="000000"/>
          <w:sz w:val="24"/>
          <w:szCs w:val="24"/>
        </w:rPr>
        <w:t>форме</w:t>
      </w:r>
      <w:r w:rsidRPr="00CB7ECB">
        <w:rPr>
          <w:color w:val="000000"/>
          <w:sz w:val="24"/>
          <w:szCs w:val="24"/>
        </w:rPr>
        <w:t xml:space="preserve"> в виде денежных выплат, как регулярных ежемесячных, таких как ежемесячные денежные выплаты на содержание детей-сирот и детей, оставшихся без попечения родителей, ежемесячные денежные вознаграждения отдельным категориям граждан.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Отдельные меры социальной поддержки предоставляются в </w:t>
      </w:r>
      <w:r w:rsidRPr="00CB7ECB">
        <w:rPr>
          <w:i/>
          <w:iCs/>
          <w:color w:val="000000"/>
          <w:sz w:val="24"/>
          <w:szCs w:val="24"/>
        </w:rPr>
        <w:t>натуральной форме</w:t>
      </w:r>
      <w:r w:rsidRPr="00CB7ECB">
        <w:rPr>
          <w:color w:val="000000"/>
          <w:sz w:val="24"/>
          <w:szCs w:val="24"/>
        </w:rPr>
        <w:t xml:space="preserve">. К ним относятся обеспечение жилыми помещениями лиц из числа детей-сирот и детей, оставшихся без попечения родителей, по договорам найма специализированных жилых помещений, предоставление мер социальной поддержки детям-сиротам, детям, оставшимся без попечения родителей, а также лицам из их числа по освобождению от оплаты за содержание, ремонт, пользование жилым помещением и коммунальных услуг, обеспечение текущего ремонта жилых помещений, находящихся в собственности детей-сирот и детей, оставшихся без попечения родителей, а также лиц из их числа или предоставленных им по договору социального найма, предоставление мер социальной поддержки по аренде жилых помещений для детей-сирот, детей, оставшихся без попечения родителей, а также лиц из их числа на период до обеспечения их жилыми помещениями.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Основной контингент граждан, имеющих право на меры социальной поддержки, это дети-сироты, дети, оставшиеся без попечения родителей, лица из числа указанной категории детей, а также граждане, желающие взять детей на воспитание в семью, т.е. категории граждан, для которых получение мер социальной поддержки является, как правило,  насущной необходимостью, но при этом в силу возраста, здоровья, семейной занятости, правовой неграмотности и не информированности не всегда способных предпринять шаги к реализации своего права на получение мер социальной поддержки.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lastRenderedPageBreak/>
        <w:t>В этой связи основной задачей в части предоставления населению мер социальной поддержки и дополнительных социальных гарантий является: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- повышение доступности и качества предоставляемых населению государственных и муниципальных услуг, в том числе предоставления отдельных государственных услуг в электронном виде.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Поэтому в основе работы с населением в части предоставления мер социальной поддержки должна лежать широкая разъяснительная работа, в том числе с использованием возможностей средств массовой информации и Интернета.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Сегодня на сайте Тихвинского района гражданин может получить информацию о мерах социальной поддержки различных категорий населения, о работе социальных служб и предоставляемых ими услугах, о новостях в сфере социальной защиты населения. Регулярно передается информация через СМИ - газеты, радио.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В Подпрограмму, в соответствии с положениями Программы, включен раздел 3 "Выплата пенсий за выслугу лет, доплат муниципальным служащим и иные выплаты отдельным категориям граждан за заслуги перед Тихвинским районом».  Предусматриваются мероприятия, направленные на выплату пенсий за выслугу лет </w:t>
      </w:r>
      <w:r w:rsidRPr="00CB7ECB">
        <w:rPr>
          <w:sz w:val="24"/>
          <w:szCs w:val="24"/>
        </w:rPr>
        <w:t>лицам, замещавшим должности муниципальной службы, и доплаты к пенсиям лицам, замещавшим муниципальные должности в органах местного самоуправления, и</w:t>
      </w:r>
      <w:r w:rsidRPr="00CB7ECB">
        <w:rPr>
          <w:color w:val="000000"/>
          <w:sz w:val="24"/>
          <w:szCs w:val="24"/>
        </w:rPr>
        <w:t xml:space="preserve"> дополнительное материальное обеспечение лиц, имеющих особые заслуги перед Тихвинским районом (мероприятия, связанные с чествованием Почетных граждан город Тихвина и Тихвинского района; выплатой ежемесячной денежной выплаты лицам, удостоенных звания "Народный учитель Российской Федерации").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2. Приоритеты и цели муниципальной политики в сфере реализации 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</w:t>
      </w:r>
      <w:r w:rsidR="00C5765A">
        <w:rPr>
          <w:b/>
          <w:bCs/>
          <w:color w:val="000000"/>
          <w:sz w:val="24"/>
          <w:szCs w:val="24"/>
        </w:rPr>
        <w:t>м</w:t>
      </w:r>
      <w:r w:rsidRPr="00CB7ECB">
        <w:rPr>
          <w:b/>
          <w:bCs/>
          <w:color w:val="000000"/>
          <w:sz w:val="24"/>
          <w:szCs w:val="24"/>
        </w:rPr>
        <w:t>униципальной программы Тихвинского района «Социальная поддержка отдельных категорий граждан в Тихвинском районе»,</w:t>
      </w:r>
      <w:r w:rsidRPr="00CB7ECB">
        <w:rPr>
          <w:color w:val="000000"/>
          <w:sz w:val="24"/>
          <w:szCs w:val="24"/>
        </w:rPr>
        <w:t xml:space="preserve"> </w:t>
      </w:r>
      <w:r w:rsidRPr="00CB7ECB">
        <w:rPr>
          <w:b/>
          <w:bCs/>
          <w:color w:val="000000"/>
          <w:sz w:val="24"/>
          <w:szCs w:val="24"/>
        </w:rPr>
        <w:t>описание основных целей и задач подпрограммы муниципальной программы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К приоритетным направлениям муниципальной политики в области социальной поддержки отнесено повышение охвата населения мерами социальной поддержки, установленными федеральными, областными и муниципальными нормативными правовыми актами, путем повышения доступности и качества предоставляемых населению государственных и муниципальных услуг в сфере социальной поддержки отдельных категорий граждан.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Указанные приоритеты направлены на повышение уровня и качества жизни населения, улучшения социального климата в обществе.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Цель Подпрограммы - Повышение уровня жизни граждан - получателей мер социальной и дополнительной социальной поддержки.</w:t>
      </w:r>
    </w:p>
    <w:p w:rsidR="00202F72" w:rsidRPr="00CB7ECB" w:rsidRDefault="00202F72" w:rsidP="00202F72">
      <w:pPr>
        <w:ind w:firstLine="180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В качестве индикаторов достижения данной цели предлагаются следующие показатели:</w:t>
      </w:r>
    </w:p>
    <w:p w:rsidR="00202F72" w:rsidRPr="00CB7ECB" w:rsidRDefault="00202F72" w:rsidP="00202F72">
      <w:pPr>
        <w:ind w:firstLine="180"/>
        <w:rPr>
          <w:b/>
          <w:sz w:val="24"/>
          <w:szCs w:val="24"/>
        </w:rPr>
      </w:pPr>
      <w:r w:rsidRPr="00CB7ECB">
        <w:rPr>
          <w:b/>
          <w:i/>
          <w:sz w:val="24"/>
          <w:szCs w:val="24"/>
        </w:rPr>
        <w:t>1)</w:t>
      </w:r>
      <w:r w:rsidRPr="00CB7ECB">
        <w:rPr>
          <w:b/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Чф / Чп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Чф - фактическая численность работников органов опеки и попечительства:</w:t>
      </w:r>
    </w:p>
    <w:p w:rsidR="00202F72" w:rsidRPr="00CB7ECB" w:rsidRDefault="00202F72" w:rsidP="00202F72">
      <w:pPr>
        <w:rPr>
          <w:sz w:val="24"/>
          <w:szCs w:val="24"/>
        </w:rPr>
      </w:pPr>
      <w:r w:rsidRPr="00CB7ECB">
        <w:rPr>
          <w:sz w:val="24"/>
          <w:szCs w:val="24"/>
        </w:rPr>
        <w:t>Чп - предельная численность работников органов опеки и попечительства, установленная Правительством Ленинградской области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sz w:val="24"/>
          <w:szCs w:val="24"/>
        </w:rPr>
        <w:lastRenderedPageBreak/>
        <w:t>2)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от общей численности детей-сирот и детей, оставшихся без попечения родителей, состоящих на учете в органах опеки; и попечительства (на конец отчетного года)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Ду = (До - Дд + Дус - Ди) / Д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Ду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общая численность детей-сирот и детей, оставшихся без попечения родителей, состоящих на учете в органах опеки и попечительства на конец отчетного года (форма N 103-РИК, раздел 1, строка 36, графа 3);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До - численность детей-сирот и детей, оставшихся без попечения родителей, устроенных под опеку, попечительство, на конец отчетного года (форма, N 103-РИК, раздел 2, строка 24, графа 3);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Дд - численность детей, добровольно переданных родителями по заявлению о назначении их ребенку опекуна (попечителя) на конец отчетного года (форма N 103-РИК, раздел 2, строка 24, графа 5);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Дус - численность детей-сирот и детей, оставшихся без попечения родителей, устроенных на усыновление (удочерение), кроме усыновленных (удочеренных) отчимами и мачехами, на конец отчетного года (форма N 103-РИК, раздел 2, строка 24, графа 12);</w:t>
      </w:r>
    </w:p>
    <w:p w:rsidR="00202F72" w:rsidRPr="00CB7ECB" w:rsidRDefault="00202F72" w:rsidP="00202F72">
      <w:pPr>
        <w:rPr>
          <w:sz w:val="24"/>
          <w:szCs w:val="24"/>
        </w:rPr>
      </w:pPr>
      <w:r w:rsidRPr="00CB7ECB">
        <w:rPr>
          <w:sz w:val="24"/>
          <w:szCs w:val="24"/>
        </w:rPr>
        <w:t>Ди - численность детей-сирот и детей, оставшихся без попечения родителей, устроенных на усыновление (удочерение) иностранными гражданами, кроме усыновленных (удочеренных) отчимами и мачехами, на конец отчетного года (форма N 103-РИК, раздел 2, строка 24, графа 13)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color w:val="000000"/>
          <w:sz w:val="24"/>
          <w:szCs w:val="24"/>
        </w:rPr>
        <w:t>3)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детей-сирот и детей, оставшихся без попечения родителей, своевременно получивших денежное содержание, от общей численности детей-сирот и детей, оставшихся без попечения родителей, имеющих право на получение денежного содержания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Чп / Чи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Чп - численность детей-сирот и детей, оставшихся без попечения родителей, своевременно получивших денежное содержание;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sz w:val="24"/>
          <w:szCs w:val="24"/>
        </w:rPr>
        <w:t>Чи - общая численность детей-сирот и детей, оставшихся без попечения родителей, имеющих право на получение денежного содержания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color w:val="000000"/>
          <w:sz w:val="24"/>
          <w:szCs w:val="24"/>
        </w:rPr>
        <w:t xml:space="preserve">4) </w:t>
      </w:r>
      <w:r w:rsidRPr="00CB7ECB">
        <w:rPr>
          <w:b/>
          <w:i/>
          <w:sz w:val="24"/>
          <w:szCs w:val="24"/>
        </w:rPr>
        <w:t>Доля приемных родителей, получивших вознаграждение, от общей численности приемных родителей, имеющих право на получение вознаграждения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Чрп / Чри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Чрп - численность приемных родителей, получивших вознаграждение;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sz w:val="24"/>
          <w:szCs w:val="24"/>
        </w:rPr>
        <w:t>Чри - общая численность приемных родителей, имеющих право на получение вознаграждения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sz w:val="24"/>
          <w:szCs w:val="24"/>
        </w:rPr>
        <w:t>5) Доля детей-сирот и детей, оставшихся без попечения родителей, своевременно получивших денежную компенсацию оплаты проезда, от общей численности детей-сирот и детей, оставшихся без попечения родителей, имеющих право на получение денежной компенсации оплаты проезда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lastRenderedPageBreak/>
        <w:t>Д = Чдп / Чди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Чдп - численность детей-сирот и детей, оставшихся без попечения родителей, своевременно получивших денежную компенсацию оплаты проезда;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sz w:val="24"/>
          <w:szCs w:val="24"/>
        </w:rPr>
        <w:t>Чди - общая численность детей-сирот и детей, оставшихся без попечения родителей, имеющих право на получение денежной компенсации оплаты проезда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b/>
          <w:i/>
          <w:color w:val="000000"/>
          <w:sz w:val="24"/>
          <w:szCs w:val="24"/>
        </w:rPr>
        <w:t>6)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оплату льгот по жилищно-коммунальным услугам, от общей численности детей-сирот и детей, оставшихся без попечения родителей, а также лиц из числа детей-сирот и детей, оставшихся без попечения родителей, имеющих право на получение данных льгот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Чдп / Чди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Чдп - численность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оплату льгот по жилищно-коммунальным услугам;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sz w:val="24"/>
          <w:szCs w:val="24"/>
        </w:rPr>
        <w:t>Чди - общая численность детей-сирот и детей, оставшихся без попечения родителей, а также лиц из числа детей-сирот и детей, оставшихся без попечения родителей, имеющих право на получение данных льгот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b/>
          <w:i/>
          <w:color w:val="000000"/>
          <w:sz w:val="24"/>
          <w:szCs w:val="24"/>
        </w:rPr>
        <w:t>7)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жилье, от общей численности детей-сирот и детей, оставшихся без попечения родителей, лиц из числа детей-сирот и детей, оставшихся без попечения родителей, имеющих право на получение жилья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Чдп / Чди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Чдп - численность детей-сирот и детей, оставшихся без попечения родителей, а также лиц из числа детей-сирот и детей, оставшихся без попечения родителей, получивших жилье;</w:t>
      </w:r>
    </w:p>
    <w:p w:rsidR="00202F72" w:rsidRPr="00CB7ECB" w:rsidRDefault="00202F72" w:rsidP="00202F72">
      <w:pPr>
        <w:ind w:firstLine="180"/>
        <w:rPr>
          <w:sz w:val="24"/>
          <w:szCs w:val="24"/>
        </w:rPr>
      </w:pPr>
      <w:r w:rsidRPr="00CB7ECB">
        <w:rPr>
          <w:sz w:val="24"/>
          <w:szCs w:val="24"/>
        </w:rPr>
        <w:t>Чди - общая численность детей-сирот и детей, оставшихся без попечения родителей, лиц из числа детей-сирот и детей, оставшихся без попечения родителей, имеющих право на получение жилья.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sz w:val="24"/>
          <w:szCs w:val="24"/>
        </w:rPr>
        <w:t>8)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помещение, от общей численности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Чо / Чн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Чо - численность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помещение;</w:t>
      </w:r>
    </w:p>
    <w:p w:rsidR="00202F72" w:rsidRPr="00CB7ECB" w:rsidRDefault="00202F72" w:rsidP="00202F72">
      <w:pPr>
        <w:ind w:firstLine="180"/>
        <w:rPr>
          <w:sz w:val="24"/>
          <w:szCs w:val="24"/>
        </w:rPr>
      </w:pPr>
      <w:r w:rsidRPr="00CB7ECB">
        <w:rPr>
          <w:sz w:val="24"/>
          <w:szCs w:val="24"/>
        </w:rPr>
        <w:lastRenderedPageBreak/>
        <w:t>Чн - общая численность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ремонте.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sz w:val="24"/>
          <w:szCs w:val="24"/>
        </w:rPr>
        <w:t>9)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детей-сирот и детей, оставшихся без попечения родителей, и лиц из числа детей-сирот и детей, оставшихся без попечения родителей, которым предоставлено жилое помещение на условиях аренды, от общей численности детей-сирот и детей, оставшихся без попечения родителей, и лиц из числа детей-сирот и детей, оставшихся без попечения родителей, имеющих право на предоставление жилого помещения на условиях аренды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Чп / Чи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Чп - численность детей-сирот и детей, оставшихся без попечения родителей, и лиц из числа детей-сирот и детей, оставшихся без попечения родителей, которым предоставлено жилое помещение на условиях аренды;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sz w:val="24"/>
          <w:szCs w:val="24"/>
        </w:rPr>
        <w:t>Чи - общая численность детей-сирот и детей, оставшихся без попечения родителей, и лиц из числа детей-сирот и детей, оставшихся без попечения родителей, имеющих право на предоставление жилого помещения на условиях аренды и написавших заявление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b/>
          <w:i/>
          <w:color w:val="000000"/>
          <w:sz w:val="24"/>
          <w:szCs w:val="24"/>
        </w:rPr>
        <w:t>10)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Чп / Чж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Чп - численность граждан, желающих принять на воспитание в свою семью ребенка, оставшегося без попечения родителей, прошедших подготовку;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sz w:val="24"/>
          <w:szCs w:val="24"/>
        </w:rPr>
        <w:t>Чж - общая численность граждан, желающих принять на воспитание в свою семью ребенка, оставшегося без попечения родителей</w:t>
      </w:r>
    </w:p>
    <w:p w:rsidR="00202F72" w:rsidRPr="00CB7ECB" w:rsidRDefault="00202F72" w:rsidP="00202F72">
      <w:pPr>
        <w:ind w:firstLine="180"/>
        <w:rPr>
          <w:b/>
          <w:i/>
          <w:sz w:val="24"/>
          <w:szCs w:val="24"/>
        </w:rPr>
      </w:pPr>
      <w:r w:rsidRPr="00CB7ECB">
        <w:rPr>
          <w:b/>
          <w:i/>
          <w:color w:val="000000"/>
          <w:sz w:val="24"/>
          <w:szCs w:val="24"/>
        </w:rPr>
        <w:t>11)</w:t>
      </w:r>
      <w:r w:rsidRPr="00CB7ECB">
        <w:rPr>
          <w:sz w:val="24"/>
          <w:szCs w:val="24"/>
        </w:rPr>
        <w:t xml:space="preserve"> </w:t>
      </w:r>
      <w:r w:rsidRPr="00CB7ECB">
        <w:rPr>
          <w:b/>
          <w:i/>
          <w:sz w:val="24"/>
          <w:szCs w:val="24"/>
        </w:rPr>
        <w:t>Доля граждан,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</w:t>
      </w:r>
    </w:p>
    <w:p w:rsidR="00202F72" w:rsidRPr="00CB7ECB" w:rsidRDefault="00202F72" w:rsidP="00202F72">
      <w:pPr>
        <w:pStyle w:val="ConsPlusNormal"/>
        <w:rPr>
          <w:color w:val="000000"/>
          <w:szCs w:val="24"/>
        </w:rPr>
      </w:pPr>
      <w:r w:rsidRPr="00CB7ECB">
        <w:rPr>
          <w:color w:val="000000"/>
          <w:szCs w:val="24"/>
        </w:rPr>
        <w:t>Показатель определяется: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= Чед / Чз x 100,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где: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Д - значение показателя;</w:t>
      </w:r>
    </w:p>
    <w:p w:rsidR="00202F72" w:rsidRPr="00CB7ECB" w:rsidRDefault="00202F72" w:rsidP="00202F72">
      <w:pPr>
        <w:pStyle w:val="ConsPlusNormal"/>
        <w:rPr>
          <w:szCs w:val="24"/>
        </w:rPr>
      </w:pPr>
      <w:r w:rsidRPr="00CB7ECB">
        <w:rPr>
          <w:szCs w:val="24"/>
        </w:rPr>
        <w:t>Чед - численность граждан, получивших единовременное пособие при передаче ребенка на воспитание в семью;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  <w:r w:rsidRPr="00CB7ECB">
        <w:rPr>
          <w:sz w:val="24"/>
          <w:szCs w:val="24"/>
        </w:rPr>
        <w:t>Чз - общая численность граждан, имеющих право и подавших заявление на выплату единовременного пособия</w:t>
      </w:r>
    </w:p>
    <w:p w:rsidR="00202F72" w:rsidRPr="00CB7ECB" w:rsidRDefault="00202F72" w:rsidP="00202F72">
      <w:pPr>
        <w:ind w:firstLine="180"/>
        <w:rPr>
          <w:b/>
          <w:i/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Для достижения цели Подпрограммы «Реализация отдельных государственных полномочий в сфере опеки и попечительства и дополнительной социальной поддержки отдельных категорий граждан» должна быть решена задача повышения охвата населения программами.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Ожидаемым результатом реализации подпрограммы является максимальный охват населения программами предоставления мер социальной поддержки и дополнительными социальными гарантиями.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Реализация мероприятий подпрограммы наряду с прогнозируемыми позитивными тенденциями в экономике и социальной сфере Российской Федерации, будут способ</w:t>
      </w:r>
      <w:r w:rsidRPr="00CB7ECB">
        <w:rPr>
          <w:color w:val="000000"/>
          <w:sz w:val="24"/>
          <w:szCs w:val="24"/>
        </w:rPr>
        <w:lastRenderedPageBreak/>
        <w:t>ствовать решению задач повышения уровня жизни населения, улучшения социального климата в обществе, будут способствовать решению вопросов улучшения положения семей и детей, граждан пожилого возраста, инвалидов, усилению их социальной защищенности; предупреждению семейного неблагополучия.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3. Прогноз конечных результатов подпрограммы </w:t>
      </w:r>
    </w:p>
    <w:p w:rsidR="00202F72" w:rsidRPr="00CB7ECB" w:rsidRDefault="00202F72" w:rsidP="00C5765A">
      <w:pPr>
        <w:ind w:right="-142"/>
        <w:jc w:val="center"/>
        <w:rPr>
          <w:b/>
          <w:color w:val="000000"/>
          <w:sz w:val="24"/>
          <w:szCs w:val="24"/>
        </w:rPr>
      </w:pPr>
      <w:r w:rsidRPr="00CB7ECB">
        <w:rPr>
          <w:b/>
          <w:color w:val="000000"/>
          <w:sz w:val="24"/>
          <w:szCs w:val="24"/>
        </w:rPr>
        <w:t>«Реализация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 муниципальной программы Тихвинского района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«Социальная поддержка отдельных категорий граждан в Тихвинском районе», 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характеризующих целевое состояние (изменение состояния) социальной сферы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992"/>
        <w:gridCol w:w="993"/>
        <w:gridCol w:w="850"/>
      </w:tblGrid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целевых показателей (индикаторов) </w:t>
            </w:r>
          </w:p>
          <w:p w:rsidR="00202F72" w:rsidRPr="00CB7ECB" w:rsidRDefault="00202F7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Фактическое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значение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на момент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разработки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Изменение значений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по годам реализации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Подпрограммы (в процентах)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2021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B7EC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фактической численности работников органов опеки и попечительства от предельной численности работников органов опеки и попечительства, установленной Правительством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(удочерение)) и под опеку (попечительство), в том числе по договору о приемной семье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92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детей-сирот и детей, оставшихся без попечения родителей, своевременно получивших денежное содержание, от общей численности детей-сирот  и детей, оставшихся без попечения родителей, имеющих право на получение денежного содержания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 xml:space="preserve">Доля приемных родителей, получивших вознаграждение, от общей численности приемных родителей, имеющих право на получение вознаграждения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детей-сирот и детей, оставшихся без попечения родителей, своевременно получивших  денежную компенсацию оплаты проезда, от общей численности детей-сирот  и детей, оставшихся без попечения родителей, имеющих право на получение денежной компенсации оплаты проезда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детей-сирот и детей, оставшихся без попечения родителей, а также лиц из числа детей-сирот и детей, оставшихся без попечения родителей, своевременно получивших  оплату льгот по жилищно-коммунальным услугам, от общей численности де</w:t>
            </w:r>
            <w:r w:rsidRPr="00CB7ECB">
              <w:rPr>
                <w:sz w:val="24"/>
                <w:szCs w:val="24"/>
              </w:rPr>
              <w:lastRenderedPageBreak/>
              <w:t>тей-сирот  и детей, оставшихся без попечения родителей, а также лиц из числа детей-сирот и детей, оставшихся без попечения родителей, имеющих право на получение данных льгот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детей-сирот и детей, оставшихся без попечения родителей, а также лиц из числа детей-сирот и детей, оставшихся без попечения родителей, получивших жилье, от общей численности детей-сирот  и детей, оставшихся без попечения родителей,  лиц из числа детей-сирот и детей, оставшихся без попечения родителей, имеющих право на получение жилья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которым отремонтировано жилое помещение, от общей численности детей-сирот и детей, оставшихся без попечения родителей, лиц из числа детей-сирот и детей, оставшихся без попечения родителей, жилое помещение которых признано нуждающимся в ремонте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детей-сирот и детей, оставшихся без попечения родителей, и лиц из числа детей-сирот и детей, оставшихся без попечения родителей, которым предоставлено жилое помещение на условиях аренды, от общей численности детей-сирот и детей, оставшихся без попечения родителей, и лиц из числа детей-сирот и детей, оставшихся без попечения родителей, имеющих право на предоставление жилого помещения на условиях аренды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граждан, желающих принять на воспитание в свою семью ребенка, оставшегося без попечения родителей, прошедших подготовку, от общей численности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  <w:tr w:rsidR="00202F72" w:rsidRPr="00CB7ECB" w:rsidTr="00202F72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Доля граждан, получивших единовременное пособие при передаче ребенка на воспитание в семью, в общей численности граждан, имеющих право и подавших заявление на выплату единовременного пособия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right"/>
              <w:rPr>
                <w:sz w:val="24"/>
                <w:szCs w:val="24"/>
              </w:rPr>
            </w:pPr>
            <w:r w:rsidRPr="00CB7ECB">
              <w:rPr>
                <w:sz w:val="24"/>
                <w:szCs w:val="24"/>
              </w:rPr>
              <w:t>100</w:t>
            </w:r>
          </w:p>
        </w:tc>
      </w:tr>
    </w:tbl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4. Сроки реализации подпрограммы «</w:t>
      </w:r>
      <w:r w:rsidRPr="00CB7ECB">
        <w:rPr>
          <w:b/>
          <w:color w:val="000000"/>
          <w:sz w:val="24"/>
          <w:szCs w:val="24"/>
        </w:rPr>
        <w:t>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CB7ECB">
        <w:rPr>
          <w:bCs/>
          <w:color w:val="000000"/>
          <w:sz w:val="24"/>
          <w:szCs w:val="24"/>
        </w:rPr>
        <w:t xml:space="preserve"> </w:t>
      </w:r>
      <w:r w:rsidRPr="00CB7ECB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="00C5765A">
        <w:rPr>
          <w:b/>
          <w:bCs/>
          <w:color w:val="000000"/>
          <w:sz w:val="24"/>
          <w:szCs w:val="24"/>
        </w:rPr>
        <w:t xml:space="preserve"> </w:t>
      </w:r>
      <w:r w:rsidRPr="00CB7ECB">
        <w:rPr>
          <w:b/>
          <w:bCs/>
          <w:color w:val="000000"/>
          <w:sz w:val="24"/>
          <w:szCs w:val="24"/>
        </w:rPr>
        <w:t>«Социальная поддержка отдельных категорий граждан в Тихвинском районе» в целом, контрольные этапы и сроки их реализации с указанием промежуточных показателей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Сроки реализации Подпрограммы: 2019 - 2021 годы.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lastRenderedPageBreak/>
        <w:t>5. Основные мероприятия подпрограммы «</w:t>
      </w:r>
      <w:r w:rsidRPr="00CB7ECB">
        <w:rPr>
          <w:b/>
          <w:color w:val="000000"/>
          <w:sz w:val="24"/>
          <w:szCs w:val="24"/>
        </w:rPr>
        <w:t>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CB7ECB">
        <w:rPr>
          <w:b/>
          <w:bCs/>
          <w:color w:val="000000"/>
          <w:sz w:val="24"/>
          <w:szCs w:val="24"/>
        </w:rPr>
        <w:t xml:space="preserve"> муниципальной программы Тихвинского района</w:t>
      </w:r>
      <w:r w:rsidR="00C5765A">
        <w:rPr>
          <w:b/>
          <w:bCs/>
          <w:color w:val="000000"/>
          <w:sz w:val="24"/>
          <w:szCs w:val="24"/>
        </w:rPr>
        <w:t xml:space="preserve"> </w:t>
      </w:r>
      <w:r w:rsidRPr="00CB7ECB">
        <w:rPr>
          <w:b/>
          <w:bCs/>
          <w:color w:val="000000"/>
          <w:sz w:val="24"/>
          <w:szCs w:val="24"/>
        </w:rPr>
        <w:t>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В рамках достижения цели и решения задач данной Подпрограммы будут реализованы следующие основные мероприятия: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- Основное мероприятие 01 «Дополнительное пенсионное обеспечение муниципальных служащих и иные выплаты отдельным категориям граждан за заслуги перед Тихвинским районом»;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Основное мероприятие 02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воспитание» в семью"; 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- Основное мероприятие 03 «Предоставление отдельным категориям граждан единовременных выплат на проведение ремонта индивидуальных жилых домой».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6. Обоснование объема финансовых ресурсов, необходимых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для реализации подпрограммы «</w:t>
      </w:r>
      <w:r w:rsidRPr="00CB7ECB">
        <w:rPr>
          <w:b/>
          <w:color w:val="000000"/>
          <w:sz w:val="24"/>
          <w:szCs w:val="24"/>
        </w:rPr>
        <w:t>Реализация отдельных государственных полномочий в сфере опеки и попечительства и дополнительной социальной поддержки отдельных категорий граждан»</w:t>
      </w:r>
      <w:r w:rsidRPr="00CB7ECB">
        <w:rPr>
          <w:b/>
          <w:bCs/>
          <w:color w:val="000000"/>
          <w:sz w:val="24"/>
          <w:szCs w:val="24"/>
        </w:rPr>
        <w:t xml:space="preserve"> муниципальной программы Тихвинского района 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90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Объем финансового обеспечения реализации Подпрограммы за 2018 - 2020 годы за счет средств консолидированного бюджета </w:t>
      </w:r>
      <w:r w:rsidRPr="00CB7ECB">
        <w:rPr>
          <w:b/>
          <w:color w:val="000000"/>
          <w:sz w:val="24"/>
          <w:szCs w:val="24"/>
        </w:rPr>
        <w:t>266 676,1</w:t>
      </w:r>
      <w:r w:rsidRPr="00CB7ECB">
        <w:rPr>
          <w:color w:val="000000"/>
          <w:sz w:val="24"/>
          <w:szCs w:val="24"/>
        </w:rPr>
        <w:t xml:space="preserve"> тыс. рублей, включая: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Прогнозная оценка ресурсного обеспечения Муниципальной программы составляет: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бюджет Тихвинского района </w:t>
      </w:r>
      <w:r w:rsidRPr="00CB7ECB">
        <w:rPr>
          <w:b/>
          <w:bCs/>
          <w:color w:val="000000"/>
          <w:sz w:val="24"/>
          <w:szCs w:val="24"/>
        </w:rPr>
        <w:t>85 878,3</w:t>
      </w:r>
      <w:r w:rsidRPr="00CB7ECB">
        <w:rPr>
          <w:color w:val="000000"/>
          <w:sz w:val="24"/>
          <w:szCs w:val="24"/>
        </w:rPr>
        <w:t xml:space="preserve"> тыс.  руб</w:t>
      </w:r>
      <w:r w:rsidRPr="00CB7ECB">
        <w:rPr>
          <w:b/>
          <w:bCs/>
          <w:color w:val="000000"/>
          <w:sz w:val="24"/>
          <w:szCs w:val="24"/>
        </w:rPr>
        <w:t>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 областной бюджет </w:t>
      </w:r>
      <w:r w:rsidRPr="00CB7ECB">
        <w:rPr>
          <w:b/>
          <w:color w:val="000000"/>
          <w:sz w:val="24"/>
          <w:szCs w:val="24"/>
        </w:rPr>
        <w:t>179 805,4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федеральный бюджет </w:t>
      </w:r>
      <w:r w:rsidRPr="00CB7ECB">
        <w:rPr>
          <w:b/>
          <w:color w:val="000000"/>
          <w:sz w:val="24"/>
          <w:szCs w:val="24"/>
        </w:rPr>
        <w:t>992,4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в том числе по годам: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в 2019 году</w:t>
      </w:r>
      <w:r w:rsidRPr="00CB7ECB">
        <w:rPr>
          <w:color w:val="000000"/>
          <w:sz w:val="24"/>
          <w:szCs w:val="24"/>
        </w:rPr>
        <w:t xml:space="preserve"> – </w:t>
      </w:r>
      <w:r w:rsidRPr="00CB7ECB">
        <w:rPr>
          <w:b/>
          <w:color w:val="000000"/>
          <w:sz w:val="24"/>
          <w:szCs w:val="24"/>
        </w:rPr>
        <w:t>89 231,4</w:t>
      </w:r>
      <w:r w:rsidRPr="00CB7ECB">
        <w:rPr>
          <w:color w:val="000000"/>
          <w:sz w:val="24"/>
          <w:szCs w:val="24"/>
        </w:rPr>
        <w:t xml:space="preserve"> тыс.руб. из них: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районного бюджета – </w:t>
      </w:r>
      <w:r w:rsidRPr="00CB7ECB">
        <w:rPr>
          <w:b/>
          <w:color w:val="000000"/>
          <w:sz w:val="24"/>
          <w:szCs w:val="24"/>
        </w:rPr>
        <w:t>28 626,1</w:t>
      </w:r>
      <w:r w:rsidRPr="00CB7ECB">
        <w:rPr>
          <w:color w:val="000000"/>
          <w:sz w:val="24"/>
          <w:szCs w:val="24"/>
        </w:rPr>
        <w:t xml:space="preserve"> тыс. 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областного бюджета – </w:t>
      </w:r>
      <w:r w:rsidRPr="00CB7ECB">
        <w:rPr>
          <w:b/>
          <w:color w:val="000000"/>
          <w:sz w:val="24"/>
          <w:szCs w:val="24"/>
        </w:rPr>
        <w:t>60 103,8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федерального бюджета – </w:t>
      </w:r>
      <w:r w:rsidRPr="00CB7ECB">
        <w:rPr>
          <w:b/>
          <w:bCs/>
          <w:color w:val="000000"/>
          <w:sz w:val="24"/>
          <w:szCs w:val="24"/>
        </w:rPr>
        <w:t>501,5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в 2020 году</w:t>
      </w:r>
      <w:r w:rsidRPr="00CB7ECB">
        <w:rPr>
          <w:color w:val="000000"/>
          <w:sz w:val="24"/>
          <w:szCs w:val="24"/>
        </w:rPr>
        <w:t xml:space="preserve"> – </w:t>
      </w:r>
      <w:r w:rsidRPr="00CB7ECB">
        <w:rPr>
          <w:b/>
          <w:color w:val="000000"/>
          <w:sz w:val="24"/>
          <w:szCs w:val="24"/>
        </w:rPr>
        <w:t>89 241,9</w:t>
      </w:r>
      <w:r w:rsidRPr="00CB7ECB">
        <w:rPr>
          <w:color w:val="000000"/>
          <w:sz w:val="24"/>
          <w:szCs w:val="24"/>
        </w:rPr>
        <w:t xml:space="preserve"> тыс.руб. из них: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районного бюджета - </w:t>
      </w:r>
      <w:r w:rsidRPr="00CB7ECB">
        <w:rPr>
          <w:b/>
          <w:bCs/>
          <w:color w:val="000000"/>
          <w:sz w:val="24"/>
          <w:szCs w:val="24"/>
        </w:rPr>
        <w:t>28 626,1</w:t>
      </w:r>
      <w:r w:rsidRPr="00CB7ECB">
        <w:rPr>
          <w:color w:val="000000"/>
          <w:sz w:val="24"/>
          <w:szCs w:val="24"/>
        </w:rPr>
        <w:t xml:space="preserve"> тыс. 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областного бюджета – </w:t>
      </w:r>
      <w:r w:rsidRPr="00CB7ECB">
        <w:rPr>
          <w:b/>
          <w:color w:val="000000"/>
          <w:sz w:val="24"/>
          <w:szCs w:val="24"/>
        </w:rPr>
        <w:t>60 124,9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федерального бюджета – </w:t>
      </w:r>
      <w:r w:rsidRPr="00CB7ECB">
        <w:rPr>
          <w:b/>
          <w:color w:val="000000"/>
          <w:sz w:val="24"/>
          <w:szCs w:val="24"/>
        </w:rPr>
        <w:t>490,9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в 2021 году</w:t>
      </w:r>
      <w:r w:rsidRPr="00CB7ECB">
        <w:rPr>
          <w:color w:val="000000"/>
          <w:sz w:val="24"/>
          <w:szCs w:val="24"/>
        </w:rPr>
        <w:t xml:space="preserve"> – </w:t>
      </w:r>
      <w:r w:rsidRPr="00CB7ECB">
        <w:rPr>
          <w:b/>
          <w:color w:val="000000"/>
          <w:sz w:val="24"/>
          <w:szCs w:val="24"/>
        </w:rPr>
        <w:t>88 202,8</w:t>
      </w:r>
      <w:r w:rsidRPr="00CB7ECB">
        <w:rPr>
          <w:color w:val="000000"/>
          <w:sz w:val="24"/>
          <w:szCs w:val="24"/>
        </w:rPr>
        <w:t xml:space="preserve"> тыс.руб. из них: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районного бюджета – </w:t>
      </w:r>
      <w:r w:rsidRPr="00CB7ECB">
        <w:rPr>
          <w:b/>
          <w:color w:val="000000"/>
          <w:sz w:val="24"/>
          <w:szCs w:val="24"/>
        </w:rPr>
        <w:t>28 626,1</w:t>
      </w:r>
      <w:r w:rsidRPr="00CB7ECB">
        <w:rPr>
          <w:color w:val="000000"/>
          <w:sz w:val="24"/>
          <w:szCs w:val="24"/>
        </w:rPr>
        <w:t xml:space="preserve"> тыс.  руб.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из средств областного бюджета </w:t>
      </w:r>
      <w:r w:rsidRPr="00CB7ECB">
        <w:rPr>
          <w:b/>
          <w:bCs/>
          <w:color w:val="000000"/>
          <w:sz w:val="24"/>
          <w:szCs w:val="24"/>
        </w:rPr>
        <w:t>– 59 576,7</w:t>
      </w:r>
      <w:r w:rsidRPr="00CB7ECB">
        <w:rPr>
          <w:color w:val="000000"/>
          <w:sz w:val="24"/>
          <w:szCs w:val="24"/>
        </w:rPr>
        <w:t xml:space="preserve"> тыс. руб.</w:t>
      </w:r>
    </w:p>
    <w:p w:rsidR="00202F72" w:rsidRPr="00CB7ECB" w:rsidRDefault="00202F72" w:rsidP="00202F72">
      <w:pPr>
        <w:pStyle w:val="Heading"/>
        <w:rPr>
          <w:color w:val="000000"/>
          <w:sz w:val="24"/>
          <w:szCs w:val="24"/>
        </w:rPr>
      </w:pPr>
    </w:p>
    <w:p w:rsidR="00202F72" w:rsidRPr="00CB7ECB" w:rsidRDefault="00202F72" w:rsidP="00202F72">
      <w:pPr>
        <w:pStyle w:val="Heading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Default="00202F72" w:rsidP="0088757C">
      <w:pPr>
        <w:pStyle w:val="Heading"/>
        <w:ind w:left="4320"/>
        <w:rPr>
          <w:rFonts w:ascii="Times New Roman" w:hAnsi="Times New Roman" w:cs="Times New Roman"/>
          <w:b w:val="0"/>
        </w:rPr>
      </w:pPr>
      <w:r w:rsidRPr="00CB7ECB">
        <w:rPr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</w:rPr>
        <w:lastRenderedPageBreak/>
        <w:t>Приложение №4</w:t>
      </w:r>
    </w:p>
    <w:p w:rsidR="00202F72" w:rsidRDefault="00202F72" w:rsidP="0088757C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к муниципальной программе </w:t>
      </w:r>
      <w:r w:rsidR="00C5765A">
        <w:rPr>
          <w:rFonts w:ascii="Times New Roman" w:hAnsi="Times New Roman" w:cs="Times New Roman"/>
          <w:b w:val="0"/>
        </w:rPr>
        <w:t>Тихвинского района</w:t>
      </w:r>
    </w:p>
    <w:p w:rsidR="00202F72" w:rsidRDefault="00202F72" w:rsidP="0088757C">
      <w:pPr>
        <w:pStyle w:val="Heading"/>
        <w:ind w:left="43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«Социальная поддержка отдельных</w:t>
      </w:r>
    </w:p>
    <w:p w:rsidR="00202F72" w:rsidRDefault="00202F72" w:rsidP="0088757C">
      <w:pPr>
        <w:pStyle w:val="Heading"/>
        <w:ind w:left="432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</w:rPr>
        <w:t xml:space="preserve">категорий </w:t>
      </w:r>
      <w:r>
        <w:rPr>
          <w:rFonts w:ascii="Times New Roman" w:hAnsi="Times New Roman" w:cs="Times New Roman"/>
          <w:b w:val="0"/>
          <w:color w:val="000000"/>
        </w:rPr>
        <w:t>граждан в Тихвинском районе»</w:t>
      </w:r>
    </w:p>
    <w:p w:rsidR="00202F72" w:rsidRDefault="00202F72" w:rsidP="00202F72">
      <w:pPr>
        <w:jc w:val="center"/>
        <w:rPr>
          <w:color w:val="000000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ПАСПОРТ</w:t>
      </w:r>
    </w:p>
    <w:p w:rsid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подпрограммы «Формирование доступной среды жизнедеятельности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для инвалидов» муниципальной программы Тихвинского района </w:t>
      </w:r>
    </w:p>
    <w:p w:rsidR="00202F72" w:rsidRPr="00CB7ECB" w:rsidRDefault="00CB7ECB" w:rsidP="00202F7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 w:rsidR="00202F72" w:rsidRPr="00CB7ECB">
        <w:rPr>
          <w:b/>
          <w:bCs/>
          <w:color w:val="000000"/>
          <w:sz w:val="24"/>
          <w:szCs w:val="24"/>
        </w:rPr>
        <w:t>Социальная поддержка отдельных категорий граждан</w:t>
      </w:r>
      <w:r w:rsidR="00202F72" w:rsidRPr="00CB7ECB">
        <w:rPr>
          <w:color w:val="000000"/>
          <w:sz w:val="24"/>
          <w:szCs w:val="24"/>
        </w:rPr>
        <w:t xml:space="preserve">  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в Тихвинском районе</w:t>
      </w:r>
      <w:r w:rsidR="00CB7ECB">
        <w:rPr>
          <w:b/>
          <w:bCs/>
          <w:color w:val="000000"/>
          <w:sz w:val="24"/>
          <w:szCs w:val="24"/>
        </w:rPr>
        <w:t>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0"/>
        <w:gridCol w:w="6090"/>
      </w:tblGrid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Полное наименование 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Подпрограмма «Формирование доступной среды жизнедеятельности для инвалидов» (далее - Подпрограмма)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 Ленинградской области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(далее - КСЗН администрации Тихвинского района)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</w:tr>
      <w:tr w:rsidR="00202F72" w:rsidRPr="00CB7ECB" w:rsidTr="00202F72">
        <w:trPr>
          <w:trHeight w:val="1499"/>
        </w:trPr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- Комитет социальной защиты населения администрации Тихвинского района;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-   Комитет по образованию администрации Тихвинского района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Программно-целевые инструменты в Подпрограмме не применяются 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Повышение доступности  для  инвалидов социальных объектов и услуг  с учетом имеющихся у них нарушенных функций организма 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Задачи Подпрограммы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 обеспечение доступности,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 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 (%) 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>Этапы и сроки реализации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2019-2021 годы 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Объем финансового обеспечения реализации Подпрограммы за 2019 - 2021 годы за счет средств консолидированного бюджета </w:t>
            </w:r>
            <w:r w:rsidRPr="00CB7ECB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CB7ECB">
              <w:rPr>
                <w:color w:val="000000"/>
                <w:sz w:val="24"/>
                <w:szCs w:val="24"/>
              </w:rPr>
              <w:t xml:space="preserve"> тыс. рублей </w:t>
            </w:r>
          </w:p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02F72" w:rsidRPr="00CB7ECB" w:rsidTr="00202F72"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  <w:szCs w:val="24"/>
              </w:rPr>
              <w:t xml:space="preserve">-  обеспечение условий индивидуальной мобильности инвалидов и возможность для самостоятельного их передвижения по зданию и (при необходимости) по территории объектов </w:t>
            </w:r>
          </w:p>
        </w:tc>
      </w:tr>
    </w:tbl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</w:p>
    <w:p w:rsidR="0088757C" w:rsidRDefault="0088757C" w:rsidP="00202F72">
      <w:pPr>
        <w:jc w:val="center"/>
        <w:rPr>
          <w:b/>
          <w:bCs/>
          <w:color w:val="000000"/>
          <w:sz w:val="24"/>
          <w:szCs w:val="24"/>
        </w:rPr>
      </w:pPr>
    </w:p>
    <w:p w:rsidR="0088757C" w:rsidRDefault="0088757C" w:rsidP="00202F72">
      <w:pPr>
        <w:jc w:val="center"/>
        <w:rPr>
          <w:b/>
          <w:bCs/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lastRenderedPageBreak/>
        <w:t xml:space="preserve">1. Общая характеристика реализации подпрограммы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«Формирование доступной среды жизнедеятельности для инвалидов»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 муниципальной программы Тихвинского района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В районе проводится работа по социальной защите инвалидов, направленная на улучшение их социального положения, повышение уровня и качества жизни.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транспорта, информации и связи.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Ограничения в передвижении, ориентировании в пространстве, затруднения при получении услуг испытывает по меньшей мере 6500 человек из числа граждан в возрасте 80 лет и старше, беременных женщин и молодых родителей с колясками, а также лица с временными или стойкими нарушениями здоровья, связанными с использованием в повседневной жизни специальных устройств - костыли, трости и т.д.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Проводимые мероприятия, направленные на поддержку функциональных способностей именно этой группы населения, предупреждение наступления изоляции, одиночества, увеличение охвата обслуживаемых, поддержание активности, положительно влияют на результативность реабилитационного процесса и повышение качества, предоставляемых услуг.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Реализация программно-целевого метода позволит в 2019 году и в последующих годах комплексно решать вопросы создания безбарьерной среды жизнедеятельности для лиц с ограниченными возможностями в Тихвинском районе.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Остаются нерешенными следующие проблемы: недоступность жилья для безопасного проживания, недостаточный уровень обеспеченности индивидуальными вспомогательными средствами, компенсирующими снижение способности к самообслуживанию и передвижению.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Главным фактором, сдерживающим решение проблем по созданию безбарьерной среды жизнедеятельности для инвалидов, остается недостаточность финансирования.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Комитетом социальной защиты населения администрации Тихвинского района принимаются меры по привлечению финансирования из прочих источников для решения проблем граждан пожилого возраста, инвалидов, семей с несовершеннолетними детьми.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Целесообразность решения проблем социальной поддержки населения 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CB7ECB" w:rsidRPr="00CB7ECB" w:rsidRDefault="00CB7ECB" w:rsidP="00202F72">
      <w:pPr>
        <w:jc w:val="center"/>
        <w:rPr>
          <w:b/>
          <w:bCs/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2. Приоритеты и цели муниципальной политики в сфере реализации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 подпрограммы «Формирование доступной среды жизнедеятельности для инвалидов» муниципальной программы Тихвинского района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 «Социальная поддержка отдельных категорий граждан в Тихвинском районе»,</w:t>
      </w:r>
      <w:r w:rsidR="00306388" w:rsidRPr="00CB7ECB">
        <w:rPr>
          <w:b/>
          <w:bCs/>
          <w:color w:val="000000"/>
          <w:sz w:val="24"/>
          <w:szCs w:val="24"/>
        </w:rPr>
        <w:t xml:space="preserve"> </w:t>
      </w:r>
      <w:r w:rsidRPr="00CB7ECB">
        <w:rPr>
          <w:b/>
          <w:bCs/>
          <w:color w:val="000000"/>
          <w:sz w:val="24"/>
          <w:szCs w:val="24"/>
        </w:rPr>
        <w:t>описание основных целей и задач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Определена основная цель подпрограммы </w:t>
      </w:r>
      <w:r w:rsidRPr="00CB7ECB">
        <w:rPr>
          <w:bCs/>
          <w:color w:val="000000"/>
          <w:sz w:val="24"/>
          <w:szCs w:val="24"/>
        </w:rPr>
        <w:t>«Формирование доступной среды жизнедеятельности для инвалидов»</w:t>
      </w:r>
      <w:r w:rsidRPr="00CB7ECB">
        <w:rPr>
          <w:b/>
          <w:bCs/>
          <w:color w:val="000000"/>
          <w:sz w:val="24"/>
          <w:szCs w:val="24"/>
        </w:rPr>
        <w:t xml:space="preserve"> -</w:t>
      </w:r>
      <w:r w:rsidRPr="00CB7ECB">
        <w:rPr>
          <w:color w:val="000000"/>
          <w:sz w:val="24"/>
          <w:szCs w:val="24"/>
        </w:rPr>
        <w:t xml:space="preserve"> </w:t>
      </w:r>
      <w:r w:rsidRPr="00CB7ECB">
        <w:rPr>
          <w:b/>
          <w:color w:val="000000"/>
          <w:sz w:val="24"/>
          <w:szCs w:val="24"/>
        </w:rPr>
        <w:t>Повышение доступности для инвалидов социальных объектов и услуг с учетом имеющихся у них нарушенных функций организма</w:t>
      </w:r>
      <w:r w:rsidRPr="00CB7ECB">
        <w:rPr>
          <w:color w:val="000000"/>
          <w:sz w:val="24"/>
          <w:szCs w:val="24"/>
        </w:rPr>
        <w:t xml:space="preserve">.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Для оценки достижения цели Подпрограммы применяется показатель, позволяющий сделать вывод об эффективности реализации мероприятий подпрограммы, направленных на повышение доступности для инвалидов социальных объектов и услуг с учетом имеющихся у них нарушенных функций организма (приложение).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lastRenderedPageBreak/>
        <w:t>Положительная динамика показателей достижения цели позволит обеспечить доступность граждан к социально-значимым объектам и услугам.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Для достижения цели Подпрограммы предстоит обеспечить решение следующей задачи: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- обеспечение доступности,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 в учреждениях социального обслуживания, образования и т.д.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3. Прогноз конечных результатов подпрограммы «Формирование доступной среды жизнедеятельности для инвалидов» Муниципальной программы Тихвинского района 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Реализация мероприятий Подпрограммы позволит: 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-  увеличить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необходимости) по территории объекта (%), с 29,5 до 41.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Прогнозные значения показателей (индикаторов) по реализации Подпрограммы приведены в приложении №1 к Подпрограмме </w:t>
      </w:r>
      <w:r w:rsidRPr="00CB7ECB">
        <w:rPr>
          <w:bCs/>
          <w:color w:val="000000"/>
          <w:sz w:val="24"/>
          <w:szCs w:val="24"/>
        </w:rPr>
        <w:t xml:space="preserve">«Формирование доступной среды жизнедеятельности для инвалидов». 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4. Этапы и сроки реализации подпрограммы «Формирование доступной среды жизнедеятельности для инвалидов» муниципальной программы Тихвинского района 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Сроки реализации Подпрограммы: 2019 - 2021 годы.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5. Обобщенная характеристика основных мероприятий,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реализуемых в рамках подпрограммы «Формирование доступной среды 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>жизнедеятельности для инвалидов» муниципальной программы Тихвинского района 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Раздел включает комплекс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образования». 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ab/>
        <w:t>В Подпрограмму включено следующее основное мероприятие:</w:t>
      </w: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- Основное мероприятие 01 "Организация мероприятий, включенных в Государственную программу "Социальная поддержка отдельных категорий граждан в Ленинградской области", по формированию доступной среды жизнедеятельности для инвалидов в учреждениях образования".   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6. Информация по ресурсному обеспечению подпрограммы 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«Формирование доступной среды жизнедеятельности для инвалидов»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t xml:space="preserve"> муниципальной программы Тихвинского района</w:t>
      </w:r>
    </w:p>
    <w:p w:rsidR="00202F72" w:rsidRPr="00CB7ECB" w:rsidRDefault="00202F72" w:rsidP="00202F72">
      <w:pPr>
        <w:jc w:val="center"/>
        <w:rPr>
          <w:color w:val="000000"/>
          <w:sz w:val="24"/>
          <w:szCs w:val="24"/>
        </w:rPr>
      </w:pPr>
      <w:r w:rsidRPr="00CB7ECB">
        <w:rPr>
          <w:b/>
          <w:bCs/>
          <w:color w:val="000000"/>
          <w:sz w:val="24"/>
          <w:szCs w:val="24"/>
        </w:rPr>
        <w:lastRenderedPageBreak/>
        <w:t>«Социальная поддержка отдельных категорий граждан в Тихвинском районе»</w:t>
      </w:r>
      <w:r w:rsidRPr="00CB7ECB">
        <w:rPr>
          <w:color w:val="000000"/>
          <w:sz w:val="24"/>
          <w:szCs w:val="24"/>
        </w:rPr>
        <w:t xml:space="preserve"> </w:t>
      </w:r>
    </w:p>
    <w:p w:rsidR="00202F72" w:rsidRPr="00CB7ECB" w:rsidRDefault="00202F72" w:rsidP="00202F72">
      <w:pPr>
        <w:ind w:firstLine="18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 xml:space="preserve">Объем финансового обеспечения реализации Подпрограммы за 2019 - 2021 годы за счет средств консолидированного бюджета </w:t>
      </w:r>
      <w:r w:rsidRPr="00CB7ECB">
        <w:rPr>
          <w:b/>
          <w:bCs/>
          <w:color w:val="000000"/>
          <w:sz w:val="24"/>
          <w:szCs w:val="24"/>
        </w:rPr>
        <w:t>0,0</w:t>
      </w:r>
      <w:r w:rsidRPr="00CB7ECB">
        <w:rPr>
          <w:color w:val="000000"/>
          <w:sz w:val="24"/>
          <w:szCs w:val="24"/>
        </w:rPr>
        <w:t xml:space="preserve"> тыс. рублей, включая: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Объем ресурсного обеспечения Подпрограммы до 2021 года определен на основе прогнозной численности, представленной участниками муниципальной программы, а также с учетом прогнозного уровня инфляции.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  <w:r w:rsidRPr="00CB7ECB">
        <w:rPr>
          <w:color w:val="000000"/>
          <w:sz w:val="24"/>
          <w:szCs w:val="24"/>
        </w:rPr>
        <w:t>Мероприятия Подпрограммы, реализуемые в Тихвинском районе на базе муниципальных объектов социальной инфраструктуры по формированию доступной среды жизнедеятельности для инвалидов, осуществляется уполномоченным органом исполнительной власти Ленинградской области на основе заключения соглашения с администрацией Тихвинского района при условии использования на цели реализации соответствующих мероприятий программы Ленинградской области средств местных бюджетов в размере не менее 10 процентов общего объема финансирования из средств консолидированного бюджета Ленинградской области.</w:t>
      </w: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firstLine="22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Pr="00CB7ECB" w:rsidRDefault="00202F72" w:rsidP="00202F72">
      <w:pPr>
        <w:ind w:left="5670"/>
        <w:rPr>
          <w:color w:val="000000"/>
          <w:sz w:val="24"/>
          <w:szCs w:val="24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202F72" w:rsidP="00202F72">
      <w:pPr>
        <w:ind w:left="5670"/>
        <w:rPr>
          <w:color w:val="000000"/>
          <w:sz w:val="22"/>
          <w:szCs w:val="22"/>
        </w:rPr>
      </w:pPr>
    </w:p>
    <w:p w:rsidR="00202F72" w:rsidRDefault="00CB7ECB" w:rsidP="00202F72">
      <w:pPr>
        <w:ind w:left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02F72" w:rsidRDefault="00202F72" w:rsidP="0088757C">
      <w:pPr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202F72" w:rsidRDefault="00202F72" w:rsidP="0088757C">
      <w:pPr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подпрограмме </w:t>
      </w:r>
      <w:r>
        <w:rPr>
          <w:bCs/>
          <w:color w:val="000000"/>
          <w:sz w:val="22"/>
          <w:szCs w:val="22"/>
        </w:rPr>
        <w:t xml:space="preserve">«Формирование доступной среды жизнедеятельности для инвалидов» </w:t>
      </w:r>
      <w:r>
        <w:rPr>
          <w:color w:val="000000"/>
          <w:sz w:val="22"/>
          <w:szCs w:val="22"/>
        </w:rPr>
        <w:t>муниципальной программы Тихвинского района «Социальная</w:t>
      </w:r>
    </w:p>
    <w:p w:rsidR="00202F72" w:rsidRDefault="00202F72" w:rsidP="0088757C">
      <w:pPr>
        <w:ind w:left="43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поддержка отдельных категорий граждан в Тихвинском районе»</w:t>
      </w:r>
    </w:p>
    <w:p w:rsidR="00202F72" w:rsidRDefault="00202F72" w:rsidP="00CB7ECB">
      <w:pPr>
        <w:ind w:firstLine="45"/>
        <w:rPr>
          <w:color w:val="000000"/>
          <w:sz w:val="24"/>
          <w:szCs w:val="24"/>
        </w:rPr>
      </w:pPr>
    </w:p>
    <w:p w:rsidR="00202F72" w:rsidRPr="00CB7ECB" w:rsidRDefault="00202F72" w:rsidP="00202F72">
      <w:pPr>
        <w:jc w:val="center"/>
        <w:rPr>
          <w:color w:val="000000"/>
          <w:sz w:val="24"/>
        </w:rPr>
      </w:pPr>
    </w:p>
    <w:p w:rsidR="00202F72" w:rsidRPr="00CB7ECB" w:rsidRDefault="00202F72" w:rsidP="00202F72">
      <w:pPr>
        <w:jc w:val="center"/>
        <w:rPr>
          <w:b/>
          <w:bCs/>
          <w:color w:val="000000"/>
          <w:sz w:val="24"/>
        </w:rPr>
      </w:pPr>
      <w:r w:rsidRPr="00CB7ECB">
        <w:rPr>
          <w:b/>
          <w:bCs/>
          <w:color w:val="000000"/>
          <w:sz w:val="24"/>
        </w:rPr>
        <w:t>ПРОГНОЗНЫЕ ЗНАЧЕНИЯ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</w:rPr>
      </w:pPr>
      <w:r w:rsidRPr="00CB7ECB">
        <w:rPr>
          <w:b/>
          <w:bCs/>
          <w:color w:val="000000"/>
          <w:sz w:val="24"/>
        </w:rPr>
        <w:t xml:space="preserve">показателей (индикаторов) по реализации </w:t>
      </w:r>
    </w:p>
    <w:p w:rsidR="00202F72" w:rsidRPr="00CB7ECB" w:rsidRDefault="00202F72" w:rsidP="00202F72">
      <w:pPr>
        <w:jc w:val="center"/>
        <w:rPr>
          <w:b/>
          <w:bCs/>
          <w:color w:val="000000"/>
          <w:sz w:val="24"/>
        </w:rPr>
      </w:pPr>
      <w:r w:rsidRPr="00CB7ECB">
        <w:rPr>
          <w:b/>
          <w:bCs/>
          <w:color w:val="000000"/>
          <w:sz w:val="24"/>
        </w:rPr>
        <w:t xml:space="preserve">подпрограммы «Формирование доступной среды жизнедеятельности для инвалидов» муниципальной программы Тихвинского района </w:t>
      </w:r>
    </w:p>
    <w:p w:rsidR="00202F72" w:rsidRPr="00CB7ECB" w:rsidRDefault="00202F72" w:rsidP="00202F72">
      <w:pPr>
        <w:jc w:val="center"/>
        <w:rPr>
          <w:color w:val="000000"/>
          <w:sz w:val="24"/>
        </w:rPr>
      </w:pPr>
      <w:r w:rsidRPr="00CB7ECB">
        <w:rPr>
          <w:b/>
          <w:bCs/>
          <w:color w:val="000000"/>
          <w:sz w:val="24"/>
        </w:rPr>
        <w:t>«Социальная поддержка отдельных категорий граждан в Тихвинском районе»</w:t>
      </w:r>
    </w:p>
    <w:p w:rsidR="00202F72" w:rsidRDefault="00202F72" w:rsidP="00202F72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1485"/>
        <w:gridCol w:w="1065"/>
        <w:gridCol w:w="1080"/>
        <w:gridCol w:w="1080"/>
      </w:tblGrid>
      <w:tr w:rsidR="00202F72" w:rsidTr="00202F72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Перечень </w:t>
            </w:r>
          </w:p>
          <w:p w:rsidR="00202F72" w:rsidRDefault="00202F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целевых показателей (индикаторов)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Фактическое</w:t>
            </w:r>
          </w:p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момент</w:t>
            </w:r>
          </w:p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разработки</w:t>
            </w:r>
          </w:p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3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значений </w:t>
            </w:r>
          </w:p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годам реализации </w:t>
            </w:r>
          </w:p>
          <w:p w:rsidR="00202F72" w:rsidRDefault="00202F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Подпрограммы (в процентах)</w:t>
            </w:r>
          </w:p>
        </w:tc>
      </w:tr>
      <w:tr w:rsidR="00202F72" w:rsidRPr="00CB7ECB" w:rsidTr="00202F72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  <w:szCs w:val="24"/>
              </w:rPr>
            </w:pPr>
            <w:r w:rsidRPr="00CB7ECB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 xml:space="preserve">2019 год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 xml:space="preserve">2020 год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B7ECB">
              <w:rPr>
                <w:color w:val="000000"/>
                <w:sz w:val="24"/>
              </w:rPr>
              <w:t>2021 год</w:t>
            </w:r>
          </w:p>
        </w:tc>
      </w:tr>
      <w:tr w:rsidR="00202F72" w:rsidTr="00202F72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Default="00202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202F72" w:rsidRPr="00CB7ECB" w:rsidTr="00202F72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 xml:space="preserve">Удельный вес объектов, на которых обеспечиваются условия индивидуальной мобильности инвалидов и возможности для самостоятельного их передвижения по зданию и (при необходимости) по территории объекта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>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>29,5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>38,0</w:t>
            </w:r>
          </w:p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2F72" w:rsidRPr="00CB7ECB" w:rsidRDefault="00202F72">
            <w:pPr>
              <w:jc w:val="center"/>
              <w:rPr>
                <w:color w:val="000000"/>
                <w:sz w:val="24"/>
              </w:rPr>
            </w:pPr>
            <w:r w:rsidRPr="00CB7ECB">
              <w:rPr>
                <w:color w:val="000000"/>
                <w:sz w:val="24"/>
              </w:rPr>
              <w:t>41,0</w:t>
            </w:r>
          </w:p>
        </w:tc>
      </w:tr>
    </w:tbl>
    <w:p w:rsidR="00202F72" w:rsidRDefault="00202F72" w:rsidP="00202F72">
      <w:pPr>
        <w:rPr>
          <w:b/>
        </w:rPr>
      </w:pPr>
    </w:p>
    <w:p w:rsidR="00B624C6" w:rsidRPr="000D2CD8" w:rsidRDefault="0088757C" w:rsidP="0088757C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B624C6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88" w:rsidRDefault="00355788" w:rsidP="00CB7ECB">
      <w:r>
        <w:separator/>
      </w:r>
    </w:p>
  </w:endnote>
  <w:endnote w:type="continuationSeparator" w:id="0">
    <w:p w:rsidR="00355788" w:rsidRDefault="00355788" w:rsidP="00CB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88" w:rsidRDefault="00355788" w:rsidP="00CB7ECB">
      <w:r>
        <w:separator/>
      </w:r>
    </w:p>
  </w:footnote>
  <w:footnote w:type="continuationSeparator" w:id="0">
    <w:p w:rsidR="00355788" w:rsidRDefault="00355788" w:rsidP="00CB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FE" w:rsidRDefault="00E274F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47E3">
      <w:rPr>
        <w:noProof/>
      </w:rPr>
      <w:t>2</w:t>
    </w:r>
    <w:r>
      <w:fldChar w:fldCharType="end"/>
    </w:r>
  </w:p>
  <w:p w:rsidR="00E274FE" w:rsidRDefault="00E274F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2F72"/>
    <w:rsid w:val="00285D0C"/>
    <w:rsid w:val="0029700E"/>
    <w:rsid w:val="002A2B11"/>
    <w:rsid w:val="002F22EB"/>
    <w:rsid w:val="00306388"/>
    <w:rsid w:val="00326996"/>
    <w:rsid w:val="00332BE1"/>
    <w:rsid w:val="00355788"/>
    <w:rsid w:val="0043001D"/>
    <w:rsid w:val="004914DD"/>
    <w:rsid w:val="004D16C4"/>
    <w:rsid w:val="00511A2B"/>
    <w:rsid w:val="00554BEC"/>
    <w:rsid w:val="00594198"/>
    <w:rsid w:val="00595F6F"/>
    <w:rsid w:val="005C0140"/>
    <w:rsid w:val="005E0A61"/>
    <w:rsid w:val="006415B0"/>
    <w:rsid w:val="006463D8"/>
    <w:rsid w:val="006C47E3"/>
    <w:rsid w:val="00711921"/>
    <w:rsid w:val="00796BD1"/>
    <w:rsid w:val="0088757C"/>
    <w:rsid w:val="008A3858"/>
    <w:rsid w:val="009840BA"/>
    <w:rsid w:val="00A03876"/>
    <w:rsid w:val="00A13C7B"/>
    <w:rsid w:val="00A64CBC"/>
    <w:rsid w:val="00AE1A2A"/>
    <w:rsid w:val="00B52D22"/>
    <w:rsid w:val="00B624C6"/>
    <w:rsid w:val="00B83D8D"/>
    <w:rsid w:val="00B95FEE"/>
    <w:rsid w:val="00BF2B0B"/>
    <w:rsid w:val="00C5765A"/>
    <w:rsid w:val="00CB7ECB"/>
    <w:rsid w:val="00D368DC"/>
    <w:rsid w:val="00D80130"/>
    <w:rsid w:val="00D97342"/>
    <w:rsid w:val="00DB2E18"/>
    <w:rsid w:val="00E274F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CC029"/>
  <w15:chartTrackingRefBased/>
  <w15:docId w15:val="{7C4642F8-D1DE-4F1E-A41E-4EAAF0C0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F7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b"/>
    <w:uiPriority w:val="99"/>
    <w:rsid w:val="00202F72"/>
    <w:rPr>
      <w:sz w:val="24"/>
      <w:szCs w:val="24"/>
    </w:rPr>
  </w:style>
  <w:style w:type="paragraph" w:styleId="ab">
    <w:name w:val="header"/>
    <w:basedOn w:val="a"/>
    <w:link w:val="aa"/>
    <w:uiPriority w:val="99"/>
    <w:rsid w:val="00202F7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Нижний колонтитул Знак"/>
    <w:link w:val="ad"/>
    <w:rsid w:val="00202F72"/>
    <w:rPr>
      <w:sz w:val="24"/>
      <w:szCs w:val="24"/>
    </w:rPr>
  </w:style>
  <w:style w:type="paragraph" w:styleId="ad">
    <w:name w:val="footer"/>
    <w:basedOn w:val="a"/>
    <w:link w:val="ac"/>
    <w:rsid w:val="00202F7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styleId="ae">
    <w:name w:val="FollowedHyperlink"/>
    <w:uiPriority w:val="99"/>
    <w:unhideWhenUsed/>
    <w:rsid w:val="00202F72"/>
    <w:rPr>
      <w:color w:val="954F72"/>
      <w:u w:val="single"/>
    </w:rPr>
  </w:style>
  <w:style w:type="paragraph" w:customStyle="1" w:styleId="Heading">
    <w:name w:val="Heading"/>
    <w:rsid w:val="00202F7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02F7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11326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2018-10-30T06:27:00Z</cp:lastPrinted>
  <dcterms:created xsi:type="dcterms:W3CDTF">2018-10-26T12:27:00Z</dcterms:created>
  <dcterms:modified xsi:type="dcterms:W3CDTF">2018-10-30T06:28:00Z</dcterms:modified>
</cp:coreProperties>
</file>