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</w:t>
      </w:r>
      <w:r w:rsidR="007D6064">
        <w:t xml:space="preserve">  </w:t>
      </w:r>
      <w:r>
        <w:t>МУНИЦИПАЛЬНОГО</w:t>
      </w:r>
      <w:r w:rsidR="007D6064">
        <w:t xml:space="preserve">  </w:t>
      </w:r>
      <w:r>
        <w:t>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ТИХВИНСКИЙ</w:t>
      </w:r>
      <w:r w:rsidR="007D6064">
        <w:rPr>
          <w:b/>
          <w:sz w:val="22"/>
        </w:rPr>
        <w:t xml:space="preserve">  </w:t>
      </w:r>
      <w:r>
        <w:rPr>
          <w:b/>
          <w:sz w:val="22"/>
        </w:rPr>
        <w:t>МУНИЦИПАЛЬНЫЙ</w:t>
      </w:r>
      <w:r w:rsidR="007D6064">
        <w:rPr>
          <w:b/>
          <w:sz w:val="22"/>
        </w:rPr>
        <w:t xml:space="preserve">  </w:t>
      </w:r>
      <w:r>
        <w:rPr>
          <w:b/>
          <w:sz w:val="22"/>
        </w:rPr>
        <w:t xml:space="preserve">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</w:t>
      </w:r>
      <w:r w:rsidR="007D6064">
        <w:rPr>
          <w:b/>
          <w:sz w:val="22"/>
        </w:rPr>
        <w:t xml:space="preserve">  </w:t>
      </w:r>
      <w:r>
        <w:rPr>
          <w:b/>
          <w:sz w:val="22"/>
        </w:rPr>
        <w:t>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7D6064">
        <w:rPr>
          <w:b/>
          <w:sz w:val="22"/>
        </w:rPr>
        <w:t xml:space="preserve">  </w:t>
      </w:r>
      <w:r>
        <w:rPr>
          <w:b/>
          <w:sz w:val="22"/>
        </w:rPr>
        <w:t>ТИХВИНСКОГО</w:t>
      </w:r>
      <w:r w:rsidR="007D6064">
        <w:rPr>
          <w:b/>
          <w:sz w:val="22"/>
        </w:rPr>
        <w:t xml:space="preserve">  </w:t>
      </w:r>
      <w:r>
        <w:rPr>
          <w:b/>
          <w:sz w:val="22"/>
        </w:rPr>
        <w:t>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67BC7">
      <w:pPr>
        <w:tabs>
          <w:tab w:val="left" w:pos="567"/>
          <w:tab w:val="left" w:pos="3686"/>
        </w:tabs>
      </w:pPr>
      <w:r>
        <w:tab/>
        <w:t>21 февраля 2022 г.</w:t>
      </w:r>
      <w:r>
        <w:tab/>
        <w:t>01-316-а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537E6" w:rsidTr="007537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537E6" w:rsidRDefault="007D6064" w:rsidP="00B52D22">
            <w:pPr>
              <w:rPr>
                <w:sz w:val="24"/>
                <w:szCs w:val="24"/>
              </w:rPr>
            </w:pPr>
            <w:r w:rsidRPr="007537E6">
              <w:rPr>
                <w:sz w:val="24"/>
                <w:szCs w:val="24"/>
              </w:rPr>
              <w:t>Об утверждении Порядка предоставления субсидий из бюджета Тихвинского городского поселения юридическим лицам, оказывающим услуги по бытовому обслуживанию населения на территории Тихвинского городского поселения</w:t>
            </w:r>
          </w:p>
        </w:tc>
      </w:tr>
    </w:tbl>
    <w:p w:rsidR="00554BEC" w:rsidRPr="006F2FC0" w:rsidRDefault="007D6064" w:rsidP="007D6064">
      <w:pPr>
        <w:ind w:right="-1"/>
        <w:rPr>
          <w:sz w:val="22"/>
          <w:szCs w:val="22"/>
        </w:rPr>
      </w:pPr>
      <w:r w:rsidRPr="006F2FC0">
        <w:rPr>
          <w:sz w:val="22"/>
          <w:szCs w:val="22"/>
        </w:rPr>
        <w:t>21, 0400, 2800, ДО, НПА</w:t>
      </w:r>
      <w:bookmarkStart w:id="0" w:name="_GoBack"/>
      <w:bookmarkEnd w:id="0"/>
    </w:p>
    <w:p w:rsidR="007D6064" w:rsidRPr="007537E6" w:rsidRDefault="007D6064" w:rsidP="007D6064">
      <w:pPr>
        <w:ind w:right="-1"/>
        <w:rPr>
          <w:color w:val="FFFFFF"/>
          <w:szCs w:val="28"/>
        </w:rPr>
      </w:pPr>
    </w:p>
    <w:p w:rsidR="007D6064" w:rsidRPr="007D6064" w:rsidRDefault="007D6064" w:rsidP="007D6064">
      <w:pPr>
        <w:ind w:right="-1" w:firstLine="709"/>
        <w:rPr>
          <w:szCs w:val="28"/>
        </w:rPr>
      </w:pPr>
      <w:r w:rsidRPr="007D6064">
        <w:rPr>
          <w:szCs w:val="28"/>
        </w:rPr>
        <w:t>В соответствии с пунктом 3 статьи 78 Бюджетного кодекса Российской Федерации, Постановлением Правительства Российской Федерации от 18 сентября 2020 г</w:t>
      </w:r>
      <w:r w:rsidR="0026545A">
        <w:rPr>
          <w:szCs w:val="28"/>
        </w:rPr>
        <w:t>ода</w:t>
      </w:r>
      <w:r w:rsidRPr="007D6064">
        <w:rPr>
          <w:szCs w:val="28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Тихвинского района ПОСТАНОВЛЯЕТ:</w:t>
      </w:r>
    </w:p>
    <w:p w:rsidR="007D6064" w:rsidRPr="007D6064" w:rsidRDefault="007D6064" w:rsidP="007D6064">
      <w:pPr>
        <w:ind w:right="-1" w:firstLine="709"/>
        <w:rPr>
          <w:szCs w:val="28"/>
        </w:rPr>
      </w:pPr>
      <w:r w:rsidRPr="007D6064">
        <w:rPr>
          <w:szCs w:val="28"/>
        </w:rPr>
        <w:t xml:space="preserve">1. Утвердить Порядок предоставления субсидий из бюджета Тихвинского городского поселения юридическим лицам, оказывающим услуги по бытовому обслуживанию населения на территории Тихвинского городского поселения (приложение). </w:t>
      </w:r>
    </w:p>
    <w:p w:rsidR="007D6064" w:rsidRPr="007D6064" w:rsidRDefault="007D6064" w:rsidP="007D6064">
      <w:pPr>
        <w:ind w:right="-1" w:firstLine="709"/>
        <w:rPr>
          <w:szCs w:val="28"/>
        </w:rPr>
      </w:pPr>
      <w:r w:rsidRPr="007D6064">
        <w:rPr>
          <w:szCs w:val="28"/>
        </w:rPr>
        <w:t xml:space="preserve">2. Признать утратившим силу постановление администрации Тихвинского района </w:t>
      </w:r>
      <w:r w:rsidRPr="007D6064">
        <w:rPr>
          <w:b/>
          <w:szCs w:val="28"/>
        </w:rPr>
        <w:t>от 11 июня 2020 года № 01-1139-а</w:t>
      </w:r>
      <w:r w:rsidRPr="007D6064">
        <w:rPr>
          <w:szCs w:val="28"/>
        </w:rPr>
        <w:t xml:space="preserve"> «Об утверждении Порядка предоставления субсидий из бюджета Тихвинского городского поселения юридическим лицам, оказывающим услуги по бытовому обслуживанию населения Тихвинского городского поселения».</w:t>
      </w:r>
    </w:p>
    <w:p w:rsidR="007D6064" w:rsidRPr="007D6064" w:rsidRDefault="007D6064" w:rsidP="007D6064">
      <w:pPr>
        <w:ind w:right="-1" w:firstLine="709"/>
        <w:rPr>
          <w:szCs w:val="28"/>
        </w:rPr>
      </w:pPr>
      <w:r w:rsidRPr="007D6064">
        <w:rPr>
          <w:szCs w:val="28"/>
        </w:rPr>
        <w:t>3. Настоящее постановление вступает в силу со дня его подписания.</w:t>
      </w:r>
    </w:p>
    <w:p w:rsidR="007D6064" w:rsidRPr="007D6064" w:rsidRDefault="007D6064" w:rsidP="007D6064">
      <w:pPr>
        <w:ind w:right="-1" w:firstLine="709"/>
        <w:rPr>
          <w:szCs w:val="28"/>
        </w:rPr>
      </w:pPr>
      <w:r w:rsidRPr="007D6064">
        <w:rPr>
          <w:szCs w:val="28"/>
        </w:rPr>
        <w:t xml:space="preserve">4. Обнародовать настоящее постановление путем размещения в сети Интернет на официальном сайте Тихвинского района. </w:t>
      </w:r>
    </w:p>
    <w:p w:rsidR="007D6064" w:rsidRDefault="007D6064" w:rsidP="007D6064">
      <w:pPr>
        <w:ind w:right="-1" w:firstLine="709"/>
        <w:rPr>
          <w:szCs w:val="28"/>
        </w:rPr>
      </w:pPr>
      <w:r w:rsidRPr="007D6064">
        <w:rPr>
          <w:szCs w:val="28"/>
        </w:rPr>
        <w:t>5. Контроль за исполнением настоящего постановления возложить на заместителя главы администрации - председателя комитета по экономике и инвестициям.</w:t>
      </w:r>
    </w:p>
    <w:p w:rsidR="007D6064" w:rsidRDefault="007D6064" w:rsidP="007D6064">
      <w:pPr>
        <w:ind w:right="-1"/>
        <w:rPr>
          <w:szCs w:val="28"/>
        </w:rPr>
      </w:pPr>
    </w:p>
    <w:p w:rsidR="007D6064" w:rsidRDefault="007D6064" w:rsidP="007D6064">
      <w:pPr>
        <w:ind w:right="-1"/>
        <w:rPr>
          <w:szCs w:val="28"/>
        </w:rPr>
      </w:pPr>
    </w:p>
    <w:p w:rsidR="007D6064" w:rsidRDefault="007D6064" w:rsidP="007D6064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7D6064" w:rsidRDefault="007D6064" w:rsidP="007D6064">
      <w:pPr>
        <w:ind w:right="-1"/>
        <w:rPr>
          <w:szCs w:val="28"/>
        </w:rPr>
      </w:pPr>
    </w:p>
    <w:p w:rsidR="007D6064" w:rsidRDefault="007D6064" w:rsidP="007D606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7D6064" w:rsidTr="000F203E">
        <w:trPr>
          <w:trHeight w:val="168"/>
        </w:trPr>
        <w:tc>
          <w:tcPr>
            <w:tcW w:w="3119" w:type="pct"/>
          </w:tcPr>
          <w:p w:rsidR="007D6064" w:rsidRPr="00CB72DF" w:rsidRDefault="007D6064" w:rsidP="007D606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7D6064" w:rsidRPr="00CB72DF" w:rsidRDefault="007D6064" w:rsidP="000F20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</w:p>
        </w:tc>
      </w:tr>
      <w:tr w:rsidR="007D6064" w:rsidTr="000F203E">
        <w:trPr>
          <w:trHeight w:val="67"/>
        </w:trPr>
        <w:tc>
          <w:tcPr>
            <w:tcW w:w="3119" w:type="pct"/>
          </w:tcPr>
          <w:p w:rsidR="007D6064" w:rsidRPr="00CB72DF" w:rsidRDefault="007D6064" w:rsidP="000F203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7D6064" w:rsidRDefault="007D6064" w:rsidP="000F203E">
            <w:pPr>
              <w:rPr>
                <w:sz w:val="22"/>
                <w:szCs w:val="22"/>
              </w:rPr>
            </w:pPr>
          </w:p>
          <w:p w:rsidR="007D6064" w:rsidRPr="00CB72DF" w:rsidRDefault="007D6064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</w:p>
        </w:tc>
      </w:tr>
      <w:tr w:rsidR="007D6064" w:rsidTr="000F203E">
        <w:trPr>
          <w:trHeight w:val="67"/>
        </w:trPr>
        <w:tc>
          <w:tcPr>
            <w:tcW w:w="3119" w:type="pct"/>
          </w:tcPr>
          <w:p w:rsidR="007D6064" w:rsidRDefault="007D6064" w:rsidP="000F203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отчётности – Главный бухгалтер</w:t>
            </w:r>
          </w:p>
        </w:tc>
        <w:tc>
          <w:tcPr>
            <w:tcW w:w="1214" w:type="pct"/>
          </w:tcPr>
          <w:p w:rsidR="007D6064" w:rsidRDefault="007D6064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667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</w:p>
        </w:tc>
      </w:tr>
      <w:tr w:rsidR="007D6064" w:rsidTr="000F203E">
        <w:trPr>
          <w:trHeight w:val="135"/>
        </w:trPr>
        <w:tc>
          <w:tcPr>
            <w:tcW w:w="3119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</w:p>
        </w:tc>
      </w:tr>
      <w:tr w:rsidR="007D6064" w:rsidTr="000F203E">
        <w:trPr>
          <w:trHeight w:val="135"/>
        </w:trPr>
        <w:tc>
          <w:tcPr>
            <w:tcW w:w="3119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</w:p>
        </w:tc>
      </w:tr>
    </w:tbl>
    <w:p w:rsidR="007D6064" w:rsidRDefault="007D6064" w:rsidP="007D6064">
      <w:pPr>
        <w:spacing w:line="360" w:lineRule="auto"/>
        <w:rPr>
          <w:b/>
          <w:sz w:val="24"/>
          <w:szCs w:val="24"/>
        </w:rPr>
      </w:pPr>
    </w:p>
    <w:p w:rsidR="007D6064" w:rsidRDefault="007D6064" w:rsidP="007D606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7D6064" w:rsidTr="000F203E">
        <w:tc>
          <w:tcPr>
            <w:tcW w:w="3607" w:type="pct"/>
            <w:hideMark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</w:p>
        </w:tc>
      </w:tr>
      <w:tr w:rsidR="007D6064" w:rsidTr="000F203E">
        <w:tc>
          <w:tcPr>
            <w:tcW w:w="3607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233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</w:p>
        </w:tc>
      </w:tr>
      <w:tr w:rsidR="007D6064" w:rsidTr="000F203E">
        <w:tc>
          <w:tcPr>
            <w:tcW w:w="3607" w:type="pct"/>
          </w:tcPr>
          <w:p w:rsidR="007D6064" w:rsidRDefault="007D6064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D6064" w:rsidRDefault="007D6064" w:rsidP="000F203E">
            <w:pPr>
              <w:rPr>
                <w:sz w:val="22"/>
                <w:szCs w:val="22"/>
              </w:rPr>
            </w:pPr>
          </w:p>
        </w:tc>
      </w:tr>
      <w:tr w:rsidR="007D6064" w:rsidTr="000F203E">
        <w:tc>
          <w:tcPr>
            <w:tcW w:w="3607" w:type="pct"/>
          </w:tcPr>
          <w:p w:rsidR="007D6064" w:rsidRDefault="007D6064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7D6064" w:rsidRPr="00CB72DF" w:rsidRDefault="007D6064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D6064" w:rsidRDefault="007D6064" w:rsidP="000F203E">
            <w:pPr>
              <w:rPr>
                <w:sz w:val="22"/>
                <w:szCs w:val="22"/>
              </w:rPr>
            </w:pPr>
          </w:p>
        </w:tc>
      </w:tr>
      <w:tr w:rsidR="007D6064" w:rsidTr="006F55C7">
        <w:trPr>
          <w:trHeight w:val="311"/>
        </w:trPr>
        <w:tc>
          <w:tcPr>
            <w:tcW w:w="3607" w:type="pct"/>
          </w:tcPr>
          <w:p w:rsidR="00560611" w:rsidRDefault="007D6064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233" w:type="pct"/>
          </w:tcPr>
          <w:p w:rsidR="00560611" w:rsidRPr="00CB72DF" w:rsidRDefault="007D6064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D6064" w:rsidRDefault="007D6064" w:rsidP="000F203E">
            <w:pPr>
              <w:rPr>
                <w:sz w:val="22"/>
                <w:szCs w:val="22"/>
              </w:rPr>
            </w:pPr>
          </w:p>
        </w:tc>
      </w:tr>
      <w:tr w:rsidR="006F55C7" w:rsidTr="006F55C7">
        <w:trPr>
          <w:trHeight w:val="311"/>
        </w:trPr>
        <w:tc>
          <w:tcPr>
            <w:tcW w:w="3607" w:type="pct"/>
          </w:tcPr>
          <w:p w:rsidR="006F55C7" w:rsidRDefault="006F55C7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Тихвинская городская прокуратура</w:t>
            </w:r>
          </w:p>
        </w:tc>
        <w:tc>
          <w:tcPr>
            <w:tcW w:w="233" w:type="pct"/>
          </w:tcPr>
          <w:p w:rsidR="006F55C7" w:rsidRDefault="006F55C7" w:rsidP="000F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F55C7" w:rsidRDefault="006F55C7" w:rsidP="000F203E">
            <w:pPr>
              <w:rPr>
                <w:sz w:val="22"/>
                <w:szCs w:val="22"/>
              </w:rPr>
            </w:pPr>
          </w:p>
        </w:tc>
      </w:tr>
    </w:tbl>
    <w:p w:rsidR="007D6064" w:rsidRDefault="007D6064" w:rsidP="007D6064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7D6064" w:rsidTr="000F203E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6064" w:rsidRDefault="007D6064" w:rsidP="000F2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6064" w:rsidRDefault="00560611" w:rsidP="000F2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064" w:rsidRDefault="007D6064" w:rsidP="000F203E">
            <w:pPr>
              <w:rPr>
                <w:b/>
                <w:sz w:val="24"/>
                <w:szCs w:val="24"/>
              </w:rPr>
            </w:pPr>
          </w:p>
        </w:tc>
      </w:tr>
    </w:tbl>
    <w:p w:rsidR="007D6064" w:rsidRDefault="007D6064" w:rsidP="007D6064">
      <w:pPr>
        <w:rPr>
          <w:sz w:val="22"/>
          <w:szCs w:val="22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276126" w:rsidRDefault="00276126" w:rsidP="007D6064">
      <w:pPr>
        <w:ind w:right="-1"/>
        <w:rPr>
          <w:szCs w:val="28"/>
        </w:rPr>
      </w:pPr>
    </w:p>
    <w:p w:rsidR="007D6064" w:rsidRDefault="00276126" w:rsidP="007D6064">
      <w:pPr>
        <w:ind w:right="-1"/>
        <w:rPr>
          <w:szCs w:val="28"/>
        </w:rPr>
      </w:pPr>
      <w:r>
        <w:rPr>
          <w:szCs w:val="28"/>
        </w:rPr>
        <w:t>Курганова Маргарита Николаевна,</w:t>
      </w:r>
    </w:p>
    <w:p w:rsidR="00276126" w:rsidRDefault="00276126" w:rsidP="007D6064">
      <w:pPr>
        <w:ind w:right="-1"/>
        <w:rPr>
          <w:szCs w:val="28"/>
        </w:rPr>
        <w:sectPr w:rsidR="00276126" w:rsidSect="007537E6">
          <w:headerReference w:type="default" r:id="rId6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>77-333</w:t>
      </w:r>
    </w:p>
    <w:p w:rsidR="00422346" w:rsidRPr="00422346" w:rsidRDefault="00422346" w:rsidP="00422346">
      <w:pPr>
        <w:ind w:left="4820"/>
        <w:rPr>
          <w:szCs w:val="28"/>
        </w:rPr>
      </w:pPr>
      <w:r w:rsidRPr="00422346">
        <w:rPr>
          <w:szCs w:val="28"/>
        </w:rPr>
        <w:lastRenderedPageBreak/>
        <w:t>УТВЕРЖДЕНО</w:t>
      </w:r>
    </w:p>
    <w:p w:rsidR="00422346" w:rsidRPr="00422346" w:rsidRDefault="00422346" w:rsidP="00422346">
      <w:pPr>
        <w:ind w:left="4820"/>
        <w:rPr>
          <w:szCs w:val="28"/>
        </w:rPr>
      </w:pPr>
      <w:r w:rsidRPr="00422346">
        <w:rPr>
          <w:szCs w:val="28"/>
        </w:rPr>
        <w:t>постановлением администрации</w:t>
      </w:r>
    </w:p>
    <w:p w:rsidR="00422346" w:rsidRPr="00422346" w:rsidRDefault="00422346" w:rsidP="00422346">
      <w:pPr>
        <w:ind w:left="4820"/>
        <w:rPr>
          <w:szCs w:val="28"/>
        </w:rPr>
      </w:pPr>
      <w:r w:rsidRPr="00422346">
        <w:rPr>
          <w:szCs w:val="28"/>
        </w:rPr>
        <w:t>Тихвинского района</w:t>
      </w:r>
    </w:p>
    <w:p w:rsidR="00422346" w:rsidRPr="007537E6" w:rsidRDefault="00767BC7" w:rsidP="00422346">
      <w:pPr>
        <w:ind w:left="4820"/>
        <w:rPr>
          <w:color w:val="FFFFFF"/>
          <w:szCs w:val="28"/>
        </w:rPr>
      </w:pPr>
      <w:r>
        <w:rPr>
          <w:szCs w:val="28"/>
        </w:rPr>
        <w:t>о</w:t>
      </w:r>
      <w:r w:rsidR="00422346" w:rsidRPr="00767BC7">
        <w:rPr>
          <w:szCs w:val="28"/>
        </w:rPr>
        <w:t>т</w:t>
      </w:r>
      <w:r>
        <w:rPr>
          <w:szCs w:val="28"/>
        </w:rPr>
        <w:t xml:space="preserve"> 21 февраля 2022 г. №01-316-а</w:t>
      </w:r>
      <w:r w:rsidR="00422346" w:rsidRPr="007537E6">
        <w:rPr>
          <w:color w:val="FFFFFF"/>
          <w:szCs w:val="28"/>
        </w:rPr>
        <w:t>-а</w:t>
      </w:r>
    </w:p>
    <w:p w:rsidR="00422346" w:rsidRPr="00422346" w:rsidRDefault="00422346" w:rsidP="00422346">
      <w:pPr>
        <w:ind w:left="4820"/>
        <w:rPr>
          <w:szCs w:val="28"/>
        </w:rPr>
      </w:pPr>
      <w:r>
        <w:rPr>
          <w:szCs w:val="28"/>
        </w:rPr>
        <w:t>(приложение</w:t>
      </w:r>
      <w:r w:rsidRPr="00422346">
        <w:rPr>
          <w:szCs w:val="28"/>
        </w:rPr>
        <w:t>)</w:t>
      </w:r>
    </w:p>
    <w:p w:rsidR="00422346" w:rsidRDefault="00422346" w:rsidP="00422346">
      <w:pPr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2346" w:rsidRDefault="00422346" w:rsidP="00422346">
      <w:pPr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ПОРЯДОК</w:t>
      </w:r>
    </w:p>
    <w:p w:rsidR="00422346" w:rsidRPr="00422346" w:rsidRDefault="00422346" w:rsidP="0042234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предоставления субсидий из бюджета Тихвинского городского поселения</w:t>
      </w:r>
    </w:p>
    <w:p w:rsidR="00422346" w:rsidRDefault="00422346" w:rsidP="0042234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юридическим лицам, оказывающим услуги по бытовому обслуживанию </w:t>
      </w:r>
    </w:p>
    <w:p w:rsidR="00422346" w:rsidRPr="00422346" w:rsidRDefault="00422346" w:rsidP="0042234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населения </w:t>
      </w:r>
      <w:r w:rsidRPr="00422346">
        <w:rPr>
          <w:rFonts w:eastAsia="Calibri"/>
          <w:b/>
          <w:color w:val="000000"/>
          <w:sz w:val="24"/>
          <w:szCs w:val="24"/>
          <w:lang w:eastAsia="en-US"/>
        </w:rPr>
        <w:t>на территории Тихвинского городского поселения</w:t>
      </w:r>
    </w:p>
    <w:p w:rsidR="00422346" w:rsidRPr="00422346" w:rsidRDefault="00422346" w:rsidP="00422346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Настоящий Порядок </w:t>
      </w:r>
      <w:r w:rsidRPr="00422346">
        <w:rPr>
          <w:rFonts w:eastAsia="Calibri"/>
          <w:bCs/>
          <w:color w:val="000000"/>
          <w:sz w:val="24"/>
          <w:szCs w:val="24"/>
          <w:lang w:eastAsia="en-US"/>
        </w:rPr>
        <w:t xml:space="preserve">предоставления субсидий из бюджета Тихвинского городского поселения юридическим лицам, оказывающим услуги по бытовому обслуживанию населения </w:t>
      </w:r>
      <w:r w:rsidRPr="00422346">
        <w:rPr>
          <w:rFonts w:eastAsia="Calibri"/>
          <w:color w:val="000000"/>
          <w:sz w:val="24"/>
          <w:szCs w:val="24"/>
          <w:lang w:eastAsia="en-US"/>
        </w:rPr>
        <w:t>на территории Тихвинского городского поселения</w:t>
      </w: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422346">
        <w:rPr>
          <w:rFonts w:eastAsia="Calibri"/>
          <w:color w:val="000000"/>
          <w:sz w:val="24"/>
          <w:szCs w:val="24"/>
          <w:lang w:eastAsia="en-US"/>
        </w:rPr>
        <w:t>(далее Порядок) разработан в соответствии с пунктом 3 статьи 78 Бюджетного кодекса Российской Федерации, Постановлением Правительства Российской Федерации от 18 сентября 2020 г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>
        <w:rPr>
          <w:rFonts w:eastAsia="Calibri"/>
          <w:color w:val="000000"/>
          <w:sz w:val="24"/>
          <w:szCs w:val="24"/>
          <w:lang w:eastAsia="en-US"/>
        </w:rPr>
        <w:t>ительства Российской Федерации»</w:t>
      </w:r>
      <w:r w:rsidRPr="00422346">
        <w:rPr>
          <w:rFonts w:eastAsia="Calibri"/>
          <w:color w:val="000000"/>
          <w:sz w:val="24"/>
          <w:szCs w:val="24"/>
          <w:lang w:eastAsia="en-US"/>
        </w:rPr>
        <w:t>.</w:t>
      </w:r>
    </w:p>
    <w:p w:rsidR="00422346" w:rsidRPr="00422346" w:rsidRDefault="00422346" w:rsidP="00422346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spacing w:after="160" w:line="259" w:lineRule="auto"/>
        <w:ind w:firstLine="225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color w:val="000000"/>
          <w:sz w:val="24"/>
          <w:szCs w:val="24"/>
          <w:lang w:eastAsia="en-US"/>
        </w:rPr>
        <w:t>1.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422346">
        <w:rPr>
          <w:rFonts w:eastAsia="Calibri"/>
          <w:b/>
          <w:color w:val="000000"/>
          <w:sz w:val="24"/>
          <w:szCs w:val="24"/>
          <w:lang w:eastAsia="en-US"/>
        </w:rPr>
        <w:t>Общие положения</w:t>
      </w:r>
    </w:p>
    <w:p w:rsidR="00422346" w:rsidRPr="00422346" w:rsidRDefault="00422346" w:rsidP="00422346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1.1. Настоящий Порядок устанавливает категории, цели, условия и порядок предоставления субсидий из бюджета Тихвинского городского поселения юридическим лицам на безвозмездной и безвозвратной основе в целях возмещения недополученных доходов и (или) возмещения затрат, возникающих в связи с выполнением работ, оказанием услуг по бытовому обслуживанию населения на территории Тихвинского городского поселения (далее - субсидии, получатели субсидий),</w:t>
      </w:r>
      <w:r w:rsidRPr="00422346">
        <w:rPr>
          <w:rFonts w:eastAsia="Calibri"/>
          <w:bCs/>
          <w:sz w:val="24"/>
          <w:szCs w:val="24"/>
          <w:lang w:eastAsia="en-US"/>
        </w:rPr>
        <w:t xml:space="preserve"> требования к отчетности и осуществление контроля за соблюдением условий, целей и порядка предоставления субсидий и ответственность за их нарушение.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1.2. Целью предоставления субсидий является возмещение недополученных доходов и (или) возмещение затрат, возникающих в связи с выполнением работ, оказанием услуг по бытовому обслуживанию населения Тихвинского городского поселения по регулируемым тарифам.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1.3. К категории юридических лиц, имеющих право на получение субсидии, относятся юридические лица, зарегистрированные на территории Тихвинского района </w:t>
      </w:r>
      <w:r w:rsidRPr="00422346">
        <w:rPr>
          <w:rFonts w:eastAsia="Calibri"/>
          <w:bCs/>
          <w:sz w:val="24"/>
          <w:szCs w:val="24"/>
          <w:lang w:eastAsia="en-US"/>
        </w:rPr>
        <w:t xml:space="preserve">(за исключением государственных (муниципальных) учреждений) </w:t>
      </w:r>
      <w:r w:rsidRPr="00422346">
        <w:rPr>
          <w:rFonts w:eastAsia="Calibri"/>
          <w:color w:val="000000"/>
          <w:sz w:val="24"/>
          <w:szCs w:val="24"/>
          <w:lang w:eastAsia="en-US"/>
        </w:rPr>
        <w:t>и: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- имеющие недополученные доходы в связи с оказанием услуг по бытовому обслуживанию населению на территории Тихвинского городского поселения по тарифам, установленным решениями совета депутатов Тихвинского городского поселения, и в соответствии с Правилами бытового обслуживания населения, утвержденными постановлением Правительства Российской Федерации от 15 августа 1997 года №1025 (с изменениями и дополнениями);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- имеющие затраты по выполнению работ (оказанию услуг) по поддержанию имущества в соответствии с требованиями законодательства Российской Федерации (в </w:t>
      </w:r>
      <w:r w:rsidRPr="00422346">
        <w:rPr>
          <w:rFonts w:eastAsia="Calibri"/>
          <w:color w:val="000000"/>
          <w:sz w:val="24"/>
          <w:szCs w:val="24"/>
          <w:lang w:eastAsia="en-US"/>
        </w:rPr>
        <w:lastRenderedPageBreak/>
        <w:t>том числе о санитарно-эпидемиологическом благополучии населения, техническом регулировании, защите прав потребителей) в состоянии, обеспечивающем качественное оказание бытовых услуг на территории Тихвинского городского поселения по тарифам, установленным решениями совета депутатов Тихвинского городского поселения и в соответствии с Правилами бытового обслуживания населения, утвержденными постановлением Правительства Российской Федерации от 15 августа 1997 года №1025 (с изменениями и дополнениями).</w:t>
      </w:r>
    </w:p>
    <w:p w:rsidR="00422346" w:rsidRPr="00422346" w:rsidRDefault="00422346" w:rsidP="00422346">
      <w:pPr>
        <w:spacing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1.4. Главным распорядителем, как получателем средств бюджета Тихвинского городского поселения, до которого доведены в установленном порядке лимиты бюджетных обязательств на предоставление Субсидии , является администрация Тихвинского района, действующая от имени муниципального образования Тихвинское городское поселение Тихвинского муниципального района Ленинградской области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30, статьи 53 устава муниципального образования Тихвинский муниципальный район Ленинградской области (далее - Администрация).</w:t>
      </w:r>
    </w:p>
    <w:p w:rsidR="00422346" w:rsidRPr="00422346" w:rsidRDefault="00422346" w:rsidP="00422346">
      <w:pPr>
        <w:widowControl w:val="0"/>
        <w:autoSpaceDE w:val="0"/>
        <w:autoSpaceDN w:val="0"/>
        <w:adjustRightInd w:val="0"/>
        <w:spacing w:line="259" w:lineRule="auto"/>
        <w:ind w:firstLine="709"/>
        <w:rPr>
          <w:rFonts w:eastAsia="Calibri"/>
          <w:sz w:val="24"/>
          <w:szCs w:val="24"/>
          <w:lang w:eastAsia="en-US"/>
        </w:rPr>
      </w:pPr>
      <w:r w:rsidRPr="00422346">
        <w:rPr>
          <w:rFonts w:eastAsia="Calibri"/>
          <w:sz w:val="24"/>
          <w:szCs w:val="24"/>
          <w:lang w:eastAsia="en-US"/>
        </w:rPr>
        <w:t xml:space="preserve">1.5. Предоставление Субсидии осуществляется в соответствии со сводной бюджетной росписью бюджета Тихвинского городского поселения на текущий финансовый год, в пределах бюджетных ассигнований и лимитов бюджетных обязательств, утвержденных для главного распорядителя бюджетных средств. </w:t>
      </w:r>
    </w:p>
    <w:p w:rsidR="00422346" w:rsidRDefault="00422346" w:rsidP="00422346">
      <w:pPr>
        <w:spacing w:after="160" w:line="259" w:lineRule="auto"/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spacing w:after="160" w:line="259" w:lineRule="auto"/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2. Условия и порядок предоставления субсидий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2.1. Условиями предоставления субсидий являются: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- соответствие получателя субсидии категориям юридических лиц, предусмотренных пунктом 1.3 настоящего Порядка.</w:t>
      </w:r>
    </w:p>
    <w:p w:rsidR="00422346" w:rsidRPr="00422346" w:rsidRDefault="00422346" w:rsidP="0042234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>2.2. Для предоставления Субсидии Получатель субсидии представляет на бумажном носителе в Администрацию заверенные подписью руководителя и печатью Получателя субсидии документы:</w:t>
      </w:r>
    </w:p>
    <w:p w:rsidR="00422346" w:rsidRPr="00422346" w:rsidRDefault="00422346" w:rsidP="0042234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>- заявку на предоставление Субсидии, составленную по форме в соответствии с приложением № 1 к настоящему Порядку,</w:t>
      </w:r>
    </w:p>
    <w:p w:rsidR="00422346" w:rsidRPr="00422346" w:rsidRDefault="00422346" w:rsidP="00422346">
      <w:pPr>
        <w:ind w:firstLine="709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-</w:t>
      </w: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422346">
        <w:rPr>
          <w:rFonts w:eastAsia="Calibri"/>
          <w:bCs/>
          <w:color w:val="000000"/>
          <w:sz w:val="24"/>
          <w:szCs w:val="24"/>
          <w:lang w:eastAsia="en-US"/>
        </w:rPr>
        <w:t>расчет размера субсидии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22346">
        <w:rPr>
          <w:rFonts w:eastAsia="Calibri"/>
          <w:bCs/>
          <w:color w:val="000000"/>
          <w:sz w:val="24"/>
          <w:szCs w:val="24"/>
          <w:lang w:eastAsia="en-US"/>
        </w:rPr>
        <w:t>на возмещение недополученных доходов, либо расчет размера субсидии на возмещение затрат</w:t>
      </w: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422346">
        <w:rPr>
          <w:rFonts w:eastAsia="Calibri"/>
          <w:color w:val="000000"/>
          <w:sz w:val="24"/>
          <w:szCs w:val="24"/>
          <w:lang w:eastAsia="en-US"/>
        </w:rPr>
        <w:t>по формам в соответствии с приложениями № 2, № 3 настоящего Порядка,</w:t>
      </w:r>
    </w:p>
    <w:p w:rsidR="00422346" w:rsidRPr="00422346" w:rsidRDefault="00422346" w:rsidP="00422346">
      <w:pPr>
        <w:ind w:firstLine="709"/>
        <w:rPr>
          <w:rFonts w:eastAsia="Calibri"/>
          <w:sz w:val="24"/>
          <w:szCs w:val="24"/>
          <w:lang w:eastAsia="en-US"/>
        </w:rPr>
      </w:pPr>
      <w:r w:rsidRPr="00422346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22346">
        <w:rPr>
          <w:rFonts w:eastAsia="Calibri"/>
          <w:sz w:val="24"/>
          <w:szCs w:val="24"/>
          <w:lang w:eastAsia="en-US"/>
        </w:rPr>
        <w:t>копии учредительных документов,</w:t>
      </w:r>
    </w:p>
    <w:p w:rsidR="00422346" w:rsidRPr="00422346" w:rsidRDefault="00422346" w:rsidP="00422346">
      <w:pPr>
        <w:ind w:firstLine="709"/>
        <w:jc w:val="left"/>
        <w:rPr>
          <w:rFonts w:eastAsia="Calibri"/>
          <w:sz w:val="24"/>
          <w:szCs w:val="24"/>
          <w:lang w:eastAsia="en-US"/>
        </w:rPr>
      </w:pPr>
      <w:r w:rsidRPr="00422346">
        <w:rPr>
          <w:rFonts w:eastAsia="Calibri"/>
          <w:sz w:val="24"/>
          <w:szCs w:val="24"/>
          <w:lang w:eastAsia="en-US"/>
        </w:rPr>
        <w:t xml:space="preserve">- выписку из Единого государственного реестра юридических лиц, полученную не ранее, чем за три месяца до дня подачи заявки, или нотариально заверенную копию такой выписки. </w:t>
      </w:r>
    </w:p>
    <w:p w:rsidR="00422346" w:rsidRPr="00422346" w:rsidRDefault="00422346" w:rsidP="00422346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-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- копию уведомления Территориального органа Федеральной службы государственной статистики по г.</w:t>
      </w:r>
      <w:r w:rsidR="00FA18C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22346">
        <w:rPr>
          <w:rFonts w:eastAsia="Calibri"/>
          <w:color w:val="000000"/>
          <w:sz w:val="24"/>
          <w:szCs w:val="24"/>
          <w:lang w:eastAsia="en-US"/>
        </w:rPr>
        <w:t>Санкт-Петербургу и Ленинградской области о постановке на учет и присвоения кодов Единого государственного реестра предприятий и организаций всех форм собственности и хозяйствования.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2.3. Размер субсидии в целях возмещения недополученных доходов определяется с учетом разницы между экономически обоснованным тарифом и стоимостью услуги для населения, установленными муниципальным правовым актом, и рассчитывается по формуле: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С=У(Пуi х (Отi - Цуi))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С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- сумма субсидии на очередной финансовый год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Пуi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- планируемое количество i-х услуг на очередной финансовый год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Отi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- установленный экономически обоснованный тариф на i-ю услугу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Цуi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- цена i-ой услуги для населения</w:t>
      </w: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Размер субсидии в целях возмещения затрат в связи с выполнением работ, оказанием услуг по поддержанию имущества, в том числе по содержанию и ремонту зданий, оборудования,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качественное оказание бытовых услуг населению Тихвинского городского поселения, определяется Получателем как сумма начальных (максимальных) цен контракта(ов), рассчитанных в соответствии с требованиями Федерального закона </w:t>
      </w:r>
      <w:r w:rsidRPr="00422346">
        <w:rPr>
          <w:rFonts w:eastAsia="Calibri"/>
          <w:color w:val="333333"/>
          <w:sz w:val="24"/>
          <w:szCs w:val="24"/>
          <w:lang w:eastAsia="en-US"/>
        </w:rPr>
        <w:t>от 5 апреля 2013 года №44-ФЗ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«О контрактной </w:t>
      </w:r>
      <w:r w:rsidRPr="00422346">
        <w:rPr>
          <w:rFonts w:eastAsia="Calibri"/>
          <w:color w:val="333333"/>
          <w:sz w:val="24"/>
          <w:szCs w:val="24"/>
          <w:lang w:eastAsia="en-US"/>
        </w:rPr>
        <w:t>системе в сфере закупок товаров, работ, услуг для обеспечения государственных и муниципальных нужд»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по каждой позиции работ, услуг предлагаемых к возмещению затрат.</w:t>
      </w:r>
    </w:p>
    <w:p w:rsidR="00422346" w:rsidRPr="00422346" w:rsidRDefault="00422346" w:rsidP="0042234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>2.4. Рассмотрение представленной заявки, с приложенными документами, проводится в течение пяти рабочих дней со дня приема заявки.</w:t>
      </w:r>
    </w:p>
    <w:p w:rsidR="00422346" w:rsidRPr="00422346" w:rsidRDefault="00422346" w:rsidP="0042234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>2.5. Требования, которым должен соответствовать Получатель субсидии на первое число месяца, предшествующего месяцу направления заявки на предоставление Субсидии:</w:t>
      </w:r>
    </w:p>
    <w:p w:rsidR="00422346" w:rsidRPr="00422346" w:rsidRDefault="00422346" w:rsidP="00FA18C0">
      <w:pPr>
        <w:spacing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- Получатель субсидии не должен являться иностранным юридическим лицом,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превышает 50 процентов;</w:t>
      </w:r>
    </w:p>
    <w:p w:rsidR="00422346" w:rsidRPr="00422346" w:rsidRDefault="00422346" w:rsidP="00FA18C0">
      <w:pPr>
        <w:spacing w:line="259" w:lineRule="auto"/>
        <w:ind w:firstLine="709"/>
        <w:rPr>
          <w:rFonts w:eastAsia="Calibri"/>
          <w:sz w:val="24"/>
          <w:szCs w:val="24"/>
          <w:lang w:eastAsia="en-US"/>
        </w:rPr>
      </w:pPr>
      <w:r w:rsidRPr="00422346">
        <w:rPr>
          <w:rFonts w:eastAsia="Calibri"/>
          <w:sz w:val="24"/>
          <w:szCs w:val="24"/>
          <w:lang w:eastAsia="en-US"/>
        </w:rPr>
        <w:t>- Получатель субсидии не должен получать средства из бюджета Тихвинского городского поселения на основании иных муниципальных правовых актов на цели, указанные в пункте 1.2 настоящего Порядка;</w:t>
      </w:r>
    </w:p>
    <w:p w:rsidR="00422346" w:rsidRPr="00422346" w:rsidRDefault="00FA18C0" w:rsidP="00FA18C0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2346" w:rsidRPr="00422346">
        <w:rPr>
          <w:sz w:val="24"/>
          <w:szCs w:val="24"/>
        </w:rPr>
        <w:t>отсутствие просроченной задолженности по возврату в бюджет Тихвинского района,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актами;</w:t>
      </w:r>
    </w:p>
    <w:p w:rsidR="00422346" w:rsidRPr="00422346" w:rsidRDefault="00422346" w:rsidP="00FA18C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>- отсутствие у Получателя субсидии просроченной задолженности по выплате заработной платы;</w:t>
      </w:r>
    </w:p>
    <w:p w:rsidR="00B65BC0" w:rsidRPr="006F55C7" w:rsidRDefault="00422346" w:rsidP="00B65BC0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C7">
        <w:rPr>
          <w:sz w:val="24"/>
          <w:szCs w:val="24"/>
        </w:rPr>
        <w:t xml:space="preserve">- </w:t>
      </w:r>
      <w:r w:rsidR="00B65BC0" w:rsidRPr="006F55C7">
        <w:rPr>
          <w:rFonts w:ascii="Times New Roman" w:hAnsi="Times New Roman" w:cs="Times New Roman"/>
          <w:sz w:val="24"/>
          <w:szCs w:val="24"/>
        </w:rPr>
        <w:t xml:space="preserve">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22346" w:rsidRPr="00422346" w:rsidRDefault="00422346" w:rsidP="00B65BC0">
      <w:pPr>
        <w:autoSpaceDE w:val="0"/>
        <w:autoSpaceDN w:val="0"/>
        <w:adjustRightInd w:val="0"/>
        <w:spacing w:line="259" w:lineRule="auto"/>
        <w:ind w:firstLine="709"/>
        <w:rPr>
          <w:rFonts w:eastAsia="Calibri"/>
          <w:bCs/>
          <w:color w:val="FF0000"/>
          <w:sz w:val="24"/>
          <w:szCs w:val="24"/>
          <w:lang w:eastAsia="en-US"/>
        </w:rPr>
      </w:pPr>
      <w:r w:rsidRPr="00422346">
        <w:rPr>
          <w:rFonts w:eastAsia="Calibri"/>
          <w:bCs/>
          <w:sz w:val="24"/>
          <w:szCs w:val="24"/>
          <w:lang w:eastAsia="en-US"/>
        </w:rPr>
        <w:t>-в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лицом.</w:t>
      </w:r>
    </w:p>
    <w:p w:rsidR="00422346" w:rsidRPr="00422346" w:rsidRDefault="00422346" w:rsidP="00FA18C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 xml:space="preserve">2.6. Решение о предоставлении (об отказе в предоставлении) Субсидии оформляется протоколом рассмотрения документов рабочей группой Администрации в составе заместителя главы администрации-председателя комитета по экономике и инвестициям, заведующего отделом бухгалтерского учета и отчетности - главного бухгалтера, заведующего отделом по развития малого, среднего бизнеса и потребительского рынка, </w:t>
      </w:r>
      <w:r w:rsidRPr="00422346">
        <w:rPr>
          <w:sz w:val="24"/>
          <w:szCs w:val="24"/>
        </w:rPr>
        <w:lastRenderedPageBreak/>
        <w:t>главного специалиста комитета по экономике и инвестициям.</w:t>
      </w:r>
    </w:p>
    <w:p w:rsidR="00422346" w:rsidRPr="00422346" w:rsidRDefault="00422346" w:rsidP="00FA18C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 xml:space="preserve"> Решение рабочей группы принимается простым большинством голосов членов рабочей группы. В случае временного отсутствия одного из членов рабочей группы участие в рассмотрении документов с правом голоса принимает сотрудник, на которого возложено временное исполнение обязанностей отсутствующего сотрудника – члена рабочей группы.</w:t>
      </w:r>
    </w:p>
    <w:p w:rsidR="00422346" w:rsidRPr="00422346" w:rsidRDefault="00422346" w:rsidP="00FA18C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>В случае принятия решения об отказе в предоставлении субсидии Администрация в течение 3 (трех) рабочих дней направляет в адрес Получателя субсидии соответствующее мотивированное уведомление об отказе.</w:t>
      </w:r>
    </w:p>
    <w:p w:rsidR="00422346" w:rsidRPr="00422346" w:rsidRDefault="00422346" w:rsidP="00FA18C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>2.7. Основаниями для отказа Получателю субсидии в предоставлении Субсидии являются:</w:t>
      </w:r>
    </w:p>
    <w:p w:rsidR="00422346" w:rsidRPr="00422346" w:rsidRDefault="00422346" w:rsidP="00FA18C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 xml:space="preserve">- несоответствие представленных Получателем субсидии документов требованиям, указанным в пункте 2.2. настоящего Порядка, или </w:t>
      </w:r>
      <w:r w:rsidR="00FA18C0">
        <w:rPr>
          <w:sz w:val="24"/>
          <w:szCs w:val="24"/>
        </w:rPr>
        <w:t xml:space="preserve">непредставление (предоставление </w:t>
      </w:r>
      <w:r w:rsidRPr="00422346">
        <w:rPr>
          <w:sz w:val="24"/>
          <w:szCs w:val="24"/>
        </w:rPr>
        <w:t>не в полном объеме) указанных документов;</w:t>
      </w:r>
    </w:p>
    <w:p w:rsidR="00422346" w:rsidRPr="00422346" w:rsidRDefault="00422346" w:rsidP="00FA18C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>- установление факта недостоверности представленной Получателем субсидии информации;</w:t>
      </w:r>
    </w:p>
    <w:p w:rsidR="00422346" w:rsidRPr="00422346" w:rsidRDefault="00422346" w:rsidP="00FA18C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>- несоответствие Получателя субсидии требованиям, установленным пунктом 2.5 настоящего Порядка.</w:t>
      </w:r>
    </w:p>
    <w:p w:rsidR="00422346" w:rsidRPr="00422346" w:rsidRDefault="00422346" w:rsidP="00FA18C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2.8. При условии предоставления получателем субсидии в полном объеме документов, указанных в пункте 2.2 настоящего Порядка, и отсутствия оснований для отказа в предоставлении субсидии, между получателем субсидии и Администрацией заключается договор о предоставлении субсидии (далее - Договор) в соответствии с типовой формой, установленной приказом финансового органа - комитета финансов администрации Тихвинского района. </w:t>
      </w:r>
    </w:p>
    <w:p w:rsidR="00422346" w:rsidRPr="00422346" w:rsidRDefault="00422346" w:rsidP="00FA18C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Проект Договора готовится отделом по развитию малого, среднего бизнеса и потребительского рынка Администрации.</w:t>
      </w:r>
    </w:p>
    <w:p w:rsidR="00422346" w:rsidRPr="00422346" w:rsidRDefault="00422346" w:rsidP="00FA18C0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Проект Договора рассматривается и согласовывается комитетом по экономике и инвестициям администрации Тихвинского района, юридическим отделом Администрации, отделом бухгалтерского учета и отчетности, комитетом финансов Администрации и направляется на подписание главе Администрации и получателю субсидии.</w:t>
      </w:r>
    </w:p>
    <w:p w:rsidR="00422346" w:rsidRPr="00422346" w:rsidRDefault="00422346" w:rsidP="00FA18C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 xml:space="preserve">Изменение Договора или его расторжение осуществляется путем заключения дополнительного соглашения к Договору.  </w:t>
      </w:r>
    </w:p>
    <w:p w:rsidR="00422346" w:rsidRPr="00422346" w:rsidRDefault="00422346" w:rsidP="00FA18C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>В Договор может включаться условие о согласовании новых условий Договора</w:t>
      </w:r>
      <w:r w:rsidRPr="00422346">
        <w:rPr>
          <w:sz w:val="24"/>
          <w:szCs w:val="24"/>
        </w:rPr>
        <w:br/>
        <w:t>в случае уменьшения Администрации ранее доведенных лимитов бюджетных обязательств, приводящих к невозможности предоставления Субсидии в размере, определенном в Договоре, или о расторжении Договора при не достижении согласия по новым условиям.</w:t>
      </w:r>
    </w:p>
    <w:p w:rsidR="00422346" w:rsidRPr="00422346" w:rsidRDefault="00422346" w:rsidP="00FA18C0">
      <w:pPr>
        <w:spacing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2.9. Результатом предоставления субсидии в отчетном году является фактическое получение всеми потребителями услуг по бытовому обслуживанию населения по тарифам, установленным решениями совета депутатов Тихвинского городского поселения, а также повышение доступности услуг населению на территории Тихвинского городского поселения, в том числе исходя из показателя объема оказываемых услуг, значения которого устанавливаются в Договоре.</w:t>
      </w:r>
    </w:p>
    <w:p w:rsidR="00422346" w:rsidRPr="00422346" w:rsidRDefault="00422346" w:rsidP="00FA18C0">
      <w:pPr>
        <w:spacing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2.10. </w:t>
      </w:r>
      <w:r w:rsidRPr="00422346">
        <w:rPr>
          <w:rFonts w:eastAsia="Calibri"/>
          <w:sz w:val="24"/>
          <w:szCs w:val="24"/>
          <w:lang w:eastAsia="en-US"/>
        </w:rPr>
        <w:t>В случае не достижения получателем субсидий по состоянию на 31 декабря года предоставления субсидии показателей результата предоставления субсидии объем средств, подлежащих возврату рассчитывается пропорционально проценту невыполнения показателя.</w:t>
      </w:r>
    </w:p>
    <w:p w:rsidR="00422346" w:rsidRPr="00422346" w:rsidRDefault="00422346" w:rsidP="00FA18C0">
      <w:pPr>
        <w:spacing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2.11. Перечисление субсидий осуществляется на основании следующих документов, представляемых Получателем субсидии:</w:t>
      </w:r>
    </w:p>
    <w:p w:rsidR="00422346" w:rsidRPr="00422346" w:rsidRDefault="00422346" w:rsidP="00FA18C0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vanish/>
          <w:color w:val="000000"/>
          <w:sz w:val="24"/>
          <w:szCs w:val="24"/>
          <w:lang w:eastAsia="en-US"/>
        </w:rPr>
        <w:t>-</w:t>
      </w:r>
      <w:r w:rsidR="00FA18C0">
        <w:rPr>
          <w:rFonts w:eastAsia="Calibri"/>
          <w:vanish/>
          <w:color w:val="000000"/>
          <w:sz w:val="24"/>
          <w:szCs w:val="24"/>
          <w:lang w:eastAsia="en-US"/>
        </w:rPr>
        <w:t xml:space="preserve"> </w:t>
      </w:r>
      <w:r w:rsidRPr="00422346">
        <w:rPr>
          <w:rFonts w:eastAsia="Calibri"/>
          <w:color w:val="000000"/>
          <w:sz w:val="24"/>
          <w:szCs w:val="24"/>
          <w:lang w:eastAsia="en-US"/>
        </w:rPr>
        <w:t>заявки на получение субсидии, составленную по форме, в соответствии с приложением №4 к настоящему Порядку;</w:t>
      </w:r>
    </w:p>
    <w:p w:rsidR="00422346" w:rsidRPr="00422346" w:rsidRDefault="00422346" w:rsidP="00FA18C0">
      <w:pPr>
        <w:spacing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lastRenderedPageBreak/>
        <w:t>- в случае возмещения недополученных доходов - расчета на возмещение недополученных доходов</w:t>
      </w:r>
      <w:r w:rsidR="00FA18C0">
        <w:rPr>
          <w:rFonts w:eastAsia="Calibri"/>
          <w:color w:val="000000"/>
          <w:sz w:val="24"/>
          <w:szCs w:val="24"/>
          <w:lang w:eastAsia="en-US"/>
        </w:rPr>
        <w:t xml:space="preserve"> за отчетный месяц 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по форме, установленной в Договоре, с указанием доходов и расходов Получателя субсидии; </w:t>
      </w:r>
    </w:p>
    <w:p w:rsidR="00422346" w:rsidRPr="00422346" w:rsidRDefault="00422346" w:rsidP="00FA18C0">
      <w:pPr>
        <w:spacing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- в случае возмещения затрат - расчета на возмещение затрат по форме, установленной в Договоре, а также заверенной копия договора на выполнение работ (услуг), локально-сметной ведомости на выполнение работ (услуг), актов выполненных работ(услуг), справки о выполнении работ КС-2, КС-3, платежные поручения об оплате работ(услуг).</w:t>
      </w:r>
    </w:p>
    <w:p w:rsidR="00422346" w:rsidRPr="00422346" w:rsidRDefault="00422346" w:rsidP="00FA18C0">
      <w:pPr>
        <w:spacing w:line="259" w:lineRule="auto"/>
        <w:ind w:firstLine="709"/>
        <w:rPr>
          <w:rFonts w:eastAsia="Calibri"/>
          <w:sz w:val="24"/>
          <w:szCs w:val="24"/>
          <w:lang w:eastAsia="en-US"/>
        </w:rPr>
      </w:pPr>
      <w:r w:rsidRPr="00422346">
        <w:rPr>
          <w:rFonts w:eastAsia="Calibri"/>
          <w:sz w:val="24"/>
          <w:szCs w:val="24"/>
          <w:lang w:eastAsia="en-US"/>
        </w:rPr>
        <w:t xml:space="preserve">2.12. Главный распорядитель осуществляет проверку представленных получателем субсидии документов и достоверности сведений, содержащихся в заявлении и документах о предоставлении субсидии, путем их сопоставления между собой и принимает решение о предоставлении субсидии или об отказе в предоставлении субсидии в срок, не </w:t>
      </w:r>
      <w:r w:rsidRPr="006F55C7">
        <w:rPr>
          <w:rFonts w:eastAsia="Calibri"/>
          <w:sz w:val="24"/>
          <w:szCs w:val="24"/>
          <w:lang w:eastAsia="en-US"/>
        </w:rPr>
        <w:t>превышающий 5 рабочих</w:t>
      </w:r>
      <w:r w:rsidRPr="00422346">
        <w:rPr>
          <w:rFonts w:eastAsia="Calibri"/>
          <w:sz w:val="24"/>
          <w:szCs w:val="24"/>
          <w:lang w:eastAsia="en-US"/>
        </w:rPr>
        <w:t xml:space="preserve"> дней с даты поступления документов.</w:t>
      </w:r>
    </w:p>
    <w:p w:rsidR="00422346" w:rsidRPr="00422346" w:rsidRDefault="00422346" w:rsidP="00FA18C0">
      <w:pPr>
        <w:spacing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2.13. Ответственность за правильность расчетов и достоверность предоставляемых сведений и информации возлагается на Получателя субсидий.</w:t>
      </w:r>
    </w:p>
    <w:p w:rsidR="00422346" w:rsidRPr="00422346" w:rsidRDefault="00FA18C0" w:rsidP="00FA18C0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2.14.</w:t>
      </w:r>
      <w:r w:rsidR="00422346" w:rsidRPr="00422346">
        <w:rPr>
          <w:rFonts w:eastAsia="Calibri"/>
          <w:sz w:val="24"/>
          <w:szCs w:val="24"/>
          <w:lang w:eastAsia="en-US"/>
        </w:rPr>
        <w:t xml:space="preserve"> Предоставление субсидии приостанавливается в случае не предоставления или неполного предоставления Получателем субсидий документов, установленных настоящим Порядком. </w:t>
      </w:r>
    </w:p>
    <w:p w:rsidR="00422346" w:rsidRPr="00422346" w:rsidRDefault="00422346" w:rsidP="00FA18C0">
      <w:pPr>
        <w:ind w:firstLine="709"/>
        <w:rPr>
          <w:rFonts w:eastAsia="Calibri"/>
          <w:sz w:val="24"/>
          <w:szCs w:val="24"/>
          <w:lang w:eastAsia="en-US"/>
        </w:rPr>
      </w:pPr>
      <w:r w:rsidRPr="00422346">
        <w:rPr>
          <w:rFonts w:eastAsia="Calibri"/>
          <w:sz w:val="24"/>
          <w:szCs w:val="24"/>
          <w:lang w:eastAsia="en-US"/>
        </w:rPr>
        <w:t>Основанием для отказа Получателю субсидии в предоставлении субсидии является:</w:t>
      </w:r>
    </w:p>
    <w:p w:rsidR="00422346" w:rsidRPr="00422346" w:rsidRDefault="00422346" w:rsidP="00FA18C0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422346">
        <w:rPr>
          <w:rFonts w:eastAsia="Calibri"/>
          <w:sz w:val="24"/>
          <w:szCs w:val="24"/>
          <w:lang w:eastAsia="en-US"/>
        </w:rPr>
        <w:t>-</w:t>
      </w:r>
      <w:r w:rsidR="00FA18C0">
        <w:rPr>
          <w:rFonts w:eastAsia="Calibri"/>
          <w:sz w:val="24"/>
          <w:szCs w:val="24"/>
          <w:lang w:eastAsia="en-US"/>
        </w:rPr>
        <w:t xml:space="preserve"> </w:t>
      </w:r>
      <w:r w:rsidRPr="00422346">
        <w:rPr>
          <w:rFonts w:eastAsia="Calibri"/>
          <w:sz w:val="24"/>
          <w:szCs w:val="24"/>
          <w:lang w:eastAsia="en-US"/>
        </w:rPr>
        <w:t>несоответствие представленных Получателем субсидии документов, указанных в п.2.11 Порядка требованиям, определенным настоящим Порядком, или</w:t>
      </w:r>
      <w:r w:rsidRPr="00422346">
        <w:rPr>
          <w:rFonts w:eastAsia="Calibri"/>
          <w:b/>
          <w:sz w:val="24"/>
          <w:szCs w:val="24"/>
          <w:lang w:eastAsia="en-US"/>
        </w:rPr>
        <w:t xml:space="preserve"> </w:t>
      </w:r>
      <w:r w:rsidRPr="00422346">
        <w:rPr>
          <w:rFonts w:eastAsia="Calibri"/>
          <w:sz w:val="24"/>
          <w:szCs w:val="24"/>
          <w:lang w:eastAsia="en-US"/>
        </w:rPr>
        <w:t>непредставление (предоставление не в полном объеме) указанных документов;</w:t>
      </w:r>
    </w:p>
    <w:p w:rsidR="00422346" w:rsidRPr="00422346" w:rsidRDefault="00422346" w:rsidP="00FA18C0">
      <w:pPr>
        <w:ind w:firstLine="709"/>
        <w:rPr>
          <w:rFonts w:eastAsia="Calibri"/>
          <w:sz w:val="24"/>
          <w:szCs w:val="24"/>
          <w:lang w:eastAsia="en-US"/>
        </w:rPr>
      </w:pPr>
      <w:r w:rsidRPr="00422346">
        <w:rPr>
          <w:rFonts w:eastAsia="Calibri"/>
          <w:sz w:val="24"/>
          <w:szCs w:val="24"/>
          <w:lang w:eastAsia="en-US"/>
        </w:rPr>
        <w:t>-</w:t>
      </w:r>
      <w:r w:rsidR="00FA18C0">
        <w:rPr>
          <w:rFonts w:eastAsia="Calibri"/>
          <w:sz w:val="24"/>
          <w:szCs w:val="24"/>
          <w:lang w:eastAsia="en-US"/>
        </w:rPr>
        <w:t xml:space="preserve"> </w:t>
      </w:r>
      <w:r w:rsidRPr="00422346">
        <w:rPr>
          <w:rFonts w:eastAsia="Calibri"/>
          <w:sz w:val="24"/>
          <w:szCs w:val="24"/>
          <w:lang w:eastAsia="en-US"/>
        </w:rPr>
        <w:t>недостоверность представленной Получателем субсидии информации;</w:t>
      </w:r>
    </w:p>
    <w:p w:rsidR="00422346" w:rsidRPr="00422346" w:rsidRDefault="00422346" w:rsidP="00FA18C0">
      <w:pPr>
        <w:ind w:firstLine="709"/>
        <w:rPr>
          <w:rFonts w:eastAsia="Calibri"/>
          <w:sz w:val="24"/>
          <w:szCs w:val="24"/>
          <w:lang w:eastAsia="en-US"/>
        </w:rPr>
      </w:pPr>
      <w:r w:rsidRPr="00422346">
        <w:rPr>
          <w:rFonts w:eastAsia="Calibri"/>
          <w:sz w:val="24"/>
          <w:szCs w:val="24"/>
          <w:lang w:eastAsia="en-US"/>
        </w:rPr>
        <w:t>Отказ не препятствует повторной подаче документов после устранения причины отказа.</w:t>
      </w:r>
    </w:p>
    <w:p w:rsidR="00422346" w:rsidRPr="00422346" w:rsidRDefault="00422346" w:rsidP="00FA18C0">
      <w:pPr>
        <w:ind w:firstLine="709"/>
        <w:rPr>
          <w:rFonts w:eastAsia="Calibri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2.15. Субсидия перечисляется на расчетный счет получателя субсидий, </w:t>
      </w:r>
      <w:r w:rsidRPr="00422346">
        <w:rPr>
          <w:rFonts w:eastAsia="Calibri"/>
          <w:sz w:val="24"/>
          <w:szCs w:val="24"/>
          <w:lang w:eastAsia="en-US"/>
        </w:rPr>
        <w:t xml:space="preserve">открытый в учреждениях Центрального банка Российской Федерации или кредитных организациях не позднее 10-го рабочего дня, следующего за днем принятия главным распорядителем как получателем бюджетных средств решения о предоставлении субсидии. </w:t>
      </w:r>
    </w:p>
    <w:p w:rsidR="00422346" w:rsidRPr="00422346" w:rsidRDefault="00422346" w:rsidP="00FA18C0">
      <w:pPr>
        <w:spacing w:line="259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22346" w:rsidRPr="00422346" w:rsidRDefault="00422346" w:rsidP="00FA18C0">
      <w:pPr>
        <w:spacing w:line="259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22346">
        <w:rPr>
          <w:rFonts w:eastAsia="Calibri"/>
          <w:b/>
          <w:sz w:val="24"/>
          <w:szCs w:val="24"/>
          <w:lang w:eastAsia="en-US"/>
        </w:rPr>
        <w:t>3.Требования к отчетности</w:t>
      </w:r>
    </w:p>
    <w:p w:rsidR="00422346" w:rsidRPr="00422346" w:rsidRDefault="007537E6" w:rsidP="00FA18C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22346" w:rsidRPr="00422346">
        <w:rPr>
          <w:sz w:val="24"/>
          <w:szCs w:val="24"/>
        </w:rPr>
        <w:t>.1. Отчетность о достижении результатов и показателей, указанных в пункте 3.7. настоящего Порядка, представляется Получателем</w:t>
      </w:r>
      <w:r w:rsidR="00422346">
        <w:rPr>
          <w:sz w:val="24"/>
          <w:szCs w:val="24"/>
        </w:rPr>
        <w:t xml:space="preserve"> субсидии в адрес Администрации </w:t>
      </w:r>
      <w:r w:rsidR="00422346" w:rsidRPr="00422346">
        <w:rPr>
          <w:sz w:val="24"/>
          <w:szCs w:val="24"/>
        </w:rPr>
        <w:t>на бумажном носителе не позднее 30 января года, следующего за отчетным финансовым годом по форме, в соответствии с приложением №5 к настоящему Порядку.</w:t>
      </w:r>
    </w:p>
    <w:p w:rsidR="00422346" w:rsidRPr="00422346" w:rsidRDefault="00422346" w:rsidP="00FA18C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2346">
        <w:rPr>
          <w:sz w:val="24"/>
          <w:szCs w:val="24"/>
        </w:rPr>
        <w:t xml:space="preserve">Администрация вправе устанавливать в Договоре сроки и формы представления Получателем субсидии дополнительной отчетности. </w:t>
      </w:r>
    </w:p>
    <w:p w:rsidR="00422346" w:rsidRPr="00422346" w:rsidRDefault="00422346" w:rsidP="00FA18C0">
      <w:pPr>
        <w:spacing w:line="259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FA18C0">
      <w:pPr>
        <w:widowControl w:val="0"/>
        <w:autoSpaceDE w:val="0"/>
        <w:autoSpaceDN w:val="0"/>
        <w:adjustRightInd w:val="0"/>
        <w:spacing w:line="259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22346">
        <w:rPr>
          <w:rFonts w:eastAsia="Calibri"/>
          <w:b/>
          <w:sz w:val="24"/>
          <w:szCs w:val="24"/>
          <w:lang w:eastAsia="en-US"/>
        </w:rPr>
        <w:t>4. Требования об осуществлении контроля за соблюдением условий, целей и порядка предоставления субсидий</w:t>
      </w:r>
    </w:p>
    <w:p w:rsidR="00422346" w:rsidRPr="00422346" w:rsidRDefault="007537E6" w:rsidP="00FA18C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422346" w:rsidRPr="00422346">
        <w:rPr>
          <w:rFonts w:eastAsia="Calibri"/>
          <w:sz w:val="24"/>
          <w:szCs w:val="24"/>
          <w:lang w:eastAsia="en-US"/>
        </w:rPr>
        <w:t>.1. В целях осуществления контроля за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:rsidR="00422346" w:rsidRPr="00422346" w:rsidRDefault="007537E6" w:rsidP="00FA18C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422346" w:rsidRPr="00422346">
        <w:rPr>
          <w:rFonts w:eastAsia="Calibri"/>
          <w:sz w:val="24"/>
          <w:szCs w:val="24"/>
          <w:lang w:eastAsia="en-US"/>
        </w:rPr>
        <w:t xml:space="preserve">.1.1. Контролировать правильность произведенных Получателем субсидии расчетов размера субсидии.  </w:t>
      </w:r>
    </w:p>
    <w:p w:rsidR="00422346" w:rsidRPr="00422346" w:rsidRDefault="007537E6" w:rsidP="00FA18C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422346" w:rsidRPr="00422346">
        <w:rPr>
          <w:rFonts w:eastAsia="Calibri"/>
          <w:sz w:val="24"/>
          <w:szCs w:val="24"/>
          <w:lang w:eastAsia="en-US"/>
        </w:rPr>
        <w:t>.1.2. Получать в установленные Договором порядке, сроки и по установленным формам отчеты, а также дополнительную информацию по вопросам, связанным с оказанием получателем субсидии.</w:t>
      </w:r>
    </w:p>
    <w:p w:rsidR="00422346" w:rsidRPr="00422346" w:rsidRDefault="007537E6" w:rsidP="00FA18C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422346" w:rsidRPr="00422346">
        <w:rPr>
          <w:rFonts w:eastAsia="Calibri"/>
          <w:sz w:val="24"/>
          <w:szCs w:val="24"/>
          <w:lang w:eastAsia="en-US"/>
        </w:rPr>
        <w:t>.1.3. Проводить проверки соблюдения условий, целей, порядка предоставления и целевого использования субсидии.</w:t>
      </w:r>
    </w:p>
    <w:p w:rsidR="00422346" w:rsidRPr="00422346" w:rsidRDefault="007537E6" w:rsidP="00FA18C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4</w:t>
      </w:r>
      <w:r w:rsidR="00422346" w:rsidRPr="00422346">
        <w:rPr>
          <w:rFonts w:eastAsia="Calibri"/>
          <w:sz w:val="24"/>
          <w:szCs w:val="24"/>
          <w:lang w:eastAsia="en-US"/>
        </w:rPr>
        <w:t>.1.4. Прекращать перечисление субсидии в случае невыполнения получателем субсидии условий Договора,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:rsidR="00422346" w:rsidRPr="00422346" w:rsidRDefault="007537E6" w:rsidP="00FA18C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422346" w:rsidRPr="00422346">
        <w:rPr>
          <w:rFonts w:eastAsia="Calibri"/>
          <w:sz w:val="24"/>
          <w:szCs w:val="24"/>
          <w:lang w:eastAsia="en-US"/>
        </w:rPr>
        <w:t>.2. Соблюдение условий, целей и порядка предоставления Субсидии, предоставленной Получателю в рамках Договора, подлежит обязательной проверке Администрацией и органом муниципального финансового контроля Тихвинского городского поселения (комитетом финансов Тихвинского района).</w:t>
      </w:r>
    </w:p>
    <w:p w:rsidR="00422346" w:rsidRPr="00422346" w:rsidRDefault="007537E6" w:rsidP="00FA18C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422346" w:rsidRPr="00422346">
        <w:rPr>
          <w:rFonts w:eastAsia="Calibri"/>
          <w:sz w:val="24"/>
          <w:szCs w:val="24"/>
          <w:lang w:eastAsia="en-US"/>
        </w:rPr>
        <w:t>.3. Получатель субсидии несет ответственность за правильность расчета и соблюдение условий предоставления Субсидии.</w:t>
      </w:r>
    </w:p>
    <w:p w:rsidR="00422346" w:rsidRDefault="007537E6" w:rsidP="00B65BC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422346" w:rsidRPr="00422346">
        <w:rPr>
          <w:rFonts w:eastAsia="Calibri"/>
          <w:sz w:val="24"/>
          <w:szCs w:val="24"/>
          <w:lang w:eastAsia="en-US"/>
        </w:rPr>
        <w:t>.4. В случае выявления фактов нарушения требований, установленных настоящим Порядком и (или) условий, предусмотренных Договором о предоставлении субсидии, Администрация в течение 10 рабочих дней со дня обнаружения нарушения направляет Получателю субсидии требование о возврате субсидии в бюджет Тихвинского района. Получатель субсидии не позднее 30 календарных дней со дня получения требования о возврате субсидии обеспечивает их возврат в бюджет Тихвинского городского поселения в установленные сроки</w:t>
      </w:r>
      <w:r w:rsidR="00B65BC0">
        <w:rPr>
          <w:rFonts w:eastAsia="Calibri"/>
          <w:sz w:val="24"/>
          <w:szCs w:val="24"/>
          <w:lang w:eastAsia="en-US"/>
        </w:rPr>
        <w:t xml:space="preserve">. </w:t>
      </w:r>
      <w:r w:rsidR="00422346" w:rsidRPr="00422346">
        <w:rPr>
          <w:rFonts w:eastAsia="Calibri"/>
          <w:sz w:val="24"/>
          <w:szCs w:val="24"/>
          <w:lang w:eastAsia="en-US"/>
        </w:rPr>
        <w:t>Взыскание производится в соответствии с требованиями действующего законодательства.</w:t>
      </w:r>
    </w:p>
    <w:p w:rsidR="00B65BC0" w:rsidRPr="006F55C7" w:rsidRDefault="00B65BC0" w:rsidP="00B65BC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F55C7">
        <w:rPr>
          <w:sz w:val="24"/>
          <w:szCs w:val="24"/>
        </w:rPr>
        <w:t>4.5. За несвоевременный возврат Субсидии Получатель субсидии уплачивает Администрации пени в размере 1/300 ключевой ставки Центрального банка Российской Федерации от невозвращенной Субсидии за каждый день просрочки.</w:t>
      </w:r>
    </w:p>
    <w:p w:rsidR="00B65BC0" w:rsidRPr="00422346" w:rsidRDefault="00B65BC0" w:rsidP="00B65BC0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3A3620" w:rsidRDefault="003A3620" w:rsidP="00422346">
      <w:pPr>
        <w:ind w:right="-1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B65BC0" w:rsidRDefault="00B65BC0" w:rsidP="00B65BC0">
      <w:pPr>
        <w:ind w:right="-1"/>
        <w:rPr>
          <w:rFonts w:eastAsia="Calibri"/>
          <w:color w:val="000000"/>
          <w:sz w:val="24"/>
          <w:szCs w:val="24"/>
          <w:lang w:eastAsia="en-US"/>
        </w:rPr>
      </w:pPr>
    </w:p>
    <w:p w:rsidR="00B65BC0" w:rsidRDefault="00B65BC0" w:rsidP="00B65BC0">
      <w:pPr>
        <w:ind w:right="-1"/>
        <w:rPr>
          <w:rFonts w:eastAsia="Calibri"/>
          <w:color w:val="000000"/>
          <w:sz w:val="24"/>
          <w:szCs w:val="24"/>
          <w:lang w:eastAsia="en-US"/>
        </w:rPr>
        <w:sectPr w:rsidR="00B65BC0" w:rsidSect="007537E6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:rsidR="003A3620" w:rsidRPr="003A3620" w:rsidRDefault="003A3620" w:rsidP="003A3620">
      <w:pPr>
        <w:jc w:val="right"/>
        <w:rPr>
          <w:bCs/>
          <w:color w:val="000000"/>
          <w:sz w:val="24"/>
          <w:szCs w:val="24"/>
        </w:rPr>
      </w:pPr>
      <w:r w:rsidRPr="003A3620">
        <w:rPr>
          <w:bCs/>
          <w:color w:val="000000"/>
          <w:sz w:val="24"/>
          <w:szCs w:val="24"/>
        </w:rPr>
        <w:lastRenderedPageBreak/>
        <w:t>Приложение № 1 к Порядку</w:t>
      </w:r>
    </w:p>
    <w:p w:rsidR="003A3620" w:rsidRPr="003A3620" w:rsidRDefault="003A3620" w:rsidP="003A3620">
      <w:pPr>
        <w:jc w:val="right"/>
        <w:rPr>
          <w:bCs/>
          <w:color w:val="000000"/>
          <w:sz w:val="24"/>
          <w:szCs w:val="24"/>
        </w:rPr>
      </w:pPr>
      <w:r w:rsidRPr="003A3620">
        <w:rPr>
          <w:bCs/>
          <w:color w:val="000000"/>
          <w:sz w:val="24"/>
          <w:szCs w:val="24"/>
        </w:rPr>
        <w:t>(Форма )</w:t>
      </w:r>
    </w:p>
    <w:p w:rsidR="003A3620" w:rsidRDefault="003A3620" w:rsidP="003A3620">
      <w:pPr>
        <w:pStyle w:val="ConsPlusNormal"/>
        <w:jc w:val="right"/>
        <w:rPr>
          <w:szCs w:val="24"/>
        </w:rPr>
      </w:pPr>
    </w:p>
    <w:p w:rsidR="003A3620" w:rsidRPr="00624E4B" w:rsidRDefault="003A3620" w:rsidP="003A3620">
      <w:pPr>
        <w:pStyle w:val="ConsPlusNormal"/>
        <w:jc w:val="right"/>
        <w:rPr>
          <w:szCs w:val="24"/>
        </w:rPr>
      </w:pPr>
      <w:r w:rsidRPr="00624E4B">
        <w:rPr>
          <w:szCs w:val="24"/>
        </w:rPr>
        <w:t>Главе администрации</w:t>
      </w:r>
    </w:p>
    <w:p w:rsidR="003A3620" w:rsidRPr="00624E4B" w:rsidRDefault="003A3620" w:rsidP="00062622">
      <w:pPr>
        <w:pStyle w:val="ConsPlusNormal"/>
        <w:jc w:val="right"/>
        <w:rPr>
          <w:szCs w:val="24"/>
        </w:rPr>
      </w:pPr>
      <w:r w:rsidRPr="00624E4B">
        <w:rPr>
          <w:szCs w:val="24"/>
        </w:rPr>
        <w:t>Тихвинского района</w:t>
      </w:r>
    </w:p>
    <w:p w:rsidR="003A3620" w:rsidRPr="00624E4B" w:rsidRDefault="003A3620" w:rsidP="003A3620">
      <w:pPr>
        <w:pStyle w:val="ConsPlusNormal"/>
        <w:rPr>
          <w:szCs w:val="24"/>
        </w:rPr>
      </w:pPr>
    </w:p>
    <w:p w:rsidR="003A3620" w:rsidRPr="00E61027" w:rsidRDefault="003A3620" w:rsidP="003A36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1027">
        <w:rPr>
          <w:b/>
          <w:sz w:val="24"/>
          <w:szCs w:val="24"/>
        </w:rPr>
        <w:t xml:space="preserve">ЗАЯВКА </w:t>
      </w:r>
    </w:p>
    <w:p w:rsidR="003A3620" w:rsidRPr="00E61027" w:rsidRDefault="00062622" w:rsidP="003A36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предоставление субсидий</w:t>
      </w:r>
    </w:p>
    <w:p w:rsidR="003A3620" w:rsidRDefault="003A3620" w:rsidP="003A362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61027">
        <w:rPr>
          <w:sz w:val="24"/>
          <w:szCs w:val="24"/>
        </w:rPr>
        <w:t>_________________________________________________</w:t>
      </w:r>
      <w:r w:rsidR="00062622">
        <w:rPr>
          <w:sz w:val="24"/>
          <w:szCs w:val="24"/>
        </w:rPr>
        <w:t>__________________________</w:t>
      </w:r>
      <w:r w:rsidRPr="00E61027">
        <w:rPr>
          <w:sz w:val="24"/>
          <w:szCs w:val="24"/>
        </w:rPr>
        <w:br/>
      </w:r>
      <w:r w:rsidRPr="00E61027">
        <w:rPr>
          <w:sz w:val="16"/>
          <w:szCs w:val="16"/>
        </w:rPr>
        <w:t>(Полное наименование юридического лица, подавшего заявку)</w:t>
      </w:r>
      <w:r w:rsidRPr="00DB1DF1">
        <w:rPr>
          <w:sz w:val="16"/>
          <w:szCs w:val="16"/>
        </w:rPr>
        <w:t xml:space="preserve"> </w:t>
      </w:r>
      <w:r w:rsidRPr="00E61027">
        <w:rPr>
          <w:sz w:val="16"/>
          <w:szCs w:val="16"/>
        </w:rPr>
        <w:t>(ИНН, КПП, ОГРН)</w:t>
      </w:r>
    </w:p>
    <w:p w:rsidR="003A3620" w:rsidRPr="00E61027" w:rsidRDefault="003A3620" w:rsidP="003A362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A3620" w:rsidRPr="003A3620" w:rsidRDefault="003A3620" w:rsidP="003A3620">
      <w:pPr>
        <w:rPr>
          <w:color w:val="000000"/>
          <w:sz w:val="24"/>
          <w:szCs w:val="24"/>
        </w:rPr>
      </w:pPr>
      <w:r w:rsidRPr="003A3620">
        <w:rPr>
          <w:sz w:val="24"/>
          <w:szCs w:val="24"/>
        </w:rPr>
        <w:t>(далее – Заявитель) обращается с просьбой о заключении Договора о предоставлении</w:t>
      </w:r>
      <w:r w:rsidRPr="003A3620">
        <w:rPr>
          <w:sz w:val="24"/>
          <w:szCs w:val="24"/>
        </w:rPr>
        <w:br/>
        <w:t xml:space="preserve">в 202_ году субсидии в целях возмещения недополученных доходов </w:t>
      </w:r>
      <w:r w:rsidRPr="003A3620">
        <w:rPr>
          <w:color w:val="000000"/>
          <w:sz w:val="24"/>
          <w:szCs w:val="24"/>
        </w:rPr>
        <w:t>в связи с оказанием услуг по бытовому обслуживанию населения* на территории Тихвинского городского поселения (или на возмещение затрат по выполнению  работ (оказанию услуг) по поддержанию имущества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качественное оказание бытовых услуг* населению на территории Тихвинского городского поселения)</w:t>
      </w:r>
    </w:p>
    <w:p w:rsidR="003A3620" w:rsidRPr="003A3620" w:rsidRDefault="003A3620" w:rsidP="003A3620">
      <w:pPr>
        <w:ind w:firstLine="709"/>
        <w:rPr>
          <w:sz w:val="24"/>
          <w:szCs w:val="24"/>
        </w:rPr>
      </w:pPr>
      <w:r w:rsidRPr="003A3620">
        <w:rPr>
          <w:sz w:val="24"/>
          <w:szCs w:val="24"/>
        </w:rPr>
        <w:t xml:space="preserve">С Порядком предоставления </w:t>
      </w:r>
      <w:r w:rsidRPr="003A3620">
        <w:rPr>
          <w:color w:val="000000"/>
          <w:sz w:val="24"/>
          <w:szCs w:val="24"/>
        </w:rPr>
        <w:t>субсидий из бюджета Тихвинского городского поселения юридическим лицам, оказывающим услуги по бытовому обслуживанию населения на территории Тихвинского городского поселения по тарифам, утвержденными муниципальными правовыми актами Ти</w:t>
      </w:r>
      <w:r>
        <w:rPr>
          <w:color w:val="000000"/>
          <w:sz w:val="24"/>
          <w:szCs w:val="24"/>
        </w:rPr>
        <w:t xml:space="preserve">хвинского городского поселения </w:t>
      </w:r>
      <w:r w:rsidRPr="003A3620">
        <w:rPr>
          <w:sz w:val="24"/>
          <w:szCs w:val="24"/>
        </w:rPr>
        <w:t>ознакомлен.</w:t>
      </w:r>
    </w:p>
    <w:p w:rsidR="003A3620" w:rsidRPr="003A3620" w:rsidRDefault="003A3620" w:rsidP="003A362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A3620">
        <w:rPr>
          <w:sz w:val="24"/>
          <w:szCs w:val="24"/>
        </w:rPr>
        <w:t>Настоящим подтверждаем, что Заявитель на первое число месяца, предшествующего месяцу направления настоящей заявки:</w:t>
      </w:r>
    </w:p>
    <w:p w:rsidR="003A3620" w:rsidRPr="003A3620" w:rsidRDefault="003A3620" w:rsidP="00062622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 является</w:t>
      </w:r>
      <w:r w:rsidRPr="003A3620">
        <w:rPr>
          <w:color w:val="000000"/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превышает 50 процентов;</w:t>
      </w:r>
    </w:p>
    <w:p w:rsidR="003A3620" w:rsidRPr="003A3620" w:rsidRDefault="003A3620" w:rsidP="00062622">
      <w:pPr>
        <w:ind w:firstLine="225"/>
        <w:rPr>
          <w:sz w:val="24"/>
          <w:szCs w:val="24"/>
        </w:rPr>
      </w:pPr>
      <w:r w:rsidRPr="003A3620">
        <w:rPr>
          <w:sz w:val="24"/>
          <w:szCs w:val="24"/>
        </w:rPr>
        <w:t>- не получал средств из бюджета Тихвинского городского поселения на основании иных муниципальных правовых актов на цели, указанные в пункте 1.2 настоящего Порядка;</w:t>
      </w:r>
    </w:p>
    <w:p w:rsidR="003A3620" w:rsidRPr="003A3620" w:rsidRDefault="003A3620" w:rsidP="00062622">
      <w:pPr>
        <w:pStyle w:val="ConsPlusTitlePage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620">
        <w:rPr>
          <w:rFonts w:ascii="Times New Roman" w:hAnsi="Times New Roman" w:cs="Times New Roman"/>
          <w:sz w:val="24"/>
          <w:szCs w:val="24"/>
        </w:rPr>
        <w:t>у заявителя отсутствует просроченная задолженность по возврату в бюджет Тихвинского района,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актами;</w:t>
      </w:r>
    </w:p>
    <w:p w:rsidR="003A3620" w:rsidRPr="003A3620" w:rsidRDefault="003A3620" w:rsidP="00062622">
      <w:pPr>
        <w:pStyle w:val="ConsPlusNormal"/>
        <w:ind w:firstLine="225"/>
        <w:jc w:val="both"/>
        <w:rPr>
          <w:szCs w:val="24"/>
        </w:rPr>
      </w:pPr>
      <w:r w:rsidRPr="003A3620">
        <w:rPr>
          <w:szCs w:val="24"/>
        </w:rPr>
        <w:t>- у заявителя отсутствует просроченная задолженность по выплате заработной платы;</w:t>
      </w:r>
    </w:p>
    <w:p w:rsidR="003A3620" w:rsidRPr="003A3620" w:rsidRDefault="003A3620" w:rsidP="00062622">
      <w:pPr>
        <w:pStyle w:val="ConsPlusTitlePage"/>
        <w:ind w:firstLine="2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620">
        <w:rPr>
          <w:rFonts w:ascii="Times New Roman" w:hAnsi="Times New Roman" w:cs="Times New Roman"/>
          <w:sz w:val="24"/>
          <w:szCs w:val="24"/>
        </w:rPr>
        <w:t>- заявитель не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</w:t>
      </w:r>
    </w:p>
    <w:p w:rsidR="00062622" w:rsidRDefault="003A3620" w:rsidP="00062622">
      <w:pPr>
        <w:pStyle w:val="ConsPlusNormal"/>
        <w:rPr>
          <w:i/>
          <w:iCs/>
          <w:szCs w:val="24"/>
        </w:rPr>
      </w:pPr>
      <w:r w:rsidRPr="003A3620">
        <w:rPr>
          <w:i/>
          <w:iCs/>
          <w:szCs w:val="24"/>
        </w:rPr>
        <w:t>* указывается вид бытовых услуг</w:t>
      </w:r>
    </w:p>
    <w:p w:rsidR="00062622" w:rsidRPr="00062622" w:rsidRDefault="00062622" w:rsidP="00062622">
      <w:pPr>
        <w:pStyle w:val="ConsPlusNormal"/>
        <w:rPr>
          <w:i/>
          <w:iCs/>
          <w:szCs w:val="24"/>
        </w:rPr>
      </w:pPr>
    </w:p>
    <w:p w:rsidR="003A3620" w:rsidRPr="003A3620" w:rsidRDefault="003A3620" w:rsidP="003A3620">
      <w:pPr>
        <w:rPr>
          <w:b/>
          <w:bCs/>
          <w:color w:val="000000"/>
          <w:sz w:val="24"/>
          <w:szCs w:val="24"/>
        </w:rPr>
      </w:pPr>
      <w:r w:rsidRPr="003A3620">
        <w:rPr>
          <w:color w:val="000000"/>
          <w:sz w:val="24"/>
          <w:szCs w:val="24"/>
        </w:rPr>
        <w:t>Руководитель_________________________</w:t>
      </w:r>
      <w:r w:rsidR="00062622">
        <w:rPr>
          <w:color w:val="000000"/>
          <w:sz w:val="24"/>
          <w:szCs w:val="24"/>
        </w:rPr>
        <w:t xml:space="preserve"> </w:t>
      </w:r>
      <w:r w:rsidRPr="003A3620">
        <w:rPr>
          <w:color w:val="000000"/>
          <w:sz w:val="24"/>
          <w:szCs w:val="24"/>
        </w:rPr>
        <w:t xml:space="preserve"> (подпись</w:t>
      </w:r>
      <w:r w:rsidRPr="003A3620">
        <w:rPr>
          <w:b/>
          <w:bCs/>
          <w:color w:val="000000"/>
          <w:sz w:val="24"/>
          <w:szCs w:val="24"/>
        </w:rPr>
        <w:t>) __________________</w:t>
      </w:r>
    </w:p>
    <w:p w:rsidR="003A3620" w:rsidRPr="003A3620" w:rsidRDefault="003A3620" w:rsidP="003A3620">
      <w:pPr>
        <w:ind w:left="4248" w:firstLine="1281"/>
        <w:rPr>
          <w:color w:val="000000"/>
          <w:sz w:val="24"/>
          <w:szCs w:val="24"/>
        </w:rPr>
      </w:pPr>
      <w:r w:rsidRPr="003A3620">
        <w:rPr>
          <w:color w:val="000000"/>
          <w:sz w:val="24"/>
          <w:szCs w:val="24"/>
        </w:rPr>
        <w:t>(расшифровка подписи)</w:t>
      </w:r>
    </w:p>
    <w:p w:rsidR="003A3620" w:rsidRPr="003A3620" w:rsidRDefault="003A3620" w:rsidP="003A3620">
      <w:pPr>
        <w:rPr>
          <w:b/>
          <w:bCs/>
          <w:color w:val="000000"/>
          <w:sz w:val="24"/>
          <w:szCs w:val="24"/>
        </w:rPr>
      </w:pPr>
      <w:r w:rsidRPr="003A3620">
        <w:rPr>
          <w:color w:val="000000"/>
          <w:sz w:val="24"/>
          <w:szCs w:val="24"/>
        </w:rPr>
        <w:t>Главный бухгалтер_____________________ (подпись)</w:t>
      </w:r>
      <w:r w:rsidRPr="003A3620">
        <w:rPr>
          <w:b/>
          <w:bCs/>
          <w:color w:val="000000"/>
          <w:sz w:val="24"/>
          <w:szCs w:val="24"/>
        </w:rPr>
        <w:t xml:space="preserve"> _____________</w:t>
      </w:r>
    </w:p>
    <w:p w:rsidR="003A3620" w:rsidRPr="003A3620" w:rsidRDefault="003A3620" w:rsidP="003A3620">
      <w:pPr>
        <w:ind w:left="4248" w:firstLine="1281"/>
        <w:rPr>
          <w:color w:val="000000"/>
          <w:sz w:val="24"/>
          <w:szCs w:val="24"/>
        </w:rPr>
      </w:pPr>
      <w:r w:rsidRPr="003A3620">
        <w:rPr>
          <w:color w:val="000000"/>
          <w:sz w:val="24"/>
          <w:szCs w:val="24"/>
        </w:rPr>
        <w:t>(расшифровка подписи)</w:t>
      </w:r>
    </w:p>
    <w:p w:rsidR="003A3620" w:rsidRPr="003A3620" w:rsidRDefault="003A3620" w:rsidP="003A3620">
      <w:pPr>
        <w:pStyle w:val="ConsPlusNormal"/>
        <w:rPr>
          <w:szCs w:val="24"/>
        </w:rPr>
      </w:pPr>
      <w:r w:rsidRPr="003A3620">
        <w:rPr>
          <w:szCs w:val="24"/>
        </w:rPr>
        <w:t>МП</w:t>
      </w:r>
    </w:p>
    <w:p w:rsidR="003A3620" w:rsidRPr="003A3620" w:rsidRDefault="003A3620" w:rsidP="003A3620">
      <w:pPr>
        <w:pStyle w:val="ConsPlusNormal"/>
        <w:rPr>
          <w:szCs w:val="24"/>
        </w:rPr>
      </w:pPr>
    </w:p>
    <w:p w:rsidR="003A3620" w:rsidRPr="003A3620" w:rsidRDefault="003A3620" w:rsidP="003A3620">
      <w:pPr>
        <w:pStyle w:val="ConsPlusNormal"/>
        <w:rPr>
          <w:szCs w:val="24"/>
        </w:rPr>
      </w:pPr>
      <w:r w:rsidRPr="003A3620">
        <w:rPr>
          <w:szCs w:val="24"/>
        </w:rPr>
        <w:t>«______»____________</w:t>
      </w:r>
    </w:p>
    <w:p w:rsidR="00422346" w:rsidRPr="003A3620" w:rsidRDefault="00422346" w:rsidP="00422346">
      <w:pPr>
        <w:ind w:right="-1"/>
        <w:jc w:val="center"/>
        <w:rPr>
          <w:rFonts w:eastAsia="Calibri"/>
          <w:color w:val="000000"/>
          <w:sz w:val="24"/>
          <w:szCs w:val="24"/>
          <w:lang w:eastAsia="en-US"/>
        </w:rPr>
        <w:sectPr w:rsidR="00422346" w:rsidRPr="003A3620" w:rsidSect="00062622">
          <w:pgSz w:w="11907" w:h="16840"/>
          <w:pgMar w:top="851" w:right="1134" w:bottom="142" w:left="1701" w:header="720" w:footer="720" w:gutter="0"/>
          <w:cols w:space="720"/>
        </w:sectPr>
      </w:pPr>
    </w:p>
    <w:p w:rsidR="00422346" w:rsidRPr="00422346" w:rsidRDefault="00422346" w:rsidP="00422346">
      <w:pPr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422346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Приложение №2 к Порядку </w:t>
      </w:r>
    </w:p>
    <w:p w:rsidR="00422346" w:rsidRDefault="00422346" w:rsidP="00422346">
      <w:pPr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422346">
        <w:rPr>
          <w:rFonts w:eastAsia="Calibri"/>
          <w:color w:val="000000"/>
          <w:sz w:val="22"/>
          <w:szCs w:val="22"/>
          <w:lang w:eastAsia="en-US"/>
        </w:rPr>
        <w:t>(Форма)</w:t>
      </w:r>
    </w:p>
    <w:p w:rsidR="003A3620" w:rsidRDefault="003A3620" w:rsidP="003A3620">
      <w:pPr>
        <w:pStyle w:val="ConsPlusNormal"/>
        <w:jc w:val="right"/>
        <w:rPr>
          <w:szCs w:val="24"/>
        </w:rPr>
      </w:pPr>
    </w:p>
    <w:p w:rsidR="003A3620" w:rsidRPr="00422346" w:rsidRDefault="003A3620" w:rsidP="00422346">
      <w:pPr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422346" w:rsidRPr="00422346" w:rsidRDefault="00422346" w:rsidP="0042234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Расчет размера субсидии</w:t>
      </w:r>
    </w:p>
    <w:p w:rsidR="00422346" w:rsidRPr="00422346" w:rsidRDefault="00422346" w:rsidP="0042234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на возмещение недополученных доходов в связи с оказанием </w:t>
      </w:r>
    </w:p>
    <w:p w:rsidR="00422346" w:rsidRPr="00422346" w:rsidRDefault="00422346" w:rsidP="00422346">
      <w:pPr>
        <w:ind w:firstLine="45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________________________________________________________________ </w:t>
      </w:r>
    </w:p>
    <w:p w:rsidR="00422346" w:rsidRPr="00422346" w:rsidRDefault="00422346" w:rsidP="00422346">
      <w:pPr>
        <w:jc w:val="center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422346">
        <w:rPr>
          <w:rFonts w:eastAsia="Calibri"/>
          <w:i/>
          <w:iCs/>
          <w:color w:val="000000"/>
          <w:sz w:val="22"/>
          <w:szCs w:val="22"/>
          <w:lang w:eastAsia="en-US"/>
        </w:rPr>
        <w:t>(наименование конкретного вида бытовых услуг)</w:t>
      </w:r>
    </w:p>
    <w:p w:rsidR="00422346" w:rsidRPr="00422346" w:rsidRDefault="00422346" w:rsidP="0042234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населению на территории Тихвинского городского поселения </w:t>
      </w:r>
    </w:p>
    <w:p w:rsidR="00422346" w:rsidRPr="00422346" w:rsidRDefault="00422346" w:rsidP="00422346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54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4"/>
        <w:gridCol w:w="1809"/>
        <w:gridCol w:w="1559"/>
        <w:gridCol w:w="1526"/>
        <w:gridCol w:w="1668"/>
        <w:gridCol w:w="1596"/>
      </w:tblGrid>
      <w:tr w:rsidR="00422346" w:rsidRPr="00422346" w:rsidTr="006A3B2E">
        <w:trPr>
          <w:hidden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>#G0</w:t>
            </w: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Наименование услуги </w:t>
            </w:r>
          </w:p>
          <w:p w:rsidR="00422346" w:rsidRPr="00422346" w:rsidRDefault="00422346" w:rsidP="004223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Установленный экономически обоснованный тариф за ед.</w:t>
            </w:r>
            <w:r w:rsidR="006A3B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услуги</w:t>
            </w:r>
          </w:p>
          <w:p w:rsidR="00422346" w:rsidRPr="00422346" w:rsidRDefault="00422346" w:rsidP="004223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(руб.)</w:t>
            </w:r>
          </w:p>
          <w:p w:rsidR="00422346" w:rsidRPr="00422346" w:rsidRDefault="00422346" w:rsidP="004223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6A3B2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Цена ед. услуги для населения</w:t>
            </w:r>
          </w:p>
          <w:p w:rsidR="00422346" w:rsidRPr="00422346" w:rsidRDefault="00422346" w:rsidP="004223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(руб.) 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Планируемое количество оказываемых услуг 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Недополученный доход</w:t>
            </w:r>
          </w:p>
          <w:p w:rsidR="00422346" w:rsidRPr="00422346" w:rsidRDefault="00422346" w:rsidP="004223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= гр.2х гр.4 -гр.3 х гр.4</w:t>
            </w:r>
          </w:p>
          <w:p w:rsidR="00422346" w:rsidRPr="00422346" w:rsidRDefault="00422346" w:rsidP="004223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(руб.) 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Планируемая сумма к возмещению</w:t>
            </w:r>
          </w:p>
          <w:p w:rsidR="00422346" w:rsidRPr="00422346" w:rsidRDefault="00422346" w:rsidP="003A362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(руб.) </w:t>
            </w:r>
          </w:p>
        </w:tc>
      </w:tr>
      <w:tr w:rsidR="00422346" w:rsidRPr="00422346" w:rsidTr="006A3B2E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22346">
              <w:rPr>
                <w:rFonts w:eastAsia="Calibri"/>
                <w:color w:val="000000"/>
                <w:sz w:val="20"/>
                <w:lang w:eastAsia="en-US"/>
              </w:rPr>
              <w:t xml:space="preserve">1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22346">
              <w:rPr>
                <w:rFonts w:eastAsia="Calibri"/>
                <w:color w:val="000000"/>
                <w:sz w:val="20"/>
                <w:lang w:eastAsia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22346">
              <w:rPr>
                <w:rFonts w:eastAsia="Calibri"/>
                <w:color w:val="000000"/>
                <w:sz w:val="20"/>
                <w:lang w:eastAsia="en-US"/>
              </w:rPr>
              <w:t xml:space="preserve">3 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22346">
              <w:rPr>
                <w:rFonts w:eastAsia="Calibri"/>
                <w:color w:val="000000"/>
                <w:sz w:val="20"/>
                <w:lang w:eastAsia="en-US"/>
              </w:rPr>
              <w:t xml:space="preserve">4 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22346">
              <w:rPr>
                <w:rFonts w:eastAsia="Calibri"/>
                <w:color w:val="000000"/>
                <w:sz w:val="20"/>
                <w:lang w:eastAsia="en-US"/>
              </w:rPr>
              <w:t xml:space="preserve">5 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22346">
              <w:rPr>
                <w:rFonts w:eastAsia="Calibri"/>
                <w:color w:val="000000"/>
                <w:sz w:val="20"/>
                <w:lang w:eastAsia="en-US"/>
              </w:rPr>
              <w:t xml:space="preserve">6 </w:t>
            </w:r>
          </w:p>
        </w:tc>
      </w:tr>
      <w:tr w:rsidR="00422346" w:rsidRPr="00422346" w:rsidTr="006A3B2E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22346" w:rsidRPr="00422346" w:rsidTr="006A3B2E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22346" w:rsidRPr="00422346" w:rsidTr="006A3B2E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422346" w:rsidRPr="00422346" w:rsidRDefault="00422346" w:rsidP="00422346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Руководитель                   _______________ _____________________ </w:t>
      </w:r>
    </w:p>
    <w:p w:rsidR="00422346" w:rsidRPr="00422346" w:rsidRDefault="00422346" w:rsidP="00062622">
      <w:pPr>
        <w:spacing w:after="160" w:line="259" w:lineRule="auto"/>
        <w:ind w:firstLine="2835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(подпись) </w:t>
      </w:r>
      <w:r w:rsidR="006A3B2E">
        <w:rPr>
          <w:rFonts w:eastAsia="Calibri"/>
          <w:color w:val="000000"/>
          <w:sz w:val="24"/>
          <w:szCs w:val="24"/>
          <w:lang w:eastAsia="en-US"/>
        </w:rPr>
        <w:t xml:space="preserve">       </w:t>
      </w:r>
      <w:r w:rsidRPr="00422346">
        <w:rPr>
          <w:rFonts w:eastAsia="Calibri"/>
          <w:color w:val="000000"/>
          <w:sz w:val="24"/>
          <w:szCs w:val="24"/>
          <w:lang w:eastAsia="en-US"/>
        </w:rPr>
        <w:t>(расшифровка подписи)</w:t>
      </w:r>
    </w:p>
    <w:p w:rsidR="00422346" w:rsidRPr="00422346" w:rsidRDefault="00422346" w:rsidP="00422346">
      <w:pPr>
        <w:spacing w:after="160" w:line="259" w:lineRule="auto"/>
        <w:ind w:firstLine="2925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Главн</w:t>
      </w:r>
      <w:r w:rsidR="006A3B2E">
        <w:rPr>
          <w:rFonts w:eastAsia="Calibri"/>
          <w:color w:val="000000"/>
          <w:sz w:val="24"/>
          <w:szCs w:val="24"/>
          <w:lang w:eastAsia="en-US"/>
        </w:rPr>
        <w:t>ый бухгалтер         ____________</w:t>
      </w:r>
      <w:r w:rsidR="00062622">
        <w:rPr>
          <w:rFonts w:eastAsia="Calibri"/>
          <w:color w:val="000000"/>
          <w:sz w:val="24"/>
          <w:szCs w:val="24"/>
          <w:lang w:eastAsia="en-US"/>
        </w:rPr>
        <w:t>___</w:t>
      </w:r>
      <w:r w:rsidR="006A3B2E">
        <w:rPr>
          <w:rFonts w:eastAsia="Calibri"/>
          <w:color w:val="000000"/>
          <w:sz w:val="24"/>
          <w:szCs w:val="24"/>
          <w:lang w:eastAsia="en-US"/>
        </w:rPr>
        <w:t xml:space="preserve"> ______________________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                              </w:t>
      </w:r>
    </w:p>
    <w:p w:rsidR="00422346" w:rsidRDefault="006A3B2E" w:rsidP="006A3B2E">
      <w:pPr>
        <w:ind w:right="-1" w:firstLine="2694"/>
        <w:jc w:val="left"/>
        <w:rPr>
          <w:rFonts w:eastAsia="Calibri"/>
          <w:color w:val="000000"/>
          <w:sz w:val="24"/>
          <w:szCs w:val="24"/>
          <w:lang w:eastAsia="en-US"/>
        </w:rPr>
        <w:sectPr w:rsidR="00422346" w:rsidSect="007D6064">
          <w:pgSz w:w="11907" w:h="16840"/>
          <w:pgMar w:top="851" w:right="1134" w:bottom="709" w:left="1701" w:header="720" w:footer="720" w:gutter="0"/>
          <w:cols w:space="720"/>
        </w:sectPr>
      </w:pPr>
      <w:r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="00422346" w:rsidRPr="00422346">
        <w:rPr>
          <w:rFonts w:eastAsia="Calibri"/>
          <w:color w:val="000000"/>
          <w:sz w:val="24"/>
          <w:szCs w:val="24"/>
          <w:lang w:eastAsia="en-US"/>
        </w:rPr>
        <w:t xml:space="preserve">(подпись)    </w:t>
      </w:r>
      <w:r w:rsidR="00062622">
        <w:rPr>
          <w:rFonts w:eastAsia="Calibri"/>
          <w:color w:val="000000"/>
          <w:sz w:val="24"/>
          <w:szCs w:val="24"/>
          <w:lang w:eastAsia="en-US"/>
        </w:rPr>
        <w:t xml:space="preserve">     </w:t>
      </w:r>
      <w:r w:rsidR="00422346" w:rsidRPr="00422346">
        <w:rPr>
          <w:rFonts w:eastAsia="Calibri"/>
          <w:color w:val="000000"/>
          <w:sz w:val="24"/>
          <w:szCs w:val="24"/>
          <w:lang w:eastAsia="en-US"/>
        </w:rPr>
        <w:t>(расшифровка подписи)</w:t>
      </w:r>
    </w:p>
    <w:p w:rsidR="00422346" w:rsidRPr="00422346" w:rsidRDefault="00422346" w:rsidP="00422346">
      <w:pPr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422346">
        <w:rPr>
          <w:rFonts w:eastAsia="Calibri"/>
          <w:color w:val="000000"/>
          <w:sz w:val="22"/>
          <w:szCs w:val="22"/>
          <w:lang w:eastAsia="en-US"/>
        </w:rPr>
        <w:lastRenderedPageBreak/>
        <w:t>Приложение №3 к Порядку</w:t>
      </w:r>
    </w:p>
    <w:p w:rsidR="00422346" w:rsidRPr="00422346" w:rsidRDefault="00422346" w:rsidP="00422346">
      <w:pPr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422346">
        <w:rPr>
          <w:rFonts w:eastAsia="Calibri"/>
          <w:color w:val="000000"/>
          <w:sz w:val="22"/>
          <w:szCs w:val="22"/>
          <w:lang w:eastAsia="en-US"/>
        </w:rPr>
        <w:t>(Форма</w:t>
      </w:r>
      <w:r w:rsidRPr="00422346">
        <w:rPr>
          <w:rFonts w:eastAsia="Calibri"/>
          <w:b/>
          <w:bCs/>
          <w:color w:val="000000"/>
          <w:sz w:val="22"/>
          <w:szCs w:val="22"/>
          <w:lang w:eastAsia="en-US"/>
        </w:rPr>
        <w:t>)</w:t>
      </w:r>
    </w:p>
    <w:p w:rsidR="00422346" w:rsidRPr="00422346" w:rsidRDefault="00422346" w:rsidP="00422346">
      <w:pPr>
        <w:spacing w:after="160" w:line="259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Расчет размера субсидии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22346" w:rsidRPr="00422346" w:rsidRDefault="00422346" w:rsidP="0042234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на возмещение затрат, возникающих в связи оказанием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22346" w:rsidRPr="00422346" w:rsidRDefault="00422346" w:rsidP="00422346">
      <w:pPr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________________________________________________________________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22346" w:rsidRPr="00422346" w:rsidRDefault="00422346" w:rsidP="0042234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(наименование конкретного вида бытовых услуг)</w:t>
      </w:r>
    </w:p>
    <w:p w:rsidR="00422346" w:rsidRPr="00422346" w:rsidRDefault="00422346" w:rsidP="0042234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населению на территории Тихвинского городского поселения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22346" w:rsidRPr="00422346" w:rsidRDefault="00422346" w:rsidP="00422346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2637"/>
        <w:gridCol w:w="2268"/>
        <w:gridCol w:w="2040"/>
      </w:tblGrid>
      <w:tr w:rsidR="00422346" w:rsidRPr="00422346" w:rsidTr="000F203E">
        <w:trPr>
          <w:hidden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6A3B2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>#G0</w:t>
            </w: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вида затрат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6A3B2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документа, подтверждающего вид и конкретный объем затрат (прилагается к расчету)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6A3B2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Планируемая величина (сумма) затрат</w:t>
            </w:r>
          </w:p>
          <w:p w:rsidR="00422346" w:rsidRPr="00422346" w:rsidRDefault="00422346" w:rsidP="006A3B2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6A3B2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Планируемая сумма к возмещению</w:t>
            </w:r>
          </w:p>
          <w:p w:rsidR="00422346" w:rsidRPr="00422346" w:rsidRDefault="00422346" w:rsidP="006A3B2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2346">
              <w:rPr>
                <w:rFonts w:eastAsia="Calibri"/>
                <w:color w:val="000000"/>
                <w:sz w:val="22"/>
                <w:szCs w:val="22"/>
                <w:lang w:eastAsia="en-US"/>
              </w:rPr>
              <w:t>(руб.)</w:t>
            </w:r>
          </w:p>
        </w:tc>
      </w:tr>
      <w:tr w:rsidR="00422346" w:rsidRPr="00422346" w:rsidTr="000F203E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2234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2234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2234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2234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 </w:t>
            </w:r>
          </w:p>
        </w:tc>
      </w:tr>
      <w:tr w:rsidR="00422346" w:rsidRPr="00422346" w:rsidTr="000F203E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22346" w:rsidRPr="00422346" w:rsidTr="000F203E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22346" w:rsidRPr="00422346" w:rsidTr="000F203E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346" w:rsidRPr="00422346" w:rsidRDefault="00422346" w:rsidP="00422346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23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422346" w:rsidRPr="00422346" w:rsidRDefault="00422346" w:rsidP="00422346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Приложение: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документы, подтверждающие вид и конкретный объем затрат</w:t>
      </w:r>
    </w:p>
    <w:p w:rsidR="00422346" w:rsidRPr="00422346" w:rsidRDefault="00422346" w:rsidP="00422346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Руководитель                   ____________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___                         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_____________________ </w:t>
      </w:r>
    </w:p>
    <w:p w:rsidR="00422346" w:rsidRPr="00422346" w:rsidRDefault="00422346" w:rsidP="00422346">
      <w:pPr>
        <w:spacing w:after="160" w:line="259" w:lineRule="auto"/>
        <w:ind w:firstLine="2925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(подпись)                          </w:t>
      </w:r>
      <w:r w:rsidR="006A3B2E">
        <w:rPr>
          <w:rFonts w:eastAsia="Calibri"/>
          <w:color w:val="000000"/>
          <w:sz w:val="24"/>
          <w:szCs w:val="24"/>
          <w:lang w:eastAsia="en-US"/>
        </w:rPr>
        <w:t xml:space="preserve">       </w:t>
      </w:r>
      <w:r w:rsidRPr="00422346">
        <w:rPr>
          <w:rFonts w:eastAsia="Calibri"/>
          <w:color w:val="000000"/>
          <w:sz w:val="24"/>
          <w:szCs w:val="24"/>
          <w:lang w:eastAsia="en-US"/>
        </w:rPr>
        <w:t>(расшифровка подписи)</w:t>
      </w:r>
    </w:p>
    <w:p w:rsidR="00422346" w:rsidRPr="00422346" w:rsidRDefault="00422346" w:rsidP="00422346">
      <w:pPr>
        <w:spacing w:after="160" w:line="259" w:lineRule="auto"/>
        <w:ind w:firstLine="2925"/>
        <w:rPr>
          <w:rFonts w:eastAsia="Calibri"/>
          <w:color w:val="000000"/>
          <w:sz w:val="24"/>
          <w:szCs w:val="24"/>
          <w:lang w:eastAsia="en-US"/>
        </w:rPr>
      </w:pPr>
    </w:p>
    <w:p w:rsidR="00422346" w:rsidRPr="00422346" w:rsidRDefault="00422346" w:rsidP="00422346">
      <w:pPr>
        <w:spacing w:after="160" w:line="259" w:lineRule="auto"/>
        <w:ind w:firstLine="2925"/>
        <w:rPr>
          <w:rFonts w:eastAsia="Calibri"/>
          <w:color w:val="000000"/>
          <w:sz w:val="24"/>
          <w:szCs w:val="24"/>
          <w:lang w:eastAsia="en-US"/>
        </w:rPr>
      </w:pPr>
    </w:p>
    <w:p w:rsidR="006A3B2E" w:rsidRDefault="00422346" w:rsidP="006A3B2E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Главный бухгалтер    </w:t>
      </w:r>
      <w:r w:rsidR="006A3B2E">
        <w:rPr>
          <w:rFonts w:eastAsia="Calibri"/>
          <w:color w:val="000000"/>
          <w:sz w:val="24"/>
          <w:szCs w:val="24"/>
          <w:lang w:eastAsia="en-US"/>
        </w:rPr>
        <w:t xml:space="preserve">     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___________</w:t>
      </w:r>
      <w:r w:rsidR="006A3B2E">
        <w:rPr>
          <w:rFonts w:eastAsia="Calibri"/>
          <w:color w:val="000000"/>
          <w:sz w:val="24"/>
          <w:szCs w:val="24"/>
          <w:lang w:eastAsia="en-US"/>
        </w:rPr>
        <w:t>____                          ____________________</w:t>
      </w: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22346" w:rsidRDefault="006A3B2E" w:rsidP="006A3B2E">
      <w:pPr>
        <w:spacing w:after="160" w:line="259" w:lineRule="auto"/>
        <w:ind w:firstLine="2694"/>
        <w:jc w:val="left"/>
        <w:rPr>
          <w:rFonts w:eastAsia="Calibri"/>
          <w:color w:val="000000"/>
          <w:sz w:val="24"/>
          <w:szCs w:val="24"/>
          <w:lang w:eastAsia="en-US"/>
        </w:rPr>
        <w:sectPr w:rsidR="00422346" w:rsidSect="007D6064">
          <w:pgSz w:w="11907" w:h="16840"/>
          <w:pgMar w:top="851" w:right="1134" w:bottom="709" w:left="1701" w:header="720" w:footer="720" w:gutter="0"/>
          <w:cols w:space="720"/>
        </w:sect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</w:t>
      </w:r>
      <w:r w:rsidR="00422346" w:rsidRPr="00422346">
        <w:rPr>
          <w:rFonts w:eastAsia="Calibri"/>
          <w:color w:val="000000"/>
          <w:sz w:val="24"/>
          <w:szCs w:val="24"/>
          <w:lang w:eastAsia="en-US"/>
        </w:rPr>
        <w:t>(п</w:t>
      </w:r>
      <w:r>
        <w:rPr>
          <w:rFonts w:eastAsia="Calibri"/>
          <w:color w:val="000000"/>
          <w:sz w:val="24"/>
          <w:szCs w:val="24"/>
          <w:lang w:eastAsia="en-US"/>
        </w:rPr>
        <w:t>одпись)                                 (р</w:t>
      </w:r>
      <w:r w:rsidR="00422346" w:rsidRPr="00422346">
        <w:rPr>
          <w:rFonts w:eastAsia="Calibri"/>
          <w:color w:val="000000"/>
          <w:sz w:val="24"/>
          <w:szCs w:val="24"/>
          <w:lang w:eastAsia="en-US"/>
        </w:rPr>
        <w:t>асшифровка подписи)</w:t>
      </w:r>
    </w:p>
    <w:p w:rsidR="00422346" w:rsidRPr="00422346" w:rsidRDefault="00422346" w:rsidP="0042234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22346">
        <w:rPr>
          <w:sz w:val="22"/>
          <w:szCs w:val="22"/>
        </w:rPr>
        <w:lastRenderedPageBreak/>
        <w:t>Приложение №4 к Порядку</w:t>
      </w:r>
    </w:p>
    <w:p w:rsidR="00422346" w:rsidRPr="00422346" w:rsidRDefault="00422346" w:rsidP="0042234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22346">
        <w:rPr>
          <w:sz w:val="22"/>
          <w:szCs w:val="22"/>
        </w:rPr>
        <w:t>(Форма 1)</w:t>
      </w:r>
    </w:p>
    <w:p w:rsidR="00422346" w:rsidRPr="00422346" w:rsidRDefault="00422346" w:rsidP="0042234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22346">
        <w:rPr>
          <w:sz w:val="24"/>
          <w:szCs w:val="24"/>
        </w:rPr>
        <w:t>Главе администрации</w:t>
      </w:r>
    </w:p>
    <w:p w:rsidR="00422346" w:rsidRPr="00422346" w:rsidRDefault="00422346" w:rsidP="0042234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22346">
        <w:rPr>
          <w:sz w:val="24"/>
          <w:szCs w:val="24"/>
        </w:rPr>
        <w:t>Тихвинского района</w:t>
      </w:r>
    </w:p>
    <w:p w:rsidR="00422346" w:rsidRPr="00422346" w:rsidRDefault="00422346" w:rsidP="0042234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2346">
        <w:rPr>
          <w:sz w:val="24"/>
          <w:szCs w:val="24"/>
        </w:rPr>
        <w:t xml:space="preserve">ЗАЯВКА </w:t>
      </w:r>
    </w:p>
    <w:p w:rsidR="00422346" w:rsidRPr="00422346" w:rsidRDefault="00422346" w:rsidP="004223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2346">
        <w:rPr>
          <w:color w:val="000000"/>
          <w:sz w:val="24"/>
          <w:szCs w:val="24"/>
        </w:rPr>
        <w:t>на получение субсидии</w:t>
      </w:r>
    </w:p>
    <w:p w:rsidR="00422346" w:rsidRPr="00422346" w:rsidRDefault="00422346" w:rsidP="0042234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spacing w:line="360" w:lineRule="auto"/>
        <w:jc w:val="left"/>
        <w:rPr>
          <w:sz w:val="24"/>
          <w:szCs w:val="24"/>
        </w:rPr>
      </w:pPr>
      <w:r w:rsidRPr="00422346">
        <w:rPr>
          <w:sz w:val="24"/>
          <w:szCs w:val="24"/>
        </w:rPr>
        <w:t xml:space="preserve">         На основании Договора от _________№___ о предоставлении субсидии на</w:t>
      </w:r>
      <w:r w:rsidRPr="00422346">
        <w:rPr>
          <w:color w:val="000000"/>
          <w:sz w:val="24"/>
          <w:szCs w:val="24"/>
        </w:rPr>
        <w:t xml:space="preserve"> возмещение недополученных доходов в связи с оказанием услуг по бытовому обслуживанию населения на территории Тихвинского городского поселения   п</w:t>
      </w:r>
      <w:r w:rsidRPr="00422346">
        <w:rPr>
          <w:sz w:val="24"/>
          <w:szCs w:val="24"/>
        </w:rPr>
        <w:t>рошу предоставить субсидию в размере _________________________руб._____ коп</w:t>
      </w:r>
    </w:p>
    <w:p w:rsidR="00422346" w:rsidRPr="00422346" w:rsidRDefault="00422346" w:rsidP="00422346">
      <w:pPr>
        <w:widowControl w:val="0"/>
        <w:autoSpaceDE w:val="0"/>
        <w:autoSpaceDN w:val="0"/>
        <w:spacing w:line="360" w:lineRule="auto"/>
        <w:jc w:val="lef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  <w:r w:rsidRPr="00422346">
        <w:rPr>
          <w:sz w:val="24"/>
          <w:szCs w:val="24"/>
        </w:rPr>
        <w:t>Приложение:</w:t>
      </w: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  <w:r w:rsidRPr="00422346">
        <w:rPr>
          <w:sz w:val="24"/>
          <w:szCs w:val="24"/>
        </w:rPr>
        <w:t>Документы, подтверждающие размер субсидии:</w:t>
      </w: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422346" w:rsidRPr="00422346" w:rsidRDefault="00422346" w:rsidP="00422346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>Руководитель_________________________</w:t>
      </w:r>
      <w:r w:rsidR="006A3B2E"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422346">
        <w:rPr>
          <w:rFonts w:eastAsia="Calibri"/>
          <w:color w:val="000000"/>
          <w:sz w:val="20"/>
          <w:lang w:eastAsia="en-US"/>
        </w:rPr>
        <w:t>(подпись</w:t>
      </w: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)</w:t>
      </w:r>
      <w:r w:rsidR="006A3B2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</w:t>
      </w:r>
    </w:p>
    <w:p w:rsidR="00422346" w:rsidRPr="00422346" w:rsidRDefault="00422346" w:rsidP="00422346">
      <w:pPr>
        <w:spacing w:after="160" w:line="259" w:lineRule="auto"/>
        <w:ind w:left="4248" w:firstLine="708"/>
        <w:rPr>
          <w:rFonts w:eastAsia="Calibri"/>
          <w:color w:val="000000"/>
          <w:sz w:val="20"/>
          <w:lang w:eastAsia="en-US"/>
        </w:rPr>
      </w:pPr>
      <w:r w:rsidRPr="00422346">
        <w:rPr>
          <w:rFonts w:eastAsia="Calibri"/>
          <w:color w:val="000000"/>
          <w:sz w:val="20"/>
          <w:lang w:eastAsia="en-US"/>
        </w:rPr>
        <w:t xml:space="preserve">       </w:t>
      </w:r>
      <w:r w:rsidR="006A3B2E">
        <w:rPr>
          <w:rFonts w:eastAsia="Calibri"/>
          <w:color w:val="000000"/>
          <w:sz w:val="20"/>
          <w:lang w:eastAsia="en-US"/>
        </w:rPr>
        <w:t xml:space="preserve">  </w:t>
      </w:r>
      <w:r w:rsidRPr="00422346">
        <w:rPr>
          <w:rFonts w:eastAsia="Calibri"/>
          <w:color w:val="000000"/>
          <w:sz w:val="20"/>
          <w:lang w:eastAsia="en-US"/>
        </w:rPr>
        <w:t xml:space="preserve"> (расшифровка подписи)</w:t>
      </w:r>
    </w:p>
    <w:p w:rsidR="00422346" w:rsidRPr="00422346" w:rsidRDefault="00422346" w:rsidP="00422346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22346">
        <w:rPr>
          <w:rFonts w:eastAsia="Calibri"/>
          <w:color w:val="000000"/>
          <w:sz w:val="24"/>
          <w:szCs w:val="24"/>
          <w:lang w:eastAsia="en-US"/>
        </w:rPr>
        <w:t xml:space="preserve">Главный бухгалтер_____________________ </w:t>
      </w:r>
      <w:r w:rsidRPr="00422346">
        <w:rPr>
          <w:rFonts w:eastAsia="Calibri"/>
          <w:color w:val="000000"/>
          <w:sz w:val="20"/>
          <w:lang w:eastAsia="en-US"/>
        </w:rPr>
        <w:t>(подпись)</w:t>
      </w:r>
      <w:r w:rsidRPr="0042234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_____________</w:t>
      </w:r>
    </w:p>
    <w:p w:rsidR="00422346" w:rsidRPr="00422346" w:rsidRDefault="00422346" w:rsidP="00422346">
      <w:pPr>
        <w:spacing w:after="160" w:line="259" w:lineRule="auto"/>
        <w:ind w:left="4248" w:firstLine="708"/>
        <w:rPr>
          <w:rFonts w:eastAsia="Calibri"/>
          <w:color w:val="000000"/>
          <w:sz w:val="20"/>
          <w:lang w:eastAsia="en-US"/>
        </w:rPr>
      </w:pPr>
      <w:r w:rsidRPr="00422346">
        <w:rPr>
          <w:rFonts w:eastAsia="Calibri"/>
          <w:color w:val="000000"/>
          <w:sz w:val="20"/>
          <w:lang w:eastAsia="en-US"/>
        </w:rPr>
        <w:t xml:space="preserve">          (расшифровка подписи)</w:t>
      </w: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  <w:r w:rsidRPr="00422346">
        <w:rPr>
          <w:sz w:val="24"/>
          <w:szCs w:val="24"/>
        </w:rPr>
        <w:t>МП</w:t>
      </w: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422346" w:rsidRPr="00422346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6A3B2E" w:rsidRDefault="00422346" w:rsidP="00422346">
      <w:pPr>
        <w:widowControl w:val="0"/>
        <w:autoSpaceDE w:val="0"/>
        <w:autoSpaceDN w:val="0"/>
        <w:jc w:val="left"/>
        <w:rPr>
          <w:sz w:val="24"/>
          <w:szCs w:val="24"/>
        </w:rPr>
        <w:sectPr w:rsidR="006A3B2E" w:rsidSect="007D6064">
          <w:pgSz w:w="11907" w:h="16840"/>
          <w:pgMar w:top="851" w:right="1134" w:bottom="709" w:left="1701" w:header="720" w:footer="720" w:gutter="0"/>
          <w:cols w:space="720"/>
        </w:sectPr>
      </w:pPr>
      <w:r w:rsidRPr="00422346">
        <w:rPr>
          <w:sz w:val="24"/>
          <w:szCs w:val="24"/>
        </w:rPr>
        <w:t>«______»____________</w:t>
      </w:r>
    </w:p>
    <w:p w:rsidR="006A3B2E" w:rsidRPr="006A3B2E" w:rsidRDefault="006A3B2E" w:rsidP="006A3B2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6A3B2E">
        <w:rPr>
          <w:sz w:val="22"/>
          <w:szCs w:val="22"/>
        </w:rPr>
        <w:lastRenderedPageBreak/>
        <w:t>Приложение №4 к Порядку</w:t>
      </w:r>
    </w:p>
    <w:p w:rsidR="006A3B2E" w:rsidRPr="006A3B2E" w:rsidRDefault="006A3B2E" w:rsidP="006A3B2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6A3B2E">
        <w:rPr>
          <w:sz w:val="22"/>
          <w:szCs w:val="22"/>
        </w:rPr>
        <w:t>(Форма 2)</w:t>
      </w:r>
    </w:p>
    <w:p w:rsidR="006A3B2E" w:rsidRPr="006A3B2E" w:rsidRDefault="006A3B2E" w:rsidP="006A3B2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A3B2E">
        <w:rPr>
          <w:sz w:val="24"/>
          <w:szCs w:val="24"/>
        </w:rPr>
        <w:t>Главе администрации</w:t>
      </w:r>
    </w:p>
    <w:p w:rsidR="006A3B2E" w:rsidRPr="006A3B2E" w:rsidRDefault="006A3B2E" w:rsidP="006A3B2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A3B2E">
        <w:rPr>
          <w:sz w:val="24"/>
          <w:szCs w:val="24"/>
        </w:rPr>
        <w:t>Тихвинского района</w:t>
      </w:r>
    </w:p>
    <w:p w:rsidR="006A3B2E" w:rsidRPr="006A3B2E" w:rsidRDefault="006A3B2E" w:rsidP="006A3B2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A3B2E">
        <w:rPr>
          <w:sz w:val="24"/>
          <w:szCs w:val="24"/>
        </w:rPr>
        <w:t xml:space="preserve">ЗАЯВКА </w:t>
      </w:r>
    </w:p>
    <w:p w:rsidR="006A3B2E" w:rsidRPr="006A3B2E" w:rsidRDefault="006A3B2E" w:rsidP="006A3B2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A3B2E">
        <w:rPr>
          <w:color w:val="000000"/>
          <w:sz w:val="24"/>
          <w:szCs w:val="24"/>
        </w:rPr>
        <w:t>на получение субсидии</w:t>
      </w:r>
    </w:p>
    <w:p w:rsidR="006A3B2E" w:rsidRPr="006A3B2E" w:rsidRDefault="006A3B2E" w:rsidP="006A3B2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spacing w:line="360" w:lineRule="auto"/>
        <w:jc w:val="left"/>
        <w:rPr>
          <w:sz w:val="24"/>
          <w:szCs w:val="24"/>
        </w:rPr>
      </w:pPr>
      <w:r w:rsidRPr="006A3B2E">
        <w:rPr>
          <w:sz w:val="24"/>
          <w:szCs w:val="24"/>
        </w:rPr>
        <w:t xml:space="preserve">         На основании Договора от _________№___ о предоставлении субсидии на</w:t>
      </w:r>
      <w:r w:rsidRPr="006A3B2E">
        <w:rPr>
          <w:color w:val="000000"/>
          <w:sz w:val="24"/>
          <w:szCs w:val="24"/>
        </w:rPr>
        <w:t xml:space="preserve"> возмещение затрат в связи с оказанием услуг по бытовому обслуживанию населения на территории Тихвинского городского поселения п</w:t>
      </w:r>
      <w:r w:rsidRPr="006A3B2E">
        <w:rPr>
          <w:sz w:val="24"/>
          <w:szCs w:val="24"/>
        </w:rPr>
        <w:t>рошу предоставить субсидию в размере _________________________руб.</w:t>
      </w: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  <w:r w:rsidRPr="006A3B2E">
        <w:rPr>
          <w:sz w:val="24"/>
          <w:szCs w:val="24"/>
        </w:rPr>
        <w:t>Приложение:</w:t>
      </w: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  <w:r w:rsidRPr="006A3B2E">
        <w:rPr>
          <w:sz w:val="24"/>
          <w:szCs w:val="24"/>
        </w:rPr>
        <w:t>Документы, подтверждающие размер субсидии:</w:t>
      </w: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6A3B2E" w:rsidRPr="006A3B2E" w:rsidRDefault="006A3B2E" w:rsidP="006A3B2E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A3B2E">
        <w:rPr>
          <w:rFonts w:eastAsia="Calibri"/>
          <w:color w:val="000000"/>
          <w:sz w:val="24"/>
          <w:szCs w:val="24"/>
          <w:lang w:eastAsia="en-US"/>
        </w:rPr>
        <w:t>Руководитель_________________________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6A3B2E">
        <w:rPr>
          <w:rFonts w:eastAsia="Calibri"/>
          <w:color w:val="000000"/>
          <w:sz w:val="20"/>
          <w:lang w:eastAsia="en-US"/>
        </w:rPr>
        <w:t>(подпись</w:t>
      </w:r>
      <w:r w:rsidRPr="006A3B2E">
        <w:rPr>
          <w:rFonts w:eastAsia="Calibri"/>
          <w:b/>
          <w:bCs/>
          <w:color w:val="000000"/>
          <w:sz w:val="24"/>
          <w:szCs w:val="24"/>
          <w:lang w:eastAsia="en-US"/>
        </w:rPr>
        <w:t>)__________________</w:t>
      </w:r>
    </w:p>
    <w:p w:rsidR="006A3B2E" w:rsidRPr="006A3B2E" w:rsidRDefault="006A3B2E" w:rsidP="006A3B2E">
      <w:pPr>
        <w:spacing w:after="160" w:line="259" w:lineRule="auto"/>
        <w:ind w:left="4248" w:firstLine="708"/>
        <w:rPr>
          <w:rFonts w:eastAsia="Calibri"/>
          <w:color w:val="000000"/>
          <w:sz w:val="20"/>
          <w:lang w:eastAsia="en-US"/>
        </w:rPr>
      </w:pPr>
      <w:r w:rsidRPr="006A3B2E">
        <w:rPr>
          <w:rFonts w:eastAsia="Calibri"/>
          <w:color w:val="000000"/>
          <w:sz w:val="20"/>
          <w:lang w:eastAsia="en-US"/>
        </w:rPr>
        <w:t xml:space="preserve">        (расшифровка подписи)</w:t>
      </w:r>
    </w:p>
    <w:p w:rsidR="006A3B2E" w:rsidRPr="006A3B2E" w:rsidRDefault="006A3B2E" w:rsidP="006A3B2E">
      <w:pPr>
        <w:spacing w:after="160" w:line="259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A3B2E">
        <w:rPr>
          <w:rFonts w:eastAsia="Calibri"/>
          <w:color w:val="000000"/>
          <w:sz w:val="24"/>
          <w:szCs w:val="24"/>
          <w:lang w:eastAsia="en-US"/>
        </w:rPr>
        <w:t xml:space="preserve">Главный бухгалтер_____________________ </w:t>
      </w:r>
      <w:r w:rsidRPr="006A3B2E">
        <w:rPr>
          <w:rFonts w:eastAsia="Calibri"/>
          <w:color w:val="000000"/>
          <w:sz w:val="20"/>
          <w:lang w:eastAsia="en-US"/>
        </w:rPr>
        <w:t>(подпись)</w:t>
      </w:r>
      <w:r w:rsidRPr="006A3B2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_____________</w:t>
      </w:r>
    </w:p>
    <w:p w:rsidR="006A3B2E" w:rsidRPr="006A3B2E" w:rsidRDefault="006A3B2E" w:rsidP="006A3B2E">
      <w:pPr>
        <w:spacing w:after="160" w:line="259" w:lineRule="auto"/>
        <w:ind w:left="4248" w:firstLine="708"/>
        <w:rPr>
          <w:rFonts w:eastAsia="Calibri"/>
          <w:color w:val="000000"/>
          <w:sz w:val="20"/>
          <w:lang w:eastAsia="en-US"/>
        </w:rPr>
      </w:pPr>
      <w:r w:rsidRPr="006A3B2E">
        <w:rPr>
          <w:rFonts w:eastAsia="Calibri"/>
          <w:color w:val="000000"/>
          <w:sz w:val="20"/>
          <w:lang w:eastAsia="en-US"/>
        </w:rPr>
        <w:t xml:space="preserve">          (расшифровка подписи)</w:t>
      </w: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  <w:r w:rsidRPr="006A3B2E">
        <w:rPr>
          <w:sz w:val="24"/>
          <w:szCs w:val="24"/>
        </w:rPr>
        <w:t>МП</w:t>
      </w: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6A3B2E" w:rsidRP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6A3B2E" w:rsidRDefault="006A3B2E" w:rsidP="006A3B2E">
      <w:pPr>
        <w:widowControl w:val="0"/>
        <w:autoSpaceDE w:val="0"/>
        <w:autoSpaceDN w:val="0"/>
        <w:jc w:val="left"/>
        <w:rPr>
          <w:sz w:val="24"/>
          <w:szCs w:val="24"/>
        </w:rPr>
        <w:sectPr w:rsidR="006A3B2E" w:rsidSect="007D6064">
          <w:pgSz w:w="11907" w:h="16840"/>
          <w:pgMar w:top="851" w:right="1134" w:bottom="709" w:left="1701" w:header="720" w:footer="720" w:gutter="0"/>
          <w:cols w:space="720"/>
        </w:sectPr>
      </w:pPr>
      <w:r w:rsidRPr="006A3B2E">
        <w:rPr>
          <w:sz w:val="24"/>
          <w:szCs w:val="24"/>
        </w:rPr>
        <w:t>«______»____________</w:t>
      </w:r>
    </w:p>
    <w:p w:rsidR="006A3B2E" w:rsidRPr="006A3B2E" w:rsidRDefault="006A3B2E" w:rsidP="006A3B2E">
      <w:pPr>
        <w:jc w:val="right"/>
        <w:rPr>
          <w:color w:val="000000"/>
          <w:sz w:val="24"/>
          <w:szCs w:val="24"/>
        </w:rPr>
      </w:pPr>
      <w:r w:rsidRPr="006A3B2E">
        <w:rPr>
          <w:color w:val="000000"/>
          <w:sz w:val="24"/>
          <w:szCs w:val="24"/>
        </w:rPr>
        <w:lastRenderedPageBreak/>
        <w:t xml:space="preserve">Приложение №5 к Порядку </w:t>
      </w:r>
    </w:p>
    <w:p w:rsidR="006A3B2E" w:rsidRPr="006A3B2E" w:rsidRDefault="006A3B2E" w:rsidP="006A3B2E">
      <w:pPr>
        <w:jc w:val="right"/>
        <w:rPr>
          <w:color w:val="000000"/>
          <w:sz w:val="24"/>
          <w:szCs w:val="24"/>
        </w:rPr>
      </w:pPr>
      <w:r w:rsidRPr="006A3B2E">
        <w:rPr>
          <w:color w:val="000000"/>
          <w:sz w:val="24"/>
          <w:szCs w:val="24"/>
        </w:rPr>
        <w:t>(Форма)</w:t>
      </w:r>
    </w:p>
    <w:p w:rsidR="006A3B2E" w:rsidRPr="00624E4B" w:rsidRDefault="006A3B2E" w:rsidP="006A3B2E">
      <w:pPr>
        <w:jc w:val="right"/>
        <w:rPr>
          <w:color w:val="000000"/>
          <w:sz w:val="24"/>
          <w:szCs w:val="24"/>
        </w:rPr>
      </w:pPr>
    </w:p>
    <w:p w:rsidR="006A3B2E" w:rsidRPr="00624E4B" w:rsidRDefault="006A3B2E" w:rsidP="006A3B2E">
      <w:pPr>
        <w:jc w:val="center"/>
        <w:rPr>
          <w:b/>
          <w:bCs/>
          <w:color w:val="000000"/>
          <w:sz w:val="24"/>
          <w:szCs w:val="24"/>
        </w:rPr>
      </w:pPr>
      <w:r w:rsidRPr="00624E4B">
        <w:rPr>
          <w:b/>
          <w:bCs/>
          <w:color w:val="000000"/>
          <w:sz w:val="24"/>
          <w:szCs w:val="24"/>
        </w:rPr>
        <w:t>ОТЧЕТ</w:t>
      </w:r>
    </w:p>
    <w:p w:rsidR="006A3B2E" w:rsidRPr="00624E4B" w:rsidRDefault="006A3B2E" w:rsidP="006A3B2E">
      <w:pPr>
        <w:jc w:val="center"/>
        <w:rPr>
          <w:b/>
          <w:bCs/>
          <w:color w:val="000000"/>
          <w:sz w:val="24"/>
          <w:szCs w:val="24"/>
        </w:rPr>
      </w:pPr>
      <w:r w:rsidRPr="00624E4B">
        <w:rPr>
          <w:b/>
          <w:bCs/>
          <w:color w:val="000000"/>
          <w:sz w:val="24"/>
          <w:szCs w:val="24"/>
        </w:rPr>
        <w:t>о достижении показателей результативности</w:t>
      </w:r>
      <w:r>
        <w:rPr>
          <w:b/>
          <w:bCs/>
          <w:color w:val="000000"/>
          <w:sz w:val="24"/>
          <w:szCs w:val="24"/>
        </w:rPr>
        <w:t xml:space="preserve"> </w:t>
      </w:r>
      <w:r w:rsidRPr="00624E4B">
        <w:rPr>
          <w:b/>
          <w:bCs/>
          <w:color w:val="000000"/>
          <w:sz w:val="24"/>
          <w:szCs w:val="24"/>
        </w:rPr>
        <w:t>предоставления субсидии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6A3B2E" w:rsidRPr="00624E4B" w:rsidRDefault="007537E6" w:rsidP="006A3B2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 период </w:t>
      </w:r>
      <w:r w:rsidR="006A3B2E" w:rsidRPr="00624E4B">
        <w:rPr>
          <w:b/>
          <w:bCs/>
          <w:color w:val="000000"/>
          <w:sz w:val="24"/>
          <w:szCs w:val="24"/>
        </w:rPr>
        <w:t>20___ года</w:t>
      </w:r>
      <w:r w:rsidR="006A3B2E" w:rsidRPr="00624E4B">
        <w:rPr>
          <w:color w:val="000000"/>
          <w:sz w:val="24"/>
          <w:szCs w:val="24"/>
        </w:rPr>
        <w:t xml:space="preserve"> </w:t>
      </w:r>
    </w:p>
    <w:p w:rsidR="006A3B2E" w:rsidRPr="00624E4B" w:rsidRDefault="006A3B2E" w:rsidP="006A3B2E">
      <w:pPr>
        <w:rPr>
          <w:color w:val="000000"/>
          <w:sz w:val="24"/>
          <w:szCs w:val="24"/>
        </w:rPr>
      </w:pPr>
    </w:p>
    <w:p w:rsidR="006A3B2E" w:rsidRPr="00624E4B" w:rsidRDefault="006A3B2E" w:rsidP="006A3B2E">
      <w:pPr>
        <w:rPr>
          <w:color w:val="000000"/>
          <w:sz w:val="24"/>
          <w:szCs w:val="24"/>
        </w:rPr>
      </w:pPr>
      <w:r w:rsidRPr="00624E4B">
        <w:rPr>
          <w:color w:val="000000"/>
          <w:sz w:val="24"/>
          <w:szCs w:val="24"/>
        </w:rPr>
        <w:t xml:space="preserve">Наименование </w:t>
      </w:r>
      <w:r>
        <w:rPr>
          <w:color w:val="000000"/>
          <w:sz w:val="24"/>
          <w:szCs w:val="24"/>
        </w:rPr>
        <w:t>П</w:t>
      </w:r>
      <w:r w:rsidRPr="00624E4B">
        <w:rPr>
          <w:color w:val="000000"/>
          <w:sz w:val="24"/>
          <w:szCs w:val="24"/>
        </w:rPr>
        <w:t>олучателя</w:t>
      </w:r>
      <w:r w:rsidR="007537E6">
        <w:rPr>
          <w:color w:val="000000"/>
          <w:sz w:val="24"/>
          <w:szCs w:val="24"/>
        </w:rPr>
        <w:t xml:space="preserve"> Субсидии_</w:t>
      </w:r>
      <w:r w:rsidRPr="00624E4B">
        <w:rPr>
          <w:color w:val="000000"/>
          <w:sz w:val="24"/>
          <w:szCs w:val="24"/>
        </w:rPr>
        <w:t>__________________________________________</w:t>
      </w:r>
    </w:p>
    <w:p w:rsidR="006A3B2E" w:rsidRDefault="006A3B2E" w:rsidP="006A3B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субсидии: __</w:t>
      </w:r>
      <w:r w:rsidR="007537E6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_________________________________________________</w:t>
      </w:r>
    </w:p>
    <w:p w:rsidR="006A3B2E" w:rsidRPr="007537E6" w:rsidRDefault="006A3B2E" w:rsidP="006A3B2E">
      <w:pPr>
        <w:rPr>
          <w:i/>
          <w:color w:val="000000"/>
          <w:sz w:val="24"/>
          <w:szCs w:val="24"/>
        </w:rPr>
      </w:pPr>
      <w:r w:rsidRPr="007537E6">
        <w:rPr>
          <w:i/>
          <w:color w:val="000000"/>
          <w:sz w:val="24"/>
          <w:szCs w:val="24"/>
        </w:rPr>
        <w:t>а)* Субсидия на возмещение недополученных доходов в связи с оказанием услуг по бытовому обслуживанию населения на территории Тихвинского городского поселения</w:t>
      </w:r>
    </w:p>
    <w:p w:rsidR="006A3B2E" w:rsidRPr="007537E6" w:rsidRDefault="006A3B2E" w:rsidP="006A3B2E">
      <w:pPr>
        <w:rPr>
          <w:i/>
          <w:color w:val="000000"/>
          <w:sz w:val="24"/>
          <w:szCs w:val="24"/>
        </w:rPr>
      </w:pPr>
      <w:r w:rsidRPr="007537E6">
        <w:rPr>
          <w:i/>
          <w:color w:val="000000"/>
          <w:sz w:val="24"/>
          <w:szCs w:val="24"/>
        </w:rPr>
        <w:t>б)* Субсидия на возмещение затрат по выполнению  работ (оказанию услуг) по поддержанию имущества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качественное оказание бытовых услуг населению на территории Тихвинского городского поселения</w:t>
      </w:r>
    </w:p>
    <w:tbl>
      <w:tblPr>
        <w:tblW w:w="0" w:type="auto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1418"/>
        <w:gridCol w:w="1276"/>
        <w:gridCol w:w="1398"/>
      </w:tblGrid>
      <w:tr w:rsidR="006A3B2E" w:rsidRPr="007537E6" w:rsidTr="000F203E">
        <w:trPr>
          <w:trHeight w:val="1358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Наименование показателя,</w:t>
            </w:r>
          </w:p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необходимого для достижения результата предоставления субсидии</w:t>
            </w:r>
          </w:p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Процент</w:t>
            </w:r>
          </w:p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выполнения плана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Причина</w:t>
            </w:r>
          </w:p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отклонения</w:t>
            </w:r>
          </w:p>
        </w:tc>
      </w:tr>
      <w:tr w:rsidR="006A3B2E" w:rsidRPr="007537E6" w:rsidTr="000F203E">
        <w:trPr>
          <w:trHeight w:val="188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7537E6">
            <w:pPr>
              <w:jc w:val="center"/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>5</w:t>
            </w:r>
          </w:p>
        </w:tc>
      </w:tr>
      <w:tr w:rsidR="006A3B2E" w:rsidRPr="007537E6" w:rsidTr="000F203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A3B2E" w:rsidRPr="007537E6" w:rsidTr="000F203E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B2E" w:rsidRPr="007537E6" w:rsidRDefault="006A3B2E" w:rsidP="000F203E">
            <w:pPr>
              <w:rPr>
                <w:color w:val="000000"/>
                <w:sz w:val="24"/>
                <w:szCs w:val="24"/>
              </w:rPr>
            </w:pPr>
            <w:r w:rsidRPr="007537E6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A3B2E" w:rsidRPr="007537E6" w:rsidRDefault="006A3B2E" w:rsidP="006A3B2E">
      <w:pPr>
        <w:rPr>
          <w:color w:val="000000"/>
          <w:sz w:val="24"/>
          <w:szCs w:val="24"/>
        </w:rPr>
      </w:pPr>
    </w:p>
    <w:p w:rsidR="006A3B2E" w:rsidRPr="007537E6" w:rsidRDefault="006A3B2E" w:rsidP="006A3B2E">
      <w:pPr>
        <w:rPr>
          <w:color w:val="000000"/>
          <w:sz w:val="24"/>
          <w:szCs w:val="24"/>
        </w:rPr>
      </w:pPr>
      <w:r w:rsidRPr="007537E6">
        <w:rPr>
          <w:color w:val="000000"/>
          <w:sz w:val="24"/>
          <w:szCs w:val="24"/>
        </w:rPr>
        <w:t>*отчеты представляются отдельно по видам субсидии а), б)</w:t>
      </w:r>
    </w:p>
    <w:p w:rsidR="006A3B2E" w:rsidRPr="007537E6" w:rsidRDefault="006A3B2E" w:rsidP="006A3B2E">
      <w:pPr>
        <w:rPr>
          <w:color w:val="000000"/>
          <w:sz w:val="24"/>
          <w:szCs w:val="24"/>
        </w:rPr>
      </w:pPr>
    </w:p>
    <w:p w:rsidR="006A3B2E" w:rsidRPr="007537E6" w:rsidRDefault="006A3B2E" w:rsidP="006A3B2E">
      <w:pPr>
        <w:rPr>
          <w:color w:val="000000"/>
          <w:sz w:val="24"/>
          <w:szCs w:val="24"/>
        </w:rPr>
      </w:pPr>
      <w:r w:rsidRPr="007537E6">
        <w:rPr>
          <w:color w:val="000000"/>
          <w:sz w:val="24"/>
          <w:szCs w:val="24"/>
        </w:rPr>
        <w:t xml:space="preserve">Руководитель                   _______________                       _____________________ </w:t>
      </w:r>
    </w:p>
    <w:p w:rsidR="006A3B2E" w:rsidRPr="007537E6" w:rsidRDefault="006A3B2E" w:rsidP="006A3B2E">
      <w:pPr>
        <w:ind w:firstLine="2925"/>
        <w:rPr>
          <w:color w:val="000000"/>
          <w:sz w:val="24"/>
          <w:szCs w:val="24"/>
        </w:rPr>
      </w:pPr>
      <w:r w:rsidRPr="007537E6">
        <w:rPr>
          <w:color w:val="000000"/>
          <w:sz w:val="24"/>
          <w:szCs w:val="24"/>
        </w:rPr>
        <w:t>(подпись)</w:t>
      </w:r>
      <w:r w:rsidR="007537E6">
        <w:rPr>
          <w:color w:val="000000"/>
          <w:sz w:val="24"/>
          <w:szCs w:val="24"/>
        </w:rPr>
        <w:t xml:space="preserve">                               </w:t>
      </w:r>
      <w:r w:rsidRPr="007537E6">
        <w:rPr>
          <w:color w:val="000000"/>
          <w:sz w:val="24"/>
          <w:szCs w:val="24"/>
        </w:rPr>
        <w:t>(расшифровка подписи)</w:t>
      </w:r>
    </w:p>
    <w:p w:rsidR="006A3B2E" w:rsidRPr="007537E6" w:rsidRDefault="006A3B2E" w:rsidP="006A3B2E">
      <w:pPr>
        <w:ind w:firstLine="2925"/>
        <w:rPr>
          <w:color w:val="000000"/>
          <w:sz w:val="24"/>
          <w:szCs w:val="24"/>
        </w:rPr>
      </w:pPr>
    </w:p>
    <w:p w:rsidR="006A3B2E" w:rsidRPr="007537E6" w:rsidRDefault="006A3B2E" w:rsidP="006A3B2E">
      <w:pPr>
        <w:rPr>
          <w:color w:val="000000"/>
          <w:sz w:val="24"/>
          <w:szCs w:val="24"/>
        </w:rPr>
      </w:pPr>
      <w:r w:rsidRPr="007537E6">
        <w:rPr>
          <w:color w:val="000000"/>
          <w:sz w:val="24"/>
          <w:szCs w:val="24"/>
        </w:rPr>
        <w:t xml:space="preserve">Главный бухгалтер     </w:t>
      </w:r>
      <w:r w:rsidR="007537E6">
        <w:rPr>
          <w:color w:val="000000"/>
          <w:sz w:val="24"/>
          <w:szCs w:val="24"/>
        </w:rPr>
        <w:t xml:space="preserve">    </w:t>
      </w:r>
      <w:r w:rsidRPr="007537E6">
        <w:rPr>
          <w:color w:val="000000"/>
          <w:sz w:val="24"/>
          <w:szCs w:val="24"/>
        </w:rPr>
        <w:t>_____________</w:t>
      </w:r>
      <w:r w:rsidR="007537E6" w:rsidRPr="007537E6">
        <w:rPr>
          <w:color w:val="000000"/>
          <w:sz w:val="24"/>
          <w:szCs w:val="24"/>
        </w:rPr>
        <w:t>__</w:t>
      </w:r>
      <w:r w:rsidRPr="007537E6">
        <w:rPr>
          <w:color w:val="000000"/>
          <w:sz w:val="24"/>
          <w:szCs w:val="24"/>
        </w:rPr>
        <w:t xml:space="preserve">                        _____________________</w:t>
      </w:r>
    </w:p>
    <w:p w:rsidR="006A3B2E" w:rsidRPr="007537E6" w:rsidRDefault="006A3B2E" w:rsidP="006A3B2E">
      <w:pPr>
        <w:ind w:firstLine="2925"/>
        <w:rPr>
          <w:color w:val="000000"/>
          <w:sz w:val="24"/>
          <w:szCs w:val="24"/>
        </w:rPr>
      </w:pPr>
      <w:r w:rsidRPr="007537E6">
        <w:rPr>
          <w:color w:val="000000"/>
          <w:sz w:val="24"/>
          <w:szCs w:val="24"/>
        </w:rPr>
        <w:t xml:space="preserve">(подпись)   </w:t>
      </w:r>
      <w:r w:rsidR="007537E6" w:rsidRPr="007537E6">
        <w:rPr>
          <w:color w:val="000000"/>
          <w:sz w:val="24"/>
          <w:szCs w:val="24"/>
        </w:rPr>
        <w:t xml:space="preserve">                            </w:t>
      </w:r>
      <w:r w:rsidRPr="007537E6">
        <w:rPr>
          <w:color w:val="000000"/>
          <w:sz w:val="24"/>
          <w:szCs w:val="24"/>
        </w:rPr>
        <w:t>(расшифровка подписи)</w:t>
      </w:r>
    </w:p>
    <w:p w:rsidR="00422346" w:rsidRDefault="00422346" w:rsidP="00422346">
      <w:pPr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7537E6" w:rsidRPr="00422346" w:rsidRDefault="007537E6" w:rsidP="007537E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</w:t>
      </w:r>
    </w:p>
    <w:sectPr w:rsidR="007537E6" w:rsidRPr="00422346" w:rsidSect="007D6064">
      <w:pgSz w:w="11907" w:h="16840"/>
      <w:pgMar w:top="851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4F" w:rsidRDefault="00B84C4F" w:rsidP="007537E6">
      <w:r>
        <w:separator/>
      </w:r>
    </w:p>
  </w:endnote>
  <w:endnote w:type="continuationSeparator" w:id="0">
    <w:p w:rsidR="00B84C4F" w:rsidRDefault="00B84C4F" w:rsidP="0075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4F" w:rsidRDefault="00B84C4F" w:rsidP="007537E6">
      <w:r>
        <w:separator/>
      </w:r>
    </w:p>
  </w:footnote>
  <w:footnote w:type="continuationSeparator" w:id="0">
    <w:p w:rsidR="00B84C4F" w:rsidRDefault="00B84C4F" w:rsidP="0075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E6" w:rsidRDefault="007537E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F2FC0">
      <w:rPr>
        <w:noProof/>
      </w:rPr>
      <w:t>2</w:t>
    </w:r>
    <w:r>
      <w:fldChar w:fldCharType="end"/>
    </w:r>
  </w:p>
  <w:p w:rsidR="007537E6" w:rsidRDefault="007537E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2622"/>
    <w:rsid w:val="000F1A02"/>
    <w:rsid w:val="00137667"/>
    <w:rsid w:val="001464B2"/>
    <w:rsid w:val="001A2440"/>
    <w:rsid w:val="001B4F8D"/>
    <w:rsid w:val="001F265D"/>
    <w:rsid w:val="0026545A"/>
    <w:rsid w:val="00276126"/>
    <w:rsid w:val="00285D0C"/>
    <w:rsid w:val="002A2B11"/>
    <w:rsid w:val="002F22EB"/>
    <w:rsid w:val="00326996"/>
    <w:rsid w:val="003A3620"/>
    <w:rsid w:val="00422346"/>
    <w:rsid w:val="0043001D"/>
    <w:rsid w:val="004914DD"/>
    <w:rsid w:val="00511A2B"/>
    <w:rsid w:val="00554BEC"/>
    <w:rsid w:val="00560611"/>
    <w:rsid w:val="005708E2"/>
    <w:rsid w:val="00595F6F"/>
    <w:rsid w:val="005C0140"/>
    <w:rsid w:val="006415B0"/>
    <w:rsid w:val="006463D8"/>
    <w:rsid w:val="006A3B2E"/>
    <w:rsid w:val="006F2FC0"/>
    <w:rsid w:val="006F55C7"/>
    <w:rsid w:val="00711921"/>
    <w:rsid w:val="007537E6"/>
    <w:rsid w:val="00767BC7"/>
    <w:rsid w:val="00796BD1"/>
    <w:rsid w:val="007D6064"/>
    <w:rsid w:val="008A3858"/>
    <w:rsid w:val="008F67B1"/>
    <w:rsid w:val="00977582"/>
    <w:rsid w:val="009840BA"/>
    <w:rsid w:val="00A03876"/>
    <w:rsid w:val="00A13C7B"/>
    <w:rsid w:val="00AE1A2A"/>
    <w:rsid w:val="00B52D22"/>
    <w:rsid w:val="00B65BC0"/>
    <w:rsid w:val="00B83D8D"/>
    <w:rsid w:val="00B84C4F"/>
    <w:rsid w:val="00B95FEE"/>
    <w:rsid w:val="00BF2B0B"/>
    <w:rsid w:val="00C01AF0"/>
    <w:rsid w:val="00D368DC"/>
    <w:rsid w:val="00D97342"/>
    <w:rsid w:val="00F4320C"/>
    <w:rsid w:val="00F71B7A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4E26A"/>
  <w15:chartTrackingRefBased/>
  <w15:docId w15:val="{5EFB54BC-E584-45D2-8B38-6351446C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3620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3A3620"/>
    <w:pPr>
      <w:widowControl w:val="0"/>
      <w:autoSpaceDE w:val="0"/>
      <w:autoSpaceDN w:val="0"/>
    </w:pPr>
    <w:rPr>
      <w:rFonts w:ascii="Tahoma" w:hAnsi="Tahoma" w:cs="Tahoma"/>
    </w:rPr>
  </w:style>
  <w:style w:type="paragraph" w:styleId="a9">
    <w:name w:val="header"/>
    <w:basedOn w:val="a"/>
    <w:link w:val="aa"/>
    <w:uiPriority w:val="99"/>
    <w:rsid w:val="007537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37E6"/>
    <w:rPr>
      <w:sz w:val="28"/>
    </w:rPr>
  </w:style>
  <w:style w:type="paragraph" w:styleId="ab">
    <w:name w:val="footer"/>
    <w:basedOn w:val="a"/>
    <w:link w:val="ac"/>
    <w:rsid w:val="007537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537E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2022-02-21T12:28:00Z</cp:lastPrinted>
  <dcterms:created xsi:type="dcterms:W3CDTF">2022-02-07T07:18:00Z</dcterms:created>
  <dcterms:modified xsi:type="dcterms:W3CDTF">2022-02-21T12:34:00Z</dcterms:modified>
</cp:coreProperties>
</file>