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B4" w:rsidRPr="008401B4" w:rsidRDefault="008401B4" w:rsidP="008401B4">
      <w:pPr>
        <w:pStyle w:val="Heading"/>
        <w:jc w:val="center"/>
        <w:rPr>
          <w:rFonts w:ascii="Times New Roman" w:hAnsi="Times New Roman" w:cs="Times New Roman"/>
          <w:color w:val="000000"/>
        </w:rPr>
      </w:pPr>
      <w:proofErr w:type="gramStart"/>
      <w:r w:rsidRPr="008401B4">
        <w:rPr>
          <w:rFonts w:ascii="Times New Roman" w:hAnsi="Times New Roman" w:cs="Times New Roman"/>
          <w:color w:val="000000"/>
        </w:rPr>
        <w:t>АДМИНИСТРАЦИЯ  МУНИЦИПАЛЬНОГО</w:t>
      </w:r>
      <w:proofErr w:type="gramEnd"/>
      <w:r w:rsidRPr="008401B4">
        <w:rPr>
          <w:rFonts w:ascii="Times New Roman" w:hAnsi="Times New Roman" w:cs="Times New Roman"/>
          <w:color w:val="000000"/>
        </w:rPr>
        <w:t xml:space="preserve">  ОБРАЗОВАНИЯ </w:t>
      </w: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8401B4">
        <w:rPr>
          <w:b/>
          <w:bCs/>
          <w:color w:val="000000"/>
        </w:rPr>
        <w:t>ТИХВИНСКИЙ  МУНИЦИПАЛЬНЫЙ</w:t>
      </w:r>
      <w:proofErr w:type="gramEnd"/>
      <w:r w:rsidRPr="008401B4">
        <w:rPr>
          <w:b/>
          <w:bCs/>
          <w:color w:val="000000"/>
        </w:rPr>
        <w:t xml:space="preserve">  РАЙОН </w:t>
      </w: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8401B4">
        <w:rPr>
          <w:b/>
          <w:bCs/>
          <w:color w:val="000000"/>
        </w:rPr>
        <w:t>ЛЕНИНГРАДСКОЙ  ОБЛАСТИ</w:t>
      </w:r>
      <w:proofErr w:type="gramEnd"/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  <w:r w:rsidRPr="008401B4">
        <w:rPr>
          <w:b/>
          <w:bCs/>
          <w:color w:val="000000"/>
        </w:rPr>
        <w:t>(</w:t>
      </w:r>
      <w:proofErr w:type="gramStart"/>
      <w:r w:rsidRPr="008401B4">
        <w:rPr>
          <w:b/>
          <w:bCs/>
          <w:color w:val="000000"/>
        </w:rPr>
        <w:t>АДМИНИСТРАЦИЯ  ТИХВИНСКОГО</w:t>
      </w:r>
      <w:proofErr w:type="gramEnd"/>
      <w:r w:rsidRPr="008401B4">
        <w:rPr>
          <w:b/>
          <w:bCs/>
          <w:color w:val="000000"/>
        </w:rPr>
        <w:t xml:space="preserve">  РАЙОНА)</w:t>
      </w:r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  <w:r w:rsidRPr="008401B4">
        <w:rPr>
          <w:b/>
          <w:bCs/>
          <w:color w:val="000000"/>
        </w:rPr>
        <w:t>ПОСТАНОВЛЕНИЕ</w:t>
      </w:r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8401B4">
        <w:rPr>
          <w:color w:val="000000"/>
        </w:rPr>
        <w:t>9 ноября 2018 г.                         01-2510-а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от __________________________ № _________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8401B4" w:rsidRPr="008401B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vanish/>
                <w:color w:val="000000"/>
              </w:rPr>
              <w:t>#G0</w:t>
            </w:r>
            <w:r w:rsidRPr="008401B4">
              <w:rPr>
                <w:color w:val="000000"/>
              </w:rPr>
              <w:t xml:space="preserve">О прогнозе социально-экономического развития Тихвинского района на 2019 год и на плановый период 2020 и 2021 годов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21, 2700 ДО </w:t>
            </w:r>
          </w:p>
        </w:tc>
      </w:tr>
    </w:tbl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В соответствии со статьей 173 Бюджетного кодекса Российской Федерации; статьей 23 Положения о бюджетном процессе в муниципальном образовании Тихвинский муниципальный район Ленинградской области, администрация Тихвинского района ПОСТАНОВЛЯЕТ: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1.      Одобрить прогноз социально-экономического развития Тихвинского района на 2019 год и на плановый период 2020 и 2021 годов (приложение).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2. Прогноз социально-экономического развития Тихвинского района на 2019 год и на плановый период 2020 и 2021 годов обнародовать путем размещения в сети Интернет на официальном сайте Тихвинского района.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3. Контроль за исполнением постановления возложить на заместителя главы администрации по экономике и инвестициям.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proofErr w:type="spellStart"/>
      <w:r w:rsidRPr="008401B4">
        <w:rPr>
          <w:color w:val="000000"/>
        </w:rPr>
        <w:t>И.о</w:t>
      </w:r>
      <w:proofErr w:type="spellEnd"/>
      <w:r w:rsidRPr="008401B4">
        <w:rPr>
          <w:color w:val="000000"/>
        </w:rPr>
        <w:t>.</w:t>
      </w:r>
      <w:r w:rsidR="00746F6C">
        <w:rPr>
          <w:color w:val="000000"/>
        </w:rPr>
        <w:t xml:space="preserve"> </w:t>
      </w:r>
      <w:r w:rsidRPr="008401B4">
        <w:rPr>
          <w:color w:val="000000"/>
        </w:rPr>
        <w:t>главы администрации                                                        И.В.</w:t>
      </w:r>
      <w:r w:rsidR="00746F6C">
        <w:rPr>
          <w:color w:val="000000"/>
        </w:rPr>
        <w:t xml:space="preserve"> </w:t>
      </w:r>
      <w:bookmarkStart w:id="0" w:name="_GoBack"/>
      <w:bookmarkEnd w:id="0"/>
      <w:r w:rsidRPr="008401B4">
        <w:rPr>
          <w:color w:val="000000"/>
        </w:rPr>
        <w:t>Гребешкова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746F6C" w:rsidRDefault="00746F6C" w:rsidP="008401B4">
      <w:pPr>
        <w:spacing w:after="0" w:line="240" w:lineRule="auto"/>
        <w:ind w:firstLine="225"/>
        <w:jc w:val="both"/>
        <w:rPr>
          <w:color w:val="000000"/>
        </w:rPr>
      </w:pPr>
    </w:p>
    <w:p w:rsidR="00746F6C" w:rsidRPr="008401B4" w:rsidRDefault="00746F6C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746F6C" w:rsidRDefault="008401B4" w:rsidP="008401B4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 w:rsidRPr="00746F6C">
        <w:rPr>
          <w:color w:val="000000"/>
          <w:sz w:val="20"/>
          <w:szCs w:val="20"/>
        </w:rPr>
        <w:t>Амур Анатолий Владимирович,</w:t>
      </w:r>
    </w:p>
    <w:p w:rsidR="008401B4" w:rsidRPr="00746F6C" w:rsidRDefault="008401B4" w:rsidP="008401B4">
      <w:pPr>
        <w:spacing w:after="0" w:line="240" w:lineRule="auto"/>
        <w:ind w:firstLine="225"/>
        <w:jc w:val="both"/>
        <w:rPr>
          <w:color w:val="000000"/>
          <w:sz w:val="20"/>
          <w:szCs w:val="20"/>
        </w:rPr>
      </w:pPr>
      <w:r w:rsidRPr="00746F6C">
        <w:rPr>
          <w:color w:val="000000"/>
          <w:sz w:val="20"/>
          <w:szCs w:val="20"/>
        </w:rPr>
        <w:t>79-462</w:t>
      </w:r>
    </w:p>
    <w:p w:rsidR="008401B4" w:rsidRDefault="008401B4">
      <w:pPr>
        <w:rPr>
          <w:color w:val="000000"/>
        </w:rPr>
      </w:pPr>
      <w:r>
        <w:rPr>
          <w:color w:val="000000"/>
        </w:rPr>
        <w:br w:type="page"/>
      </w:r>
    </w:p>
    <w:p w:rsid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СОГЛАСОВАНО:</w:t>
      </w:r>
      <w:r w:rsidRPr="008401B4">
        <w:rPr>
          <w:color w:val="000000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4"/>
        <w:gridCol w:w="1951"/>
        <w:gridCol w:w="960"/>
      </w:tblGrid>
      <w:tr w:rsidR="008401B4" w:rsidRPr="008401B4" w:rsidTr="008401B4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Заведующий общим отделом 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Савранская И.Г.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rPr>
                <w:color w:val="000000"/>
              </w:rPr>
            </w:pPr>
            <w:r w:rsidRPr="008401B4">
              <w:rPr>
                <w:color w:val="000000"/>
              </w:rPr>
              <w:t xml:space="preserve">  </w:t>
            </w:r>
          </w:p>
        </w:tc>
      </w:tr>
      <w:tr w:rsidR="008401B4" w:rsidRPr="008401B4" w:rsidTr="008401B4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Заведующий юридическим отделом 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Максимов В.В.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rPr>
                <w:color w:val="000000"/>
              </w:rPr>
            </w:pPr>
            <w:r w:rsidRPr="008401B4">
              <w:rPr>
                <w:color w:val="000000"/>
              </w:rPr>
              <w:t xml:space="preserve">  </w:t>
            </w:r>
          </w:p>
        </w:tc>
      </w:tr>
      <w:tr w:rsidR="008401B4" w:rsidRPr="008401B4" w:rsidTr="008401B4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Заместитель главы администрации 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Федоров П.А.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rPr>
                <w:color w:val="000000"/>
              </w:rPr>
            </w:pPr>
            <w:r w:rsidRPr="008401B4">
              <w:rPr>
                <w:color w:val="000000"/>
              </w:rPr>
              <w:t xml:space="preserve">  </w:t>
            </w:r>
          </w:p>
        </w:tc>
      </w:tr>
      <w:tr w:rsidR="008401B4" w:rsidRPr="008401B4" w:rsidTr="008401B4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Суворова С.А.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rPr>
                <w:color w:val="000000"/>
              </w:rPr>
            </w:pPr>
            <w:r w:rsidRPr="008401B4">
              <w:rPr>
                <w:color w:val="000000"/>
              </w:rPr>
              <w:t xml:space="preserve">  </w:t>
            </w:r>
          </w:p>
        </w:tc>
      </w:tr>
      <w:tr w:rsidR="008401B4" w:rsidRPr="008401B4" w:rsidTr="008401B4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Председатель комитета по экономике и инвестициям 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746F6C" w:rsidP="008401B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Федоров </w:t>
            </w:r>
            <w:r w:rsidR="008401B4" w:rsidRPr="008401B4">
              <w:rPr>
                <w:color w:val="000000"/>
              </w:rPr>
              <w:t>П.А.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rPr>
                <w:color w:val="000000"/>
              </w:rPr>
            </w:pPr>
            <w:r w:rsidRPr="008401B4">
              <w:rPr>
                <w:color w:val="000000"/>
              </w:rPr>
              <w:t xml:space="preserve">  </w:t>
            </w:r>
          </w:p>
        </w:tc>
      </w:tr>
    </w:tbl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  <w:r w:rsidRPr="008401B4">
        <w:rPr>
          <w:b/>
          <w:bCs/>
          <w:color w:val="000000"/>
        </w:rPr>
        <w:t>РАССЫЛКА:</w:t>
      </w:r>
      <w:r w:rsidRPr="008401B4"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</w:tblGrid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Дело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1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Комитет по экономике и инвестициям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1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Комитет финансов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3 </w:t>
            </w:r>
          </w:p>
        </w:tc>
      </w:tr>
    </w:tbl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</w:tblGrid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ИТОГО:</w:t>
            </w:r>
            <w:r w:rsidRPr="008401B4"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5</w:t>
            </w:r>
            <w:r w:rsidRPr="008401B4">
              <w:rPr>
                <w:color w:val="000000"/>
              </w:rPr>
              <w:t xml:space="preserve"> </w:t>
            </w:r>
          </w:p>
        </w:tc>
      </w:tr>
    </w:tbl>
    <w:p w:rsid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Default="008401B4">
      <w:pPr>
        <w:rPr>
          <w:color w:val="000000"/>
        </w:rPr>
      </w:pPr>
      <w:r>
        <w:rPr>
          <w:color w:val="000000"/>
        </w:rPr>
        <w:br w:type="page"/>
      </w:r>
    </w:p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both"/>
        <w:rPr>
          <w:color w:val="000000"/>
          <w:sz w:val="22"/>
        </w:rPr>
      </w:pPr>
      <w:r w:rsidRPr="008401B4">
        <w:rPr>
          <w:color w:val="000000"/>
          <w:sz w:val="22"/>
        </w:rPr>
        <w:t xml:space="preserve">Приложение </w:t>
      </w:r>
    </w:p>
    <w:p w:rsidR="008401B4" w:rsidRPr="008401B4" w:rsidRDefault="008401B4" w:rsidP="008401B4">
      <w:pPr>
        <w:spacing w:after="0" w:line="240" w:lineRule="auto"/>
        <w:jc w:val="both"/>
        <w:rPr>
          <w:color w:val="000000"/>
          <w:sz w:val="22"/>
        </w:rPr>
      </w:pPr>
      <w:r w:rsidRPr="008401B4">
        <w:rPr>
          <w:color w:val="000000"/>
          <w:sz w:val="22"/>
        </w:rPr>
        <w:t xml:space="preserve">к постановлению администрации </w:t>
      </w:r>
    </w:p>
    <w:p w:rsidR="008401B4" w:rsidRPr="008401B4" w:rsidRDefault="008401B4" w:rsidP="008401B4">
      <w:pPr>
        <w:spacing w:after="0" w:line="240" w:lineRule="auto"/>
        <w:jc w:val="both"/>
        <w:rPr>
          <w:color w:val="000000"/>
          <w:sz w:val="22"/>
        </w:rPr>
      </w:pPr>
      <w:r w:rsidRPr="008401B4">
        <w:rPr>
          <w:color w:val="000000"/>
          <w:sz w:val="22"/>
        </w:rPr>
        <w:t>Тихвинского района</w:t>
      </w:r>
    </w:p>
    <w:p w:rsidR="008401B4" w:rsidRPr="008401B4" w:rsidRDefault="008401B4" w:rsidP="008401B4">
      <w:pPr>
        <w:spacing w:after="0" w:line="240" w:lineRule="auto"/>
        <w:jc w:val="both"/>
        <w:rPr>
          <w:color w:val="000000"/>
          <w:sz w:val="22"/>
        </w:rPr>
      </w:pPr>
      <w:r w:rsidRPr="008401B4">
        <w:rPr>
          <w:color w:val="000000"/>
          <w:sz w:val="22"/>
        </w:rPr>
        <w:t>от 9 ноября 2018 г. №01-2510-а</w:t>
      </w:r>
    </w:p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r w:rsidRPr="008401B4">
        <w:rPr>
          <w:b/>
          <w:bCs/>
          <w:color w:val="000000"/>
        </w:rPr>
        <w:t>ПРОГНОЗ</w:t>
      </w: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r w:rsidRPr="008401B4">
        <w:rPr>
          <w:b/>
          <w:bCs/>
          <w:color w:val="000000"/>
        </w:rPr>
        <w:t>социально-экономического развития Тихвинского района</w:t>
      </w:r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  <w:r w:rsidRPr="008401B4">
        <w:rPr>
          <w:b/>
          <w:bCs/>
          <w:color w:val="000000"/>
        </w:rPr>
        <w:t>на 2019 год и на плановый период 2020 и 2021 годов</w:t>
      </w:r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Среднесрочный прогноз социально-экономического развития Тихвинского района до 2021 года разработан с учетом сценарных условий и основных макроэкономических параметров прогноза социально-экономического развития Российской Федерации на 2019 год и на период 2020 и 2021 годов, основных параметров прогноза социально-экономического развития Ленинградской области.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Показатели прогноза сформированы с учетом тенденций, складывающихся в экономике и социальной сфере Тихвинского городского поселения в 2018 году, анализа социально-экономического развития Тихвинского района на основании статистических данных </w:t>
      </w:r>
      <w:proofErr w:type="spellStart"/>
      <w:r w:rsidRPr="008401B4">
        <w:rPr>
          <w:color w:val="000000"/>
        </w:rPr>
        <w:t>Петростата</w:t>
      </w:r>
      <w:proofErr w:type="spellEnd"/>
      <w:r w:rsidRPr="008401B4">
        <w:rPr>
          <w:color w:val="000000"/>
        </w:rPr>
        <w:t xml:space="preserve"> о деятельности крупных и средних предприятий и организаций, включая итоги социально-экономического развития района за отчетный период 2017 года, за 6 месяцев 2018 года, а также информации об инвестиционных проектах и планах системообразующих организаций, ведущих деятельность на территории муниципального образования.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Рассматриваемый вариант прогноза, предлагаемый для разработки местного бюджета на 2019-2021 годы - базовый, характеризует сдержанный рост большинства социально-экономических показателей. Базовый вариант разработан исходя из условий сохранения рисков невысокого инвестиционного спроса по видам экономической деятельности базовых секторов экономики, с сохранением существующей динамики потребительского спроса.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целом, по итогам текущего года и в среднесрочной перспективе прогнозируется стабильное социально-экономическое развитие Тихвинского района, обусловленное, в том числе положительной динамикой основных показателей развития экономики района.   </w:t>
      </w:r>
    </w:p>
    <w:p w:rsidR="008401B4" w:rsidRPr="008401B4" w:rsidRDefault="008401B4" w:rsidP="008401B4">
      <w:pPr>
        <w:spacing w:after="0" w:line="240" w:lineRule="auto"/>
        <w:ind w:firstLine="49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b/>
          <w:bCs/>
          <w:color w:val="000000"/>
        </w:rPr>
      </w:pPr>
      <w:r w:rsidRPr="008401B4">
        <w:rPr>
          <w:b/>
          <w:bCs/>
          <w:color w:val="000000"/>
        </w:rPr>
        <w:t xml:space="preserve">Общая оценка социально-экономической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b/>
          <w:bCs/>
          <w:color w:val="000000"/>
        </w:rPr>
      </w:pPr>
      <w:r w:rsidRPr="008401B4">
        <w:rPr>
          <w:b/>
          <w:bCs/>
          <w:color w:val="000000"/>
        </w:rPr>
        <w:t>ситуации</w:t>
      </w:r>
      <w:r w:rsidRPr="008401B4">
        <w:rPr>
          <w:color w:val="000000"/>
        </w:rPr>
        <w:t xml:space="preserve"> </w:t>
      </w:r>
      <w:r w:rsidRPr="008401B4">
        <w:rPr>
          <w:b/>
          <w:bCs/>
          <w:color w:val="000000"/>
        </w:rPr>
        <w:t xml:space="preserve">в Тихвинском районе за отчетный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период (2017 год)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По состоянию на 1 января 2018 года на территории района в статистическом реестре числилось 1118 предприятий и организации всех форм собственности, из них </w:t>
      </w:r>
      <w:proofErr w:type="spellStart"/>
      <w:r w:rsidRPr="008401B4">
        <w:rPr>
          <w:color w:val="000000"/>
        </w:rPr>
        <w:t>статобработка</w:t>
      </w:r>
      <w:proofErr w:type="spellEnd"/>
      <w:r w:rsidRPr="008401B4">
        <w:rPr>
          <w:color w:val="000000"/>
        </w:rPr>
        <w:t xml:space="preserve"> велась по 74 крупным и средним предприятиям и организациям. 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В отчетном периоде по всем видам экономической деятельности наблюдался рост оборота крупных и средних предприятий на 38,3% к уровню 2016 года (79398 млн.</w:t>
      </w:r>
      <w:r w:rsidR="00746F6C">
        <w:rPr>
          <w:color w:val="000000"/>
        </w:rPr>
        <w:t xml:space="preserve"> </w:t>
      </w:r>
      <w:r w:rsidRPr="008401B4">
        <w:rPr>
          <w:color w:val="000000"/>
        </w:rPr>
        <w:t>руб.), объемов отгруженных товаров, собственного производства, выполненных работ и услуг на 40,1% (75049,6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руб.), объемов продукции сельского хозяйства по крупным и средним сельхозпредприятиям на 10,6%.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Решающий вклад в увеличение объемных показателей производства продукции в последние годы вносят предприятия промышленности, их доля в общем объеме производства продолжает увеличиваться и составила в отчетном году 92,4%. Объемы отгрузки промышленных предприятий - 69339,7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рублей (129,8% к 2016 году в сопоставимых ценах). 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lastRenderedPageBreak/>
        <w:t>Основной вклад в формирование объемов промышленного производства вносит обрабатывающая отрасль, ее доля составляет 99,1%. Ведущие предприятия отрасли продолжали наращивать объемы выпускаемой продукции.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2017 году хозяйственную деятельность в сфере агропромышленного комплекса района осуществляли 4 сельскохозяйственных предприятия, 4 рыбоводных хозяйства, 14 крестьянских (фермерских) хозяйств и более пяти с половиной тысяч личных подсобных хозяйств.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Объем отгруженных товаров по крупным и средним сельхозпредприятиям, учитываемым органами </w:t>
      </w:r>
      <w:proofErr w:type="spellStart"/>
      <w:r w:rsidRPr="008401B4">
        <w:rPr>
          <w:color w:val="000000"/>
        </w:rPr>
        <w:t>Госстатистики</w:t>
      </w:r>
      <w:proofErr w:type="spellEnd"/>
      <w:r w:rsidRPr="008401B4">
        <w:rPr>
          <w:color w:val="000000"/>
        </w:rPr>
        <w:t>, в 2017 году составил 847,6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руб., что составило 106% (в сопоставимых ценах) к соответствующему периоду 2016 года. 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Продолжал развиваться потребительский рынок, вводились новые объекты розничной торговли и общественного питания. В отчетном периоде, по </w:t>
      </w:r>
      <w:r w:rsidRPr="008401B4">
        <w:rPr>
          <w:color w:val="000000"/>
          <w:u w:val="single"/>
        </w:rPr>
        <w:t>крупным и средним предприятиям и организациям</w:t>
      </w:r>
      <w:r w:rsidRPr="008401B4">
        <w:rPr>
          <w:color w:val="000000"/>
        </w:rPr>
        <w:t xml:space="preserve">, учитываемым органом </w:t>
      </w:r>
      <w:proofErr w:type="spellStart"/>
      <w:r w:rsidRPr="008401B4">
        <w:rPr>
          <w:color w:val="000000"/>
        </w:rPr>
        <w:t>Госстатистики</w:t>
      </w:r>
      <w:proofErr w:type="spellEnd"/>
      <w:r w:rsidRPr="008401B4">
        <w:rPr>
          <w:color w:val="000000"/>
        </w:rPr>
        <w:t xml:space="preserve">, оборот розничной торговли составил 100,7%, объем платных услуг - 93,3% к 2016 году.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Некоторое «занижение» данных показателей, объясняется далеко не полным учетом объемов этой отрасли статистикой и изменяющейся ежегодно выборкой предприятий, представляющей статистическую отчетность.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2017 году по данным </w:t>
      </w:r>
      <w:proofErr w:type="spellStart"/>
      <w:r w:rsidRPr="008401B4">
        <w:rPr>
          <w:color w:val="000000"/>
        </w:rPr>
        <w:t>Госстатистики</w:t>
      </w:r>
      <w:proofErr w:type="spellEnd"/>
      <w:r w:rsidRPr="008401B4">
        <w:rPr>
          <w:color w:val="000000"/>
        </w:rPr>
        <w:t xml:space="preserve"> ввод в действие жилых домов в районе составил 11,8 тыс.</w:t>
      </w:r>
      <w:r>
        <w:rPr>
          <w:color w:val="000000"/>
        </w:rPr>
        <w:t xml:space="preserve"> </w:t>
      </w:r>
      <w:r w:rsidRPr="008401B4">
        <w:rPr>
          <w:color w:val="000000"/>
        </w:rPr>
        <w:t>кв.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м общей (полезной) площади (133 квартиры).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В 2017 году на рынке труда сохранялась стабильная ситуация. Уровень регистрируемой безработицы в течение года колебался от 0,56% в январе до 0,55% в декабре. Число зарегистрированных безработных на конец года уменьшилось с 245 человек до 226 человек. Коэффициент напряженности на рынке труда к концу года составил 0,3 человека на вакансию, текущий спрос на рабочую силу на 31.12.2017 года составлял 1053 вакансии.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Рост заработной платы является важнейшим показателем повышения жизненного уровня населения. Средняя начисленная заработная плата по крупным и средним предприятиям района в 2017 году увеличилась до 40761 руб. на 6,2% к 2016 года. 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Численность населения района на конец 2017 года увеличилась на 102 человека и составила 69902 человека, в том числе: городского - 58134 человека, сельского - 11768 человек.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Демографическая ситуация в районе характеризовалась ростом естественной убыли населения на 8% за счет снижения показателя рождаемости на 8% и роста показателя смертности на 1,5%. В рамках миграционного движения населения в 2017 году прослеживалась положительная динамика в 599 человек, обусловленная притоком трудовых ресурсов в сферу машиностроения.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За первое полугодие 2018 года</w:t>
      </w:r>
      <w:r w:rsidRPr="008401B4">
        <w:rPr>
          <w:color w:val="000000"/>
        </w:rPr>
        <w:t xml:space="preserve"> произошло уменьшение темпов роста основных социально-экономических показателей: объем произведенных и отгруженных товаров, выполненных работ и услуг крупными и средними предприятиями и организациями, по данным статистики составил 36636 млн.</w:t>
      </w:r>
      <w:r w:rsidR="00746F6C">
        <w:rPr>
          <w:color w:val="000000"/>
        </w:rPr>
        <w:t xml:space="preserve"> </w:t>
      </w:r>
      <w:r w:rsidRPr="008401B4">
        <w:rPr>
          <w:color w:val="000000"/>
        </w:rPr>
        <w:t xml:space="preserve">руб. (99,6% к аналогичному периоду 2017 года в сопоставимых ценах).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По оценке в 2018 году темп роста объемов отгруженных товаров собственного производства, выполненных работ и услуг собственными силами по промышленным видам деятельности планируется на уровне 102,1%.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В прогнозируемом периоде ожидаются умеренные темпы роста промышленного производства: в 2019 году - на 1,6%, в 2020 году - 1,6%, в 2021 году - 1,7% в сопоставимых ценах. Прогнозируется, что при этом удельный вес промышленного производства в структуре объемов сохранится на этом же уровне (93,5%), за счет объемов обрабатывающих производств.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Уровень официально регистрируемой безработицы на 01.01.2019 года ожидается в 0,45% от уровня экономически активного населения.   </w:t>
      </w:r>
    </w:p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lastRenderedPageBreak/>
        <w:t>Промышленное производство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Промышленность является базовой отраслью экономики района. Доля продукции промышленности в общем объеме произведенных и отгруженных товаров, выполненных работ и услуг крупными и средними промышленными предприятиями, и организациями Тихвинского района за 2017 год составила 93,1%.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Объемы отгруженных товаров, выполненных работ, услуг крупными и средними предприятиями промышленности района за 2017 год составили 69909 млн.</w:t>
      </w:r>
      <w:r w:rsidR="00746F6C">
        <w:rPr>
          <w:color w:val="000000"/>
        </w:rPr>
        <w:t xml:space="preserve"> </w:t>
      </w:r>
      <w:r w:rsidRPr="008401B4">
        <w:rPr>
          <w:color w:val="000000"/>
        </w:rPr>
        <w:t xml:space="preserve">рублей (129,8% к 2016 году в сопоставимых ценах).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Объем отгруженных товаров собственного производства, выполненных работ и услуг по всем основным видам промышленной деятельности за первое полугодие 2018 года составили 34550 млн.</w:t>
      </w:r>
      <w:r w:rsidR="00746F6C">
        <w:rPr>
          <w:color w:val="000000"/>
        </w:rPr>
        <w:t xml:space="preserve"> </w:t>
      </w:r>
      <w:r w:rsidRPr="008401B4">
        <w:rPr>
          <w:color w:val="000000"/>
        </w:rPr>
        <w:t xml:space="preserve">рублей (98,8% к аналогичному периоду 2017 года в сопоставимых ценах). При этом, часть предприятий отработала с увеличением объемов, а часть, в силу различных, в том числе объективных причин, допустила снижение объемов производства продукции. По итогам 2018 года темп роста объемов ожидается в пределах 3,1% (в сопоставимых ценах).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в сфере промышленного производства ожидаются умеренные темпы роста: в 2019 г. - 1,6%, в 2020-2021 гг. - 1,7%, </w:t>
      </w:r>
      <w:proofErr w:type="gramStart"/>
      <w:r w:rsidRPr="008401B4">
        <w:rPr>
          <w:color w:val="000000"/>
        </w:rPr>
        <w:t>К</w:t>
      </w:r>
      <w:proofErr w:type="gramEnd"/>
      <w:r w:rsidRPr="008401B4">
        <w:rPr>
          <w:color w:val="000000"/>
        </w:rPr>
        <w:t xml:space="preserve"> 2021 году объем отгруженных товаров собственного производства, выполненных работ и услуг собственными силами по промышленным видам деятельности предположительно составит 92 млрд.</w:t>
      </w:r>
      <w:r>
        <w:rPr>
          <w:color w:val="000000"/>
        </w:rPr>
        <w:t xml:space="preserve"> </w:t>
      </w:r>
      <w:r w:rsidRPr="008401B4">
        <w:rPr>
          <w:color w:val="000000"/>
        </w:rPr>
        <w:t>рублей.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Ведущее место в промышленности района занимает </w:t>
      </w:r>
      <w:r w:rsidRPr="008401B4">
        <w:rPr>
          <w:i/>
          <w:iCs/>
          <w:color w:val="000000"/>
        </w:rPr>
        <w:t>обрабатывающее производство</w:t>
      </w:r>
      <w:r w:rsidRPr="008401B4">
        <w:rPr>
          <w:color w:val="000000"/>
        </w:rPr>
        <w:t xml:space="preserve">, в структуре отгруженной продукции промышленности их удельный вес составляет 98,5%.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Отраслевая структура обрабатывающих производств представлена: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– производством прочих транспортных средств и оборудования - 81,7%;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– производством металлургическим - 12,3%;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– производством мебели - 3,3%;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– производством одежды - 0,7%;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– производством пищевых продуктов - 0,3%.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По обрабатывающим производствам в 2017 году отмечалось увеличение объема отгрузки на 29,8%, в сопоставимых ценах, ожидаемый рост объемов отгрузки в 2018 году составит 3,3%. Увеличение выпуска продукции ожидается во всех отраслях обрабатывающих производств, кроме производства одежды. В последующих прогнозируемых периодах планируется сохранение темпов роста объемов отгрузки: в 2019 году - 1,6%; в 2020 году - 1,7%; в 2021 году - 1,7%.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В том числе по видам экономической деятельности: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– «</w:t>
      </w:r>
      <w:r w:rsidRPr="008401B4">
        <w:rPr>
          <w:b/>
          <w:bCs/>
          <w:i/>
          <w:iCs/>
          <w:color w:val="000000"/>
        </w:rPr>
        <w:t>Производство прочих транспортных средств и оборудования»</w:t>
      </w:r>
      <w:r w:rsidRPr="008401B4">
        <w:rPr>
          <w:color w:val="000000"/>
        </w:rPr>
        <w:t>: по итогам 2017 года объем произведенной и отгруженной продукции составил 56256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 с ростом 24,7%.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завод», (доля 88,6%); АО «</w:t>
      </w:r>
      <w:proofErr w:type="spellStart"/>
      <w:r w:rsidRPr="008401B4">
        <w:rPr>
          <w:color w:val="000000"/>
        </w:rPr>
        <w:t>ТихвинХимМаш</w:t>
      </w:r>
      <w:proofErr w:type="spellEnd"/>
      <w:r w:rsidRPr="008401B4">
        <w:rPr>
          <w:color w:val="000000"/>
        </w:rPr>
        <w:t>», АО «</w:t>
      </w:r>
      <w:proofErr w:type="spellStart"/>
      <w:r w:rsidRPr="008401B4">
        <w:rPr>
          <w:color w:val="000000"/>
        </w:rPr>
        <w:t>ТихвинСпецМаш</w:t>
      </w:r>
      <w:proofErr w:type="spellEnd"/>
      <w:r w:rsidRPr="008401B4">
        <w:rPr>
          <w:color w:val="000000"/>
        </w:rPr>
        <w:t>», АО «ТСЗ «</w:t>
      </w:r>
      <w:proofErr w:type="spellStart"/>
      <w:r w:rsidRPr="008401B4">
        <w:rPr>
          <w:color w:val="000000"/>
        </w:rPr>
        <w:t>Титран</w:t>
      </w:r>
      <w:proofErr w:type="spellEnd"/>
      <w:r w:rsidRPr="008401B4">
        <w:rPr>
          <w:color w:val="000000"/>
        </w:rPr>
        <w:t>-Экспресс», ООО «</w:t>
      </w:r>
      <w:proofErr w:type="spellStart"/>
      <w:r w:rsidRPr="008401B4">
        <w:rPr>
          <w:color w:val="000000"/>
        </w:rPr>
        <w:t>Тимкен</w:t>
      </w:r>
      <w:proofErr w:type="spellEnd"/>
      <w:r w:rsidRPr="008401B4">
        <w:rPr>
          <w:color w:val="000000"/>
        </w:rPr>
        <w:t xml:space="preserve"> ОВК». 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По итогам 2018 года ожидается снижение темпов роста объемов до 3,2%. Причина этого в значительном «эффекте базы», который связан с выходом предприятий холдинга НПК «ОВК» по производству вагонов на проектную мощность и соответствующим замедлением роста в 2018 году по сравнению с предыдущими годами: в 2016 - 127,9%, в 2017 - 131,7%.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– «П</w:t>
      </w:r>
      <w:r w:rsidRPr="008401B4">
        <w:rPr>
          <w:b/>
          <w:bCs/>
          <w:i/>
          <w:iCs/>
          <w:color w:val="000000"/>
        </w:rPr>
        <w:t>роизводство металлургическое»</w:t>
      </w:r>
      <w:r w:rsidRPr="008401B4">
        <w:rPr>
          <w:i/>
          <w:iCs/>
          <w:color w:val="000000"/>
        </w:rPr>
        <w:t>:</w:t>
      </w:r>
      <w:r w:rsidRPr="008401B4">
        <w:rPr>
          <w:color w:val="000000"/>
        </w:rPr>
        <w:t xml:space="preserve"> объемы складываются, в основном, из результатов работы предприятия ООО «Тихвинский ферросплавный завод. В 2017 году </w:t>
      </w:r>
      <w:r w:rsidRPr="008401B4">
        <w:rPr>
          <w:color w:val="000000"/>
        </w:rPr>
        <w:lastRenderedPageBreak/>
        <w:t xml:space="preserve">предприятие полностью восстановилось от последствий пожара 2015 года и объем отгруженных товаров собственного производства увеличился в 3 раза. Внешние факторы, в том числе колебание курса валют, существенно повлияли на оценку 2018 года и прогнозируемый период 2019 года - объемы ожидаются на уровне 100% к предыдущему году. В 2020 - 2021 гг., прогнозируется сохранение достигнутого уровня производства в сопоставимых ценах.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– «П</w:t>
      </w:r>
      <w:r w:rsidRPr="008401B4">
        <w:rPr>
          <w:b/>
          <w:bCs/>
          <w:i/>
          <w:iCs/>
          <w:color w:val="000000"/>
        </w:rPr>
        <w:t>роизводство мебели»</w:t>
      </w:r>
      <w:r w:rsidRPr="008401B4">
        <w:rPr>
          <w:color w:val="000000"/>
        </w:rPr>
        <w:t xml:space="preserve">: 99% в общем объеме вида составляет объем производства продукции предприятия ООО «ИКЕА </w:t>
      </w:r>
      <w:proofErr w:type="spellStart"/>
      <w:r w:rsidRPr="008401B4">
        <w:rPr>
          <w:color w:val="000000"/>
        </w:rPr>
        <w:t>Индастри</w:t>
      </w:r>
      <w:proofErr w:type="spellEnd"/>
      <w:r w:rsidRPr="008401B4">
        <w:rPr>
          <w:color w:val="000000"/>
        </w:rPr>
        <w:t xml:space="preserve"> Тихвин». Объем отгруженной продукции за 2017 год составил 2390 млн. руб., темпы роста производства - 11,1%. В 2018 году увеличение объемов отгруженной продукции оценивается на уровне 19,1% в сравнении с предыдущим годом. В прогнозируемом периоде 2019-2021 гг., с учетом стабильности производства предприятия ООО «ИКЕА </w:t>
      </w:r>
      <w:proofErr w:type="spellStart"/>
      <w:r w:rsidRPr="008401B4">
        <w:rPr>
          <w:color w:val="000000"/>
        </w:rPr>
        <w:t>Индастри</w:t>
      </w:r>
      <w:proofErr w:type="spellEnd"/>
      <w:r w:rsidRPr="008401B4">
        <w:rPr>
          <w:color w:val="000000"/>
        </w:rPr>
        <w:t xml:space="preserve"> Тихвин», темп роста отгрузки останется на уровне 1% ежегодно</w:t>
      </w:r>
      <w:r w:rsidRPr="008401B4">
        <w:rPr>
          <w:i/>
          <w:iCs/>
          <w:color w:val="000000"/>
        </w:rPr>
        <w:t>.</w:t>
      </w:r>
      <w:r w:rsidRPr="008401B4">
        <w:rPr>
          <w:color w:val="000000"/>
        </w:rPr>
        <w:t xml:space="preserve">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– «</w:t>
      </w:r>
      <w:r w:rsidRPr="008401B4">
        <w:rPr>
          <w:b/>
          <w:bCs/>
          <w:i/>
          <w:iCs/>
          <w:color w:val="000000"/>
        </w:rPr>
        <w:t>Производство пищевых продуктов</w:t>
      </w:r>
      <w:r w:rsidRPr="008401B4">
        <w:rPr>
          <w:b/>
          <w:bCs/>
          <w:color w:val="000000"/>
        </w:rPr>
        <w:t>»</w:t>
      </w:r>
      <w:r w:rsidRPr="008401B4">
        <w:rPr>
          <w:color w:val="000000"/>
        </w:rPr>
        <w:t xml:space="preserve">: за 2017 год объем отгруженных товаров собственного производства составил 201,2 </w:t>
      </w:r>
      <w:proofErr w:type="spellStart"/>
      <w:r w:rsidRPr="008401B4">
        <w:rPr>
          <w:color w:val="000000"/>
        </w:rPr>
        <w:t>млн.руб</w:t>
      </w:r>
      <w:proofErr w:type="spellEnd"/>
      <w:r w:rsidRPr="008401B4">
        <w:rPr>
          <w:color w:val="000000"/>
        </w:rPr>
        <w:t xml:space="preserve">. Это меньше показателя аналогичного периода на 8,3%. В 1 полугодии 2018 года - 92,6 </w:t>
      </w:r>
      <w:proofErr w:type="spellStart"/>
      <w:r w:rsidRPr="008401B4">
        <w:rPr>
          <w:color w:val="000000"/>
        </w:rPr>
        <w:t>млн.руб</w:t>
      </w:r>
      <w:proofErr w:type="spellEnd"/>
      <w:r w:rsidRPr="008401B4">
        <w:rPr>
          <w:color w:val="000000"/>
        </w:rPr>
        <w:t>. или 91,3% к уровню соответствующего периода прошлого года. По итогам текущего года составит 200,5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руб. или 100,2%. На период до 2021 года ежегодный прирост объемов производства в действующих ценах прогнозируется на уровне 100,2% ежегодно.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Вместе с тем, основным предприятием вида - ОАО «Тихвинский </w:t>
      </w:r>
      <w:proofErr w:type="spellStart"/>
      <w:r w:rsidRPr="008401B4">
        <w:rPr>
          <w:color w:val="000000"/>
        </w:rPr>
        <w:t>хлебокомбинат</w:t>
      </w:r>
      <w:proofErr w:type="spellEnd"/>
      <w:r w:rsidRPr="008401B4">
        <w:rPr>
          <w:color w:val="000000"/>
        </w:rPr>
        <w:t>» - ожидается по итогам 2018 года и в прогнозный период 2019-2021 гг. сохранение объемов производства продукции в натуральном выражении по хлебобулочным изделиям в пределах 2600 тонн/</w:t>
      </w:r>
      <w:proofErr w:type="spellStart"/>
      <w:r w:rsidRPr="008401B4">
        <w:rPr>
          <w:color w:val="000000"/>
        </w:rPr>
        <w:t>сут</w:t>
      </w:r>
      <w:proofErr w:type="spellEnd"/>
      <w:proofErr w:type="gramStart"/>
      <w:r w:rsidRPr="008401B4">
        <w:rPr>
          <w:color w:val="000000"/>
        </w:rPr>
        <w:t>.</w:t>
      </w:r>
      <w:proofErr w:type="gramEnd"/>
      <w:r w:rsidRPr="008401B4">
        <w:rPr>
          <w:color w:val="000000"/>
        </w:rPr>
        <w:t xml:space="preserve"> и кондитерским изделиям 230 тонн/</w:t>
      </w:r>
      <w:proofErr w:type="spellStart"/>
      <w:r w:rsidRPr="008401B4">
        <w:rPr>
          <w:color w:val="000000"/>
        </w:rPr>
        <w:t>сут</w:t>
      </w:r>
      <w:proofErr w:type="spellEnd"/>
      <w:r w:rsidRPr="008401B4">
        <w:rPr>
          <w:color w:val="000000"/>
        </w:rPr>
        <w:t>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– «П</w:t>
      </w:r>
      <w:r w:rsidRPr="008401B4">
        <w:rPr>
          <w:b/>
          <w:bCs/>
          <w:i/>
          <w:iCs/>
          <w:color w:val="000000"/>
        </w:rPr>
        <w:t>роизводство одежды»</w:t>
      </w:r>
      <w:r w:rsidRPr="008401B4">
        <w:rPr>
          <w:color w:val="000000"/>
        </w:rPr>
        <w:t>: основные предприятия - ООО «</w:t>
      </w:r>
      <w:proofErr w:type="spellStart"/>
      <w:r w:rsidRPr="008401B4">
        <w:rPr>
          <w:color w:val="000000"/>
        </w:rPr>
        <w:t>Комацо</w:t>
      </w:r>
      <w:proofErr w:type="spellEnd"/>
      <w:r w:rsidRPr="008401B4">
        <w:rPr>
          <w:color w:val="000000"/>
        </w:rPr>
        <w:t>» и ООО «Восход». За отчетный период 2017 года объем отгруженных товаров собственного производства увеличен на 9,6% и составил 464,6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 По оценке в 2018 году предприятия не планируют роста объемов производства и к уровню 2017 года объем составит 99,5%. В 2019-2021 гг. прогнозируется сохранение ежегодных объемов производства.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Сельское хозяйство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2017 году объем отгруженных товаров и выполненных работ </w:t>
      </w:r>
      <w:r w:rsidRPr="008401B4">
        <w:rPr>
          <w:color w:val="000000"/>
          <w:u w:val="single"/>
        </w:rPr>
        <w:t>по учитываемым статистикой</w:t>
      </w:r>
      <w:r w:rsidRPr="008401B4">
        <w:rPr>
          <w:color w:val="000000"/>
        </w:rPr>
        <w:t xml:space="preserve"> 2 крупным и средним сельхозпредприятиям составил 326,7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рублей или 106,1% к уровню 2016 года.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По причине сокращения перечня учитываемых статистикой сельхозпредприятий, деятельность предприятий растениеводства не учитывается, а учитываются только показатели объемов деятельности по животноводству.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При этом, с </w:t>
      </w:r>
      <w:r w:rsidRPr="008401B4">
        <w:rPr>
          <w:color w:val="000000"/>
          <w:u w:val="single"/>
        </w:rPr>
        <w:t>учетом деятельности организаций всех форм собственности</w:t>
      </w:r>
      <w:r w:rsidRPr="008401B4">
        <w:rPr>
          <w:color w:val="000000"/>
        </w:rPr>
        <w:t xml:space="preserve">, в том числе фермерских (крестьянских) хозяйств и ЛПХ, объем продукции в хозяйствах </w:t>
      </w:r>
      <w:r w:rsidRPr="008401B4">
        <w:rPr>
          <w:color w:val="000000"/>
          <w:u w:val="single"/>
        </w:rPr>
        <w:t>всех категорий</w:t>
      </w:r>
      <w:r w:rsidRPr="008401B4">
        <w:rPr>
          <w:color w:val="000000"/>
        </w:rPr>
        <w:t xml:space="preserve"> за 2017 год составил 754,6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руб. (81% к 2016 году).  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2017 году хозяйственную деятельность в сфере </w:t>
      </w:r>
      <w:r w:rsidRPr="008401B4">
        <w:rPr>
          <w:b/>
          <w:bCs/>
          <w:color w:val="000000"/>
        </w:rPr>
        <w:t>агропромышленного комплекса</w:t>
      </w:r>
      <w:r w:rsidRPr="008401B4">
        <w:rPr>
          <w:color w:val="000000"/>
        </w:rPr>
        <w:t xml:space="preserve"> района осуществляли 4 сельскохозяйственных предприятия, 4 рыбоводных хозяйства, 14 крестьянских (фермерских) хозяйств и более пяти с половиной тысяч личных подсобных хозяйств. Специализация сельскохозяйственных предприятий - молочно-мясное животноводство, крестьянских (фермерских) хозяйств - молочное животноводство, птицеводство, картофелеводство, ягодные культуры, пчеловодство.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Производство мяса за 2017 год составило 545,7 т (86% к уровню прошлого года), валовое производство молока - 12,5 тыс.</w:t>
      </w:r>
      <w:r>
        <w:rPr>
          <w:color w:val="000000"/>
        </w:rPr>
        <w:t xml:space="preserve"> </w:t>
      </w:r>
      <w:r w:rsidRPr="008401B4">
        <w:rPr>
          <w:color w:val="000000"/>
        </w:rPr>
        <w:t>т (102% к уровню прошлого года), надой молока на 1 фуражную корову - 5941 кг (102%).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Валовый сбор зерна составил 84,7 тонны, урожайность зерновых - 15,2 ц/га (150% к уровню 2016 года).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lastRenderedPageBreak/>
        <w:t xml:space="preserve">В </w:t>
      </w:r>
      <w:proofErr w:type="spellStart"/>
      <w:r w:rsidRPr="008401B4">
        <w:rPr>
          <w:color w:val="000000"/>
        </w:rPr>
        <w:t>рыбохозяйственном</w:t>
      </w:r>
      <w:proofErr w:type="spellEnd"/>
      <w:r w:rsidRPr="008401B4">
        <w:rPr>
          <w:color w:val="000000"/>
        </w:rPr>
        <w:t xml:space="preserve"> комплексе деятельность ведут 4 хозяйства: ЗАО «Лапландия», ООО «</w:t>
      </w:r>
      <w:proofErr w:type="spellStart"/>
      <w:r w:rsidRPr="008401B4">
        <w:rPr>
          <w:color w:val="000000"/>
        </w:rPr>
        <w:t>Капшозеро</w:t>
      </w:r>
      <w:proofErr w:type="spellEnd"/>
      <w:r w:rsidRPr="008401B4">
        <w:rPr>
          <w:color w:val="000000"/>
        </w:rPr>
        <w:t xml:space="preserve">», ООО «Озерное», ООО «Гавань». ЗАО «Лапландия» является племенным заводом по разведению форели, остальные предприятия выращивают товарную продукцию.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Производство рыбы в 2017 году составило 712,3 тонны (155% к уровню 2016 г.). По объему производства рыбы Тихвинский район занимает 3 место в Ленинградской области.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Доля продукции сельского хозяйства в общем объеме производства экономики района - около 0,4%. С учетом деятельности организаций всех форм собственности доля объема сельхозпродукции составляет 1%.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В первом полугодии 2018 году объемы отгрузки 2 предприятий, учитываемых отделом государственной статистики, составили 131,9 </w:t>
      </w:r>
      <w:proofErr w:type="spellStart"/>
      <w:r w:rsidRPr="008401B4">
        <w:rPr>
          <w:color w:val="000000"/>
        </w:rPr>
        <w:t>млн.руб</w:t>
      </w:r>
      <w:proofErr w:type="spellEnd"/>
      <w:r w:rsidRPr="008401B4">
        <w:rPr>
          <w:color w:val="000000"/>
        </w:rPr>
        <w:t xml:space="preserve">. или 81,46% к аналогичному периоду 2016 года.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В целом, в 2018 году ожидаются объемы отгрузки продукции крупными и средними сельскохозяйственными предприятиями на уровне 101,9% к 2017 году. </w:t>
      </w:r>
      <w:r w:rsidRPr="008401B4">
        <w:rPr>
          <w:color w:val="000000"/>
          <w:u w:val="single"/>
        </w:rPr>
        <w:t>С учетом деятельности организаций всех форм собственности</w:t>
      </w:r>
      <w:r w:rsidRPr="008401B4">
        <w:rPr>
          <w:color w:val="000000"/>
        </w:rPr>
        <w:t xml:space="preserve">, в том числе фермерских (крестьянских) хозяйств и ЛПХ, объем продукции в хозяйствах всех категорий за 2018 год ожидается около 98,9% к объемам 2017 года хозяйств этих же категорий.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В 2019-2021 гг. прогнозируется сохранение ежегодных объемов производства сельскохозяйственной продукции на уровне 103% к предыдущему году в сопоставимых ценах.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Государственная поддержка агропромышленного комплекса в прогнозном периоде осуществляется в рамках реализации Государственной программы Ленинградской области «Развитие сельского хозяйства Ленинградской области» Финансовая поддержка из областного бюджета предусматривается на производство зерна, мяса крупного рогатого скота, молока, сохранение плодородия земель, улучшение генофонда в растениеводстве и животноводстве, повышение трудового и кадрового потенциала. Предусматривается выделение бюджетных средств на субсидирование процентной ставки по привлеченным кредитам. Объем государственной поддержки сельхозпроизводителям в 1 полугодии 2018 года составил 33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рублей.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В Тихвинском районе разработана и реализуется долгосрочная муниципальная целевая программа «Развитие сельского хозяйства Тихвинского района». Плановый объем финансирования программы на 2018 год составляет 6,2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рублей. Финансирование направлено на стимулирование производства сельскохозяйственной продукции, инвестиционной активности.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За 1 полугодие 2018 года на поддержку малых форм хозяйствования Муниципальным фондом поддержки сельского развития выдано 24 займа на сумму 1275 тыс.</w:t>
      </w:r>
      <w:r>
        <w:rPr>
          <w:color w:val="000000"/>
        </w:rPr>
        <w:t xml:space="preserve"> </w:t>
      </w:r>
      <w:r w:rsidRPr="008401B4">
        <w:rPr>
          <w:color w:val="000000"/>
        </w:rPr>
        <w:t>рублей.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Строительство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О выполнении подрядной деятельности перед </w:t>
      </w:r>
      <w:proofErr w:type="spellStart"/>
      <w:r w:rsidRPr="008401B4">
        <w:rPr>
          <w:color w:val="000000"/>
        </w:rPr>
        <w:t>Госстатистикой</w:t>
      </w:r>
      <w:proofErr w:type="spellEnd"/>
      <w:r w:rsidRPr="008401B4">
        <w:rPr>
          <w:color w:val="000000"/>
        </w:rPr>
        <w:t xml:space="preserve"> отчитывается незначительное количество предприятий, что не является корректной выборкой для этого вида экономической деятельности.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Объем работ, выполненных учитываемыми отделом государственной статистики предприятиями (наблюдение осуществляется по 6 крупным и средним предприятиям), за 2017 год составил 1282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руб., рост или в 2,5 раза больше чем в 2016 году. Это произошло за счет строительства в 2017 году высоковольтной линии в рамках реализации проекта строительства участка ВЛ-750 </w:t>
      </w:r>
      <w:proofErr w:type="spellStart"/>
      <w:r w:rsidRPr="008401B4">
        <w:rPr>
          <w:color w:val="000000"/>
        </w:rPr>
        <w:t>кВ</w:t>
      </w:r>
      <w:proofErr w:type="spellEnd"/>
      <w:r w:rsidRPr="008401B4">
        <w:rPr>
          <w:color w:val="000000"/>
        </w:rPr>
        <w:t xml:space="preserve"> «Ленинградская-Белозерская», часть которой проходит по территории Тихвинского района. 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Объем работ, выполненных за 6 месяцев 2018 года, составил 89,7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 (56,3% в сопоставимых ценах к соответствующему периоду прошлого года). В целом в 2018 году объемы предприятий отрасли ожидаются на уровне 48,2% к прошлому году.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lastRenderedPageBreak/>
        <w:t>В 2019-2021 гг. прогнозируется сохранение объемов строительства в пределах 100,1% в сопоставимых ценах к уровню, достигнутому в 2018 году.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За 2017 год введено в действие жилых домов общей (полезной) площадью 11,8 тыс.</w:t>
      </w:r>
      <w:r>
        <w:rPr>
          <w:color w:val="000000"/>
        </w:rPr>
        <w:t xml:space="preserve"> </w:t>
      </w:r>
      <w:r w:rsidRPr="008401B4">
        <w:rPr>
          <w:color w:val="000000"/>
        </w:rPr>
        <w:t>кв.</w:t>
      </w:r>
      <w:r>
        <w:rPr>
          <w:color w:val="000000"/>
        </w:rPr>
        <w:t xml:space="preserve"> </w:t>
      </w:r>
      <w:r w:rsidRPr="008401B4">
        <w:rPr>
          <w:color w:val="000000"/>
        </w:rPr>
        <w:t>метров. Ввод в действие жилых домов за первое полугодие 2018 года составил 8 тыс.</w:t>
      </w:r>
      <w:r>
        <w:rPr>
          <w:color w:val="000000"/>
        </w:rPr>
        <w:t xml:space="preserve"> </w:t>
      </w:r>
      <w:r w:rsidRPr="008401B4">
        <w:rPr>
          <w:color w:val="000000"/>
        </w:rPr>
        <w:t>кв.</w:t>
      </w:r>
      <w:r>
        <w:rPr>
          <w:color w:val="000000"/>
        </w:rPr>
        <w:t xml:space="preserve"> </w:t>
      </w:r>
      <w:r w:rsidRPr="008401B4">
        <w:rPr>
          <w:color w:val="000000"/>
        </w:rPr>
        <w:t>метров общей (полезной) площади. Ожидается, что объем введенного жилья в целом по году почти не вырастет.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Объемы вводимого жилья в 2019-2021 гг. также не будут значительными и сохранятся на уровне 2018 г. Прирост площадей прогнозируется за счет индивидуального жилищного строительства.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Потребительский рынок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Основные показатели, характеризующие динамику развития потребительского рынка района за 2017 год по </w:t>
      </w:r>
      <w:r w:rsidRPr="008401B4">
        <w:rPr>
          <w:color w:val="000000"/>
          <w:u w:val="single"/>
        </w:rPr>
        <w:t>крупным и средним предприятиям и организациям</w:t>
      </w:r>
      <w:r w:rsidRPr="008401B4">
        <w:rPr>
          <w:color w:val="000000"/>
        </w:rPr>
        <w:t xml:space="preserve">, учитываемым органом </w:t>
      </w:r>
      <w:proofErr w:type="spellStart"/>
      <w:r w:rsidRPr="008401B4">
        <w:rPr>
          <w:color w:val="000000"/>
        </w:rPr>
        <w:t>Госстатистики</w:t>
      </w:r>
      <w:proofErr w:type="spellEnd"/>
      <w:r w:rsidRPr="008401B4">
        <w:rPr>
          <w:color w:val="000000"/>
        </w:rPr>
        <w:t>: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5"/>
        <w:gridCol w:w="4320"/>
      </w:tblGrid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-   4149,94 млн. руб. (98,4%)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объем платных услуг населению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-   734,9 млн. руб. (88,6%)</w:t>
            </w:r>
          </w:p>
        </w:tc>
      </w:tr>
    </w:tbl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За 2017 год введено в эксплуатацию 5 объектов потребительского рынка.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По состоянию на 1 июля 2018 года количество предприятий </w:t>
      </w:r>
      <w:r w:rsidRPr="008401B4">
        <w:rPr>
          <w:color w:val="000000"/>
          <w:u w:val="single"/>
        </w:rPr>
        <w:t>всех форм собственности</w:t>
      </w:r>
      <w:r w:rsidRPr="008401B4">
        <w:rPr>
          <w:color w:val="000000"/>
        </w:rPr>
        <w:t xml:space="preserve"> потребительского рынка составило 1139, из них: 948 - предприятия розничной и оптовой торговли, 84 - предприятия общественного питания, 107 - предприятия бытового обслуживания.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Общая площадь объектов розничной и оптовой торговли, расположенных на территории Тихвинского района, составляет 83800 кв.</w:t>
      </w:r>
      <w:r>
        <w:rPr>
          <w:color w:val="000000"/>
        </w:rPr>
        <w:t xml:space="preserve"> </w:t>
      </w:r>
      <w:r w:rsidRPr="008401B4">
        <w:rPr>
          <w:color w:val="000000"/>
        </w:rPr>
        <w:t>м., торговая - 77700 кв.</w:t>
      </w:r>
      <w:r>
        <w:rPr>
          <w:color w:val="000000"/>
        </w:rPr>
        <w:t xml:space="preserve"> </w:t>
      </w:r>
      <w:r w:rsidRPr="008401B4">
        <w:rPr>
          <w:color w:val="000000"/>
        </w:rPr>
        <w:t>м. При утвержденном нормативе минимальной обеспеченности населения торговыми площадями по Тихвинскому району - 565,2 кв.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м., фактическая обеспеченность составляет 1216,6 </w:t>
      </w:r>
      <w:proofErr w:type="spellStart"/>
      <w:r w:rsidRPr="008401B4">
        <w:rPr>
          <w:color w:val="000000"/>
        </w:rPr>
        <w:t>кв.м</w:t>
      </w:r>
      <w:proofErr w:type="spellEnd"/>
      <w:r w:rsidRPr="008401B4">
        <w:rPr>
          <w:color w:val="000000"/>
        </w:rPr>
        <w:t xml:space="preserve"> (215,2%).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Общее количество посадочных мест в объектах общественного питания - 4228. При утвержденном нормативе минимальной обеспеченности - 40 </w:t>
      </w:r>
      <w:proofErr w:type="spellStart"/>
      <w:r w:rsidRPr="008401B4">
        <w:rPr>
          <w:color w:val="000000"/>
        </w:rPr>
        <w:t>пос.мест</w:t>
      </w:r>
      <w:proofErr w:type="spellEnd"/>
      <w:r w:rsidRPr="008401B4">
        <w:rPr>
          <w:color w:val="000000"/>
        </w:rPr>
        <w:t>, фактическая обеспеченность составляет 59 пос.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мест (147%).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Оценочные показатели развития потребительского рынка муниципального образования по крупным и средним предприятиям за 2018 года: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75"/>
        <w:gridCol w:w="4095"/>
      </w:tblGrid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-     4289 млн. руб. (101,1%)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объем платных услуг населению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-     650,5 млн. руб. (85,5%)</w:t>
            </w:r>
          </w:p>
        </w:tc>
      </w:tr>
    </w:tbl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С начала 2018 года начали осуществлять хозяйственную деятельность 2 объекта общественного питания.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В 2019-2021 годах прогнозируется сохранение оборотов розничной торговли и платных услуг на уровне предыдущих лет.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Малый бизнес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Малое и среднее предпринимательство занимает важное место в экономике района и играет значительную роль в решении экономических и социальных задач, так как способствует созданию новых рабочих мест, насыщению потребительского рынка </w:t>
      </w:r>
      <w:r w:rsidRPr="008401B4">
        <w:rPr>
          <w:color w:val="000000"/>
        </w:rPr>
        <w:lastRenderedPageBreak/>
        <w:t xml:space="preserve">товарами и услугами, увеличению налоговой базы. Малые предприятия работают практически во всех секторах экономики района.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2017 году количество малых предприятий, включая </w:t>
      </w:r>
      <w:proofErr w:type="spellStart"/>
      <w:r w:rsidRPr="008401B4">
        <w:rPr>
          <w:color w:val="000000"/>
        </w:rPr>
        <w:t>микропредприятия</w:t>
      </w:r>
      <w:proofErr w:type="spellEnd"/>
      <w:r w:rsidRPr="008401B4">
        <w:rPr>
          <w:color w:val="000000"/>
        </w:rPr>
        <w:t xml:space="preserve">, составило 2363 единиц, что ниже уровня 2016 года на 2,4%.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Оборот учитываемых статистикой малых предприятий (23 ед.) за 2017 года составил 2911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руб., рост по сравнению с соответствующим периодом прошлого года - в 1,6 раза. Наибольшая доля в обороте - около 47% - приходится на предприятия обрабатывающих производств. По итогам 2017 года объем инвестиций в основной капитал в сфере малого бизнеса составил 7,5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руб., оценочные показатели в 2018 году - 0,5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 Среднесписочная численность работников малых предприятий в 2017 году составила 1285 человек, среднемесячная заработная плата составила 22742 рубля. В оценочном и прогнозируемом периодах не ожидается роста показателей малых предприятий.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Из-за ежегодного изменения выборки предприятий, предоставляющих статистическую отчетность в орган </w:t>
      </w:r>
      <w:proofErr w:type="spellStart"/>
      <w:r w:rsidRPr="008401B4">
        <w:rPr>
          <w:color w:val="000000"/>
        </w:rPr>
        <w:t>Госстатистики</w:t>
      </w:r>
      <w:proofErr w:type="spellEnd"/>
      <w:r w:rsidRPr="008401B4">
        <w:rPr>
          <w:color w:val="000000"/>
        </w:rPr>
        <w:t xml:space="preserve">, малого количества предприятий, включенных в выборку, эти данные не могут служить объективным показателем динамики развития малого предпринимательства на территории.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В районе активно работает структура поддержки малого предпринимательства, представленная автономной некоммерческой организацией АНО «Учебно-деловой центр». АНО «УДЦ» совместно с Центром занятости населения выполнены мероприятия по обучению, консультированию гражданам по различным вопросам.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Основными формами поддержки малого предпринимательства в районе является предоставление мини-займов, оказание услуг по аренде помещений, различные формы консультационной помощи.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На реализацию мероприятий подпрограммы «Развитие и поддержка малого и среднего предпринимательства в Тихвинском районе» муниципальной программы «Стимулирование экономической активности в Тихвинском районе» на 2018 год запланировано финансирование в размере 1288,6 тыс.</w:t>
      </w:r>
      <w:r>
        <w:rPr>
          <w:color w:val="000000"/>
        </w:rPr>
        <w:t xml:space="preserve"> </w:t>
      </w:r>
      <w:r w:rsidRPr="008401B4">
        <w:rPr>
          <w:color w:val="000000"/>
        </w:rPr>
        <w:t>рублей.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прогнозируемый период 2019-2021 гг. продолжат свою работу структуры поддержки малого предпринимательства. 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Инвестиции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По данным </w:t>
      </w:r>
      <w:proofErr w:type="spellStart"/>
      <w:r w:rsidRPr="008401B4">
        <w:rPr>
          <w:color w:val="000000"/>
        </w:rPr>
        <w:t>Петростата</w:t>
      </w:r>
      <w:proofErr w:type="spellEnd"/>
      <w:r w:rsidRPr="008401B4">
        <w:rPr>
          <w:color w:val="000000"/>
        </w:rPr>
        <w:t xml:space="preserve"> общий объем инвестиций в основной капитал крупных и средних предприятий и организаций Тихвинского района в 2017 году составил 7511,6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руб., что составило 99,7% к уровню 2016 года.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Более 90% инвестиций направлено в промышленное производство. По видам экономической деятельности наибольшая доля инвестиций приходится на: «обрабатывающие производства» - 3302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руб. или 44% от общего объема; «обеспечение электрической энергией, газом и паром» - 2364,4 </w:t>
      </w:r>
      <w:proofErr w:type="spellStart"/>
      <w:r w:rsidRPr="008401B4">
        <w:rPr>
          <w:color w:val="000000"/>
        </w:rPr>
        <w:t>млн.руб</w:t>
      </w:r>
      <w:proofErr w:type="spellEnd"/>
      <w:r w:rsidRPr="008401B4">
        <w:rPr>
          <w:color w:val="000000"/>
        </w:rPr>
        <w:t>. (31,4%); «операции с недвижимым имуществом» - 1678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 (22,3%);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Основной объем инвестиций приходился на предприятия АО «Тихвинский вагоностроительный завод»</w:t>
      </w:r>
      <w:r w:rsidRPr="008401B4">
        <w:rPr>
          <w:i/>
          <w:iCs/>
          <w:color w:val="000000"/>
        </w:rPr>
        <w:t>,</w:t>
      </w:r>
      <w:r w:rsidRPr="008401B4">
        <w:rPr>
          <w:color w:val="000000"/>
        </w:rPr>
        <w:t xml:space="preserve"> АО «</w:t>
      </w:r>
      <w:proofErr w:type="spellStart"/>
      <w:r w:rsidRPr="008401B4">
        <w:rPr>
          <w:color w:val="000000"/>
        </w:rPr>
        <w:t>ТихвинХимМаш</w:t>
      </w:r>
      <w:proofErr w:type="spellEnd"/>
      <w:r w:rsidRPr="008401B4">
        <w:rPr>
          <w:color w:val="000000"/>
        </w:rPr>
        <w:t>»</w:t>
      </w:r>
      <w:r w:rsidRPr="008401B4">
        <w:rPr>
          <w:i/>
          <w:iCs/>
          <w:color w:val="000000"/>
        </w:rPr>
        <w:t>,</w:t>
      </w:r>
      <w:r w:rsidRPr="008401B4">
        <w:rPr>
          <w:color w:val="000000"/>
        </w:rPr>
        <w:t xml:space="preserve"> АО «</w:t>
      </w:r>
      <w:proofErr w:type="spellStart"/>
      <w:r w:rsidRPr="008401B4">
        <w:rPr>
          <w:color w:val="000000"/>
        </w:rPr>
        <w:t>ТихвинСпецМаш</w:t>
      </w:r>
      <w:proofErr w:type="spellEnd"/>
      <w:r w:rsidRPr="008401B4">
        <w:rPr>
          <w:color w:val="000000"/>
        </w:rPr>
        <w:t>», АО ТСЗ «</w:t>
      </w:r>
      <w:proofErr w:type="spellStart"/>
      <w:r w:rsidRPr="008401B4">
        <w:rPr>
          <w:color w:val="000000"/>
        </w:rPr>
        <w:t>Титран</w:t>
      </w:r>
      <w:proofErr w:type="spellEnd"/>
      <w:r w:rsidRPr="008401B4">
        <w:rPr>
          <w:color w:val="000000"/>
        </w:rPr>
        <w:t xml:space="preserve">-Экспресс», входящих в состав НПК «Объединенная Вагонная Компания».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Снижение общего объема инвестиций по сравнению с прошлым годом, связано с завершением крупных инвестиционных проектов: по строительству завода по производству подвижного состава АО «</w:t>
      </w:r>
      <w:proofErr w:type="spellStart"/>
      <w:r w:rsidRPr="008401B4">
        <w:rPr>
          <w:color w:val="000000"/>
        </w:rPr>
        <w:t>ТихвинХимМаш</w:t>
      </w:r>
      <w:proofErr w:type="spellEnd"/>
      <w:r w:rsidRPr="008401B4">
        <w:rPr>
          <w:color w:val="000000"/>
        </w:rPr>
        <w:t xml:space="preserve">» и ООО «ТИМКЕН ОВК» - совместного предприятия по производству кассетных подшипников для вагоностроительной отрасли. 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сфере энергетики завершилось строительство городской котельной в рамках концессионного соглашения, заключенного между администрацией Тихвинского района и АО «Газпром </w:t>
      </w:r>
      <w:proofErr w:type="spellStart"/>
      <w:r w:rsidRPr="008401B4">
        <w:rPr>
          <w:color w:val="000000"/>
        </w:rPr>
        <w:t>теплоэнерго</w:t>
      </w:r>
      <w:proofErr w:type="spellEnd"/>
      <w:r w:rsidRPr="008401B4">
        <w:rPr>
          <w:color w:val="000000"/>
        </w:rPr>
        <w:t>». Котельная введена в строй в конце 2017 года. Компания должна продолжить работы по модернизации и реконструкции сетей теплоснабжения города.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lastRenderedPageBreak/>
        <w:t>За январь-июнь 2018 года общий объем инвестиций в основной капитал крупных и средних предприятий и организаций Тихвинского района составил 2384,3 млн.</w:t>
      </w:r>
      <w:r>
        <w:rPr>
          <w:color w:val="000000"/>
        </w:rPr>
        <w:t xml:space="preserve"> </w:t>
      </w:r>
      <w:r w:rsidRPr="008401B4">
        <w:rPr>
          <w:color w:val="000000"/>
        </w:rPr>
        <w:t xml:space="preserve">руб., что составляет 33,5% к 2017 году.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Снижение показателя объясняется «эффектом базы», когда в предыдущий годы значительный объем инвестиций направлялся в завершение крупных инвестиционных проектов, реализуемых НПК «ОВК» в производство грузовых вагонов.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Ожидаемый объем инвестиций в основной капитал в 2018 году - 4455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 (56,5% к уровню 2017 года), обусловлен предполагаемыми вложениями ведущих предприятий обрабатывающей промышленности - АО «Тихвинский вагоностроительный завод»</w:t>
      </w:r>
      <w:r w:rsidRPr="008401B4">
        <w:rPr>
          <w:i/>
          <w:iCs/>
          <w:color w:val="000000"/>
        </w:rPr>
        <w:t>,</w:t>
      </w:r>
      <w:r w:rsidRPr="008401B4">
        <w:rPr>
          <w:color w:val="000000"/>
        </w:rPr>
        <w:t xml:space="preserve"> АО «</w:t>
      </w:r>
      <w:proofErr w:type="spellStart"/>
      <w:r w:rsidRPr="008401B4">
        <w:rPr>
          <w:color w:val="000000"/>
        </w:rPr>
        <w:t>ТихвинХимМаш</w:t>
      </w:r>
      <w:proofErr w:type="spellEnd"/>
      <w:r w:rsidRPr="008401B4">
        <w:rPr>
          <w:color w:val="000000"/>
        </w:rPr>
        <w:t>»</w:t>
      </w:r>
      <w:r w:rsidRPr="008401B4">
        <w:rPr>
          <w:i/>
          <w:iCs/>
          <w:color w:val="000000"/>
        </w:rPr>
        <w:t>,</w:t>
      </w:r>
      <w:r w:rsidRPr="008401B4">
        <w:rPr>
          <w:color w:val="000000"/>
        </w:rPr>
        <w:t xml:space="preserve"> АО «</w:t>
      </w:r>
      <w:proofErr w:type="spellStart"/>
      <w:r w:rsidRPr="008401B4">
        <w:rPr>
          <w:color w:val="000000"/>
        </w:rPr>
        <w:t>ТихвинСпецМаш</w:t>
      </w:r>
      <w:proofErr w:type="spellEnd"/>
      <w:r w:rsidRPr="008401B4">
        <w:rPr>
          <w:color w:val="000000"/>
        </w:rPr>
        <w:t>». Основными направлениями инвестирования этих интенсивно развивающихся предприятий, являются проекты по расширению номенклатуры выпускаемой продукции и проекты по повышению операционной эффективности.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Прогнозируемый объем инвестиций в основной капитал крупных и средних предприятий за счет всех источников финансирования в 2019 году составит 4215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руб., 2020-2021 гг. - около 4,5 миллиардов рублей ежегодно. Основной объем средств будет инвестирован в развитие предприятий обрабатывающих производств</w:t>
      </w:r>
      <w:r w:rsidRPr="008401B4">
        <w:rPr>
          <w:b/>
          <w:bCs/>
          <w:color w:val="000000"/>
        </w:rPr>
        <w:t>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В сфере обеспечения электроэнергией, газом, водоснабжения и водоотведения объем инвестиций прогнозируется в 2019 - 655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руб., в 2020-2021 гг. - 705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 - 755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руб. соответственно.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Общий объем инвестиций в основной капитал сельхозпредприятий района за 2019-2021 гг. из всех источников финансирования прогнозируется в размере около 510 млн.</w:t>
      </w:r>
      <w:r>
        <w:rPr>
          <w:color w:val="000000"/>
        </w:rPr>
        <w:t xml:space="preserve"> </w:t>
      </w:r>
      <w:r w:rsidRPr="008401B4">
        <w:rPr>
          <w:color w:val="000000"/>
        </w:rPr>
        <w:t>рублей. Средства планируется направлять на содержание племенного скота и закупку новой сельскохозяйственной техники.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Трудовые ресурсы, занятость, доходы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Численность занятого в экономике населения на начало 2018 года была 36000 человек (100% к предыдущему году). В прогнозируемом периоде также ожидается 36000 человек.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Численность занятых в экономике района практически не изменяется за последние годы, не прогнозируется такого изменения и на 2019-2021 годы. Это объясняется тем, что численность населения трудоспособного возраста не претерпевает значительных изменений.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При этом если среднесписочная численность работников крупных и средних предприятий и организаций в 2017 году была 21252 человека, то в 2018 году она незначительно возрастет (на 3,5%) и составит 22000 человек. Рост ожидается за счет увеличения численности работников предприятий обрабатывающих производств, а конкретно - АО «ТВСЗ», АО «</w:t>
      </w:r>
      <w:proofErr w:type="spellStart"/>
      <w:r w:rsidRPr="008401B4">
        <w:rPr>
          <w:color w:val="000000"/>
        </w:rPr>
        <w:t>ТихвинХимМаш</w:t>
      </w:r>
      <w:proofErr w:type="spellEnd"/>
      <w:r w:rsidRPr="008401B4">
        <w:rPr>
          <w:color w:val="000000"/>
        </w:rPr>
        <w:t>», АО «</w:t>
      </w:r>
      <w:proofErr w:type="spellStart"/>
      <w:r w:rsidRPr="008401B4">
        <w:rPr>
          <w:color w:val="000000"/>
        </w:rPr>
        <w:t>ТихвинСпецМаш</w:t>
      </w:r>
      <w:proofErr w:type="spellEnd"/>
      <w:r w:rsidRPr="008401B4">
        <w:rPr>
          <w:color w:val="000000"/>
        </w:rPr>
        <w:t xml:space="preserve">».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За 6 месяцев 2018 года уровень зарегистрированной безработицы снизился с 0,55% на 1 января 2018 года до 0,37% на 1 июля 2018 года.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По уровню безработицы в Ленинградской области Тихвинский район в конце июня 2018 года занимал восьмое место. К концу года ожидается показатель безработицы на уровне до 0,45%.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Численность зарегистрированных безработных с начала 2018 года уменьшилась с 226 до 153 человек.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Напряженность на рынке труда на 1 июля 2018 года не претерпела существенных изменений и составила 0,2 чел./</w:t>
      </w:r>
      <w:proofErr w:type="spellStart"/>
      <w:r w:rsidRPr="008401B4">
        <w:rPr>
          <w:color w:val="000000"/>
        </w:rPr>
        <w:t>вак</w:t>
      </w:r>
      <w:proofErr w:type="spellEnd"/>
      <w:r w:rsidRPr="008401B4">
        <w:rPr>
          <w:color w:val="000000"/>
        </w:rPr>
        <w:t>. (в начале 2018 года было 0,3 чел./</w:t>
      </w:r>
      <w:proofErr w:type="spellStart"/>
      <w:r w:rsidRPr="008401B4">
        <w:rPr>
          <w:color w:val="000000"/>
        </w:rPr>
        <w:t>вак</w:t>
      </w:r>
      <w:proofErr w:type="spellEnd"/>
      <w:r w:rsidRPr="008401B4">
        <w:rPr>
          <w:color w:val="000000"/>
        </w:rPr>
        <w:t xml:space="preserve">.).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январе-июне отмечено </w:t>
      </w:r>
      <w:r w:rsidRPr="008401B4">
        <w:rPr>
          <w:color w:val="000000"/>
          <w:u w:val="single"/>
        </w:rPr>
        <w:t>увеличение</w:t>
      </w:r>
      <w:r w:rsidRPr="008401B4">
        <w:rPr>
          <w:color w:val="000000"/>
        </w:rPr>
        <w:t xml:space="preserve"> спроса на рабочую силу. На 1 июля в банке вакансий центра занятости населения имелось 1486 рабочих мест. Вакансии распределились по 213 профессиям. По сравнению с началом 2018 года количество вакансий увеличилось на 433 шт. 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lastRenderedPageBreak/>
        <w:t>В прогнозируемом периоде ситуация на рынке труда Тихвинского района останется стабильной, с низким уровнем зарегистрированной безработицы.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Рост заработной платы является важнейшим показателем повышения жизненного уровня населения территории. Среднемесячная начисленная заработная плата по крупным и средним предприятиям района за 6 месяцев 2018 года составила 44680 рублей. За первое полугодие средняя заработная плата крупных и средних предприятий увеличилась на 12% по сравнению с первым полугодием 2017 года. Среднемесячная заработная плата одного работника крупных и средних предприятий и организаций за 2018 года составит 44000 рубля или 107,9% к уровню соответствующего периода прошлого года.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Прогнозируемый рост среднемесячной заработной платы по крупным и средним предприятиям останется в 2019-2021 гг. примерно на уровне 5% ежегодно.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b/>
          <w:bCs/>
          <w:color w:val="000000"/>
        </w:rPr>
        <w:t>Демографическая ситуация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Численность населения района на 31 декабря 2017 года составила 69905 человека, в том числе: городского - 58136 человек, сельского - 11769 человек. По сравнению с началом года численность увеличилась на 105 человек (на 1 января 2017 года - 69800 человек).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>Показатели изменения демографической ситуации по району выражались следующими цифрами:</w:t>
      </w:r>
    </w:p>
    <w:p w:rsidR="008401B4" w:rsidRPr="008401B4" w:rsidRDefault="008401B4" w:rsidP="008401B4">
      <w:pPr>
        <w:spacing w:after="0" w:line="240" w:lineRule="auto"/>
        <w:jc w:val="right"/>
        <w:rPr>
          <w:color w:val="000000"/>
        </w:rPr>
      </w:pPr>
      <w:r w:rsidRPr="008401B4">
        <w:rPr>
          <w:i/>
          <w:iCs/>
          <w:color w:val="000000"/>
        </w:rPr>
        <w:t>Таблица 1</w:t>
      </w:r>
      <w:r w:rsidRPr="008401B4"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85"/>
        <w:gridCol w:w="1455"/>
        <w:gridCol w:w="1320"/>
        <w:gridCol w:w="1485"/>
      </w:tblGrid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center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Демографические показатели</w:t>
            </w:r>
            <w:r w:rsidRPr="008401B4"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center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2017 г.</w:t>
            </w:r>
            <w:r w:rsidRPr="008401B4"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center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2016 г.</w:t>
            </w:r>
            <w:r w:rsidRPr="008401B4">
              <w:rPr>
                <w:color w:val="000000"/>
              </w:rPr>
              <w:t xml:space="preserve">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center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% к 2016 г.</w:t>
            </w:r>
            <w:r w:rsidRPr="008401B4">
              <w:rPr>
                <w:color w:val="000000"/>
              </w:rPr>
              <w:t xml:space="preserve">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Родилось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653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701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93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Умерло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1147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1158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98,7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Рождаемость (на 1 тыс. населения)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9,3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10,0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93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Общая смертность (на 1 тыс. населения)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16,4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16,5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98,8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Естественная убыль (на 1 тыс. населения)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-7,1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-6,6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107,6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Миграция, +/- чел.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+ 599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+ 235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в 2,5 раза </w:t>
            </w:r>
          </w:p>
        </w:tc>
      </w:tr>
    </w:tbl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Демографическая ситуация в целом по району в 2017 году характеризовалась следующими тенденциями: на 7% уменьшилось число родившихся, </w:t>
      </w:r>
      <w:r w:rsidRPr="008401B4">
        <w:rPr>
          <w:i/>
          <w:iCs/>
          <w:color w:val="000000"/>
        </w:rPr>
        <w:t>коэффициент рождаемости</w:t>
      </w:r>
      <w:r w:rsidRPr="008401B4">
        <w:rPr>
          <w:color w:val="000000"/>
        </w:rPr>
        <w:t xml:space="preserve"> снизился с 10 до 9,3 человек на 1000 населения.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Спад рождаемости частично связан с сокращением численности женского репродуктивного населения, в том числе: в молодом репродуктивном возрасте (20-29 лет), в связи с вступлением в данную возрастную группу малочисленных поколений женщин, родившихся в начале 90-х годов.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Число умерших составило 1147 человек и по сравнению с аналогичным периодом предыдущего года сократилось на 1,3%, </w:t>
      </w:r>
      <w:r w:rsidRPr="008401B4">
        <w:rPr>
          <w:i/>
          <w:iCs/>
          <w:color w:val="000000"/>
        </w:rPr>
        <w:t>коэффициент смертности</w:t>
      </w:r>
      <w:r w:rsidRPr="008401B4">
        <w:rPr>
          <w:color w:val="000000"/>
        </w:rPr>
        <w:t xml:space="preserve"> снизился с 16,5 до 16,4 человека на 1000 населения. 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В результате снижения рождаемости </w:t>
      </w:r>
      <w:r w:rsidRPr="008401B4">
        <w:rPr>
          <w:i/>
          <w:iCs/>
          <w:color w:val="000000"/>
        </w:rPr>
        <w:t>естественная убыль населения</w:t>
      </w:r>
      <w:r w:rsidRPr="008401B4">
        <w:rPr>
          <w:color w:val="000000"/>
        </w:rPr>
        <w:t xml:space="preserve"> в 2017 году увеличилась на 7,6% по сравнению с 2016 годом, а уровень естественной убыли населения составил 7 человек на 1000 населения (494 человека за год). В течение последних 5 лет он остается примерно на одном и том же уровне.</w:t>
      </w:r>
    </w:p>
    <w:p w:rsidR="008401B4" w:rsidRPr="008401B4" w:rsidRDefault="008401B4" w:rsidP="008401B4">
      <w:pPr>
        <w:spacing w:after="0" w:line="240" w:lineRule="auto"/>
        <w:ind w:firstLine="450"/>
        <w:jc w:val="both"/>
        <w:rPr>
          <w:color w:val="000000"/>
        </w:rPr>
      </w:pPr>
      <w:r w:rsidRPr="008401B4">
        <w:rPr>
          <w:color w:val="000000"/>
        </w:rPr>
        <w:t xml:space="preserve">Единственным источником пополнения населения остается внешняя миграция. </w:t>
      </w:r>
      <w:r w:rsidRPr="008401B4">
        <w:rPr>
          <w:i/>
          <w:iCs/>
          <w:color w:val="000000"/>
        </w:rPr>
        <w:t>Миграционный прирост</w:t>
      </w:r>
      <w:r w:rsidRPr="008401B4">
        <w:rPr>
          <w:color w:val="000000"/>
        </w:rPr>
        <w:t xml:space="preserve"> в 2017 года не только компенсировал естественную убыль населения, но и превысил ее в 2,5 раза. Количество мигрантов увеличилось с 235 человек в 2016 году до 599 человек в 2017 году. За последние пять лет сложилась устойчивая тенденция превышения числа приезжающих на постоянное жительство над отъезжающими из района. Это связано с расширением производства и созданием новых рабочих мест, в первую очередь, на «Тихвинском вагоностроительном заводе» и заводе «</w:t>
      </w:r>
      <w:proofErr w:type="spellStart"/>
      <w:r w:rsidRPr="008401B4">
        <w:rPr>
          <w:color w:val="000000"/>
        </w:rPr>
        <w:t>ТихвинХимМаш</w:t>
      </w:r>
      <w:proofErr w:type="spellEnd"/>
      <w:r w:rsidRPr="008401B4">
        <w:rPr>
          <w:color w:val="000000"/>
        </w:rPr>
        <w:t>».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i/>
          <w:iCs/>
          <w:color w:val="000000"/>
        </w:rPr>
        <w:t>Возрастная структура населения района (на 01.01.2018 г.):</w:t>
      </w:r>
      <w:r w:rsidRPr="008401B4">
        <w:rPr>
          <w:color w:val="000000"/>
        </w:rPr>
        <w:t xml:space="preserve"> в общей численности населения доля лиц моложе трудоспособного возраста - 16,7% (</w:t>
      </w:r>
      <w:r w:rsidRPr="008401B4">
        <w:rPr>
          <w:i/>
          <w:iCs/>
          <w:color w:val="000000"/>
        </w:rPr>
        <w:t>на 01.01.2017 г</w:t>
      </w:r>
      <w:r w:rsidRPr="008401B4">
        <w:rPr>
          <w:color w:val="000000"/>
        </w:rPr>
        <w:t xml:space="preserve"> - 16%), лиц </w:t>
      </w:r>
      <w:r w:rsidRPr="008401B4">
        <w:rPr>
          <w:color w:val="000000"/>
        </w:rPr>
        <w:lastRenderedPageBreak/>
        <w:t>трудоспособного возраста - 51,9% (</w:t>
      </w:r>
      <w:r w:rsidRPr="008401B4">
        <w:rPr>
          <w:i/>
          <w:iCs/>
          <w:color w:val="000000"/>
        </w:rPr>
        <w:t>на 01.01.2017г</w:t>
      </w:r>
      <w:r w:rsidRPr="008401B4">
        <w:rPr>
          <w:color w:val="000000"/>
        </w:rPr>
        <w:t xml:space="preserve"> - 53%), старше трудоспособного возраста - 31,4% (</w:t>
      </w:r>
      <w:r w:rsidRPr="008401B4">
        <w:rPr>
          <w:i/>
          <w:iCs/>
          <w:color w:val="000000"/>
        </w:rPr>
        <w:t>на 01.01.2017 г</w:t>
      </w:r>
      <w:r w:rsidRPr="008401B4">
        <w:rPr>
          <w:color w:val="000000"/>
        </w:rPr>
        <w:t xml:space="preserve"> - 31%).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Численность населения на 1 июля 2018 года составила 69668 человек, в том числе: городского - 58030 человек (-13 чел.), сельского - 11638 человек (- 186 чел.). По сравнению с началом года, численность жителей уменьшилась на 237 человек (на 1 января 2018 года составляла 69905 человек). Миграционный прирост в 43 человека не компенсировал естественной убыли населения в 280 человек. 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Демографическая ситуация в целом по району характеризуется следующими тенденциями: </w:t>
      </w:r>
    </w:p>
    <w:p w:rsidR="008401B4" w:rsidRPr="008401B4" w:rsidRDefault="008401B4" w:rsidP="008401B4">
      <w:pPr>
        <w:spacing w:after="0" w:line="240" w:lineRule="auto"/>
        <w:jc w:val="right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5"/>
        <w:gridCol w:w="1575"/>
        <w:gridCol w:w="1590"/>
        <w:gridCol w:w="1395"/>
      </w:tblGrid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center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Демографические показатели</w:t>
            </w:r>
            <w:r w:rsidRPr="008401B4"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center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6 мес. 2018 г.</w:t>
            </w:r>
            <w:r w:rsidRPr="008401B4">
              <w:rPr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center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6 мес. 2017 г.</w:t>
            </w:r>
            <w:r w:rsidRPr="008401B4"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center"/>
              <w:rPr>
                <w:color w:val="000000"/>
              </w:rPr>
            </w:pPr>
            <w:r w:rsidRPr="008401B4">
              <w:rPr>
                <w:b/>
                <w:bCs/>
                <w:color w:val="000000"/>
              </w:rPr>
              <w:t>% к 2016 г.</w:t>
            </w:r>
            <w:r w:rsidRPr="008401B4">
              <w:rPr>
                <w:color w:val="000000"/>
              </w:rPr>
              <w:t xml:space="preserve">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Родилось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294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335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87,8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 xml:space="preserve">Умерло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574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612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93,7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Рождаемость (на 1 тыс. населения)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4,2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4,7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89, 3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Общая смертность (на 1 тыс. населения)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8,2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8,7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94,3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Естественная убыль (на 1 тыс. населения)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-4,0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-3,9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102,6 </w:t>
            </w:r>
          </w:p>
        </w:tc>
      </w:tr>
      <w:tr w:rsidR="008401B4" w:rsidRPr="008401B4">
        <w:tblPrEx>
          <w:tblCellMar>
            <w:top w:w="0" w:type="dxa"/>
            <w:bottom w:w="0" w:type="dxa"/>
          </w:tblCellMar>
        </w:tblPrEx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both"/>
              <w:rPr>
                <w:color w:val="000000"/>
              </w:rPr>
            </w:pPr>
            <w:r w:rsidRPr="008401B4">
              <w:rPr>
                <w:color w:val="000000"/>
              </w:rPr>
              <w:t>Миграция, +/- чел.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+43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 xml:space="preserve">+334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8401B4" w:rsidRDefault="008401B4" w:rsidP="008401B4">
            <w:pPr>
              <w:spacing w:after="0" w:line="240" w:lineRule="auto"/>
              <w:jc w:val="right"/>
              <w:rPr>
                <w:color w:val="000000"/>
              </w:rPr>
            </w:pPr>
            <w:r w:rsidRPr="008401B4">
              <w:rPr>
                <w:color w:val="000000"/>
              </w:rPr>
              <w:t>1,6 р.</w:t>
            </w:r>
          </w:p>
        </w:tc>
      </w:tr>
    </w:tbl>
    <w:p w:rsidR="008401B4" w:rsidRPr="008401B4" w:rsidRDefault="008401B4" w:rsidP="008401B4">
      <w:pPr>
        <w:spacing w:after="0" w:line="240" w:lineRule="auto"/>
        <w:jc w:val="both"/>
        <w:rPr>
          <w:color w:val="000000"/>
        </w:rPr>
      </w:pP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Демографическая ситуация по району за январь-июнь 2018 года характеризовалась следующими тенденциями: уровень рождаемости составил 4,2 чел. на 1 тыс.</w:t>
      </w:r>
      <w:r>
        <w:rPr>
          <w:color w:val="000000"/>
        </w:rPr>
        <w:t xml:space="preserve"> </w:t>
      </w:r>
      <w:r w:rsidRPr="008401B4">
        <w:rPr>
          <w:color w:val="000000"/>
        </w:rPr>
        <w:t>человек, по сравнению с аналогичным периодом прошлого года (далее - АППГ) рождаемость снизилась 12,2%. За отчетный период уровень смертности увеличился на 6,7% и составил 8,2 чел. на 1 тыс.</w:t>
      </w:r>
      <w:r>
        <w:rPr>
          <w:color w:val="000000"/>
        </w:rPr>
        <w:t xml:space="preserve"> </w:t>
      </w:r>
      <w:r w:rsidRPr="008401B4">
        <w:rPr>
          <w:color w:val="000000"/>
        </w:rPr>
        <w:t>человек.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По оценке численность постоянного населения Тихвинского района на 31 декабря 2018 года составит 69605 человек или 99,6% к уровню 2017 года, при этом городское население снизится до 57935 человек (- 201 чел.), сельское уменьшится до 11670 человек (- 99 чел.). Сокращение численности населения муниципального образования в 2018 году будет обусловлено естественной убылью населения, уровень которой составит 6,4 человека на 1000 населения против 7,1 человека в 2017 году. При этом коэффициент рождаемости в 2018 году останется на уровне 9,3 человека на 1000 населения, коэффициент смертности снизится с 16,4 в 2017 году до 15,8 человека на 1000 населения.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В первом полугодии 2018 года наблюдались снижением миграции населения с положительным сальдо в 43 человека, по итогам года ожидается прирост в 150 человек. Интенсивность миграционного прироста населения снизится с 8,6 чел. на 1000 населения в 2017 году до 2,1 чел. на 1000 населения в 2018 году, что в конечном итоге скажется на снижении общей численности населения района.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В 2019-2021 гг. развитие демографической ситуации в Тихвинском районе прогнозируется с учетом влияния сложившихся в последние годы тенденций рождаемости, смертности и миграции. Численность постоянного населения Тихвинского района к концу 2021 года может составить 68705 человек.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Сокращение численности населения района по-прежнему будет обусловлено естественной убылью населения, уровень которой несколько снизится и составит в 2021 году 5,8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10,2 человека на 1000 населения и смертности, коэффициент составит 16 человек на 1000 населения. Прогнозируется, что миграционный прирост населения не претерпит значительных изменений и не сможет компенсировать естественную убыль населения района.  </w:t>
      </w:r>
    </w:p>
    <w:p w:rsidR="008401B4" w:rsidRP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>Возрастная структура населения района в прогнозном периоде также будет следовать сложившейся тенденции.</w:t>
      </w:r>
    </w:p>
    <w:p w:rsidR="008401B4" w:rsidRDefault="008401B4" w:rsidP="008401B4">
      <w:pPr>
        <w:spacing w:after="0" w:line="240" w:lineRule="auto"/>
        <w:ind w:firstLine="225"/>
        <w:jc w:val="both"/>
        <w:rPr>
          <w:color w:val="000000"/>
        </w:rPr>
      </w:pPr>
      <w:r w:rsidRPr="008401B4">
        <w:rPr>
          <w:color w:val="000000"/>
        </w:rPr>
        <w:t xml:space="preserve">На улучшение демографической обстановки в районе направлены мероприятия муниципальной программы «Социальная поддержка отдельных категорий граждан </w:t>
      </w:r>
      <w:r w:rsidRPr="008401B4">
        <w:rPr>
          <w:color w:val="000000"/>
        </w:rPr>
        <w:lastRenderedPageBreak/>
        <w:t>Тихвинского района» и Плана мероприятий по улучшению демографической ситуации в Тихвинском районе на 2018 - 2020 годы, действие которых рассчитано и на прогнозный период.</w:t>
      </w:r>
    </w:p>
    <w:p w:rsidR="008401B4" w:rsidRDefault="008401B4">
      <w:pPr>
        <w:rPr>
          <w:color w:val="000000"/>
        </w:rPr>
      </w:pPr>
      <w:r>
        <w:rPr>
          <w:color w:val="000000"/>
        </w:rPr>
        <w:br w:type="page"/>
      </w: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r w:rsidRPr="008401B4">
        <w:rPr>
          <w:b/>
          <w:bCs/>
          <w:color w:val="000000"/>
        </w:rPr>
        <w:lastRenderedPageBreak/>
        <w:t xml:space="preserve">Основные показатели </w:t>
      </w: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r w:rsidRPr="008401B4">
        <w:rPr>
          <w:b/>
          <w:bCs/>
          <w:color w:val="000000"/>
        </w:rPr>
        <w:t>прогноза социально-экономического развития</w:t>
      </w: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r w:rsidRPr="008401B4">
        <w:rPr>
          <w:b/>
          <w:bCs/>
          <w:color w:val="000000"/>
        </w:rPr>
        <w:t xml:space="preserve">муниципального образования </w:t>
      </w: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r w:rsidRPr="008401B4">
        <w:rPr>
          <w:b/>
          <w:bCs/>
          <w:color w:val="000000"/>
        </w:rPr>
        <w:t xml:space="preserve">Тихвинский муниципальный район </w:t>
      </w:r>
    </w:p>
    <w:p w:rsidR="008401B4" w:rsidRPr="008401B4" w:rsidRDefault="008401B4" w:rsidP="008401B4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Ленинградской области </w:t>
      </w:r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  <w:r w:rsidRPr="008401B4">
        <w:rPr>
          <w:b/>
          <w:bCs/>
          <w:color w:val="000000"/>
        </w:rPr>
        <w:t>на период 2019-2021 годов</w:t>
      </w:r>
    </w:p>
    <w:p w:rsidR="008401B4" w:rsidRPr="008401B4" w:rsidRDefault="008401B4" w:rsidP="008401B4">
      <w:pPr>
        <w:spacing w:after="0" w:line="240" w:lineRule="auto"/>
        <w:jc w:val="center"/>
        <w:rPr>
          <w:color w:val="000000"/>
        </w:rPr>
      </w:pPr>
    </w:p>
    <w:tbl>
      <w:tblPr>
        <w:tblW w:w="1077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694"/>
        <w:gridCol w:w="7"/>
        <w:gridCol w:w="1088"/>
        <w:gridCol w:w="46"/>
        <w:gridCol w:w="1049"/>
        <w:gridCol w:w="85"/>
        <w:gridCol w:w="992"/>
        <w:gridCol w:w="18"/>
        <w:gridCol w:w="1095"/>
        <w:gridCol w:w="21"/>
        <w:gridCol w:w="993"/>
      </w:tblGrid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п/п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раздела, показателя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Отчет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Оценка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Прогноз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2017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014E91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15" w:rsidRPr="00014E91" w:rsidRDefault="00600215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014E91" w:rsidRDefault="008401B4" w:rsidP="0060021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14E91">
              <w:rPr>
                <w:b/>
                <w:bCs/>
                <w:color w:val="000000"/>
                <w:sz w:val="22"/>
              </w:rPr>
              <w:t>I. Демографические показатели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Численность населения на 1 января текущего года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69905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69605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69305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69005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68705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99,6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99,6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99,6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Городского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58136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57935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57770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57620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57505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99,7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Сельского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11769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11670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11535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11385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11200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98,4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Численность населения среднегодовая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69852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69780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69455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69155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68855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Число родившихся (без учета мертворожденных)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653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650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Число умерших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1147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Миграционный прирост </w:t>
            </w:r>
          </w:p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(-убыль)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599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Общий коэффициент рождаемости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10,2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Общий коэффициент смертности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15,8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15,9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-7,1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-6,4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-5,8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-5,8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-5,8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1,4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1,4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1,5 </w:t>
            </w:r>
          </w:p>
        </w:tc>
      </w:tr>
      <w:tr w:rsidR="008401B4" w:rsidRPr="00014E91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15" w:rsidRPr="00014E91" w:rsidRDefault="00600215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014E91" w:rsidRDefault="008401B4" w:rsidP="0060021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14E91">
              <w:rPr>
                <w:b/>
                <w:bCs/>
                <w:color w:val="000000"/>
                <w:sz w:val="22"/>
              </w:rPr>
              <w:t>II. Рынок труда и занятость населения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Численность занятых в экономике (среднегодовая)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36000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36000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36000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36000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36000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0,55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0,45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0,53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0,55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0,55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224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Количество вакансий, заявленных предприятиями, в центры занятости населения (на конец года)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1350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1450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Создание новых рабочих мест, всего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380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на действующих предприятиях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380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на вновь вводимых предприятиях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Среднесписочная численность работников крупных и средних предприятий и некоммерческих организаций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21252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22100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22100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22100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Рублей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40761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44000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46200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48510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50 940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Фонд начисленной заработной платы работников крупных и средних предприятий и некоммерческих организаций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10395033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11616000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12252240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12864852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13509288 </w:t>
            </w:r>
          </w:p>
        </w:tc>
      </w:tr>
      <w:tr w:rsidR="007E6E1D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E1D" w:rsidRPr="00600215" w:rsidRDefault="007E6E1D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E1D" w:rsidRPr="00600215" w:rsidRDefault="007E6E1D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E1D" w:rsidRPr="00600215" w:rsidRDefault="007E6E1D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E1D" w:rsidRPr="00600215" w:rsidRDefault="007E6E1D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E1D" w:rsidRPr="00600215" w:rsidRDefault="007E6E1D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E1D" w:rsidRPr="00600215" w:rsidRDefault="007E6E1D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E1D" w:rsidRPr="00600215" w:rsidRDefault="007E6E1D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E1D" w:rsidRPr="00600215" w:rsidRDefault="007E6E1D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6E1D" w:rsidRPr="00600215" w:rsidTr="0031530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№ 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E6E1D" w:rsidRPr="00600215" w:rsidTr="0031530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1D" w:rsidRPr="00600215" w:rsidRDefault="007E6E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1D" w:rsidRPr="00600215" w:rsidRDefault="007E6E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1D" w:rsidRPr="00600215" w:rsidRDefault="007E6E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E6E1D" w:rsidRPr="00600215" w:rsidTr="0031530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1D" w:rsidRPr="00600215" w:rsidRDefault="007E6E1D">
            <w:pPr>
              <w:rPr>
                <w:b/>
                <w:bCs/>
                <w:sz w:val="20"/>
                <w:szCs w:val="20"/>
              </w:rPr>
            </w:pPr>
            <w:r w:rsidRPr="00600215">
              <w:rPr>
                <w:b/>
                <w:bCs/>
                <w:sz w:val="20"/>
                <w:szCs w:val="20"/>
              </w:rPr>
              <w:t>Объем отгружен</w:t>
            </w:r>
            <w:r w:rsidR="00600215" w:rsidRPr="00600215">
              <w:rPr>
                <w:b/>
                <w:bCs/>
                <w:sz w:val="20"/>
                <w:szCs w:val="20"/>
              </w:rPr>
              <w:t>н</w:t>
            </w:r>
            <w:r w:rsidRPr="00600215">
              <w:rPr>
                <w:b/>
                <w:bCs/>
                <w:sz w:val="20"/>
                <w:szCs w:val="20"/>
              </w:rPr>
              <w:t xml:space="preserve">ых товаров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600215">
              <w:rPr>
                <w:b/>
                <w:bCs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600215">
              <w:rPr>
                <w:b/>
                <w:bCs/>
                <w:sz w:val="20"/>
                <w:szCs w:val="20"/>
              </w:rPr>
              <w:t>75049635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600215">
              <w:rPr>
                <w:b/>
                <w:bCs/>
                <w:sz w:val="20"/>
                <w:szCs w:val="20"/>
              </w:rPr>
              <w:t>80795000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1D" w:rsidRPr="00600215" w:rsidRDefault="007E6E1D" w:rsidP="00600215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00215">
              <w:rPr>
                <w:b/>
                <w:bCs/>
                <w:sz w:val="20"/>
                <w:szCs w:val="20"/>
              </w:rPr>
              <w:t>86287300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600215">
              <w:rPr>
                <w:b/>
                <w:bCs/>
                <w:sz w:val="20"/>
                <w:szCs w:val="20"/>
              </w:rPr>
              <w:t>92121300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1D" w:rsidRPr="00600215" w:rsidRDefault="007E6E1D" w:rsidP="00600215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00215">
              <w:rPr>
                <w:b/>
                <w:bCs/>
                <w:sz w:val="20"/>
                <w:szCs w:val="20"/>
              </w:rPr>
              <w:t>98330400</w:t>
            </w:r>
          </w:p>
        </w:tc>
      </w:tr>
      <w:tr w:rsidR="007E6E1D" w:rsidRPr="00600215" w:rsidTr="0031530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1D" w:rsidRPr="00600215" w:rsidRDefault="007E6E1D">
            <w:pPr>
              <w:rPr>
                <w:sz w:val="20"/>
                <w:szCs w:val="20"/>
              </w:rPr>
            </w:pPr>
            <w:r w:rsidRPr="00600215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E1D" w:rsidRPr="00600215" w:rsidRDefault="007E6E1D">
            <w:pPr>
              <w:jc w:val="center"/>
              <w:rPr>
                <w:sz w:val="20"/>
                <w:szCs w:val="20"/>
              </w:rPr>
            </w:pPr>
            <w:r w:rsidRPr="00600215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sz w:val="20"/>
                <w:szCs w:val="20"/>
              </w:rPr>
            </w:pPr>
            <w:r w:rsidRPr="00600215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sz w:val="20"/>
                <w:szCs w:val="20"/>
              </w:rPr>
            </w:pPr>
            <w:r w:rsidRPr="00600215">
              <w:rPr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sz w:val="20"/>
                <w:szCs w:val="20"/>
              </w:rPr>
            </w:pPr>
            <w:r w:rsidRPr="00600215">
              <w:rPr>
                <w:sz w:val="20"/>
                <w:szCs w:val="20"/>
              </w:rPr>
              <w:t>101,6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sz w:val="20"/>
                <w:szCs w:val="20"/>
              </w:rPr>
            </w:pPr>
            <w:r w:rsidRPr="00600215">
              <w:rPr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1D" w:rsidRPr="00600215" w:rsidRDefault="007E6E1D">
            <w:pPr>
              <w:jc w:val="center"/>
              <w:rPr>
                <w:sz w:val="20"/>
                <w:szCs w:val="20"/>
              </w:rPr>
            </w:pPr>
            <w:r w:rsidRPr="00600215">
              <w:rPr>
                <w:sz w:val="20"/>
                <w:szCs w:val="20"/>
              </w:rPr>
              <w:t>101,7</w:t>
            </w:r>
          </w:p>
        </w:tc>
      </w:tr>
      <w:tr w:rsidR="008401B4" w:rsidRPr="00014E91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15" w:rsidRPr="00014E91" w:rsidRDefault="00600215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014E91" w:rsidRDefault="008401B4" w:rsidP="0060021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14E91">
              <w:rPr>
                <w:b/>
                <w:bCs/>
                <w:color w:val="000000"/>
                <w:sz w:val="22"/>
              </w:rPr>
              <w:t>III. Промышленное производство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всего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69339671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75512500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80724500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86269700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b/>
                <w:bCs/>
                <w:color w:val="000000"/>
                <w:sz w:val="20"/>
                <w:szCs w:val="20"/>
              </w:rPr>
              <w:t>92176400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129,8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101,7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105,6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600215">
              <w:rPr>
                <w:b/>
                <w:bCs/>
                <w:color w:val="000000"/>
                <w:sz w:val="20"/>
                <w:szCs w:val="20"/>
              </w:rPr>
              <w:t>Обрабатывающие производства" (Раздел С)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68723540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74852500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80032600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85547700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91424600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014E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</w:t>
            </w:r>
            <w:r w:rsidR="00014E91">
              <w:rPr>
                <w:color w:val="000000"/>
                <w:sz w:val="20"/>
                <w:szCs w:val="20"/>
              </w:rPr>
              <w:t>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129,8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101,7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201197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200500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207100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214200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222100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91,7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014E91" w:rsidP="00014E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95,2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014E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</w:t>
            </w:r>
            <w:r w:rsidR="00014E91">
              <w:rPr>
                <w:color w:val="000000"/>
                <w:sz w:val="20"/>
                <w:szCs w:val="20"/>
              </w:rPr>
              <w:t xml:space="preserve">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464688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473000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485500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498000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510500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014E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</w:t>
            </w:r>
            <w:r w:rsidR="00014E91">
              <w:rPr>
                <w:color w:val="000000"/>
                <w:sz w:val="20"/>
                <w:szCs w:val="20"/>
              </w:rPr>
              <w:t>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109,6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97,9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</w:t>
            </w:r>
            <w:r w:rsidR="00014E91">
              <w:rPr>
                <w:color w:val="000000"/>
                <w:sz w:val="20"/>
                <w:szCs w:val="20"/>
              </w:rPr>
              <w:t>в для плетения (группировка 16)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941490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1109000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1171500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1234000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69,0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107,2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104,6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104,3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3.15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8469230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9295000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9681000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10140000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10520000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231,3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111,8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109,8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103,7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56256651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60910000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65520000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70390000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75700000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124,7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107,4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105,3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105,4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2390284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2934000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3030000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3134000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3238000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111,1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119,1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  <w:r w:rsidRPr="00600215">
              <w:rPr>
                <w:color w:val="000000"/>
                <w:sz w:val="20"/>
                <w:szCs w:val="20"/>
              </w:rPr>
              <w:lastRenderedPageBreak/>
              <w:t xml:space="preserve">собственными силами по виду экономической деятельности </w:t>
            </w:r>
            <w:r w:rsidRPr="00600215">
              <w:rPr>
                <w:b/>
                <w:bCs/>
                <w:color w:val="000000"/>
                <w:sz w:val="20"/>
                <w:szCs w:val="20"/>
              </w:rPr>
              <w:t>"Обеспечение электрической энергией, газом и паром; кондиционирование воздуха" (Раздел D)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lastRenderedPageBreak/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231743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250000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265000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277500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289000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81,6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92,9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107,2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600215">
              <w:rPr>
                <w:b/>
                <w:b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384388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410000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426900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444500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462800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162,8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114,2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106,1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104,0 </w:t>
            </w:r>
          </w:p>
        </w:tc>
      </w:tr>
      <w:tr w:rsidR="008401B4" w:rsidRPr="00014E91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15" w:rsidRPr="00014E91" w:rsidRDefault="00600215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014E91" w:rsidRDefault="008401B4" w:rsidP="0060021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14E91">
              <w:rPr>
                <w:b/>
                <w:bCs/>
                <w:color w:val="000000"/>
                <w:sz w:val="22"/>
              </w:rPr>
              <w:t>IV. Сельское хозяйство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754579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824841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865715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904277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942901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81,0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109,5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103,3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Продукция растениеводства (в </w:t>
            </w:r>
            <w:r w:rsidR="00600215">
              <w:rPr>
                <w:color w:val="000000"/>
                <w:sz w:val="20"/>
                <w:szCs w:val="20"/>
              </w:rPr>
              <w:t>фактически действовавших ценах)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210995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266251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277383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289485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299214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122,3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100,4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95,3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102,9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 сельскохозяйственных организациях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114329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117988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123577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129680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134775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lastRenderedPageBreak/>
              <w:t xml:space="preserve">1.1.2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 хозяйствах населения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94000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145512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150896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156781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161328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150,0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В крестьянских (фермерских) хозяйствах и у и</w:t>
            </w:r>
            <w:r w:rsidR="00600215">
              <w:rPr>
                <w:color w:val="000000"/>
                <w:sz w:val="20"/>
                <w:szCs w:val="20"/>
              </w:rPr>
              <w:t xml:space="preserve">ндивидуальных предпринимателей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2666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2751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2910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3024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3111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Продукция животноводства (в </w:t>
            </w:r>
            <w:r w:rsidR="00600215">
              <w:rPr>
                <w:color w:val="000000"/>
                <w:sz w:val="20"/>
                <w:szCs w:val="20"/>
              </w:rPr>
              <w:t>фактически действовавших ценах)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543584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558590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588332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614793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643687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600215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% </w:t>
            </w:r>
            <w:r w:rsidR="008401B4" w:rsidRPr="00600215">
              <w:rPr>
                <w:color w:val="000000"/>
                <w:sz w:val="20"/>
                <w:szCs w:val="20"/>
              </w:rPr>
              <w:t>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114,0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103,7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 сельскохозяйственных организациях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486007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501632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529061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553054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579252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114,0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 хозяйствах населения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20950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20594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21294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22039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22855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В крестьянских (фермерских) хозяйствах и у и</w:t>
            </w:r>
            <w:r w:rsidR="00600215">
              <w:rPr>
                <w:color w:val="000000"/>
                <w:sz w:val="20"/>
                <w:szCs w:val="20"/>
              </w:rPr>
              <w:t xml:space="preserve">ндивидуальных предпринимателей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36627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36364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37977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39699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41580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101,0 </w:t>
            </w:r>
          </w:p>
        </w:tc>
      </w:tr>
      <w:tr w:rsidR="008401B4" w:rsidRPr="00014E91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15" w:rsidRPr="00014E91" w:rsidRDefault="00600215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014E91" w:rsidRDefault="008401B4" w:rsidP="0060021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14E91">
              <w:rPr>
                <w:b/>
                <w:bCs/>
                <w:color w:val="000000"/>
                <w:sz w:val="22"/>
              </w:rPr>
              <w:t>V. Производство важнейших видов продукции в натуральном выражении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Картофель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4250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5488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5490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5490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5490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Овощи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1618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1820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1820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1820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1820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628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605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610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610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Молоко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13800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14013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14100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14150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14200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Яйца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1090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1100 </w:t>
            </w:r>
          </w:p>
        </w:tc>
      </w:tr>
      <w:tr w:rsidR="008401B4" w:rsidRPr="00014E91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215" w:rsidRPr="00014E91" w:rsidRDefault="00600215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014E91" w:rsidRDefault="008401B4" w:rsidP="00600215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14E91">
              <w:rPr>
                <w:b/>
                <w:bCs/>
                <w:color w:val="000000"/>
                <w:sz w:val="22"/>
              </w:rPr>
              <w:t>VI. Потребительский рынок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4149965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4289000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4474000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4635000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4823000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Оборот розничной торговли к предыдущему году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102,2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Оборот общественного питания к предыдущему году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734950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650460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682363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711734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743080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Объем платных услуг населению к предыдущему году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88,6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85,1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104,3 </w:t>
            </w:r>
          </w:p>
        </w:tc>
      </w:tr>
      <w:tr w:rsidR="008401B4" w:rsidRPr="00014E91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E91" w:rsidRPr="00014E91" w:rsidRDefault="00014E91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014E91" w:rsidRDefault="008401B4" w:rsidP="00014E91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014E91">
              <w:rPr>
                <w:b/>
                <w:bCs/>
                <w:color w:val="000000"/>
                <w:sz w:val="22"/>
              </w:rPr>
              <w:t>VII. Инвестиции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7511635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4455000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4215000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4400000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4584000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56,5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90,0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101,7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161760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160000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170000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180000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Добыча полезных ископаемых (раздел В)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3302190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2500000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2750000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2825000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2899000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Обрабатывающие производства (раздел С)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C81400" w:rsidP="00C814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2364380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650000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700000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750000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</w:t>
            </w:r>
            <w:r w:rsidR="00C81400">
              <w:rPr>
                <w:color w:val="000000"/>
                <w:sz w:val="20"/>
                <w:szCs w:val="20"/>
              </w:rPr>
              <w:t>ционирование воздуха (раздел D)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1678300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600000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650000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700000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750000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Деятельность административная и сопутствующие доп.</w:t>
            </w:r>
            <w:r w:rsidR="00600215" w:rsidRPr="00600215">
              <w:rPr>
                <w:color w:val="000000"/>
                <w:sz w:val="20"/>
                <w:szCs w:val="20"/>
              </w:rPr>
              <w:t xml:space="preserve"> </w:t>
            </w:r>
            <w:r w:rsidRPr="00600215">
              <w:rPr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7511635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4455000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4215000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4400000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4584000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Собственные средства предприятий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5883070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3331000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3287700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3432000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3575500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Привлеченные средства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1628565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1124000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927300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968000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1008500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lastRenderedPageBreak/>
              <w:t xml:space="preserve">3.2.1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Кредиты банков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627750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369600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371000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387200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403400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 том числе кредиты иностранных банков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Бюджетные средства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331100,0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3.2.2.1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Из федерального бюджета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58340,0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3.2.2.2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Из областного бюджета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202130,0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3.2.2.3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Из бюджета муниципального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Из средств внебюджетных фондов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639770,0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31530B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0B" w:rsidRPr="0031530B" w:rsidRDefault="0031530B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31530B" w:rsidRDefault="008401B4" w:rsidP="0031530B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31530B">
              <w:rPr>
                <w:b/>
                <w:bCs/>
                <w:color w:val="000000"/>
                <w:sz w:val="22"/>
              </w:rPr>
              <w:t>VIII. Строительство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1282612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650366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683568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716379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748616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249,2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Индекс-дефлятор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104,5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Введено в действие жилых домов на территории муниципального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Кв. метров общей площади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11800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Кв. метров общей площади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Кв. метров общей площади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31530B" w:rsidP="0031530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 общей площади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Введено в действие индивидуал</w:t>
            </w:r>
            <w:r w:rsidR="00600215" w:rsidRPr="00600215">
              <w:rPr>
                <w:color w:val="000000"/>
                <w:sz w:val="20"/>
                <w:szCs w:val="20"/>
              </w:rPr>
              <w:t xml:space="preserve">ьных жилых домов на территории </w:t>
            </w:r>
            <w:r w:rsidRPr="00600215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Кв. метров общей площади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31,7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32,1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32,7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32,8 </w:t>
            </w:r>
          </w:p>
        </w:tc>
      </w:tr>
      <w:tr w:rsidR="008401B4" w:rsidRPr="0031530B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0B" w:rsidRPr="0031530B" w:rsidRDefault="0031530B" w:rsidP="008401B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8401B4" w:rsidRPr="0031530B" w:rsidRDefault="008401B4" w:rsidP="0031530B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31530B">
              <w:rPr>
                <w:b/>
                <w:bCs/>
                <w:color w:val="000000"/>
                <w:sz w:val="22"/>
              </w:rPr>
              <w:t>X. Транспорт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Объем услуг организаций транспорта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173950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230000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250000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255000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260000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179,6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Протяженность автодорог общего пользования местного</w:t>
            </w:r>
            <w:r w:rsidR="00600215" w:rsidRPr="00600215">
              <w:rPr>
                <w:color w:val="000000"/>
                <w:sz w:val="20"/>
                <w:szCs w:val="20"/>
              </w:rPr>
              <w:t xml:space="preserve"> значения с твердым покрытием </w:t>
            </w:r>
            <w:r w:rsidRPr="00600215">
              <w:rPr>
                <w:color w:val="000000"/>
                <w:sz w:val="20"/>
                <w:szCs w:val="20"/>
              </w:rPr>
              <w:t>(на конец года)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Удельный вес автомобильных дорог с твердым покрытием в общей протяженности автомобильных дорог общего пользования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31530B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8401B4" w:rsidRPr="0031530B" w:rsidRDefault="008401B4" w:rsidP="0031530B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31530B">
              <w:rPr>
                <w:b/>
                <w:bCs/>
                <w:color w:val="000000"/>
                <w:sz w:val="22"/>
              </w:rPr>
              <w:lastRenderedPageBreak/>
              <w:t>XI. Бюджет муниципального образования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1</w:t>
            </w:r>
            <w:r w:rsidR="0031530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Доходы бюджета муниципального образования, всего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2742071,3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2763179,8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2222673,1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2232379,3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600215">
              <w:rPr>
                <w:b/>
                <w:color w:val="000000"/>
                <w:sz w:val="20"/>
                <w:szCs w:val="20"/>
              </w:rPr>
              <w:t xml:space="preserve">2283711,8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Собственные (налоговые и неналоговые)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1044498,9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1075224,9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1093538,3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1113655,8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1171474,6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Налог на доходы физических лиц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684788,7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680243,8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717670,5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728281,8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779761,3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Налоги на совокупный доход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143799,0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160079,4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167513,5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173184,0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178852,6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1.1.3.1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единый налог, взимаемый в связи с применением упрощенной системы налогообложения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112207,2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129919,8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138575,1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144949,6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151327,4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1.1.3.2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единый налог на вмененный доход д</w:t>
            </w:r>
            <w:r w:rsidR="0031530B">
              <w:rPr>
                <w:color w:val="000000"/>
                <w:sz w:val="20"/>
                <w:szCs w:val="20"/>
              </w:rPr>
              <w:t>ля отдельных видов деятельности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31067,3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28931,7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27543,0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26716,8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25915,2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1.1.3.3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252,7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869,4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880,8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926,4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959,0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налог на имущество,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52333,1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516639,3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51562,0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53919,4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54391,1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1.1.4.1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налоги на имущество физ. лиц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5012,1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4835,5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4845,0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5697,0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5790,3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1.1.4.2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47320,9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46803,8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46717,0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48222,4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48600,8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85507,9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81144,9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73619,8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73328,2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71761,3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14429,8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18846,7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16273,8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16304,5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16336,5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1.1.8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12030,5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18105,7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3315,0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3116,0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3100,0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1.1.9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2938,1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3446,6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2043,6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2043,6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2043,6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Безвозмездные поступления, всего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1697572,4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1687954,9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1129134,8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1118723,5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600215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1112237,2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Дотации бюджетам муниципальных образований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156632,6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127294,4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49076,0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33324,8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34593,3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366169,8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356766,2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40064,2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41885,5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41898,8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1156322,8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1115083,0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1039994,6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1043513,2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1035745,0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94404,2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88811,3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8401B4" w:rsidRPr="0031530B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530B">
              <w:rPr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530B">
              <w:rPr>
                <w:b/>
                <w:color w:val="000000"/>
                <w:sz w:val="20"/>
                <w:szCs w:val="20"/>
              </w:rPr>
              <w:t xml:space="preserve">Расходы бюджета муниципального образования, всего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530B">
              <w:rPr>
                <w:b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1530B">
              <w:rPr>
                <w:b/>
                <w:color w:val="000000"/>
                <w:sz w:val="20"/>
                <w:szCs w:val="20"/>
              </w:rPr>
              <w:t xml:space="preserve">2732175,0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1530B">
              <w:rPr>
                <w:b/>
                <w:color w:val="000000"/>
                <w:sz w:val="20"/>
                <w:szCs w:val="20"/>
              </w:rPr>
              <w:t xml:space="preserve">2857631,1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1530B">
              <w:rPr>
                <w:b/>
                <w:color w:val="000000"/>
                <w:sz w:val="20"/>
                <w:szCs w:val="20"/>
              </w:rPr>
              <w:t xml:space="preserve">2343179,0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31530B">
              <w:rPr>
                <w:b/>
                <w:color w:val="000000"/>
                <w:sz w:val="20"/>
                <w:szCs w:val="20"/>
              </w:rPr>
              <w:t xml:space="preserve">2251778,5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31530B">
            <w:pPr>
              <w:spacing w:after="0" w:line="240" w:lineRule="auto"/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31530B">
              <w:rPr>
                <w:b/>
                <w:color w:val="000000"/>
                <w:sz w:val="20"/>
                <w:szCs w:val="20"/>
              </w:rPr>
              <w:t xml:space="preserve">2242774,2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220351,6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263259,5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276102,2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262126,0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258435,9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Расходы на национальную оборону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4457,9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4841,4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4896,7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5083,7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Расходы на национальную безопасность и </w:t>
            </w:r>
            <w:r w:rsidRPr="00600215">
              <w:rPr>
                <w:color w:val="000000"/>
                <w:sz w:val="20"/>
                <w:szCs w:val="20"/>
              </w:rPr>
              <w:lastRenderedPageBreak/>
              <w:t xml:space="preserve">правоохранительную деятельность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lastRenderedPageBreak/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13850,3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15016,0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19537,5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15027,8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15027,8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Расходы на национальную экономику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356895,7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427192,6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210856,4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163263,0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154753,9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Расходы на ЖКХ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315613,2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323482,4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118379,9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105308,3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105041,8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Расходы на Образование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1200914,1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1309142,5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1336628,5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1318876,9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31530B">
            <w:pPr>
              <w:spacing w:after="0" w:line="240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1323037,0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Расходы на Культуру и кинематографию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168425,3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171617,9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157434,4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159644,1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164901,5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2.8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405512,1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295925,8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151183,0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154237,8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153359,8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2.9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Расходы на физическую культуру и спорт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45626,6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46408,9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59182,4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59232,9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59238,5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528,2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744,1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8978,0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8978,0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8978,0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9896,3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-94451,3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-120505,9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-19399,2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40937,6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Муниципальный долг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90116,2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80516,3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144844,9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119173,5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72500,0 </w:t>
            </w:r>
          </w:p>
        </w:tc>
      </w:tr>
      <w:tr w:rsidR="008401B4" w:rsidRPr="0031530B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31530B" w:rsidRDefault="008401B4" w:rsidP="008401B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8401B4" w:rsidRPr="0031530B" w:rsidRDefault="008401B4" w:rsidP="0031530B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31530B">
              <w:rPr>
                <w:b/>
                <w:bCs/>
                <w:color w:val="000000"/>
                <w:sz w:val="22"/>
              </w:rPr>
              <w:t>IX. Развитие социальной сферы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дошкольные учреждения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общеобразовательные школы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больницы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посещений в смену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спортивные сооружения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другие объекты (указать какие)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Численность детей в дошкольных образовательных учреждениях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4015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4039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4039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4039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4039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8049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8295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8243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8326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8728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общеобразовательных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6886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7069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6971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7047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7475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начального профессионального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среднего профессионального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1163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1226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1272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1279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1253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высшего профессионального  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Выпуск специалистов учреждениями: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296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372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367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среднего профессионального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296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372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367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высшего профессионального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Уровень обеспеченности (на конец года):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больничными койками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31530B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Коек на 10 тыс. </w:t>
            </w:r>
            <w:r w:rsidR="008401B4" w:rsidRPr="0060021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56,7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55,2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55,3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55,5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55,6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lastRenderedPageBreak/>
              <w:t xml:space="preserve">5.2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амбулаторно-поликлиническими учреждениями   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340,9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340,9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341,2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342,1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343,9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в том числе дневными стационарами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16,9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17,0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16,9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17,0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17,0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 врачами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29,3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27,1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30,3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30,3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30,5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средним медицинским персоналом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96,4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92,7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97,5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97,7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97,9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стационарными учрежде</w:t>
            </w:r>
            <w:r w:rsidR="0031530B">
              <w:rPr>
                <w:color w:val="000000"/>
                <w:sz w:val="20"/>
                <w:szCs w:val="20"/>
              </w:rPr>
              <w:t xml:space="preserve">ниями социального обслуживания </w:t>
            </w:r>
            <w:r w:rsidRPr="00600215">
              <w:rPr>
                <w:color w:val="000000"/>
                <w:sz w:val="20"/>
                <w:szCs w:val="20"/>
              </w:rPr>
              <w:t>престарелых</w:t>
            </w:r>
            <w:r w:rsidR="0031530B">
              <w:rPr>
                <w:color w:val="000000"/>
                <w:sz w:val="20"/>
                <w:szCs w:val="20"/>
              </w:rPr>
              <w:t xml:space="preserve"> и инвалидов (взрослых и детей)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Мест на 10 тыс.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5.7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общедоступными библиотеками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Ед. на 100 тыс. населения</w:t>
            </w:r>
          </w:p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16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5.8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учреждениями культурно-досугового типа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5.9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дошкольными образовательными учреждениями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994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982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982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982 </w:t>
            </w:r>
          </w:p>
        </w:tc>
      </w:tr>
      <w:tr w:rsidR="008401B4" w:rsidRPr="00600215" w:rsidTr="003153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Количество обучающихся в первую смену в дневных учреждениях общего образования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>% к общему числу обучающихся в этих учреждениях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1B4" w:rsidRPr="00600215" w:rsidRDefault="008401B4" w:rsidP="008401B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0215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</w:tbl>
    <w:p w:rsidR="00600215" w:rsidRPr="008401B4" w:rsidRDefault="008401B4" w:rsidP="0031530B">
      <w:pPr>
        <w:spacing w:after="0" w:line="240" w:lineRule="auto"/>
        <w:jc w:val="center"/>
      </w:pPr>
      <w:r w:rsidRPr="008401B4">
        <w:rPr>
          <w:color w:val="000000"/>
        </w:rPr>
        <w:t>______________</w:t>
      </w:r>
    </w:p>
    <w:sectPr w:rsidR="00600215" w:rsidRPr="0084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4"/>
    <w:rsid w:val="00014E91"/>
    <w:rsid w:val="0031530B"/>
    <w:rsid w:val="0050580C"/>
    <w:rsid w:val="00600215"/>
    <w:rsid w:val="00746F6C"/>
    <w:rsid w:val="00781782"/>
    <w:rsid w:val="007E6E1D"/>
    <w:rsid w:val="008401B4"/>
    <w:rsid w:val="00B53181"/>
    <w:rsid w:val="00C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0A4A-727D-4E93-94BB-52BF35A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840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8401B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8401B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8401B4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8401B4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8267</Words>
  <Characters>47125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5</cp:revision>
  <dcterms:created xsi:type="dcterms:W3CDTF">2018-12-10T07:27:00Z</dcterms:created>
  <dcterms:modified xsi:type="dcterms:W3CDTF">2018-12-10T07:51:00Z</dcterms:modified>
</cp:coreProperties>
</file>