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8A" w:rsidRDefault="00E42B8A" w:rsidP="008376DC">
      <w:pPr>
        <w:rPr>
          <w:color w:val="000000"/>
        </w:rPr>
      </w:pPr>
    </w:p>
    <w:p w:rsidR="006F3D01" w:rsidRPr="007973FB" w:rsidRDefault="006F3D01" w:rsidP="006F3D01">
      <w:pPr>
        <w:jc w:val="right"/>
        <w:rPr>
          <w:b/>
          <w:color w:val="000000"/>
        </w:rPr>
      </w:pPr>
      <w:r w:rsidRPr="007973FB">
        <w:rPr>
          <w:b/>
          <w:color w:val="000000"/>
        </w:rPr>
        <w:t>Приложение №2</w:t>
      </w:r>
    </w:p>
    <w:p w:rsidR="006F3D01" w:rsidRDefault="006F3D01" w:rsidP="006F3D01">
      <w:pPr>
        <w:jc w:val="right"/>
        <w:rPr>
          <w:color w:val="000000"/>
        </w:rPr>
      </w:pPr>
      <w:r>
        <w:rPr>
          <w:color w:val="000000"/>
        </w:rPr>
        <w:t xml:space="preserve">к Порядку проведения процедур </w:t>
      </w:r>
    </w:p>
    <w:p w:rsidR="006F3D01" w:rsidRDefault="006F3D01" w:rsidP="006F3D01">
      <w:pPr>
        <w:jc w:val="right"/>
        <w:rPr>
          <w:color w:val="000000"/>
        </w:rPr>
      </w:pPr>
      <w:r>
        <w:rPr>
          <w:color w:val="000000"/>
        </w:rPr>
        <w:t>оценки регулирующего воздействия</w:t>
      </w:r>
    </w:p>
    <w:p w:rsidR="006F3D01" w:rsidRDefault="006F3D01" w:rsidP="006F3D01">
      <w:pPr>
        <w:jc w:val="right"/>
        <w:rPr>
          <w:color w:val="000000"/>
        </w:rPr>
      </w:pPr>
      <w:r>
        <w:rPr>
          <w:color w:val="000000"/>
        </w:rPr>
        <w:t xml:space="preserve"> проектов муниципальных нормативных правовых актов </w:t>
      </w:r>
    </w:p>
    <w:p w:rsidR="006F3D01" w:rsidRDefault="006F3D01" w:rsidP="006F3D01">
      <w:pPr>
        <w:jc w:val="right"/>
        <w:rPr>
          <w:color w:val="000000"/>
        </w:rPr>
      </w:pPr>
      <w:r>
        <w:rPr>
          <w:color w:val="000000"/>
        </w:rPr>
        <w:t xml:space="preserve">и экспертизы муниципальных нормативных правовых актов </w:t>
      </w:r>
    </w:p>
    <w:p w:rsidR="006F3D01" w:rsidRDefault="006F3D01" w:rsidP="006F3D01">
      <w:pPr>
        <w:jc w:val="right"/>
        <w:rPr>
          <w:color w:val="000000"/>
        </w:rPr>
      </w:pPr>
      <w:r>
        <w:rPr>
          <w:color w:val="000000"/>
        </w:rPr>
        <w:t xml:space="preserve">Тихвинского района </w:t>
      </w:r>
    </w:p>
    <w:p w:rsidR="00543463" w:rsidRDefault="006F3D01" w:rsidP="006D26DB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6F3D01" w:rsidRPr="00F6153E" w:rsidRDefault="006F3D01" w:rsidP="006F3D01">
      <w:pPr>
        <w:jc w:val="center"/>
        <w:rPr>
          <w:b/>
          <w:color w:val="000000"/>
        </w:rPr>
      </w:pPr>
      <w:r w:rsidRPr="00F6153E">
        <w:rPr>
          <w:b/>
          <w:color w:val="000000"/>
        </w:rPr>
        <w:t>ПОЯСНИТЕЛЬНАЯ ЗАПИСКА</w:t>
      </w:r>
    </w:p>
    <w:p w:rsidR="00511A34" w:rsidRPr="00F6153E" w:rsidRDefault="006F3D01" w:rsidP="006D26DB">
      <w:pPr>
        <w:jc w:val="center"/>
        <w:rPr>
          <w:b/>
          <w:color w:val="000000"/>
        </w:rPr>
      </w:pPr>
      <w:r w:rsidRPr="00F6153E">
        <w:rPr>
          <w:b/>
          <w:color w:val="000000"/>
        </w:rPr>
        <w:t>К ПРОЕКТУ МУНИЦИПАЛЬНОГО НОРМАТИВНОГО ПРАВОВОГО АКТА</w:t>
      </w:r>
    </w:p>
    <w:p w:rsidR="006F3D01" w:rsidRPr="001E124E" w:rsidRDefault="006F3D01" w:rsidP="006F3D01">
      <w:pPr>
        <w:jc w:val="center"/>
        <w:rPr>
          <w:b/>
          <w:color w:val="000000"/>
        </w:rPr>
      </w:pPr>
      <w:r w:rsidRPr="001E124E">
        <w:rPr>
          <w:b/>
          <w:color w:val="000000"/>
        </w:rPr>
        <w:t xml:space="preserve">1. Общая информация </w:t>
      </w:r>
    </w:p>
    <w:p w:rsidR="006F3D01" w:rsidRPr="00E42B8A" w:rsidRDefault="006F3D01" w:rsidP="006F3D01">
      <w:pPr>
        <w:rPr>
          <w:i/>
          <w:color w:val="000000"/>
        </w:rPr>
      </w:pPr>
      <w:r w:rsidRPr="001E124E">
        <w:rPr>
          <w:b/>
          <w:color w:val="000000"/>
        </w:rPr>
        <w:t xml:space="preserve">1.1. Регулирующий орган: </w:t>
      </w:r>
      <w:r w:rsidR="00E42B8A" w:rsidRPr="001E124E">
        <w:rPr>
          <w:b/>
          <w:color w:val="000000"/>
        </w:rPr>
        <w:br/>
      </w:r>
      <w:r w:rsidR="00E42B8A" w:rsidRPr="00E42B8A">
        <w:rPr>
          <w:i/>
          <w:color w:val="000000"/>
        </w:rPr>
        <w:t>Отдел по развитию малого, среднего бизнеса и потребительского рынка администрации Тихвинского района (ОРМСБ и ПР)</w:t>
      </w:r>
      <w:r w:rsidR="00E42B8A">
        <w:rPr>
          <w:i/>
          <w:color w:val="000000"/>
        </w:rPr>
        <w:t>.</w:t>
      </w:r>
    </w:p>
    <w:p w:rsidR="006F3D01" w:rsidRPr="00E42B8A" w:rsidRDefault="006F3D01" w:rsidP="00E42B8A">
      <w:pPr>
        <w:jc w:val="both"/>
        <w:rPr>
          <w:i/>
          <w:color w:val="000000"/>
        </w:rPr>
      </w:pPr>
      <w:r w:rsidRPr="001E124E">
        <w:rPr>
          <w:b/>
          <w:color w:val="000000"/>
        </w:rPr>
        <w:t xml:space="preserve">1.2. Вид и наименование проекта муниципального нормативного правового акта: </w:t>
      </w:r>
      <w:r w:rsidR="00E42B8A" w:rsidRPr="001E124E">
        <w:rPr>
          <w:b/>
          <w:color w:val="000000"/>
        </w:rPr>
        <w:br/>
      </w:r>
      <w:r w:rsidR="00E42B8A" w:rsidRPr="00E42B8A">
        <w:rPr>
          <w:i/>
          <w:color w:val="000000"/>
        </w:rPr>
        <w:t>Постановление администрации Тихвинского района «</w:t>
      </w:r>
      <w:r w:rsidR="00151C8C" w:rsidRPr="00151C8C">
        <w:rPr>
          <w:i/>
          <w:color w:val="000000"/>
        </w:rPr>
        <w:t>Об утверждении Порядка предоставления субсидий</w:t>
      </w:r>
      <w:r w:rsidR="00EE5193">
        <w:rPr>
          <w:i/>
          <w:color w:val="000000"/>
        </w:rPr>
        <w:t xml:space="preserve"> из бюджета Тихвинского района</w:t>
      </w:r>
      <w:r w:rsidR="00151C8C" w:rsidRPr="00151C8C">
        <w:rPr>
          <w:i/>
          <w:color w:val="000000"/>
        </w:rPr>
        <w:t xml:space="preserve"> юридическим лицам – субъектам малого и среднего предпринимательства, в целях возмещения затрат, по доставке товаров первой необходимости в сельские населенные пункты, расположенные  на территории Тихвинского муниципального района, начиная с 11 км от пункта получения этих товаров</w:t>
      </w:r>
      <w:r w:rsidR="00E42B8A" w:rsidRPr="00E42B8A">
        <w:rPr>
          <w:i/>
          <w:color w:val="000000"/>
        </w:rPr>
        <w:t>»</w:t>
      </w:r>
      <w:r w:rsidR="00E42B8A">
        <w:rPr>
          <w:i/>
          <w:color w:val="000000"/>
        </w:rPr>
        <w:t>.</w:t>
      </w:r>
    </w:p>
    <w:p w:rsidR="00EE5193" w:rsidRDefault="006F3D01" w:rsidP="00FE779F">
      <w:pPr>
        <w:jc w:val="both"/>
        <w:rPr>
          <w:i/>
          <w:color w:val="000000"/>
        </w:rPr>
      </w:pPr>
      <w:r w:rsidRPr="001E124E">
        <w:rPr>
          <w:b/>
          <w:color w:val="000000"/>
        </w:rPr>
        <w:t>1.3. Предполагаемая дата вступления в силу муниципального нормати</w:t>
      </w:r>
      <w:r w:rsidR="00E42B8A" w:rsidRPr="001E124E">
        <w:rPr>
          <w:b/>
          <w:color w:val="000000"/>
        </w:rPr>
        <w:t xml:space="preserve">вного правового акта: </w:t>
      </w:r>
      <w:r w:rsidR="00E42B8A" w:rsidRPr="001E124E">
        <w:rPr>
          <w:b/>
          <w:color w:val="000000"/>
        </w:rPr>
        <w:br/>
      </w:r>
      <w:r w:rsidR="00EE5193" w:rsidRPr="00EE5193">
        <w:rPr>
          <w:i/>
          <w:color w:val="000000"/>
        </w:rPr>
        <w:t>с 01 января 2024 года.</w:t>
      </w:r>
    </w:p>
    <w:p w:rsidR="00E42B8A" w:rsidRPr="001E124E" w:rsidRDefault="006F3D01" w:rsidP="00FE779F">
      <w:pPr>
        <w:jc w:val="both"/>
        <w:rPr>
          <w:b/>
          <w:color w:val="000000" w:themeColor="text1"/>
        </w:rPr>
      </w:pPr>
      <w:r w:rsidRPr="001E124E">
        <w:rPr>
          <w:b/>
          <w:color w:val="000000" w:themeColor="text1"/>
        </w:rPr>
        <w:t xml:space="preserve">1.4. Краткое описание проблемы, на решение которой направлено предлагаемое правовое регулирование: </w:t>
      </w:r>
    </w:p>
    <w:p w:rsidR="00500C72" w:rsidRDefault="00500C72" w:rsidP="00FE779F">
      <w:pPr>
        <w:jc w:val="both"/>
        <w:rPr>
          <w:i/>
          <w:color w:val="000000" w:themeColor="text1"/>
        </w:rPr>
      </w:pPr>
      <w:r w:rsidRPr="00AF2038">
        <w:rPr>
          <w:i/>
          <w:color w:val="000000" w:themeColor="text1"/>
        </w:rPr>
        <w:t>О</w:t>
      </w:r>
      <w:r w:rsidR="00152189" w:rsidRPr="00AF2038">
        <w:rPr>
          <w:i/>
          <w:color w:val="000000" w:themeColor="text1"/>
        </w:rPr>
        <w:t>тсутствие</w:t>
      </w:r>
      <w:r>
        <w:rPr>
          <w:i/>
          <w:color w:val="000000" w:themeColor="text1"/>
        </w:rPr>
        <w:t xml:space="preserve"> установленных требований в отношени</w:t>
      </w:r>
      <w:r w:rsidR="00C4347D">
        <w:rPr>
          <w:i/>
          <w:color w:val="000000" w:themeColor="text1"/>
        </w:rPr>
        <w:t>и</w:t>
      </w:r>
      <w:r w:rsidR="00152189" w:rsidRPr="00AF2038">
        <w:rPr>
          <w:i/>
          <w:color w:val="000000" w:themeColor="text1"/>
        </w:rPr>
        <w:t xml:space="preserve"> </w:t>
      </w:r>
      <w:r w:rsidRPr="00500C72">
        <w:rPr>
          <w:i/>
          <w:color w:val="000000" w:themeColor="text1"/>
        </w:rPr>
        <w:t>юридически</w:t>
      </w:r>
      <w:r>
        <w:rPr>
          <w:i/>
          <w:color w:val="000000" w:themeColor="text1"/>
        </w:rPr>
        <w:t>х</w:t>
      </w:r>
      <w:r w:rsidRPr="00500C72">
        <w:rPr>
          <w:i/>
          <w:color w:val="000000" w:themeColor="text1"/>
        </w:rPr>
        <w:t xml:space="preserve"> лиц – субъект</w:t>
      </w:r>
      <w:r>
        <w:rPr>
          <w:i/>
          <w:color w:val="000000" w:themeColor="text1"/>
        </w:rPr>
        <w:t>ов</w:t>
      </w:r>
      <w:r w:rsidRPr="00500C72">
        <w:rPr>
          <w:i/>
          <w:color w:val="000000" w:themeColor="text1"/>
        </w:rPr>
        <w:t xml:space="preserve"> малого и среднего предпринимательства, (далее – Юридические лица),</w:t>
      </w:r>
      <w:r w:rsidR="00C4347D">
        <w:rPr>
          <w:i/>
          <w:color w:val="000000" w:themeColor="text1"/>
        </w:rPr>
        <w:t xml:space="preserve"> </w:t>
      </w:r>
      <w:r w:rsidR="00EE5193">
        <w:rPr>
          <w:i/>
          <w:color w:val="000000" w:themeColor="text1"/>
        </w:rPr>
        <w:t xml:space="preserve">в предоставлении субсидий из бюджета Тихвинского района </w:t>
      </w:r>
      <w:r w:rsidRPr="00500C72">
        <w:rPr>
          <w:i/>
          <w:color w:val="000000" w:themeColor="text1"/>
        </w:rPr>
        <w:t>в целях возмещения затрат, по доставке товаров первой необходимости в сельские населенные пункты, расположенные на территории Тихвинского муниципального района, начиная с 11 км от пункта получения этих товаров</w:t>
      </w:r>
      <w:r>
        <w:rPr>
          <w:i/>
          <w:color w:val="000000" w:themeColor="text1"/>
        </w:rPr>
        <w:t>.</w:t>
      </w:r>
    </w:p>
    <w:p w:rsidR="00500C72" w:rsidRDefault="00152189" w:rsidP="00881D49">
      <w:pPr>
        <w:jc w:val="both"/>
        <w:rPr>
          <w:i/>
          <w:color w:val="000000" w:themeColor="text1"/>
        </w:rPr>
      </w:pPr>
      <w:r w:rsidRPr="00AF2038">
        <w:rPr>
          <w:i/>
          <w:color w:val="000000" w:themeColor="text1"/>
        </w:rPr>
        <w:t xml:space="preserve">Для решения указанных проблем необходимо </w:t>
      </w:r>
      <w:r w:rsidR="00AD20F9" w:rsidRPr="00AF2038">
        <w:rPr>
          <w:i/>
          <w:color w:val="000000" w:themeColor="text1"/>
        </w:rPr>
        <w:t>принятие нормативно</w:t>
      </w:r>
      <w:r w:rsidR="00AF2038" w:rsidRPr="00AF2038">
        <w:rPr>
          <w:i/>
          <w:color w:val="000000" w:themeColor="text1"/>
        </w:rPr>
        <w:t>-</w:t>
      </w:r>
      <w:r w:rsidRPr="00AF2038">
        <w:rPr>
          <w:i/>
          <w:color w:val="000000" w:themeColor="text1"/>
        </w:rPr>
        <w:t xml:space="preserve">правовых актов, в частности утверждения </w:t>
      </w:r>
      <w:r w:rsidR="00500C72" w:rsidRPr="00500C72">
        <w:rPr>
          <w:i/>
          <w:color w:val="000000" w:themeColor="text1"/>
        </w:rPr>
        <w:t>Поряд</w:t>
      </w:r>
      <w:r w:rsidR="00500C72">
        <w:rPr>
          <w:i/>
          <w:color w:val="000000" w:themeColor="text1"/>
        </w:rPr>
        <w:t>ка</w:t>
      </w:r>
      <w:r w:rsidR="00500C72" w:rsidRPr="00500C72">
        <w:rPr>
          <w:i/>
          <w:color w:val="000000" w:themeColor="text1"/>
        </w:rPr>
        <w:t xml:space="preserve"> предоставления субсидий</w:t>
      </w:r>
      <w:r w:rsidR="00EE5193">
        <w:rPr>
          <w:i/>
          <w:color w:val="000000" w:themeColor="text1"/>
        </w:rPr>
        <w:t xml:space="preserve"> из бюджета Тихвинского района</w:t>
      </w:r>
      <w:r w:rsidR="00500C72" w:rsidRPr="00500C72">
        <w:rPr>
          <w:i/>
          <w:color w:val="000000" w:themeColor="text1"/>
        </w:rPr>
        <w:t xml:space="preserve"> юридическим лицам – субъектам малого и среднего предпринимательства,</w:t>
      </w:r>
      <w:r w:rsidR="00F6153E">
        <w:rPr>
          <w:i/>
          <w:color w:val="000000" w:themeColor="text1"/>
        </w:rPr>
        <w:t xml:space="preserve"> </w:t>
      </w:r>
      <w:r w:rsidR="00500C72" w:rsidRPr="00500C72">
        <w:rPr>
          <w:i/>
          <w:color w:val="000000" w:themeColor="text1"/>
        </w:rPr>
        <w:t>в целях возмещения затрат, по доставке товаров первой необходимости в сельские населенные пункты, расположенные на территории Тихвинского муниципального района, начиная с 11 км от пункта получения этих товаров</w:t>
      </w:r>
      <w:r w:rsidR="00500C72">
        <w:rPr>
          <w:i/>
          <w:color w:val="000000" w:themeColor="text1"/>
        </w:rPr>
        <w:t xml:space="preserve"> (далее – Порядок).</w:t>
      </w:r>
    </w:p>
    <w:p w:rsidR="00500C72" w:rsidRDefault="00500C72" w:rsidP="00881D49">
      <w:pPr>
        <w:jc w:val="both"/>
        <w:rPr>
          <w:i/>
          <w:color w:val="000000" w:themeColor="text1"/>
        </w:rPr>
      </w:pPr>
    </w:p>
    <w:p w:rsidR="00500C72" w:rsidRDefault="00500C72" w:rsidP="00881D49">
      <w:pPr>
        <w:jc w:val="both"/>
        <w:rPr>
          <w:i/>
          <w:color w:val="000000" w:themeColor="text1"/>
        </w:rPr>
      </w:pPr>
    </w:p>
    <w:p w:rsidR="00500C72" w:rsidRDefault="00500C72" w:rsidP="00881D49">
      <w:pPr>
        <w:jc w:val="both"/>
        <w:rPr>
          <w:i/>
          <w:color w:val="000000" w:themeColor="text1"/>
        </w:rPr>
      </w:pPr>
    </w:p>
    <w:p w:rsidR="00FE779F" w:rsidRPr="001E124E" w:rsidRDefault="006F3D01" w:rsidP="00881D49">
      <w:pPr>
        <w:jc w:val="both"/>
        <w:rPr>
          <w:b/>
        </w:rPr>
      </w:pPr>
      <w:r w:rsidRPr="001E124E">
        <w:rPr>
          <w:b/>
          <w:color w:val="000000"/>
        </w:rPr>
        <w:lastRenderedPageBreak/>
        <w:t xml:space="preserve">1.5. Краткое описание целей предлагаемого правового регулирования: </w:t>
      </w:r>
    </w:p>
    <w:p w:rsidR="00BD11FD" w:rsidRPr="008376DC" w:rsidRDefault="00BD11FD" w:rsidP="00500C72">
      <w:pPr>
        <w:jc w:val="both"/>
        <w:rPr>
          <w:i/>
          <w:color w:val="000000"/>
        </w:rPr>
      </w:pPr>
      <w:r>
        <w:rPr>
          <w:i/>
          <w:color w:val="000000"/>
        </w:rPr>
        <w:t xml:space="preserve">Утверждение Порядка с целью расширения круга соискателей </w:t>
      </w:r>
      <w:r w:rsidRPr="00151C8C">
        <w:rPr>
          <w:i/>
          <w:color w:val="000000"/>
        </w:rPr>
        <w:t>субъект</w:t>
      </w:r>
      <w:r>
        <w:rPr>
          <w:i/>
          <w:color w:val="000000"/>
        </w:rPr>
        <w:t>ов</w:t>
      </w:r>
      <w:r w:rsidRPr="00151C8C">
        <w:rPr>
          <w:i/>
          <w:color w:val="000000"/>
        </w:rPr>
        <w:t xml:space="preserve"> малого и среднего предпринимательства,</w:t>
      </w:r>
      <w:r>
        <w:rPr>
          <w:i/>
          <w:color w:val="000000"/>
        </w:rPr>
        <w:t xml:space="preserve"> при предоставлении субсидий</w:t>
      </w:r>
      <w:r w:rsidR="00EE5193">
        <w:rPr>
          <w:i/>
          <w:color w:val="000000"/>
        </w:rPr>
        <w:t xml:space="preserve"> из бюджета Тихвинского района</w:t>
      </w:r>
      <w:r w:rsidRPr="00151C8C">
        <w:rPr>
          <w:i/>
          <w:color w:val="000000"/>
        </w:rPr>
        <w:t xml:space="preserve"> в целях возмещения затрат, по доставке товаров первой необходимости в сельские на</w:t>
      </w:r>
      <w:r>
        <w:rPr>
          <w:i/>
          <w:color w:val="000000"/>
        </w:rPr>
        <w:t xml:space="preserve">селенные пункты, расположенные </w:t>
      </w:r>
      <w:r w:rsidRPr="00151C8C">
        <w:rPr>
          <w:i/>
          <w:color w:val="000000"/>
        </w:rPr>
        <w:t>на территории Тихвинского муниципального района, начиная с 11 км от пункта получения этих товаров</w:t>
      </w:r>
      <w:r>
        <w:rPr>
          <w:i/>
          <w:color w:val="000000"/>
        </w:rPr>
        <w:t>.</w:t>
      </w:r>
    </w:p>
    <w:p w:rsidR="00FE779F" w:rsidRPr="00FC1F5C" w:rsidRDefault="006F3D01" w:rsidP="006F3D01">
      <w:pPr>
        <w:rPr>
          <w:b/>
        </w:rPr>
      </w:pPr>
      <w:r w:rsidRPr="00FC1F5C">
        <w:rPr>
          <w:b/>
        </w:rPr>
        <w:t xml:space="preserve">1.6. Краткое описание содержания предлагаемого правового регулирования: </w:t>
      </w:r>
    </w:p>
    <w:p w:rsidR="00023E9C" w:rsidRPr="00FC1F5C" w:rsidRDefault="00023E9C" w:rsidP="00023E9C">
      <w:pPr>
        <w:jc w:val="both"/>
        <w:rPr>
          <w:i/>
        </w:rPr>
      </w:pPr>
      <w:r w:rsidRPr="00FC1F5C">
        <w:rPr>
          <w:i/>
        </w:rPr>
        <w:t xml:space="preserve">Проект </w:t>
      </w:r>
      <w:r w:rsidR="00FC1F5C" w:rsidRPr="00FC1F5C">
        <w:rPr>
          <w:i/>
        </w:rPr>
        <w:t xml:space="preserve">НПА </w:t>
      </w:r>
      <w:r w:rsidRPr="00FC1F5C">
        <w:rPr>
          <w:i/>
        </w:rPr>
        <w:t>направлен на правовое регулирование:</w:t>
      </w:r>
      <w:r w:rsidRPr="00FC1F5C">
        <w:rPr>
          <w:rFonts w:eastAsia="Times New Roman" w:cstheme="minorHAnsi"/>
          <w:lang w:eastAsia="ru-RU"/>
        </w:rPr>
        <w:t xml:space="preserve"> </w:t>
      </w:r>
    </w:p>
    <w:p w:rsidR="00AF2038" w:rsidRDefault="00AF2038" w:rsidP="00EB1839">
      <w:pPr>
        <w:jc w:val="both"/>
        <w:rPr>
          <w:i/>
        </w:rPr>
      </w:pPr>
      <w:r w:rsidRPr="00FC1F5C">
        <w:rPr>
          <w:i/>
        </w:rPr>
        <w:t xml:space="preserve">- </w:t>
      </w:r>
      <w:r w:rsidR="00EB1839">
        <w:rPr>
          <w:i/>
        </w:rPr>
        <w:t xml:space="preserve">механизма </w:t>
      </w:r>
      <w:r w:rsidR="00EB1839" w:rsidRPr="00EB1839">
        <w:rPr>
          <w:i/>
        </w:rPr>
        <w:t>предоставления субсидий</w:t>
      </w:r>
      <w:r w:rsidR="00EE5193">
        <w:rPr>
          <w:i/>
        </w:rPr>
        <w:t xml:space="preserve"> из бюджета Тихвинского района</w:t>
      </w:r>
      <w:r w:rsidR="00EB1839" w:rsidRPr="00EB1839">
        <w:rPr>
          <w:i/>
        </w:rPr>
        <w:t xml:space="preserve"> </w:t>
      </w:r>
      <w:r w:rsidR="00EE5193">
        <w:rPr>
          <w:i/>
        </w:rPr>
        <w:t>ю</w:t>
      </w:r>
      <w:r w:rsidR="00EB1839" w:rsidRPr="00EB1839">
        <w:rPr>
          <w:i/>
        </w:rPr>
        <w:t>ридическим лицам</w:t>
      </w:r>
      <w:r w:rsidR="00EB1839">
        <w:rPr>
          <w:i/>
        </w:rPr>
        <w:t>-субъектам малого и среднего предпринимательства</w:t>
      </w:r>
      <w:r w:rsidR="00EB1839" w:rsidRPr="00EB1839">
        <w:rPr>
          <w:i/>
        </w:rPr>
        <w:t xml:space="preserve"> из бюджета муниципального образования Тихвинский муниципальный район Ленинградской области в части возмещения затрат, по доставке товаров первой необходимости в сельские населенные пункты, расположенные на территории Тихвинского муниципального района, начиная с 11 км от пункта получения этих товаров</w:t>
      </w:r>
      <w:r w:rsidR="00EB1839">
        <w:rPr>
          <w:i/>
        </w:rPr>
        <w:t xml:space="preserve"> (далее – Субсидия);</w:t>
      </w:r>
    </w:p>
    <w:p w:rsidR="00EB1839" w:rsidRDefault="00EB1839" w:rsidP="00EB1839">
      <w:pPr>
        <w:jc w:val="both"/>
        <w:rPr>
          <w:i/>
        </w:rPr>
      </w:pPr>
      <w:r>
        <w:rPr>
          <w:i/>
        </w:rPr>
        <w:t xml:space="preserve">- </w:t>
      </w:r>
      <w:r w:rsidRPr="00EB1839">
        <w:rPr>
          <w:i/>
        </w:rPr>
        <w:t xml:space="preserve">установления </w:t>
      </w:r>
      <w:r>
        <w:rPr>
          <w:i/>
        </w:rPr>
        <w:t>к</w:t>
      </w:r>
      <w:r w:rsidRPr="00EB1839">
        <w:rPr>
          <w:i/>
        </w:rPr>
        <w:t>атегории лиц, имею</w:t>
      </w:r>
      <w:r>
        <w:rPr>
          <w:i/>
        </w:rPr>
        <w:t>щих право на получение Субсидии;</w:t>
      </w:r>
    </w:p>
    <w:p w:rsidR="00EB1839" w:rsidRDefault="00EB1839" w:rsidP="00EB1839">
      <w:pPr>
        <w:jc w:val="both"/>
        <w:rPr>
          <w:i/>
        </w:rPr>
      </w:pPr>
      <w:r>
        <w:rPr>
          <w:i/>
        </w:rPr>
        <w:t xml:space="preserve">- порядка проведения </w:t>
      </w:r>
      <w:r w:rsidRPr="00EB1839">
        <w:rPr>
          <w:i/>
        </w:rPr>
        <w:t>конкурсного отбора среди соискателей на получение субсидии</w:t>
      </w:r>
      <w:r>
        <w:rPr>
          <w:i/>
        </w:rPr>
        <w:t>;</w:t>
      </w:r>
    </w:p>
    <w:p w:rsidR="00EB1839" w:rsidRDefault="00EB1839" w:rsidP="00EB1839">
      <w:pPr>
        <w:jc w:val="both"/>
        <w:rPr>
          <w:bCs/>
          <w:i/>
        </w:rPr>
      </w:pPr>
      <w:r w:rsidRPr="00EB1839">
        <w:rPr>
          <w:i/>
        </w:rPr>
        <w:t xml:space="preserve">- </w:t>
      </w:r>
      <w:r>
        <w:rPr>
          <w:i/>
        </w:rPr>
        <w:t>у</w:t>
      </w:r>
      <w:r w:rsidRPr="00EB1839">
        <w:rPr>
          <w:bCs/>
          <w:i/>
        </w:rPr>
        <w:t>слови</w:t>
      </w:r>
      <w:r>
        <w:rPr>
          <w:bCs/>
          <w:i/>
        </w:rPr>
        <w:t>й</w:t>
      </w:r>
      <w:r w:rsidRPr="00EB1839">
        <w:rPr>
          <w:bCs/>
          <w:i/>
        </w:rPr>
        <w:t xml:space="preserve"> и поряд</w:t>
      </w:r>
      <w:r>
        <w:rPr>
          <w:bCs/>
          <w:i/>
        </w:rPr>
        <w:t>ка</w:t>
      </w:r>
      <w:r w:rsidRPr="00EB1839">
        <w:rPr>
          <w:bCs/>
          <w:i/>
        </w:rPr>
        <w:t xml:space="preserve"> предоставления субсидии</w:t>
      </w:r>
      <w:r>
        <w:rPr>
          <w:bCs/>
          <w:i/>
        </w:rPr>
        <w:t>;</w:t>
      </w:r>
    </w:p>
    <w:p w:rsidR="00EB1839" w:rsidRDefault="00EB1839" w:rsidP="00EB1839">
      <w:pPr>
        <w:jc w:val="both"/>
        <w:rPr>
          <w:bCs/>
          <w:i/>
        </w:rPr>
      </w:pPr>
      <w:r>
        <w:rPr>
          <w:bCs/>
          <w:i/>
        </w:rPr>
        <w:t>- требований к о</w:t>
      </w:r>
      <w:r w:rsidRPr="00EB1839">
        <w:rPr>
          <w:bCs/>
          <w:i/>
        </w:rPr>
        <w:t>тчет</w:t>
      </w:r>
      <w:r>
        <w:rPr>
          <w:bCs/>
          <w:i/>
        </w:rPr>
        <w:t xml:space="preserve">ности о достижении значений </w:t>
      </w:r>
      <w:r w:rsidRPr="00EB1839">
        <w:rPr>
          <w:bCs/>
          <w:i/>
        </w:rPr>
        <w:t>результатов предоставления субсидии и показателей, необходимых для достижения результатов предоставления субсидии</w:t>
      </w:r>
      <w:r>
        <w:rPr>
          <w:bCs/>
          <w:i/>
        </w:rPr>
        <w:t>;</w:t>
      </w:r>
    </w:p>
    <w:p w:rsidR="00EB1839" w:rsidRPr="00EB1839" w:rsidRDefault="00EB1839" w:rsidP="00EB1839">
      <w:pPr>
        <w:jc w:val="both"/>
        <w:rPr>
          <w:bCs/>
          <w:i/>
        </w:rPr>
      </w:pPr>
      <w:r>
        <w:rPr>
          <w:bCs/>
          <w:i/>
        </w:rPr>
        <w:t xml:space="preserve">- требований к </w:t>
      </w:r>
      <w:r w:rsidRPr="00EB1839">
        <w:rPr>
          <w:bCs/>
          <w:i/>
        </w:rPr>
        <w:t>осуществлени</w:t>
      </w:r>
      <w:r>
        <w:rPr>
          <w:bCs/>
          <w:i/>
        </w:rPr>
        <w:t>ю</w:t>
      </w:r>
      <w:r w:rsidRPr="00EB1839">
        <w:rPr>
          <w:bCs/>
          <w:i/>
        </w:rPr>
        <w:t xml:space="preserve"> контроля (мониторинга) за соблюдением условий</w:t>
      </w:r>
      <w:r>
        <w:rPr>
          <w:bCs/>
          <w:i/>
        </w:rPr>
        <w:t xml:space="preserve"> </w:t>
      </w:r>
      <w:r w:rsidRPr="00EB1839">
        <w:rPr>
          <w:bCs/>
          <w:i/>
        </w:rPr>
        <w:t>и порядка предоставления субсидий и ответственности за их нарушение</w:t>
      </w:r>
      <w:r>
        <w:rPr>
          <w:bCs/>
          <w:i/>
        </w:rPr>
        <w:t>.</w:t>
      </w:r>
    </w:p>
    <w:p w:rsidR="006F3D01" w:rsidRPr="00F6153E" w:rsidRDefault="006F3D01" w:rsidP="00AF2038">
      <w:pPr>
        <w:rPr>
          <w:i/>
          <w:color w:val="000000"/>
        </w:rPr>
      </w:pPr>
      <w:r w:rsidRPr="001E124E">
        <w:rPr>
          <w:b/>
          <w:color w:val="000000"/>
        </w:rPr>
        <w:t>1.7. Степень регулируемого воздействия</w:t>
      </w:r>
      <w:r w:rsidR="00FE779F" w:rsidRPr="001E124E">
        <w:rPr>
          <w:b/>
          <w:color w:val="000000"/>
        </w:rPr>
        <w:t xml:space="preserve">: </w:t>
      </w:r>
      <w:r w:rsidR="001E124E" w:rsidRPr="00F6153E">
        <w:rPr>
          <w:i/>
          <w:color w:val="000000"/>
        </w:rPr>
        <w:t>высокая</w:t>
      </w:r>
      <w:r w:rsidR="00FE779F" w:rsidRPr="00F6153E">
        <w:rPr>
          <w:i/>
          <w:color w:val="000000"/>
        </w:rPr>
        <w:t>.</w:t>
      </w:r>
    </w:p>
    <w:p w:rsidR="006F3D01" w:rsidRPr="001E124E" w:rsidRDefault="006F3D01" w:rsidP="006F3D01">
      <w:pPr>
        <w:rPr>
          <w:b/>
          <w:color w:val="000000"/>
        </w:rPr>
      </w:pPr>
      <w:r w:rsidRPr="001E124E">
        <w:rPr>
          <w:b/>
          <w:color w:val="000000"/>
        </w:rPr>
        <w:t>1.8. Контактная информация исполнителя в регулирующем органе:</w:t>
      </w:r>
    </w:p>
    <w:p w:rsidR="006F3D01" w:rsidRPr="00FE779F" w:rsidRDefault="00FE779F" w:rsidP="006F3D01">
      <w:pPr>
        <w:rPr>
          <w:i/>
          <w:color w:val="000000"/>
        </w:rPr>
      </w:pPr>
      <w:r>
        <w:rPr>
          <w:color w:val="000000"/>
        </w:rPr>
        <w:t xml:space="preserve">Ф.И.О.: </w:t>
      </w:r>
      <w:r>
        <w:rPr>
          <w:i/>
          <w:color w:val="000000"/>
        </w:rPr>
        <w:t>Курганова Маргарита Николаевна;</w:t>
      </w:r>
    </w:p>
    <w:p w:rsidR="006F3D01" w:rsidRDefault="00FE779F" w:rsidP="00FE779F">
      <w:pPr>
        <w:rPr>
          <w:color w:val="000000"/>
        </w:rPr>
      </w:pPr>
      <w:r>
        <w:rPr>
          <w:color w:val="000000"/>
        </w:rPr>
        <w:t xml:space="preserve">Должность: </w:t>
      </w:r>
      <w:r>
        <w:rPr>
          <w:rFonts w:ascii="Times New Roman" w:hAnsi="Times New Roman" w:cs="Times New Roman"/>
          <w:i/>
          <w:iCs/>
          <w:sz w:val="24"/>
          <w:szCs w:val="24"/>
        </w:rPr>
        <w:t>Заведующий отделом по развитию малого, среднего бизнеса и потребительского рынка администрации Тихвинского района</w:t>
      </w:r>
    </w:p>
    <w:p w:rsidR="006F3D01" w:rsidRPr="00FE779F" w:rsidRDefault="006F3D01" w:rsidP="006F3D01">
      <w:pPr>
        <w:rPr>
          <w:i/>
          <w:color w:val="000000"/>
        </w:rPr>
      </w:pPr>
      <w:r>
        <w:rPr>
          <w:color w:val="000000"/>
        </w:rPr>
        <w:t>Тел.</w:t>
      </w:r>
      <w:r w:rsidR="00FE779F">
        <w:rPr>
          <w:color w:val="000000"/>
        </w:rPr>
        <w:t>: 8(81367) 77-333;</w:t>
      </w:r>
      <w:r>
        <w:rPr>
          <w:color w:val="000000"/>
        </w:rPr>
        <w:t xml:space="preserve"> </w:t>
      </w:r>
      <w:r w:rsidR="00FE779F">
        <w:rPr>
          <w:color w:val="000000"/>
        </w:rPr>
        <w:t>а</w:t>
      </w:r>
      <w:r>
        <w:rPr>
          <w:color w:val="000000"/>
        </w:rPr>
        <w:t xml:space="preserve">дрес электронной почты: </w:t>
      </w:r>
      <w:r w:rsidR="00FE779F" w:rsidRPr="00FE779F">
        <w:rPr>
          <w:i/>
          <w:color w:val="000000"/>
        </w:rPr>
        <w:t>oprtikhvin@yandex.ru</w:t>
      </w:r>
      <w:r w:rsidR="00FE779F">
        <w:rPr>
          <w:i/>
          <w:color w:val="000000"/>
        </w:rPr>
        <w:t>.</w:t>
      </w:r>
    </w:p>
    <w:p w:rsidR="006F3D01" w:rsidRPr="001E124E" w:rsidRDefault="006F3D01" w:rsidP="006F3D01">
      <w:pPr>
        <w:jc w:val="center"/>
        <w:rPr>
          <w:b/>
          <w:color w:val="000000"/>
        </w:rPr>
      </w:pPr>
      <w:r w:rsidRPr="001E124E">
        <w:rPr>
          <w:b/>
          <w:color w:val="000000"/>
        </w:rPr>
        <w:t xml:space="preserve">2. Описание проблемы, на решение которой направлено предлагаемое правовое регулирование </w:t>
      </w:r>
    </w:p>
    <w:p w:rsidR="00AD10A4" w:rsidRPr="001E124E" w:rsidRDefault="006F3D01" w:rsidP="00AD10A4">
      <w:pPr>
        <w:jc w:val="both"/>
        <w:rPr>
          <w:b/>
          <w:color w:val="000000" w:themeColor="text1"/>
        </w:rPr>
      </w:pPr>
      <w:r w:rsidRPr="001E124E">
        <w:rPr>
          <w:b/>
          <w:color w:val="000000" w:themeColor="text1"/>
        </w:rPr>
        <w:t xml:space="preserve">2.1. Формулировка проблемы: </w:t>
      </w:r>
    </w:p>
    <w:p w:rsidR="00881D49" w:rsidRPr="00AF2038" w:rsidRDefault="00881D49" w:rsidP="00AD10A4">
      <w:pPr>
        <w:jc w:val="both"/>
        <w:rPr>
          <w:i/>
          <w:color w:val="000000" w:themeColor="text1"/>
        </w:rPr>
      </w:pPr>
      <w:r w:rsidRPr="00AF2038">
        <w:rPr>
          <w:i/>
          <w:color w:val="000000" w:themeColor="text1"/>
        </w:rPr>
        <w:t xml:space="preserve">Разработка нового нормативно-правового акта, </w:t>
      </w:r>
      <w:r w:rsidR="001E737D" w:rsidRPr="00AF2038">
        <w:rPr>
          <w:i/>
          <w:color w:val="000000" w:themeColor="text1"/>
        </w:rPr>
        <w:t xml:space="preserve">направленного на устранение нормативных пробелов в части </w:t>
      </w:r>
      <w:r w:rsidR="00EB1839">
        <w:rPr>
          <w:i/>
          <w:color w:val="000000" w:themeColor="text1"/>
        </w:rPr>
        <w:t>предоставления субсидии</w:t>
      </w:r>
      <w:r w:rsidR="00EE5193">
        <w:rPr>
          <w:i/>
          <w:color w:val="000000" w:themeColor="text1"/>
        </w:rPr>
        <w:t xml:space="preserve"> из бюджета Тихвинского района</w:t>
      </w:r>
      <w:r w:rsidR="00DF4BD9">
        <w:rPr>
          <w:i/>
          <w:color w:val="000000" w:themeColor="text1"/>
        </w:rPr>
        <w:t xml:space="preserve"> </w:t>
      </w:r>
      <w:r w:rsidR="00EE5193">
        <w:rPr>
          <w:i/>
          <w:color w:val="000000" w:themeColor="text1"/>
        </w:rPr>
        <w:t>ю</w:t>
      </w:r>
      <w:r w:rsidR="00DF4BD9" w:rsidRPr="00EB1839">
        <w:rPr>
          <w:i/>
        </w:rPr>
        <w:t>ридическим лицам</w:t>
      </w:r>
      <w:r w:rsidR="00DF4BD9">
        <w:rPr>
          <w:i/>
        </w:rPr>
        <w:t>-субъектам малого и среднего предпринимательства</w:t>
      </w:r>
      <w:r w:rsidR="00DB693C">
        <w:rPr>
          <w:i/>
        </w:rPr>
        <w:t xml:space="preserve">, </w:t>
      </w:r>
      <w:r w:rsidR="00DF4BD9" w:rsidRPr="00EB1839">
        <w:rPr>
          <w:i/>
        </w:rPr>
        <w:t>в части возмещения затрат, по доставке товаров первой необходимости в сельские населенные пункты, расположенные на территории Тихвинского муниципального района, начиная с 11 км от пункта получения этих товаров</w:t>
      </w:r>
      <w:r w:rsidR="001E124E">
        <w:rPr>
          <w:i/>
          <w:color w:val="000000" w:themeColor="text1"/>
        </w:rPr>
        <w:t>.</w:t>
      </w:r>
      <w:r w:rsidR="001E737D" w:rsidRPr="00AF2038">
        <w:rPr>
          <w:i/>
          <w:color w:val="000000" w:themeColor="text1"/>
        </w:rPr>
        <w:t xml:space="preserve"> </w:t>
      </w:r>
    </w:p>
    <w:p w:rsidR="006F3D01" w:rsidRPr="001E124E" w:rsidRDefault="006F3D01" w:rsidP="006F3D01">
      <w:pPr>
        <w:ind w:firstLine="45"/>
        <w:jc w:val="both"/>
        <w:rPr>
          <w:b/>
          <w:color w:val="000000"/>
        </w:rPr>
      </w:pPr>
      <w:r w:rsidRPr="001E124E">
        <w:rPr>
          <w:b/>
          <w:color w:val="000000"/>
        </w:rPr>
        <w:t>2.</w:t>
      </w:r>
      <w:r w:rsidR="001E737D" w:rsidRPr="001E124E">
        <w:rPr>
          <w:b/>
          <w:color w:val="000000"/>
        </w:rPr>
        <w:t>2</w:t>
      </w:r>
      <w:r w:rsidRPr="001E124E">
        <w:rPr>
          <w:b/>
          <w:color w:val="000000"/>
        </w:rPr>
        <w:t>. Социальные группы, заинтересованные в устранении проблемы, их ко</w:t>
      </w:r>
      <w:r w:rsidR="00AD10A4" w:rsidRPr="001E124E">
        <w:rPr>
          <w:b/>
          <w:color w:val="000000"/>
        </w:rPr>
        <w:t xml:space="preserve">личественная оценка: </w:t>
      </w:r>
    </w:p>
    <w:p w:rsidR="001E124E" w:rsidRPr="00F332BB" w:rsidRDefault="001E124E" w:rsidP="006F3D01">
      <w:pPr>
        <w:ind w:firstLine="45"/>
        <w:jc w:val="both"/>
        <w:rPr>
          <w:rFonts w:eastAsia="Times New Roman" w:cstheme="minorHAnsi"/>
          <w:i/>
          <w:lang w:eastAsia="ru-RU"/>
        </w:rPr>
      </w:pPr>
      <w:r>
        <w:rPr>
          <w:i/>
          <w:color w:val="000000"/>
        </w:rPr>
        <w:t xml:space="preserve">- </w:t>
      </w:r>
      <w:r w:rsidR="00B41A95" w:rsidRPr="00B41A95">
        <w:rPr>
          <w:i/>
          <w:color w:val="000000"/>
        </w:rPr>
        <w:t>Ю</w:t>
      </w:r>
      <w:r w:rsidR="00B56543" w:rsidRPr="00B41A95">
        <w:rPr>
          <w:rFonts w:eastAsia="Times New Roman" w:cstheme="minorHAnsi"/>
          <w:i/>
          <w:lang w:eastAsia="ru-RU"/>
        </w:rPr>
        <w:t>ридические лица</w:t>
      </w:r>
      <w:r>
        <w:rPr>
          <w:rFonts w:eastAsia="Times New Roman" w:cstheme="minorHAnsi"/>
          <w:i/>
          <w:lang w:eastAsia="ru-RU"/>
        </w:rPr>
        <w:t xml:space="preserve">, </w:t>
      </w:r>
      <w:r w:rsidRPr="001E124E">
        <w:rPr>
          <w:rFonts w:eastAsia="Times New Roman" w:cstheme="minorHAnsi"/>
          <w:i/>
          <w:lang w:eastAsia="ru-RU"/>
        </w:rPr>
        <w:t>зарегистрированные в установленном законодательством Российской Федерации порядке</w:t>
      </w:r>
      <w:r>
        <w:rPr>
          <w:rFonts w:eastAsia="Times New Roman" w:cstheme="minorHAnsi"/>
          <w:i/>
          <w:lang w:eastAsia="ru-RU"/>
        </w:rPr>
        <w:t>;</w:t>
      </w:r>
    </w:p>
    <w:p w:rsidR="00F332BB" w:rsidRDefault="00F332BB" w:rsidP="00F332BB">
      <w:pPr>
        <w:ind w:firstLine="45"/>
        <w:jc w:val="both"/>
        <w:rPr>
          <w:rFonts w:eastAsia="Times New Roman" w:cstheme="minorHAnsi"/>
          <w:i/>
          <w:lang w:eastAsia="ru-RU"/>
        </w:rPr>
      </w:pPr>
      <w:r w:rsidRPr="00EE5193">
        <w:rPr>
          <w:rFonts w:eastAsia="Times New Roman" w:cstheme="minorHAnsi"/>
          <w:i/>
          <w:lang w:eastAsia="ru-RU"/>
        </w:rPr>
        <w:lastRenderedPageBreak/>
        <w:t xml:space="preserve">- Субъекты малого и среднего предпринимательства - хозяйствующие субъекты (юридические лица),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Федерации, к малым предприятиям, в том числе к </w:t>
      </w:r>
      <w:proofErr w:type="spellStart"/>
      <w:r w:rsidRPr="00EE5193">
        <w:rPr>
          <w:rFonts w:eastAsia="Times New Roman" w:cstheme="minorHAnsi"/>
          <w:i/>
          <w:lang w:eastAsia="ru-RU"/>
        </w:rPr>
        <w:t>микропредприятиям</w:t>
      </w:r>
      <w:proofErr w:type="spellEnd"/>
      <w:r w:rsidRPr="00EE5193">
        <w:rPr>
          <w:rFonts w:eastAsia="Times New Roman" w:cstheme="minorHAnsi"/>
          <w:i/>
          <w:lang w:eastAsia="ru-RU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6F3D01" w:rsidRPr="00D3535E" w:rsidRDefault="006F3D01" w:rsidP="006F3D01">
      <w:pPr>
        <w:ind w:firstLine="45"/>
        <w:jc w:val="both"/>
        <w:rPr>
          <w:b/>
          <w:color w:val="000000" w:themeColor="text1"/>
        </w:rPr>
      </w:pPr>
      <w:r w:rsidRPr="00D3535E">
        <w:rPr>
          <w:b/>
          <w:color w:val="000000" w:themeColor="text1"/>
        </w:rPr>
        <w:t>2.</w:t>
      </w:r>
      <w:r w:rsidR="001E737D" w:rsidRPr="00D3535E">
        <w:rPr>
          <w:b/>
          <w:color w:val="000000" w:themeColor="text1"/>
        </w:rPr>
        <w:t>3</w:t>
      </w:r>
      <w:r w:rsidRPr="00D3535E">
        <w:rPr>
          <w:b/>
          <w:color w:val="000000" w:themeColor="text1"/>
        </w:rPr>
        <w:t>. Характеристика негативных эффектов, возникающих в связи с наличием проблемы, их количественная оценка:</w:t>
      </w:r>
    </w:p>
    <w:p w:rsidR="00DB693C" w:rsidRDefault="00DB693C" w:rsidP="00A11F4C">
      <w:pPr>
        <w:ind w:firstLine="45"/>
        <w:jc w:val="both"/>
        <w:rPr>
          <w:i/>
        </w:rPr>
      </w:pPr>
      <w:r>
        <w:rPr>
          <w:i/>
        </w:rPr>
        <w:t xml:space="preserve">Отсутствие возможности у </w:t>
      </w:r>
      <w:r w:rsidR="00EE5193">
        <w:rPr>
          <w:i/>
        </w:rPr>
        <w:t>ю</w:t>
      </w:r>
      <w:r w:rsidR="006D26DB">
        <w:rPr>
          <w:i/>
        </w:rPr>
        <w:t xml:space="preserve">ридических лиц - субъектов </w:t>
      </w:r>
      <w:r>
        <w:rPr>
          <w:i/>
        </w:rPr>
        <w:t xml:space="preserve">малого </w:t>
      </w:r>
      <w:r w:rsidR="00EE5193">
        <w:rPr>
          <w:i/>
        </w:rPr>
        <w:t xml:space="preserve">и среднего предпринимательства, </w:t>
      </w:r>
      <w:r>
        <w:rPr>
          <w:i/>
        </w:rPr>
        <w:t>принимать участие в конкурсном отборе по предоставлению субсидии</w:t>
      </w:r>
      <w:r w:rsidR="00EE5193">
        <w:rPr>
          <w:i/>
        </w:rPr>
        <w:t xml:space="preserve"> из бюджета Тихвинского района</w:t>
      </w:r>
      <w:r>
        <w:rPr>
          <w:i/>
        </w:rPr>
        <w:t xml:space="preserve"> </w:t>
      </w:r>
      <w:r w:rsidRPr="00EB1839">
        <w:rPr>
          <w:i/>
        </w:rPr>
        <w:t>в части возмещения затрат, по доставке товаров первой необходимости в сельские населенные пункты, расположенные на территории Тихвинского муниципального района, начиная с 11 км от пункта получения этих товаров</w:t>
      </w:r>
      <w:r>
        <w:rPr>
          <w:i/>
        </w:rPr>
        <w:t>.</w:t>
      </w:r>
    </w:p>
    <w:p w:rsidR="00E42353" w:rsidRPr="00A11F4C" w:rsidRDefault="00A11F4C" w:rsidP="00A11F4C">
      <w:pPr>
        <w:ind w:firstLine="45"/>
        <w:jc w:val="both"/>
        <w:rPr>
          <w:i/>
          <w:color w:val="FF0000"/>
        </w:rPr>
      </w:pPr>
      <w:r w:rsidRPr="00FC1F5C">
        <w:rPr>
          <w:i/>
          <w:iCs/>
        </w:rPr>
        <w:t>Поэтому для решения обозначенной проблемы</w:t>
      </w:r>
      <w:r w:rsidR="00D3535E" w:rsidRPr="00FC1F5C">
        <w:rPr>
          <w:i/>
          <w:iCs/>
        </w:rPr>
        <w:t xml:space="preserve"> и её урегулирования необходимо принятие нормативно-правового акта</w:t>
      </w:r>
      <w:r w:rsidR="00D3535E">
        <w:rPr>
          <w:i/>
          <w:iCs/>
          <w:color w:val="FF0000"/>
        </w:rPr>
        <w:t>.</w:t>
      </w:r>
    </w:p>
    <w:p w:rsidR="006F3D01" w:rsidRPr="00FC1F5C" w:rsidRDefault="006F3D01" w:rsidP="006F3D01">
      <w:pPr>
        <w:ind w:firstLine="45"/>
        <w:jc w:val="both"/>
        <w:rPr>
          <w:i/>
        </w:rPr>
      </w:pPr>
      <w:r w:rsidRPr="00D3535E">
        <w:rPr>
          <w:b/>
          <w:color w:val="000000"/>
        </w:rPr>
        <w:t>2.</w:t>
      </w:r>
      <w:r w:rsidR="001E737D" w:rsidRPr="00D3535E">
        <w:rPr>
          <w:b/>
          <w:color w:val="000000"/>
        </w:rPr>
        <w:t>4</w:t>
      </w:r>
      <w:r w:rsidRPr="00D3535E">
        <w:rPr>
          <w:b/>
          <w:color w:val="000000"/>
        </w:rPr>
        <w:t>. Причины возникновения проблемы и факторы, поддерживающие ее существование:</w:t>
      </w:r>
      <w:r w:rsidRPr="001E737D">
        <w:rPr>
          <w:color w:val="000000"/>
        </w:rPr>
        <w:t xml:space="preserve"> </w:t>
      </w:r>
      <w:r w:rsidR="00D3535E" w:rsidRPr="00FC1F5C">
        <w:rPr>
          <w:i/>
        </w:rPr>
        <w:t>наличие нормативных пробелов.</w:t>
      </w:r>
    </w:p>
    <w:p w:rsidR="006F3D01" w:rsidRPr="00D3535E" w:rsidRDefault="006F3D01" w:rsidP="006F3D01">
      <w:pPr>
        <w:ind w:firstLine="45"/>
        <w:jc w:val="both"/>
        <w:rPr>
          <w:b/>
          <w:color w:val="000000"/>
        </w:rPr>
      </w:pPr>
      <w:r w:rsidRPr="00D3535E">
        <w:rPr>
          <w:b/>
          <w:color w:val="000000"/>
        </w:rPr>
        <w:t>2.</w:t>
      </w:r>
      <w:r w:rsidR="001E737D" w:rsidRPr="00D3535E">
        <w:rPr>
          <w:b/>
          <w:color w:val="000000"/>
        </w:rPr>
        <w:t>5</w:t>
      </w:r>
      <w:r w:rsidRPr="00D3535E">
        <w:rPr>
          <w:b/>
          <w:color w:val="000000"/>
        </w:rPr>
        <w:t xml:space="preserve">. Причины невозможности решения проблемы участниками соответствующих отношений самостоятельно, без вмешательства органов местного самоуправления Тихвинского района: </w:t>
      </w:r>
    </w:p>
    <w:p w:rsidR="00E42353" w:rsidRPr="00F6153E" w:rsidRDefault="00E42353" w:rsidP="002420F8">
      <w:pPr>
        <w:pStyle w:val="ConsPlusNonformat"/>
        <w:jc w:val="both"/>
        <w:rPr>
          <w:rFonts w:ascii="Calibri" w:hAnsi="Calibri" w:cs="Calibri"/>
          <w:i/>
          <w:iCs/>
          <w:sz w:val="22"/>
          <w:szCs w:val="22"/>
        </w:rPr>
      </w:pPr>
      <w:r w:rsidRPr="00F6153E">
        <w:rPr>
          <w:rFonts w:ascii="Calibri" w:hAnsi="Calibri" w:cs="Calibri"/>
          <w:i/>
          <w:iCs/>
          <w:sz w:val="22"/>
          <w:szCs w:val="22"/>
        </w:rPr>
        <w:t>Проблема может быть решена только путем правового регулирования органами местного самоуправления - принятия муниципального правого акта.</w:t>
      </w:r>
    </w:p>
    <w:p w:rsidR="002420F8" w:rsidRPr="002420F8" w:rsidRDefault="002420F8" w:rsidP="002420F8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E053F" w:rsidRPr="008376DC" w:rsidRDefault="001E737D" w:rsidP="008376DC">
      <w:pPr>
        <w:rPr>
          <w:i/>
          <w:color w:val="000000"/>
        </w:rPr>
      </w:pPr>
      <w:r w:rsidRPr="00D3535E">
        <w:rPr>
          <w:b/>
          <w:color w:val="000000"/>
        </w:rPr>
        <w:t>2.6</w:t>
      </w:r>
      <w:r w:rsidR="006F3D01" w:rsidRPr="00D3535E">
        <w:rPr>
          <w:b/>
          <w:color w:val="000000"/>
        </w:rPr>
        <w:t>. Иная информация о проблеме:</w:t>
      </w:r>
      <w:r w:rsidR="006F3D01">
        <w:rPr>
          <w:color w:val="000000"/>
        </w:rPr>
        <w:t xml:space="preserve"> </w:t>
      </w:r>
      <w:r w:rsidR="00E42353">
        <w:rPr>
          <w:color w:val="000000"/>
        </w:rPr>
        <w:t>о</w:t>
      </w:r>
      <w:r w:rsidR="00E42353" w:rsidRPr="00E42353">
        <w:rPr>
          <w:i/>
          <w:color w:val="000000"/>
        </w:rPr>
        <w:t>тсутствует.</w:t>
      </w:r>
    </w:p>
    <w:p w:rsidR="00D3535E" w:rsidRDefault="006F3D01" w:rsidP="00D3535E">
      <w:pPr>
        <w:jc w:val="center"/>
        <w:rPr>
          <w:b/>
          <w:color w:val="000000"/>
        </w:rPr>
      </w:pPr>
      <w:r w:rsidRPr="00D3535E">
        <w:rPr>
          <w:b/>
          <w:color w:val="000000"/>
        </w:rPr>
        <w:t xml:space="preserve">3. Определение целей предлагаемого правового регулирования </w:t>
      </w:r>
    </w:p>
    <w:p w:rsidR="006F3D01" w:rsidRPr="00D3535E" w:rsidRDefault="006F3D01" w:rsidP="00D3535E">
      <w:pPr>
        <w:jc w:val="center"/>
        <w:rPr>
          <w:b/>
          <w:color w:val="000000"/>
        </w:rPr>
      </w:pPr>
      <w:r w:rsidRPr="00D3535E">
        <w:rPr>
          <w:b/>
          <w:color w:val="000000"/>
        </w:rPr>
        <w:t>и индикаторов для оценки их достижения</w:t>
      </w:r>
      <w:r w:rsidR="007E053F" w:rsidRPr="00D3535E">
        <w:rPr>
          <w:b/>
          <w:color w:val="000000"/>
        </w:rPr>
        <w:t>: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3255"/>
        <w:gridCol w:w="4254"/>
      </w:tblGrid>
      <w:tr w:rsidR="006F3D01" w:rsidTr="00F6153E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3.1. Цели </w:t>
            </w:r>
          </w:p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предлагаемого </w:t>
            </w:r>
          </w:p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правового </w:t>
            </w:r>
          </w:p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регулирования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3.2. Сроки достижения целей предлагаемого правового </w:t>
            </w:r>
          </w:p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регулирования 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3.3. Периодичность мониторинга достижения целей предлагаемого правового регулирования </w:t>
            </w:r>
          </w:p>
        </w:tc>
      </w:tr>
      <w:tr w:rsidR="006F3D01" w:rsidTr="00F6153E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B56543" w:rsidRDefault="00DB693C" w:rsidP="00F9187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</w:t>
            </w:r>
            <w:r w:rsidR="00EB5968">
              <w:rPr>
                <w:i/>
                <w:color w:val="000000"/>
              </w:rPr>
              <w:t>юридических лиц-</w:t>
            </w:r>
            <w:r>
              <w:rPr>
                <w:i/>
              </w:rPr>
              <w:t xml:space="preserve"> субъектов малого и среднего предпринимательства,  в части</w:t>
            </w:r>
            <w:r w:rsidR="00F91871">
              <w:rPr>
                <w:i/>
              </w:rPr>
              <w:t xml:space="preserve"> предоставления субсидий из бюджета Тихвинского района в целях </w:t>
            </w:r>
            <w:r>
              <w:rPr>
                <w:i/>
              </w:rPr>
              <w:t xml:space="preserve"> возмещения затрат</w:t>
            </w:r>
            <w:r w:rsidR="00EE5193" w:rsidRPr="00EB1839">
              <w:rPr>
                <w:i/>
              </w:rPr>
              <w:t xml:space="preserve"> по доставке товаров первой необходимости в сельские населенные </w:t>
            </w:r>
            <w:r w:rsidR="00EE5193" w:rsidRPr="00EB1839">
              <w:rPr>
                <w:i/>
              </w:rPr>
              <w:lastRenderedPageBreak/>
              <w:t>пункты, расположенные на территории Тихвинского муниципального района, начиная с 11 км от пункта получения этих товаров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B56543" w:rsidRDefault="007E053F">
            <w:pPr>
              <w:rPr>
                <w:i/>
                <w:color w:val="000000"/>
              </w:rPr>
            </w:pPr>
            <w:r w:rsidRPr="00B56543">
              <w:rPr>
                <w:i/>
                <w:color w:val="000000"/>
              </w:rPr>
              <w:lastRenderedPageBreak/>
              <w:t>с момента вступления в силу муниципального нормативного правового акта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F91871" w:rsidRDefault="00F91871" w:rsidP="00B41A95">
            <w:pPr>
              <w:rPr>
                <w:i/>
                <w:color w:val="000000"/>
              </w:rPr>
            </w:pPr>
            <w:r w:rsidRPr="00F91871">
              <w:rPr>
                <w:i/>
                <w:color w:val="000000"/>
              </w:rPr>
              <w:t>не позднее последнего рабочего дня месяца, следующе</w:t>
            </w:r>
            <w:r>
              <w:rPr>
                <w:i/>
                <w:color w:val="000000"/>
              </w:rPr>
              <w:t>го за отчетным финансовым годом</w:t>
            </w:r>
          </w:p>
        </w:tc>
      </w:tr>
    </w:tbl>
    <w:p w:rsidR="007E053F" w:rsidRDefault="007E053F" w:rsidP="006F3D01">
      <w:pPr>
        <w:jc w:val="both"/>
        <w:rPr>
          <w:color w:val="000000"/>
        </w:rPr>
      </w:pPr>
    </w:p>
    <w:p w:rsidR="006F3D01" w:rsidRPr="00D3535E" w:rsidRDefault="006F3D01" w:rsidP="006F3D01">
      <w:pPr>
        <w:jc w:val="both"/>
        <w:rPr>
          <w:b/>
          <w:color w:val="000000"/>
        </w:rPr>
      </w:pPr>
      <w:r w:rsidRPr="00D3535E">
        <w:rPr>
          <w:b/>
          <w:color w:val="000000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6F3D01" w:rsidRPr="007E053F" w:rsidRDefault="00844E11" w:rsidP="00C3498F">
      <w:pPr>
        <w:jc w:val="both"/>
        <w:rPr>
          <w:color w:val="000000"/>
          <w:sz w:val="20"/>
          <w:szCs w:val="20"/>
        </w:rPr>
      </w:pPr>
      <w:r w:rsidRPr="00844E11">
        <w:rPr>
          <w:i/>
          <w:color w:val="000000"/>
        </w:rPr>
        <w:t xml:space="preserve"> Федеральн</w:t>
      </w:r>
      <w:r>
        <w:rPr>
          <w:i/>
          <w:color w:val="000000"/>
        </w:rPr>
        <w:t>ый</w:t>
      </w:r>
      <w:r w:rsidRPr="00844E11">
        <w:rPr>
          <w:i/>
          <w:color w:val="000000"/>
        </w:rPr>
        <w:t xml:space="preserve"> закон от 28.12.2009 № 381-ФЗ «Об основах государственного регулирования торговой деятельности в Российской Федерации»; Федеральны</w:t>
      </w:r>
      <w:r>
        <w:rPr>
          <w:i/>
          <w:color w:val="000000"/>
        </w:rPr>
        <w:t>й</w:t>
      </w:r>
      <w:r w:rsidRPr="00844E11">
        <w:rPr>
          <w:i/>
          <w:color w:val="000000"/>
        </w:rPr>
        <w:t xml:space="preserve"> закон от 06.10.2003 № 131-ФЗ «Об общих принципах организации местного самоуправления в Российской Федерации»; </w:t>
      </w:r>
      <w:r w:rsidR="00C3498F" w:rsidRPr="00C3498F">
        <w:rPr>
          <w:i/>
          <w:color w:val="000000"/>
        </w:rPr>
        <w:t xml:space="preserve">постановление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</w:t>
      </w:r>
      <w:r w:rsidR="006F3D01" w:rsidRPr="007E053F">
        <w:rPr>
          <w:color w:val="000000"/>
          <w:sz w:val="20"/>
          <w:szCs w:val="20"/>
        </w:rPr>
        <w:t>(указывается нормативный правовой акт более высокого уровня либо инициативный порядок разработки)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3390"/>
        <w:gridCol w:w="1725"/>
        <w:gridCol w:w="2109"/>
      </w:tblGrid>
      <w:tr w:rsidR="006F3D01" w:rsidTr="00F6153E"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3.5. Цели </w:t>
            </w:r>
          </w:p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предлагаемого </w:t>
            </w:r>
          </w:p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>правового</w:t>
            </w:r>
          </w:p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 регулирования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3.6. Индикаторы достижения целей предлагаемого правового регулирования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3.7. Ед. </w:t>
            </w:r>
          </w:p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измерения </w:t>
            </w:r>
          </w:p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индикаторов 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>3.8. Целевые значения</w:t>
            </w:r>
          </w:p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 индикаторов по годам </w:t>
            </w:r>
          </w:p>
        </w:tc>
      </w:tr>
      <w:tr w:rsidR="006F3D01" w:rsidTr="00F6153E">
        <w:tc>
          <w:tcPr>
            <w:tcW w:w="2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Default="00C3498F" w:rsidP="0000568E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Поддержка </w:t>
            </w:r>
            <w:r w:rsidR="00F91871">
              <w:rPr>
                <w:i/>
                <w:color w:val="000000"/>
              </w:rPr>
              <w:t>юридических лиц-</w:t>
            </w:r>
            <w:r w:rsidR="00F91871">
              <w:rPr>
                <w:i/>
              </w:rPr>
              <w:t xml:space="preserve"> субъектов малого и среднего предпринимательства,  в части предоставления субсидий из бюджета Тихвинского района в целях  возмещения затрат</w:t>
            </w:r>
            <w:r w:rsidR="00F91871" w:rsidRPr="00EB1839">
              <w:rPr>
                <w:i/>
              </w:rPr>
              <w:t xml:space="preserve"> по доставке товаров первой необходимости в сельские населенные пункты, расположенные на территории Тихвинского муниципального района, начиная с 11 км от </w:t>
            </w:r>
            <w:r w:rsidR="00F91871" w:rsidRPr="00EB1839">
              <w:rPr>
                <w:i/>
              </w:rPr>
              <w:lastRenderedPageBreak/>
              <w:t>пункта получения этих товаров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B56543" w:rsidRDefault="00C3498F" w:rsidP="00262F1E">
            <w:pPr>
              <w:rPr>
                <w:i/>
                <w:color w:val="000000"/>
              </w:rPr>
            </w:pPr>
            <w:r w:rsidRPr="00C3498F">
              <w:rPr>
                <w:i/>
                <w:color w:val="000000"/>
              </w:rPr>
              <w:lastRenderedPageBreak/>
              <w:t>количество сельских населенных пунктов Тихвинского муниципального района, в которые организацией осуществлялась доставка товаров первой необходимости, расположенные начиная с 11-го километра от пункта получения этих товаров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C3498F" w:rsidRDefault="00C3498F" w:rsidP="008C7B5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="008C7B59" w:rsidRPr="00C3498F">
              <w:rPr>
                <w:i/>
                <w:color w:val="000000"/>
              </w:rPr>
              <w:t>ед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262F1E" w:rsidRDefault="00C3498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менее 20</w:t>
            </w:r>
          </w:p>
        </w:tc>
      </w:tr>
    </w:tbl>
    <w:p w:rsidR="00B56543" w:rsidRDefault="00B56543" w:rsidP="006F3D01">
      <w:pPr>
        <w:jc w:val="center"/>
        <w:rPr>
          <w:color w:val="000000"/>
        </w:rPr>
      </w:pPr>
    </w:p>
    <w:p w:rsidR="00D3535E" w:rsidRPr="00D3535E" w:rsidRDefault="006F3D01" w:rsidP="006F3D01">
      <w:pPr>
        <w:jc w:val="center"/>
        <w:rPr>
          <w:b/>
          <w:color w:val="000000"/>
        </w:rPr>
      </w:pPr>
      <w:r w:rsidRPr="007D1045">
        <w:rPr>
          <w:b/>
          <w:color w:val="000000"/>
        </w:rPr>
        <w:t>4. Качественная характеристика</w:t>
      </w:r>
      <w:r w:rsidRPr="00D3535E">
        <w:rPr>
          <w:b/>
          <w:color w:val="000000"/>
        </w:rPr>
        <w:t xml:space="preserve"> и оценка численности </w:t>
      </w:r>
    </w:p>
    <w:p w:rsidR="006D26DB" w:rsidRPr="00D3535E" w:rsidRDefault="006F3D01" w:rsidP="006D26DB">
      <w:pPr>
        <w:jc w:val="center"/>
        <w:rPr>
          <w:b/>
          <w:color w:val="000000"/>
        </w:rPr>
      </w:pPr>
      <w:r w:rsidRPr="00D3535E">
        <w:rPr>
          <w:b/>
          <w:color w:val="000000"/>
        </w:rPr>
        <w:t>потенциальных адресатов предлагаемого правового регулирования (их групп)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822"/>
        <w:gridCol w:w="1989"/>
      </w:tblGrid>
      <w:tr w:rsidR="006F3D01" w:rsidTr="00F6153E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4.1. Группы потенциальных </w:t>
            </w:r>
          </w:p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адресатов предлагаемого правового регулирования </w:t>
            </w:r>
          </w:p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>(краткое описание их качественных характеристик)</w:t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D01" w:rsidRPr="00D3535E" w:rsidRDefault="006F3D01">
            <w:pPr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 4.2. Количество участников группы</w:t>
            </w:r>
          </w:p>
          <w:p w:rsidR="006F3D01" w:rsidRPr="00D3535E" w:rsidRDefault="006F3D01">
            <w:pPr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>4.2.1. на стадии разработки проекта акта</w:t>
            </w:r>
          </w:p>
          <w:p w:rsidR="006F3D01" w:rsidRPr="00D3535E" w:rsidRDefault="006F3D01">
            <w:pPr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4.2.2. после введения предлагаемого правового регулирования 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4.3. </w:t>
            </w:r>
          </w:p>
          <w:p w:rsidR="006F3D01" w:rsidRPr="00D3535E" w:rsidRDefault="006F3D01">
            <w:pPr>
              <w:jc w:val="center"/>
              <w:rPr>
                <w:b/>
                <w:color w:val="000000"/>
              </w:rPr>
            </w:pPr>
            <w:r w:rsidRPr="00D3535E">
              <w:rPr>
                <w:b/>
                <w:color w:val="000000"/>
              </w:rPr>
              <w:t xml:space="preserve">Источники данных </w:t>
            </w:r>
          </w:p>
        </w:tc>
      </w:tr>
      <w:tr w:rsidR="00262F1E" w:rsidRPr="00262F1E" w:rsidTr="00F615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D" w:rsidRPr="00F332BB" w:rsidRDefault="00C4347D" w:rsidP="006D26DB">
            <w:pPr>
              <w:ind w:right="139" w:firstLine="45"/>
              <w:jc w:val="both"/>
              <w:rPr>
                <w:rFonts w:eastAsia="Times New Roman" w:cstheme="minorHAnsi"/>
                <w:i/>
                <w:lang w:eastAsia="ru-RU"/>
              </w:rPr>
            </w:pPr>
            <w:r>
              <w:rPr>
                <w:i/>
                <w:color w:val="000000"/>
              </w:rPr>
              <w:t xml:space="preserve">- </w:t>
            </w:r>
            <w:r w:rsidRPr="00B41A95">
              <w:rPr>
                <w:i/>
                <w:color w:val="000000"/>
              </w:rPr>
              <w:t>Ю</w:t>
            </w:r>
            <w:r w:rsidRPr="00B41A95">
              <w:rPr>
                <w:rFonts w:eastAsia="Times New Roman" w:cstheme="minorHAnsi"/>
                <w:i/>
                <w:lang w:eastAsia="ru-RU"/>
              </w:rPr>
              <w:t>ридические лица</w:t>
            </w:r>
            <w:r>
              <w:rPr>
                <w:rFonts w:eastAsia="Times New Roman" w:cstheme="minorHAnsi"/>
                <w:i/>
                <w:lang w:eastAsia="ru-RU"/>
              </w:rPr>
              <w:t xml:space="preserve">, </w:t>
            </w:r>
            <w:r w:rsidRPr="001E124E">
              <w:rPr>
                <w:rFonts w:eastAsia="Times New Roman" w:cstheme="minorHAnsi"/>
                <w:i/>
                <w:lang w:eastAsia="ru-RU"/>
              </w:rPr>
              <w:t>зарегистрированные в установленном законодательством Российской Федерации порядке</w:t>
            </w:r>
            <w:r>
              <w:rPr>
                <w:rFonts w:eastAsia="Times New Roman" w:cstheme="minorHAnsi"/>
                <w:i/>
                <w:lang w:eastAsia="ru-RU"/>
              </w:rPr>
              <w:t>;</w:t>
            </w:r>
          </w:p>
          <w:p w:rsidR="00C4347D" w:rsidRDefault="00C4347D" w:rsidP="006D26DB">
            <w:pPr>
              <w:ind w:left="142" w:right="139" w:firstLine="45"/>
              <w:jc w:val="both"/>
              <w:rPr>
                <w:rFonts w:eastAsia="Times New Roman" w:cstheme="minorHAnsi"/>
                <w:i/>
                <w:lang w:eastAsia="ru-RU"/>
              </w:rPr>
            </w:pPr>
            <w:r w:rsidRPr="00F91871">
              <w:rPr>
                <w:rFonts w:eastAsia="Times New Roman" w:cstheme="minorHAnsi"/>
                <w:i/>
                <w:lang w:eastAsia="ru-RU"/>
              </w:rPr>
              <w:t xml:space="preserve">- Субъекты малого и среднего предпринимательства - хозяйствующие субъекты (юридические лица),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Федерации, к малым предприятиям, в том числе к </w:t>
            </w:r>
            <w:proofErr w:type="spellStart"/>
            <w:r w:rsidRPr="00F91871">
              <w:rPr>
                <w:rFonts w:eastAsia="Times New Roman" w:cstheme="minorHAnsi"/>
                <w:i/>
                <w:lang w:eastAsia="ru-RU"/>
              </w:rPr>
              <w:t>микропредприятиям</w:t>
            </w:r>
            <w:proofErr w:type="spellEnd"/>
            <w:r w:rsidRPr="00F91871">
              <w:rPr>
                <w:rFonts w:eastAsia="Times New Roman" w:cstheme="minorHAnsi"/>
                <w:i/>
                <w:lang w:eastAsia="ru-RU"/>
              </w:rPr>
              <w:t>, и средним предприятиям, сведения о которых внесены в единый реестр субъектов малого и среднего предпринимательства.</w:t>
            </w:r>
          </w:p>
          <w:p w:rsidR="00262F1E" w:rsidRPr="00262F1E" w:rsidRDefault="00262F1E" w:rsidP="00B56543">
            <w:pPr>
              <w:rPr>
                <w:i/>
                <w:color w:val="00000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DB" w:rsidRPr="00262F1E" w:rsidRDefault="00F9187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менее 2</w:t>
            </w:r>
            <w:r w:rsidR="00551B15">
              <w:rPr>
                <w:i/>
                <w:color w:val="000000"/>
              </w:rPr>
              <w:t>-х</w:t>
            </w:r>
            <w:bookmarkStart w:id="0" w:name="_GoBack"/>
            <w:bookmarkEnd w:id="0"/>
            <w:r>
              <w:rPr>
                <w:i/>
                <w:color w:val="000000"/>
              </w:rPr>
              <w:t xml:space="preserve"> юридических лиц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1E" w:rsidRPr="00262F1E" w:rsidRDefault="006D26DB">
            <w:pPr>
              <w:rPr>
                <w:i/>
                <w:color w:val="000000"/>
              </w:rPr>
            </w:pPr>
            <w:r w:rsidRPr="006D26DB">
              <w:rPr>
                <w:i/>
                <w:color w:val="000000"/>
              </w:rPr>
              <w:t>по количеству потенциальных соискателей субсидий</w:t>
            </w:r>
          </w:p>
        </w:tc>
      </w:tr>
    </w:tbl>
    <w:p w:rsidR="00B56543" w:rsidRDefault="00B56543" w:rsidP="006F3D01">
      <w:pPr>
        <w:jc w:val="center"/>
        <w:rPr>
          <w:color w:val="000000"/>
        </w:rPr>
      </w:pPr>
    </w:p>
    <w:p w:rsidR="006F3D01" w:rsidRPr="00EA5354" w:rsidRDefault="006F3D01" w:rsidP="006F3D01">
      <w:pPr>
        <w:jc w:val="center"/>
        <w:rPr>
          <w:b/>
          <w:color w:val="000000"/>
        </w:rPr>
      </w:pPr>
      <w:r w:rsidRPr="00EA5354">
        <w:rPr>
          <w:b/>
          <w:color w:val="000000"/>
        </w:rPr>
        <w:t xml:space="preserve">5. Изменение функций (полномочий, обязанностей, прав) органов местного самоуправления муниципального образования Тихвинский муниципальный район Ленинградской области, а также порядка их реализации в связи с введением предлагаемого правового регулирования </w:t>
      </w:r>
    </w:p>
    <w:tbl>
      <w:tblPr>
        <w:tblW w:w="9639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695"/>
        <w:gridCol w:w="1702"/>
        <w:gridCol w:w="2415"/>
        <w:gridCol w:w="1412"/>
      </w:tblGrid>
      <w:tr w:rsidR="006F3D01" w:rsidTr="00F6153E"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EA5354" w:rsidRDefault="006F3D01">
            <w:pPr>
              <w:jc w:val="center"/>
              <w:rPr>
                <w:b/>
                <w:color w:val="000000"/>
              </w:rPr>
            </w:pPr>
            <w:r w:rsidRPr="00EA5354">
              <w:rPr>
                <w:b/>
                <w:color w:val="000000"/>
              </w:rPr>
              <w:t xml:space="preserve">5.1. Наименование </w:t>
            </w:r>
          </w:p>
          <w:p w:rsidR="006F3D01" w:rsidRPr="00EA5354" w:rsidRDefault="006F3D01">
            <w:pPr>
              <w:jc w:val="center"/>
              <w:rPr>
                <w:b/>
                <w:color w:val="000000"/>
              </w:rPr>
            </w:pPr>
            <w:r w:rsidRPr="00EA5354">
              <w:rPr>
                <w:b/>
                <w:color w:val="000000"/>
              </w:rPr>
              <w:t>функции (полномочия, обязанности или права)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EA5354" w:rsidRDefault="006F3D01">
            <w:pPr>
              <w:jc w:val="center"/>
              <w:rPr>
                <w:b/>
                <w:color w:val="000000"/>
              </w:rPr>
            </w:pPr>
            <w:r w:rsidRPr="00EA5354">
              <w:rPr>
                <w:b/>
                <w:color w:val="000000"/>
              </w:rPr>
              <w:t>5.2. Характер функции</w:t>
            </w:r>
          </w:p>
          <w:p w:rsidR="006F3D01" w:rsidRPr="00EA5354" w:rsidRDefault="006F3D01">
            <w:pPr>
              <w:jc w:val="center"/>
              <w:rPr>
                <w:b/>
                <w:color w:val="000000"/>
              </w:rPr>
            </w:pPr>
            <w:r w:rsidRPr="00EA5354">
              <w:rPr>
                <w:b/>
                <w:color w:val="000000"/>
              </w:rPr>
              <w:t>(новая/</w:t>
            </w:r>
            <w:r w:rsidR="00EA5354">
              <w:rPr>
                <w:b/>
                <w:color w:val="000000"/>
              </w:rPr>
              <w:br/>
            </w:r>
            <w:r w:rsidRPr="00EA5354">
              <w:rPr>
                <w:b/>
                <w:color w:val="000000"/>
              </w:rPr>
              <w:t>изменяемая/</w:t>
            </w:r>
            <w:r w:rsidR="00EA5354">
              <w:rPr>
                <w:b/>
                <w:color w:val="000000"/>
              </w:rPr>
              <w:br/>
            </w:r>
            <w:r w:rsidRPr="00EA5354">
              <w:rPr>
                <w:b/>
                <w:color w:val="000000"/>
              </w:rPr>
              <w:t>отменяемая)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EA5354" w:rsidRDefault="006F3D01">
            <w:pPr>
              <w:jc w:val="center"/>
              <w:rPr>
                <w:b/>
                <w:color w:val="000000"/>
              </w:rPr>
            </w:pPr>
            <w:r w:rsidRPr="00EA5354">
              <w:rPr>
                <w:b/>
                <w:color w:val="000000"/>
              </w:rPr>
              <w:t xml:space="preserve">5.3. </w:t>
            </w:r>
          </w:p>
          <w:p w:rsidR="006F3D01" w:rsidRPr="00EA5354" w:rsidRDefault="006F3D01">
            <w:pPr>
              <w:jc w:val="center"/>
              <w:rPr>
                <w:b/>
                <w:color w:val="000000"/>
              </w:rPr>
            </w:pPr>
            <w:r w:rsidRPr="00EA5354">
              <w:rPr>
                <w:b/>
                <w:color w:val="000000"/>
              </w:rPr>
              <w:t xml:space="preserve">Предполагаемый порядок </w:t>
            </w:r>
          </w:p>
          <w:p w:rsidR="006F3D01" w:rsidRPr="00EA5354" w:rsidRDefault="006F3D01">
            <w:pPr>
              <w:jc w:val="center"/>
              <w:rPr>
                <w:b/>
                <w:color w:val="000000"/>
              </w:rPr>
            </w:pPr>
            <w:r w:rsidRPr="00EA5354">
              <w:rPr>
                <w:b/>
                <w:color w:val="000000"/>
              </w:rPr>
              <w:t xml:space="preserve">реализации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EA5354" w:rsidRDefault="006F3D01">
            <w:pPr>
              <w:jc w:val="center"/>
              <w:rPr>
                <w:b/>
                <w:color w:val="000000"/>
              </w:rPr>
            </w:pPr>
            <w:r w:rsidRPr="00EA5354">
              <w:rPr>
                <w:b/>
                <w:color w:val="000000"/>
              </w:rPr>
              <w:t xml:space="preserve">5.4. Оценка </w:t>
            </w:r>
          </w:p>
          <w:p w:rsidR="006F3D01" w:rsidRPr="00EA5354" w:rsidRDefault="006F3D01">
            <w:pPr>
              <w:jc w:val="center"/>
              <w:rPr>
                <w:b/>
                <w:color w:val="000000"/>
              </w:rPr>
            </w:pPr>
            <w:r w:rsidRPr="00EA5354">
              <w:rPr>
                <w:b/>
                <w:color w:val="000000"/>
              </w:rPr>
              <w:t xml:space="preserve">изменения </w:t>
            </w:r>
          </w:p>
          <w:p w:rsidR="006F3D01" w:rsidRPr="00EA5354" w:rsidRDefault="006F3D01">
            <w:pPr>
              <w:jc w:val="center"/>
              <w:rPr>
                <w:b/>
                <w:color w:val="000000"/>
              </w:rPr>
            </w:pPr>
            <w:r w:rsidRPr="00EA5354">
              <w:rPr>
                <w:b/>
                <w:color w:val="000000"/>
              </w:rPr>
              <w:t xml:space="preserve">трудовых затрат (чел./час. в год), изменения </w:t>
            </w:r>
          </w:p>
          <w:p w:rsidR="006F3D01" w:rsidRPr="00EA5354" w:rsidRDefault="006F3D01">
            <w:pPr>
              <w:jc w:val="center"/>
              <w:rPr>
                <w:b/>
                <w:color w:val="000000"/>
              </w:rPr>
            </w:pPr>
            <w:r w:rsidRPr="00EA5354">
              <w:rPr>
                <w:b/>
                <w:color w:val="000000"/>
              </w:rPr>
              <w:t xml:space="preserve">численности </w:t>
            </w:r>
          </w:p>
          <w:p w:rsidR="006F3D01" w:rsidRPr="00EA5354" w:rsidRDefault="006F3D01">
            <w:pPr>
              <w:jc w:val="center"/>
              <w:rPr>
                <w:b/>
                <w:color w:val="000000"/>
              </w:rPr>
            </w:pPr>
            <w:r w:rsidRPr="00EA5354">
              <w:rPr>
                <w:b/>
                <w:color w:val="000000"/>
              </w:rPr>
              <w:lastRenderedPageBreak/>
              <w:t>сотрудников (чел.)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EA5354" w:rsidRDefault="006F3D01">
            <w:pPr>
              <w:jc w:val="center"/>
              <w:rPr>
                <w:b/>
                <w:color w:val="000000"/>
              </w:rPr>
            </w:pPr>
            <w:r w:rsidRPr="00EA5354">
              <w:rPr>
                <w:b/>
                <w:color w:val="000000"/>
              </w:rPr>
              <w:lastRenderedPageBreak/>
              <w:t xml:space="preserve">5.5. Оценка изменения </w:t>
            </w:r>
          </w:p>
          <w:p w:rsidR="006F3D01" w:rsidRPr="00EA5354" w:rsidRDefault="006F3D01">
            <w:pPr>
              <w:jc w:val="center"/>
              <w:rPr>
                <w:b/>
                <w:color w:val="000000"/>
              </w:rPr>
            </w:pPr>
            <w:r w:rsidRPr="00EA5354">
              <w:rPr>
                <w:b/>
                <w:color w:val="000000"/>
              </w:rPr>
              <w:t xml:space="preserve">потребностей в </w:t>
            </w:r>
          </w:p>
          <w:p w:rsidR="006F3D01" w:rsidRPr="00EA5354" w:rsidRDefault="006F3D01">
            <w:pPr>
              <w:jc w:val="center"/>
              <w:rPr>
                <w:b/>
                <w:color w:val="000000"/>
              </w:rPr>
            </w:pPr>
            <w:r w:rsidRPr="00EA5354">
              <w:rPr>
                <w:b/>
                <w:color w:val="000000"/>
              </w:rPr>
              <w:t xml:space="preserve">других </w:t>
            </w:r>
          </w:p>
          <w:p w:rsidR="006F3D01" w:rsidRPr="00EA5354" w:rsidRDefault="006F3D01">
            <w:pPr>
              <w:jc w:val="center"/>
              <w:rPr>
                <w:b/>
                <w:color w:val="000000"/>
              </w:rPr>
            </w:pPr>
            <w:r w:rsidRPr="00EA5354">
              <w:rPr>
                <w:b/>
                <w:color w:val="000000"/>
              </w:rPr>
              <w:t xml:space="preserve">ресурсах </w:t>
            </w:r>
          </w:p>
        </w:tc>
      </w:tr>
      <w:tr w:rsidR="00262F1E" w:rsidTr="00F6153E"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F1E" w:rsidRPr="00262F1E" w:rsidRDefault="00545351" w:rsidP="00262F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отсутствуют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F1E" w:rsidRPr="00262F1E" w:rsidRDefault="00262F1E" w:rsidP="00262F1E">
            <w:pPr>
              <w:rPr>
                <w:i/>
                <w:color w:val="000000"/>
              </w:rPr>
            </w:pPr>
            <w:r w:rsidRPr="00262F1E">
              <w:rPr>
                <w:i/>
                <w:color w:val="000000"/>
              </w:rPr>
              <w:t>новая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F1E" w:rsidRPr="00262F1E" w:rsidRDefault="00545351" w:rsidP="0054535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F1E" w:rsidRPr="00262F1E" w:rsidRDefault="00545351" w:rsidP="005453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F1E" w:rsidRPr="00262F1E" w:rsidRDefault="00545351" w:rsidP="00545351">
            <w:pPr>
              <w:rPr>
                <w:i/>
              </w:rPr>
            </w:pPr>
            <w:r>
              <w:rPr>
                <w:i/>
              </w:rPr>
              <w:t>отсутствует</w:t>
            </w:r>
          </w:p>
        </w:tc>
      </w:tr>
    </w:tbl>
    <w:p w:rsidR="00905509" w:rsidRDefault="00905509" w:rsidP="006F3D01">
      <w:pPr>
        <w:jc w:val="center"/>
        <w:rPr>
          <w:color w:val="000000"/>
        </w:rPr>
      </w:pPr>
    </w:p>
    <w:p w:rsidR="00844E11" w:rsidRPr="00EA5354" w:rsidRDefault="006F3D01" w:rsidP="006F3D01">
      <w:pPr>
        <w:jc w:val="center"/>
        <w:rPr>
          <w:b/>
          <w:color w:val="000000"/>
        </w:rPr>
      </w:pPr>
      <w:r w:rsidRPr="00EA5354">
        <w:rPr>
          <w:b/>
          <w:color w:val="000000"/>
        </w:rPr>
        <w:t xml:space="preserve">6. Оценка дополнительных расходов (доходов) бюджета Тихвинского района, </w:t>
      </w:r>
    </w:p>
    <w:p w:rsidR="006F3D01" w:rsidRDefault="006F3D01" w:rsidP="006F3D01">
      <w:pPr>
        <w:jc w:val="center"/>
        <w:rPr>
          <w:b/>
          <w:color w:val="000000"/>
        </w:rPr>
      </w:pPr>
      <w:r w:rsidRPr="00EA5354">
        <w:rPr>
          <w:b/>
          <w:color w:val="000000"/>
        </w:rPr>
        <w:t xml:space="preserve">связанных с введением предлагаемого правового регулирования </w:t>
      </w:r>
    </w:p>
    <w:p w:rsidR="00F8665D" w:rsidRPr="00EA5354" w:rsidRDefault="00F8665D" w:rsidP="00F8665D">
      <w:pPr>
        <w:jc w:val="both"/>
        <w:rPr>
          <w:b/>
          <w:color w:val="000000"/>
        </w:rPr>
      </w:pPr>
      <w:r>
        <w:rPr>
          <w:b/>
          <w:color w:val="000000"/>
        </w:rPr>
        <w:t>6.1. Наименование функции (полномочия, обязанности или права):</w:t>
      </w:r>
    </w:p>
    <w:p w:rsidR="007973FB" w:rsidRDefault="007973FB" w:rsidP="007973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обслуживания.</w:t>
      </w:r>
    </w:p>
    <w:p w:rsidR="007973FB" w:rsidRPr="00EB5968" w:rsidRDefault="007973FB" w:rsidP="006F3D01">
      <w:pPr>
        <w:jc w:val="both"/>
        <w:rPr>
          <w:i/>
          <w:iCs/>
          <w:color w:val="000000"/>
        </w:rPr>
      </w:pPr>
    </w:p>
    <w:p w:rsidR="00F8665D" w:rsidRDefault="00F8665D" w:rsidP="006F3D01">
      <w:pPr>
        <w:jc w:val="both"/>
        <w:rPr>
          <w:b/>
          <w:iCs/>
          <w:color w:val="000000"/>
        </w:rPr>
      </w:pPr>
      <w:r w:rsidRPr="00F8665D">
        <w:rPr>
          <w:b/>
          <w:iCs/>
          <w:color w:val="000000"/>
        </w:rPr>
        <w:t xml:space="preserve">6.2. Виды расходов (возможных поступлений) бюджета Тихвинского муниципального образования: </w:t>
      </w:r>
    </w:p>
    <w:p w:rsidR="00F8665D" w:rsidRDefault="00EB5968" w:rsidP="006F3D01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Бюджетные средства Тихвинского района</w:t>
      </w:r>
      <w:r w:rsidR="00F8665D" w:rsidRPr="00F8665D">
        <w:rPr>
          <w:i/>
          <w:iCs/>
          <w:color w:val="000000"/>
        </w:rPr>
        <w:t>.</w:t>
      </w:r>
    </w:p>
    <w:p w:rsidR="00F8665D" w:rsidRPr="00F8665D" w:rsidRDefault="00F8665D" w:rsidP="006F3D01">
      <w:pPr>
        <w:jc w:val="both"/>
        <w:rPr>
          <w:i/>
          <w:iCs/>
          <w:color w:val="000000"/>
        </w:rPr>
      </w:pPr>
      <w:r w:rsidRPr="00F8665D">
        <w:rPr>
          <w:b/>
          <w:iCs/>
          <w:color w:val="000000"/>
        </w:rPr>
        <w:t>6.3. Количественная оценка расходов и возможных поступлений тыс. рублей:</w:t>
      </w:r>
      <w:r>
        <w:rPr>
          <w:b/>
          <w:iCs/>
          <w:color w:val="000000"/>
        </w:rPr>
        <w:t xml:space="preserve"> </w:t>
      </w:r>
      <w:r w:rsidRPr="007973FB">
        <w:rPr>
          <w:i/>
          <w:iCs/>
          <w:color w:val="000000"/>
        </w:rPr>
        <w:t>не предусмотрено.</w:t>
      </w:r>
    </w:p>
    <w:p w:rsidR="006F3D01" w:rsidRPr="00224E41" w:rsidRDefault="006F3D01" w:rsidP="006F3D01">
      <w:pPr>
        <w:jc w:val="both"/>
        <w:rPr>
          <w:b/>
          <w:color w:val="000000"/>
        </w:rPr>
      </w:pPr>
      <w:r w:rsidRPr="00224E41">
        <w:rPr>
          <w:b/>
          <w:color w:val="000000"/>
        </w:rPr>
        <w:t>6.</w:t>
      </w:r>
      <w:r w:rsidR="00F8665D">
        <w:rPr>
          <w:b/>
          <w:color w:val="000000"/>
        </w:rPr>
        <w:t>4</w:t>
      </w:r>
      <w:r w:rsidRPr="00224E41">
        <w:rPr>
          <w:b/>
          <w:color w:val="000000"/>
        </w:rPr>
        <w:t>. Другие сведения о дополнительных расходах (доходах) бюджета Тихвинского района, возникающих в связи с введением предлагаемого правового регулирования:</w:t>
      </w:r>
      <w:r w:rsidR="007973FB">
        <w:rPr>
          <w:b/>
          <w:color w:val="000000"/>
        </w:rPr>
        <w:t xml:space="preserve"> </w:t>
      </w:r>
      <w:r w:rsidR="007973FB" w:rsidRPr="007973FB">
        <w:rPr>
          <w:i/>
          <w:iCs/>
          <w:color w:val="000000"/>
        </w:rPr>
        <w:t>не предусмотрено</w:t>
      </w:r>
      <w:r w:rsidR="007973FB">
        <w:rPr>
          <w:i/>
          <w:iCs/>
          <w:color w:val="000000"/>
        </w:rPr>
        <w:t>.</w:t>
      </w:r>
    </w:p>
    <w:p w:rsidR="00905509" w:rsidRPr="007973FB" w:rsidRDefault="006F3D01" w:rsidP="00905509">
      <w:pPr>
        <w:rPr>
          <w:color w:val="000000"/>
        </w:rPr>
      </w:pPr>
      <w:r w:rsidRPr="00224E41">
        <w:rPr>
          <w:b/>
          <w:color w:val="000000"/>
        </w:rPr>
        <w:t>6.</w:t>
      </w:r>
      <w:r w:rsidR="00F8665D">
        <w:rPr>
          <w:b/>
          <w:color w:val="000000"/>
        </w:rPr>
        <w:t>5</w:t>
      </w:r>
      <w:r w:rsidRPr="00224E41">
        <w:rPr>
          <w:b/>
          <w:color w:val="000000"/>
        </w:rPr>
        <w:t xml:space="preserve">. Источники данных: </w:t>
      </w:r>
      <w:r w:rsidR="007973FB" w:rsidRPr="007973FB">
        <w:rPr>
          <w:i/>
          <w:color w:val="000000"/>
        </w:rPr>
        <w:t>Решение о бюджете Тихвинского района.</w:t>
      </w:r>
    </w:p>
    <w:p w:rsidR="006F3D01" w:rsidRDefault="006F3D01" w:rsidP="00224E41">
      <w:pPr>
        <w:jc w:val="center"/>
        <w:rPr>
          <w:b/>
          <w:color w:val="000000"/>
        </w:rPr>
      </w:pPr>
      <w:r w:rsidRPr="00224E41">
        <w:rPr>
          <w:b/>
          <w:color w:val="000000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207" w:type="dxa"/>
        <w:tblInd w:w="-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33"/>
        <w:gridCol w:w="2130"/>
        <w:gridCol w:w="2834"/>
      </w:tblGrid>
      <w:tr w:rsidR="00F8665D" w:rsidRPr="00905509" w:rsidTr="00F6153E"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>7.1. Группы</w:t>
            </w:r>
          </w:p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 xml:space="preserve"> потенциальных адресатов </w:t>
            </w:r>
          </w:p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>предлагаемого</w:t>
            </w:r>
          </w:p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 xml:space="preserve"> правового</w:t>
            </w:r>
          </w:p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 xml:space="preserve"> регулирования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 xml:space="preserve">7.2. Новые обязанности и </w:t>
            </w:r>
          </w:p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 xml:space="preserve">ограничения, изменения </w:t>
            </w:r>
          </w:p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 xml:space="preserve">существующих обязанностей и ограничений, вводимые </w:t>
            </w:r>
          </w:p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 xml:space="preserve">предлагаемым правовым </w:t>
            </w:r>
          </w:p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 xml:space="preserve">регулированием (с указанием соответствующих положений проекта муниципального </w:t>
            </w:r>
          </w:p>
          <w:p w:rsidR="007D1045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 xml:space="preserve">нормативного </w:t>
            </w:r>
          </w:p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>правового акта)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 xml:space="preserve">7.3. Описание </w:t>
            </w:r>
          </w:p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 xml:space="preserve">расходов и </w:t>
            </w:r>
          </w:p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 xml:space="preserve">возможных доходов, связанных с </w:t>
            </w:r>
          </w:p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>введением</w:t>
            </w:r>
          </w:p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 xml:space="preserve"> предлагаемого </w:t>
            </w:r>
          </w:p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>правового</w:t>
            </w:r>
          </w:p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 xml:space="preserve"> регулирования 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65D" w:rsidRPr="00F6153E" w:rsidRDefault="00F8665D" w:rsidP="00E67486">
            <w:pPr>
              <w:jc w:val="center"/>
              <w:rPr>
                <w:b/>
                <w:color w:val="000000" w:themeColor="text1"/>
              </w:rPr>
            </w:pPr>
            <w:r w:rsidRPr="00F6153E">
              <w:rPr>
                <w:b/>
                <w:color w:val="000000" w:themeColor="text1"/>
              </w:rPr>
              <w:t xml:space="preserve">7.4. Количественная оценка, тыс. рублей </w:t>
            </w:r>
          </w:p>
        </w:tc>
      </w:tr>
      <w:tr w:rsidR="00F1591B" w:rsidRPr="00905509" w:rsidTr="00F6153E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8E" w:rsidRPr="00F332BB" w:rsidRDefault="0000568E" w:rsidP="0000568E">
            <w:pPr>
              <w:ind w:right="139" w:firstLine="45"/>
              <w:jc w:val="both"/>
              <w:rPr>
                <w:rFonts w:eastAsia="Times New Roman" w:cstheme="minorHAnsi"/>
                <w:i/>
                <w:lang w:eastAsia="ru-RU"/>
              </w:rPr>
            </w:pPr>
            <w:r>
              <w:rPr>
                <w:i/>
                <w:color w:val="000000"/>
              </w:rPr>
              <w:t xml:space="preserve">- </w:t>
            </w:r>
            <w:r w:rsidRPr="00B41A95">
              <w:rPr>
                <w:i/>
                <w:color w:val="000000"/>
              </w:rPr>
              <w:t>Ю</w:t>
            </w:r>
            <w:r w:rsidRPr="00B41A95">
              <w:rPr>
                <w:rFonts w:eastAsia="Times New Roman" w:cstheme="minorHAnsi"/>
                <w:i/>
                <w:lang w:eastAsia="ru-RU"/>
              </w:rPr>
              <w:t>ридические лица</w:t>
            </w:r>
            <w:r>
              <w:rPr>
                <w:rFonts w:eastAsia="Times New Roman" w:cstheme="minorHAnsi"/>
                <w:i/>
                <w:lang w:eastAsia="ru-RU"/>
              </w:rPr>
              <w:t xml:space="preserve">, </w:t>
            </w:r>
            <w:r w:rsidRPr="001E124E">
              <w:rPr>
                <w:rFonts w:eastAsia="Times New Roman" w:cstheme="minorHAnsi"/>
                <w:i/>
                <w:lang w:eastAsia="ru-RU"/>
              </w:rPr>
              <w:t>зарегистрированные в установленном законодательством Российской Федерации порядке</w:t>
            </w:r>
            <w:r>
              <w:rPr>
                <w:rFonts w:eastAsia="Times New Roman" w:cstheme="minorHAnsi"/>
                <w:i/>
                <w:lang w:eastAsia="ru-RU"/>
              </w:rPr>
              <w:t>;</w:t>
            </w:r>
          </w:p>
          <w:p w:rsidR="0000568E" w:rsidRDefault="0000568E" w:rsidP="0000568E">
            <w:pPr>
              <w:ind w:left="142" w:right="139" w:firstLine="45"/>
              <w:jc w:val="both"/>
              <w:rPr>
                <w:rFonts w:eastAsia="Times New Roman" w:cstheme="minorHAnsi"/>
                <w:i/>
                <w:lang w:eastAsia="ru-RU"/>
              </w:rPr>
            </w:pPr>
            <w:r w:rsidRPr="007973FB">
              <w:rPr>
                <w:rFonts w:eastAsia="Times New Roman" w:cstheme="minorHAnsi"/>
                <w:i/>
                <w:lang w:eastAsia="ru-RU"/>
              </w:rPr>
              <w:t>- Субъекты малого и среднего предпринимательст</w:t>
            </w:r>
            <w:r w:rsidRPr="007973FB">
              <w:rPr>
                <w:rFonts w:eastAsia="Times New Roman" w:cstheme="minorHAnsi"/>
                <w:i/>
                <w:lang w:eastAsia="ru-RU"/>
              </w:rPr>
              <w:lastRenderedPageBreak/>
              <w:t xml:space="preserve">ва - хозяйствующие субъекты (юридические лица),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Федерации, к малым предприятиям, в том числе к </w:t>
            </w:r>
            <w:proofErr w:type="spellStart"/>
            <w:r w:rsidRPr="007973FB">
              <w:rPr>
                <w:rFonts w:eastAsia="Times New Roman" w:cstheme="minorHAnsi"/>
                <w:i/>
                <w:lang w:eastAsia="ru-RU"/>
              </w:rPr>
              <w:t>микропредприятиям</w:t>
            </w:r>
            <w:proofErr w:type="spellEnd"/>
            <w:r w:rsidRPr="007973FB">
              <w:rPr>
                <w:rFonts w:eastAsia="Times New Roman" w:cstheme="minorHAnsi"/>
                <w:i/>
                <w:lang w:eastAsia="ru-RU"/>
              </w:rPr>
              <w:t>, и средним предприятиям, сведения о которых внесены в единый реестр субъектов малого и среднего предпринимательства.</w:t>
            </w:r>
          </w:p>
          <w:p w:rsidR="00F1591B" w:rsidRPr="007D1045" w:rsidRDefault="00F1591B" w:rsidP="00F1591B">
            <w:pPr>
              <w:rPr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7D1045" w:rsidRDefault="00F1591B" w:rsidP="00F1591B">
            <w:pPr>
              <w:rPr>
                <w:color w:val="000000" w:themeColor="text1"/>
              </w:rPr>
            </w:pPr>
            <w:r w:rsidRPr="007D1045">
              <w:rPr>
                <w:i/>
                <w:iCs/>
                <w:color w:val="000000" w:themeColor="text1"/>
              </w:rPr>
              <w:lastRenderedPageBreak/>
              <w:t>Изменение обязанностей (ограничений) потенциальных адресатов предполагаемого правового регулирования не планируется.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7D1045" w:rsidRDefault="007973FB" w:rsidP="00F1591B">
            <w:pPr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не предусмотрено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7D1045" w:rsidRDefault="00F1591B" w:rsidP="00F1591B">
            <w:pPr>
              <w:jc w:val="center"/>
              <w:rPr>
                <w:i/>
                <w:color w:val="000000" w:themeColor="text1"/>
              </w:rPr>
            </w:pPr>
            <w:r w:rsidRPr="007D1045">
              <w:rPr>
                <w:i/>
                <w:color w:val="000000" w:themeColor="text1"/>
              </w:rPr>
              <w:t>отсутствует</w:t>
            </w:r>
          </w:p>
        </w:tc>
      </w:tr>
    </w:tbl>
    <w:p w:rsidR="00F8665D" w:rsidRPr="00224E41" w:rsidRDefault="00F8665D" w:rsidP="00224E41">
      <w:pPr>
        <w:jc w:val="center"/>
        <w:rPr>
          <w:b/>
          <w:color w:val="000000"/>
        </w:rPr>
      </w:pPr>
    </w:p>
    <w:p w:rsidR="006F3D01" w:rsidRPr="00905509" w:rsidRDefault="006F3D01" w:rsidP="006F3D01">
      <w:pPr>
        <w:jc w:val="both"/>
        <w:rPr>
          <w:color w:val="000000"/>
        </w:rPr>
      </w:pPr>
      <w:r w:rsidRPr="00F8665D">
        <w:rPr>
          <w:b/>
          <w:color w:val="000000"/>
        </w:rPr>
        <w:t>7.5. Издержки и выгоды адресатов предлагаемого правового регулирования, не поддающиеся количественной оценке</w:t>
      </w:r>
      <w:r w:rsidR="00905509" w:rsidRPr="00F8665D">
        <w:rPr>
          <w:b/>
          <w:color w:val="000000"/>
        </w:rPr>
        <w:t xml:space="preserve">: </w:t>
      </w:r>
      <w:r w:rsidR="007973FB">
        <w:rPr>
          <w:i/>
          <w:color w:val="000000"/>
        </w:rPr>
        <w:t>отсутствуют</w:t>
      </w:r>
      <w:r w:rsidR="00905509">
        <w:rPr>
          <w:i/>
          <w:color w:val="000000"/>
        </w:rPr>
        <w:t>.</w:t>
      </w:r>
    </w:p>
    <w:p w:rsidR="007973FB" w:rsidRPr="00F6153E" w:rsidRDefault="006F3D01" w:rsidP="00F6153E">
      <w:pPr>
        <w:jc w:val="both"/>
        <w:rPr>
          <w:color w:val="000000"/>
        </w:rPr>
      </w:pPr>
      <w:r w:rsidRPr="00F8665D">
        <w:rPr>
          <w:b/>
          <w:color w:val="000000"/>
        </w:rPr>
        <w:t>7.6. Источник</w:t>
      </w:r>
      <w:r w:rsidR="00905509" w:rsidRPr="00F8665D">
        <w:rPr>
          <w:b/>
          <w:color w:val="000000"/>
        </w:rPr>
        <w:t>и данных:</w:t>
      </w:r>
      <w:r w:rsidR="00905509" w:rsidRPr="00B41A95">
        <w:rPr>
          <w:color w:val="000000"/>
        </w:rPr>
        <w:t xml:space="preserve"> </w:t>
      </w:r>
      <w:r w:rsidR="007973FB">
        <w:rPr>
          <w:i/>
          <w:color w:val="000000"/>
        </w:rPr>
        <w:t>отсутствуют</w:t>
      </w:r>
      <w:r w:rsidR="00F6153E">
        <w:rPr>
          <w:i/>
          <w:color w:val="000000"/>
        </w:rPr>
        <w:t>.</w:t>
      </w:r>
    </w:p>
    <w:p w:rsidR="00905509" w:rsidRPr="00F8665D" w:rsidRDefault="006F3D01" w:rsidP="00B41A95">
      <w:pPr>
        <w:jc w:val="center"/>
        <w:rPr>
          <w:b/>
          <w:color w:val="000000"/>
        </w:rPr>
      </w:pPr>
      <w:r w:rsidRPr="00F8665D">
        <w:rPr>
          <w:b/>
          <w:color w:val="000000"/>
        </w:rPr>
        <w:t>8. Оценка рисков неблагоприятных последствий</w:t>
      </w:r>
    </w:p>
    <w:p w:rsidR="006F3D01" w:rsidRDefault="006F3D01" w:rsidP="00905509">
      <w:pPr>
        <w:jc w:val="center"/>
        <w:rPr>
          <w:b/>
          <w:color w:val="000000"/>
        </w:rPr>
      </w:pPr>
      <w:r w:rsidRPr="00F8665D">
        <w:rPr>
          <w:b/>
          <w:color w:val="000000"/>
        </w:rPr>
        <w:t>применения предла</w:t>
      </w:r>
      <w:r w:rsidR="00905509" w:rsidRPr="00F8665D">
        <w:rPr>
          <w:b/>
          <w:color w:val="000000"/>
        </w:rPr>
        <w:t>гаемого правового регулирования</w:t>
      </w:r>
    </w:p>
    <w:tbl>
      <w:tblPr>
        <w:tblW w:w="978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3540"/>
        <w:gridCol w:w="1845"/>
        <w:gridCol w:w="3121"/>
      </w:tblGrid>
      <w:tr w:rsidR="00F1591B" w:rsidRPr="00B41A95" w:rsidTr="00F6153E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F1591B" w:rsidRDefault="00F1591B" w:rsidP="00E67486">
            <w:pPr>
              <w:jc w:val="center"/>
              <w:rPr>
                <w:color w:val="000000"/>
              </w:rPr>
            </w:pPr>
            <w:r w:rsidRPr="00F1591B">
              <w:rPr>
                <w:color w:val="000000"/>
              </w:rPr>
              <w:t xml:space="preserve">8.1. Виды рисков 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F1591B" w:rsidRDefault="00F1591B" w:rsidP="00E67486">
            <w:pPr>
              <w:jc w:val="center"/>
              <w:rPr>
                <w:color w:val="000000"/>
              </w:rPr>
            </w:pPr>
            <w:r w:rsidRPr="00F1591B">
              <w:rPr>
                <w:color w:val="000000"/>
              </w:rPr>
              <w:t xml:space="preserve">8.2. Оценка вероятности </w:t>
            </w:r>
          </w:p>
          <w:p w:rsidR="00F1591B" w:rsidRPr="00F1591B" w:rsidRDefault="00F1591B" w:rsidP="00E67486">
            <w:pPr>
              <w:jc w:val="center"/>
              <w:rPr>
                <w:color w:val="000000"/>
              </w:rPr>
            </w:pPr>
            <w:r w:rsidRPr="00F1591B">
              <w:rPr>
                <w:color w:val="000000"/>
              </w:rPr>
              <w:t xml:space="preserve">наступления неблагоприятных последствий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F1591B" w:rsidRDefault="00F1591B" w:rsidP="00E67486">
            <w:pPr>
              <w:jc w:val="center"/>
              <w:rPr>
                <w:color w:val="000000"/>
              </w:rPr>
            </w:pPr>
            <w:r w:rsidRPr="00F1591B">
              <w:rPr>
                <w:color w:val="000000"/>
              </w:rPr>
              <w:t xml:space="preserve">8.3. Методы </w:t>
            </w:r>
          </w:p>
          <w:p w:rsidR="00F1591B" w:rsidRPr="00F1591B" w:rsidRDefault="00F1591B" w:rsidP="00E67486">
            <w:pPr>
              <w:jc w:val="center"/>
              <w:rPr>
                <w:color w:val="000000"/>
              </w:rPr>
            </w:pPr>
            <w:r w:rsidRPr="00F1591B">
              <w:rPr>
                <w:color w:val="000000"/>
              </w:rPr>
              <w:t xml:space="preserve">контроля рисков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F1591B" w:rsidRDefault="00F1591B" w:rsidP="00E67486">
            <w:pPr>
              <w:jc w:val="center"/>
              <w:rPr>
                <w:color w:val="000000"/>
              </w:rPr>
            </w:pPr>
            <w:r w:rsidRPr="00F1591B">
              <w:rPr>
                <w:color w:val="000000"/>
              </w:rPr>
              <w:t>8.4. Степень контроля рисков (полный/частичный/отсутствует)</w:t>
            </w:r>
          </w:p>
        </w:tc>
      </w:tr>
      <w:tr w:rsidR="00F1591B" w:rsidRPr="00B41A95" w:rsidTr="00F6153E">
        <w:tc>
          <w:tcPr>
            <w:tcW w:w="97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116EBE" w:rsidRDefault="00F1591B" w:rsidP="00E67486">
            <w:pPr>
              <w:rPr>
                <w:i/>
                <w:iCs/>
                <w:color w:val="000000"/>
              </w:rPr>
            </w:pPr>
            <w:r w:rsidRPr="00116EBE">
              <w:rPr>
                <w:i/>
                <w:iCs/>
                <w:color w:val="000000"/>
              </w:rPr>
              <w:t xml:space="preserve">Риски неблагоприятных </w:t>
            </w:r>
            <w:r w:rsidR="00116EBE">
              <w:rPr>
                <w:i/>
                <w:iCs/>
                <w:color w:val="000000"/>
              </w:rPr>
              <w:t>последствий не планируются</w:t>
            </w:r>
          </w:p>
        </w:tc>
      </w:tr>
    </w:tbl>
    <w:p w:rsidR="00F1591B" w:rsidRPr="00F8665D" w:rsidRDefault="00F1591B" w:rsidP="007973FB">
      <w:pPr>
        <w:rPr>
          <w:b/>
          <w:color w:val="000000"/>
        </w:rPr>
      </w:pPr>
    </w:p>
    <w:p w:rsidR="007973FB" w:rsidRPr="00905509" w:rsidRDefault="006F3D01" w:rsidP="007973FB">
      <w:pPr>
        <w:rPr>
          <w:color w:val="000000"/>
        </w:rPr>
      </w:pPr>
      <w:r w:rsidRPr="007973FB">
        <w:rPr>
          <w:b/>
          <w:color w:val="000000"/>
        </w:rPr>
        <w:t>8.</w:t>
      </w:r>
      <w:r w:rsidR="00F1591B" w:rsidRPr="007973FB">
        <w:rPr>
          <w:b/>
          <w:color w:val="000000"/>
        </w:rPr>
        <w:t>5</w:t>
      </w:r>
      <w:r w:rsidRPr="007973FB">
        <w:rPr>
          <w:b/>
          <w:color w:val="000000"/>
        </w:rPr>
        <w:t>. Источники данных:</w:t>
      </w:r>
      <w:r w:rsidR="007973FB">
        <w:rPr>
          <w:color w:val="000000"/>
        </w:rPr>
        <w:t xml:space="preserve"> </w:t>
      </w:r>
      <w:r w:rsidR="007973FB">
        <w:rPr>
          <w:i/>
          <w:color w:val="000000"/>
        </w:rPr>
        <w:t>отсутствуют.</w:t>
      </w:r>
    </w:p>
    <w:p w:rsidR="00F6153E" w:rsidRDefault="00F6153E" w:rsidP="00B41A95">
      <w:pPr>
        <w:jc w:val="center"/>
        <w:rPr>
          <w:b/>
          <w:color w:val="000000"/>
        </w:rPr>
      </w:pPr>
    </w:p>
    <w:p w:rsidR="00F6153E" w:rsidRDefault="00F6153E" w:rsidP="00B41A95">
      <w:pPr>
        <w:jc w:val="center"/>
        <w:rPr>
          <w:b/>
          <w:color w:val="000000"/>
        </w:rPr>
      </w:pPr>
    </w:p>
    <w:p w:rsidR="006F3D01" w:rsidRPr="00F1591B" w:rsidRDefault="006F3D01" w:rsidP="00B41A95">
      <w:pPr>
        <w:jc w:val="center"/>
        <w:rPr>
          <w:b/>
          <w:color w:val="000000"/>
        </w:rPr>
      </w:pPr>
      <w:r w:rsidRPr="00F1591B">
        <w:rPr>
          <w:b/>
          <w:color w:val="000000"/>
        </w:rPr>
        <w:lastRenderedPageBreak/>
        <w:t>9. Сравнение возмо</w:t>
      </w:r>
      <w:r w:rsidR="00B41A95" w:rsidRPr="00F1591B">
        <w:rPr>
          <w:b/>
          <w:color w:val="000000"/>
        </w:rPr>
        <w:t>жных вариантов решения проблемы</w:t>
      </w:r>
    </w:p>
    <w:tbl>
      <w:tblPr>
        <w:tblW w:w="978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2295"/>
        <w:gridCol w:w="2551"/>
      </w:tblGrid>
      <w:tr w:rsidR="00F1591B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Default="00F1591B">
            <w:pPr>
              <w:jc w:val="center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Default="00F1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Вариант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Default="00F1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Вариант 2 </w:t>
            </w:r>
          </w:p>
        </w:tc>
      </w:tr>
      <w:tr w:rsidR="00F1591B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Default="00F1591B" w:rsidP="00B41A95">
            <w:pPr>
              <w:rPr>
                <w:color w:val="000000"/>
              </w:rPr>
            </w:pPr>
            <w:r>
              <w:rPr>
                <w:color w:val="000000"/>
              </w:rPr>
              <w:t xml:space="preserve">9.1. Содержание варианта решения проблемы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75679A" w:rsidRDefault="00F1591B" w:rsidP="00B41A95">
            <w:pPr>
              <w:rPr>
                <w:i/>
              </w:rPr>
            </w:pPr>
            <w:r w:rsidRPr="0075679A">
              <w:rPr>
                <w:i/>
              </w:rPr>
              <w:t>Принятие проекта  постановления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75679A" w:rsidRDefault="00F1591B" w:rsidP="00B41A95">
            <w:pPr>
              <w:rPr>
                <w:i/>
              </w:rPr>
            </w:pPr>
            <w:r w:rsidRPr="0075679A">
              <w:rPr>
                <w:i/>
              </w:rPr>
              <w:t>Непринятие проекта постановления</w:t>
            </w:r>
          </w:p>
        </w:tc>
      </w:tr>
      <w:tr w:rsidR="00F1591B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Default="00F1591B">
            <w:pPr>
              <w:rPr>
                <w:color w:val="000000"/>
              </w:rPr>
            </w:pPr>
            <w:r>
              <w:rPr>
                <w:color w:val="000000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75679A" w:rsidRDefault="007973FB" w:rsidP="0000568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менее 2-х юридических лиц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75679A" w:rsidRDefault="007973F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менее 2-х юридических лиц</w:t>
            </w:r>
          </w:p>
        </w:tc>
      </w:tr>
      <w:tr w:rsidR="00F1591B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Default="00F1591B">
            <w:pPr>
              <w:rPr>
                <w:color w:val="000000"/>
              </w:rPr>
            </w:pPr>
            <w:r>
              <w:rPr>
                <w:color w:val="000000"/>
              </w:rPr>
              <w:t xml:space="preserve">9.3. Оценка дополнительных расходов </w:t>
            </w:r>
          </w:p>
          <w:p w:rsidR="00F1591B" w:rsidRDefault="00F1591B">
            <w:pPr>
              <w:rPr>
                <w:color w:val="000000"/>
              </w:rPr>
            </w:pPr>
            <w:r>
              <w:rPr>
                <w:color w:val="000000"/>
              </w:rPr>
              <w:t xml:space="preserve">(доходов) потенциальных адресатов </w:t>
            </w:r>
          </w:p>
          <w:p w:rsidR="00F1591B" w:rsidRDefault="00F1591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регулирования, связанных с введением </w:t>
            </w:r>
          </w:p>
          <w:p w:rsidR="00F1591B" w:rsidRDefault="00F1591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предлагаемого правового регулирования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591B" w:rsidRPr="007973FB" w:rsidRDefault="007973FB">
            <w:pPr>
              <w:rPr>
                <w:i/>
                <w:color w:val="000000"/>
              </w:rPr>
            </w:pPr>
            <w:r w:rsidRPr="007973FB">
              <w:rPr>
                <w:i/>
                <w:color w:val="000000"/>
              </w:rPr>
              <w:t>не предусмотрена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591B" w:rsidRPr="007973FB" w:rsidRDefault="007973FB">
            <w:pPr>
              <w:rPr>
                <w:i/>
                <w:color w:val="000000"/>
              </w:rPr>
            </w:pPr>
            <w:r w:rsidRPr="007973FB">
              <w:rPr>
                <w:i/>
                <w:color w:val="000000"/>
              </w:rPr>
              <w:t>не предусмотрена</w:t>
            </w:r>
          </w:p>
        </w:tc>
      </w:tr>
      <w:tr w:rsidR="0000568E" w:rsidRPr="007973FB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68E" w:rsidRDefault="0000568E" w:rsidP="0000568E">
            <w:pPr>
              <w:rPr>
                <w:color w:val="000000"/>
              </w:rPr>
            </w:pPr>
            <w:r>
              <w:rPr>
                <w:color w:val="000000"/>
              </w:rPr>
              <w:t xml:space="preserve">9.4. Оценка расходов (доходов) бюджета </w:t>
            </w:r>
          </w:p>
          <w:p w:rsidR="0000568E" w:rsidRDefault="0000568E" w:rsidP="00005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Тихвинского района, связанных с введением предлагаемого правового регулирования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E" w:rsidRPr="007973FB" w:rsidRDefault="0000568E" w:rsidP="0000568E">
            <w:pPr>
              <w:rPr>
                <w:i/>
              </w:rPr>
            </w:pPr>
            <w:r w:rsidRPr="007973FB">
              <w:rPr>
                <w:i/>
              </w:rPr>
              <w:t xml:space="preserve">Расходы не возрастут </w:t>
            </w:r>
          </w:p>
          <w:p w:rsidR="0000568E" w:rsidRPr="007973FB" w:rsidRDefault="0000568E" w:rsidP="0000568E">
            <w:pPr>
              <w:rPr>
                <w:i/>
              </w:rPr>
            </w:pPr>
            <w:r w:rsidRPr="007973FB">
              <w:rPr>
                <w:i/>
              </w:rPr>
              <w:t>Оценить доходы не предоставляется 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E" w:rsidRPr="007973FB" w:rsidRDefault="0000568E" w:rsidP="0000568E">
            <w:pPr>
              <w:rPr>
                <w:i/>
              </w:rPr>
            </w:pPr>
            <w:r w:rsidRPr="007973FB">
              <w:rPr>
                <w:i/>
              </w:rPr>
              <w:t xml:space="preserve">Расходы не возрастут </w:t>
            </w:r>
          </w:p>
          <w:p w:rsidR="0000568E" w:rsidRPr="007973FB" w:rsidRDefault="0000568E" w:rsidP="0000568E">
            <w:pPr>
              <w:rPr>
                <w:i/>
              </w:rPr>
            </w:pPr>
            <w:r w:rsidRPr="007973FB">
              <w:rPr>
                <w:i/>
              </w:rPr>
              <w:t>Оценить доходы не предоставляется возможным</w:t>
            </w:r>
          </w:p>
        </w:tc>
      </w:tr>
      <w:tr w:rsidR="0000568E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68E" w:rsidRDefault="0000568E" w:rsidP="0000568E">
            <w:pPr>
              <w:rPr>
                <w:color w:val="000000"/>
              </w:rPr>
            </w:pPr>
            <w:r>
              <w:rPr>
                <w:color w:val="000000"/>
              </w:rPr>
              <w:t xml:space="preserve">9.5. Оценка возможности достижения </w:t>
            </w:r>
          </w:p>
          <w:p w:rsidR="0000568E" w:rsidRDefault="0000568E" w:rsidP="00005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заявленных целей регулирования посредством применения рассматриваемых вариантов предлагаемого правового регулирования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E" w:rsidRPr="007973FB" w:rsidRDefault="0000568E" w:rsidP="0000568E">
            <w:pPr>
              <w:rPr>
                <w:i/>
              </w:rPr>
            </w:pPr>
            <w:r w:rsidRPr="007973FB">
              <w:rPr>
                <w:i/>
              </w:rPr>
              <w:t>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E" w:rsidRPr="007973FB" w:rsidRDefault="0000568E" w:rsidP="0000568E">
            <w:pPr>
              <w:rPr>
                <w:i/>
              </w:rPr>
            </w:pPr>
            <w:r w:rsidRPr="007973FB">
              <w:rPr>
                <w:i/>
              </w:rPr>
              <w:t>Опасение не достижения цели</w:t>
            </w:r>
          </w:p>
        </w:tc>
      </w:tr>
      <w:tr w:rsidR="00F1591B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Default="00F1591B">
            <w:pPr>
              <w:rPr>
                <w:color w:val="000000"/>
              </w:rPr>
            </w:pPr>
            <w:r>
              <w:rPr>
                <w:color w:val="000000"/>
              </w:rPr>
              <w:t xml:space="preserve">9.6. Оценка рисков неблагоприятных </w:t>
            </w:r>
          </w:p>
          <w:p w:rsidR="00F1591B" w:rsidRDefault="00F1591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последствий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7973FB" w:rsidRDefault="0000568E">
            <w:pPr>
              <w:rPr>
                <w:i/>
                <w:color w:val="000000"/>
              </w:rPr>
            </w:pPr>
            <w:r w:rsidRPr="007973FB">
              <w:rPr>
                <w:i/>
                <w:color w:val="000000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7973FB" w:rsidRDefault="0000568E">
            <w:pPr>
              <w:rPr>
                <w:i/>
                <w:color w:val="000000"/>
              </w:rPr>
            </w:pPr>
            <w:r w:rsidRPr="007973FB">
              <w:rPr>
                <w:i/>
                <w:color w:val="000000"/>
              </w:rPr>
              <w:t>существуют</w:t>
            </w:r>
          </w:p>
        </w:tc>
      </w:tr>
    </w:tbl>
    <w:p w:rsidR="006F3D01" w:rsidRDefault="006F3D01" w:rsidP="006F3D01">
      <w:pPr>
        <w:rPr>
          <w:color w:val="000000"/>
        </w:rPr>
      </w:pPr>
    </w:p>
    <w:p w:rsidR="007973FB" w:rsidRDefault="006F3D01" w:rsidP="007973FB">
      <w:pPr>
        <w:jc w:val="both"/>
        <w:rPr>
          <w:i/>
          <w:color w:val="000000"/>
        </w:rPr>
      </w:pPr>
      <w:r w:rsidRPr="00F1591B">
        <w:rPr>
          <w:b/>
          <w:color w:val="000000"/>
        </w:rPr>
        <w:t>9.7. Обоснование выбора предпочтительного вариан</w:t>
      </w:r>
      <w:r w:rsidR="0075679A" w:rsidRPr="00F1591B">
        <w:rPr>
          <w:b/>
          <w:color w:val="000000"/>
        </w:rPr>
        <w:t>та решения выявленной проблемы:</w:t>
      </w:r>
      <w:r w:rsidR="0075679A">
        <w:rPr>
          <w:color w:val="000000"/>
        </w:rPr>
        <w:t xml:space="preserve"> </w:t>
      </w:r>
      <w:r w:rsidR="007973FB" w:rsidRPr="007973FB">
        <w:rPr>
          <w:i/>
          <w:color w:val="000000"/>
        </w:rPr>
        <w:t xml:space="preserve">предпочтителен </w:t>
      </w:r>
      <w:r w:rsidR="007973FB">
        <w:rPr>
          <w:i/>
          <w:color w:val="000000"/>
        </w:rPr>
        <w:t>первый вариант, при котором буде</w:t>
      </w:r>
      <w:r w:rsidR="007973FB" w:rsidRPr="007973FB">
        <w:rPr>
          <w:i/>
          <w:color w:val="000000"/>
        </w:rPr>
        <w:t>т соблюдено действующее законодательство</w:t>
      </w:r>
      <w:r w:rsidR="007973FB">
        <w:rPr>
          <w:i/>
          <w:color w:val="000000"/>
        </w:rPr>
        <w:t>.</w:t>
      </w:r>
    </w:p>
    <w:p w:rsidR="007973FB" w:rsidRPr="007973FB" w:rsidRDefault="007973FB" w:rsidP="007973FB">
      <w:pPr>
        <w:jc w:val="both"/>
        <w:rPr>
          <w:i/>
        </w:rPr>
      </w:pPr>
      <w:r w:rsidRPr="007973FB">
        <w:rPr>
          <w:i/>
          <w:color w:val="000000"/>
        </w:rPr>
        <w:t xml:space="preserve"> </w:t>
      </w:r>
      <w:r w:rsidR="006F3D01" w:rsidRPr="00B172D2">
        <w:rPr>
          <w:b/>
        </w:rPr>
        <w:t>9.8. Детальное описание предлагаемого варианта решения проблемы:</w:t>
      </w:r>
      <w:r w:rsidR="00FC1F5C" w:rsidRPr="00B172D2">
        <w:rPr>
          <w:i/>
        </w:rPr>
        <w:t xml:space="preserve"> </w:t>
      </w:r>
      <w:r>
        <w:rPr>
          <w:i/>
        </w:rPr>
        <w:t>п</w:t>
      </w:r>
      <w:r w:rsidRPr="007973FB">
        <w:rPr>
          <w:i/>
        </w:rPr>
        <w:t>риведение в соответствие с действующим законодательством</w:t>
      </w:r>
      <w:r>
        <w:rPr>
          <w:i/>
        </w:rPr>
        <w:t>.</w:t>
      </w:r>
    </w:p>
    <w:p w:rsidR="006F3D01" w:rsidRPr="00F1591B" w:rsidRDefault="006F3D01" w:rsidP="0075679A">
      <w:pPr>
        <w:jc w:val="center"/>
        <w:rPr>
          <w:b/>
          <w:color w:val="000000"/>
        </w:rPr>
      </w:pPr>
      <w:r w:rsidRPr="00F1591B">
        <w:rPr>
          <w:b/>
          <w:color w:val="000000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</w:t>
      </w:r>
      <w:r w:rsidR="0075679A" w:rsidRPr="00F1591B">
        <w:rPr>
          <w:b/>
          <w:color w:val="000000"/>
        </w:rPr>
        <w:t xml:space="preserve">я на ранее возникшие отношения </w:t>
      </w:r>
    </w:p>
    <w:p w:rsidR="006F3D01" w:rsidRPr="0075679A" w:rsidRDefault="006F3D01" w:rsidP="006F3D01">
      <w:pPr>
        <w:jc w:val="both"/>
        <w:rPr>
          <w:color w:val="000000"/>
          <w:u w:val="single"/>
        </w:rPr>
      </w:pPr>
      <w:r>
        <w:rPr>
          <w:color w:val="000000"/>
        </w:rPr>
        <w:t xml:space="preserve">10.1. Необходимость установления переходного периода и (или) отсрочки введения предлагаемого правового регулирования: есть </w:t>
      </w:r>
      <w:r w:rsidRPr="0075679A">
        <w:rPr>
          <w:color w:val="000000"/>
          <w:u w:val="single"/>
        </w:rPr>
        <w:t>(нет)</w:t>
      </w:r>
    </w:p>
    <w:p w:rsidR="006F3D01" w:rsidRDefault="006F3D01" w:rsidP="006F3D01">
      <w:pPr>
        <w:jc w:val="both"/>
        <w:rPr>
          <w:color w:val="000000"/>
        </w:rPr>
      </w:pPr>
      <w:r>
        <w:rPr>
          <w:color w:val="000000"/>
        </w:rPr>
        <w:t xml:space="preserve">а) срок переходного периода: </w:t>
      </w:r>
      <w:r w:rsidR="0075679A">
        <w:rPr>
          <w:color w:val="000000"/>
        </w:rPr>
        <w:t>0</w:t>
      </w:r>
      <w:r>
        <w:rPr>
          <w:color w:val="000000"/>
        </w:rPr>
        <w:t xml:space="preserve"> дней с момента принятия проекта муниципального нормативного правового акта;</w:t>
      </w:r>
    </w:p>
    <w:p w:rsidR="006F3D01" w:rsidRDefault="006F3D01" w:rsidP="006F3D01">
      <w:pPr>
        <w:jc w:val="both"/>
        <w:rPr>
          <w:color w:val="000000"/>
        </w:rPr>
      </w:pPr>
      <w:r>
        <w:rPr>
          <w:color w:val="000000"/>
        </w:rPr>
        <w:t xml:space="preserve">б) отсрочка введения предлагаемого правового регулирования: </w:t>
      </w:r>
      <w:r w:rsidR="0075679A">
        <w:rPr>
          <w:color w:val="000000"/>
        </w:rPr>
        <w:t>0</w:t>
      </w:r>
      <w:r>
        <w:rPr>
          <w:color w:val="000000"/>
        </w:rPr>
        <w:t xml:space="preserve"> дней с момента принятия проекта муниципально</w:t>
      </w:r>
      <w:r w:rsidR="0075679A">
        <w:rPr>
          <w:color w:val="000000"/>
        </w:rPr>
        <w:t>го нормативного правового акта.</w:t>
      </w:r>
    </w:p>
    <w:p w:rsidR="006F3D01" w:rsidRDefault="006F3D01" w:rsidP="006F3D01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10.2. Необходимость распространения предлагаемого правового регулирования на ранее возникшие отношения: есть </w:t>
      </w:r>
      <w:r w:rsidRPr="0075679A">
        <w:rPr>
          <w:color w:val="000000"/>
          <w:u w:val="single"/>
        </w:rPr>
        <w:t>(нет).</w:t>
      </w:r>
    </w:p>
    <w:p w:rsidR="006F3D01" w:rsidRDefault="006F3D01" w:rsidP="006F3D01">
      <w:pPr>
        <w:jc w:val="both"/>
        <w:rPr>
          <w:color w:val="000000"/>
        </w:rPr>
      </w:pPr>
      <w:r>
        <w:rPr>
          <w:color w:val="000000"/>
        </w:rPr>
        <w:t xml:space="preserve">10.2.1. Период распространения на ранее возникшие отношения: </w:t>
      </w:r>
      <w:r w:rsidR="0075679A">
        <w:rPr>
          <w:color w:val="000000"/>
        </w:rPr>
        <w:t>0</w:t>
      </w:r>
      <w:r>
        <w:rPr>
          <w:color w:val="000000"/>
        </w:rPr>
        <w:t xml:space="preserve"> дней с момента принятия проекта муниципального нормативного правового акта</w:t>
      </w:r>
      <w:r w:rsidR="0075679A">
        <w:rPr>
          <w:color w:val="000000"/>
        </w:rPr>
        <w:t>.</w:t>
      </w:r>
    </w:p>
    <w:p w:rsidR="006F3D01" w:rsidRPr="0075679A" w:rsidRDefault="006F3D01" w:rsidP="006F3D01">
      <w:pPr>
        <w:jc w:val="both"/>
        <w:rPr>
          <w:i/>
          <w:color w:val="000000"/>
        </w:rPr>
      </w:pPr>
      <w:r>
        <w:rPr>
          <w:color w:val="000000"/>
        </w:rPr>
        <w:t>10.3.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75679A">
        <w:rPr>
          <w:color w:val="000000"/>
        </w:rPr>
        <w:t xml:space="preserve"> </w:t>
      </w:r>
      <w:r w:rsidR="0075679A" w:rsidRPr="0075679A">
        <w:rPr>
          <w:i/>
          <w:color w:val="000000"/>
        </w:rPr>
        <w:t>отсутствуют.</w:t>
      </w:r>
    </w:p>
    <w:p w:rsidR="006F3D01" w:rsidRDefault="006F3D01" w:rsidP="006F3D01">
      <w:pPr>
        <w:rPr>
          <w:color w:val="000000"/>
        </w:rPr>
      </w:pPr>
    </w:p>
    <w:p w:rsidR="0075679A" w:rsidRPr="0075679A" w:rsidRDefault="0075679A" w:rsidP="0075679A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75679A">
        <w:rPr>
          <w:rFonts w:asciiTheme="minorHAnsi" w:hAnsiTheme="minorHAnsi" w:cstheme="minorHAnsi"/>
          <w:sz w:val="22"/>
          <w:szCs w:val="22"/>
        </w:rPr>
        <w:t>Руководитель регулирующего органа:</w:t>
      </w:r>
    </w:p>
    <w:p w:rsidR="0075679A" w:rsidRPr="0075679A" w:rsidRDefault="0075679A" w:rsidP="0075679A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75679A">
        <w:rPr>
          <w:rFonts w:asciiTheme="minorHAnsi" w:hAnsiTheme="minorHAnsi" w:cstheme="minorHAnsi"/>
          <w:sz w:val="22"/>
          <w:szCs w:val="22"/>
        </w:rPr>
        <w:t>Заведующий отделом по развитию</w:t>
      </w:r>
    </w:p>
    <w:p w:rsidR="0075679A" w:rsidRPr="0075679A" w:rsidRDefault="0075679A" w:rsidP="0075679A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75679A">
        <w:rPr>
          <w:rFonts w:asciiTheme="minorHAnsi" w:hAnsiTheme="minorHAnsi" w:cstheme="minorHAnsi"/>
          <w:sz w:val="22"/>
          <w:szCs w:val="22"/>
        </w:rPr>
        <w:t xml:space="preserve">малого, среднего бизнеса </w:t>
      </w:r>
    </w:p>
    <w:p w:rsidR="0075679A" w:rsidRPr="0075679A" w:rsidRDefault="0075679A" w:rsidP="0075679A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75679A">
        <w:rPr>
          <w:rFonts w:asciiTheme="minorHAnsi" w:hAnsiTheme="minorHAnsi" w:cstheme="minorHAnsi"/>
          <w:sz w:val="22"/>
          <w:szCs w:val="22"/>
        </w:rPr>
        <w:t>и потребительского</w:t>
      </w:r>
      <w:r w:rsidR="007D1045">
        <w:rPr>
          <w:rFonts w:asciiTheme="minorHAnsi" w:hAnsiTheme="minorHAnsi" w:cstheme="minorHAnsi"/>
          <w:sz w:val="22"/>
          <w:szCs w:val="22"/>
        </w:rPr>
        <w:t xml:space="preserve"> </w:t>
      </w:r>
      <w:r w:rsidRPr="0075679A">
        <w:rPr>
          <w:rFonts w:asciiTheme="minorHAnsi" w:hAnsiTheme="minorHAnsi" w:cstheme="minorHAnsi"/>
          <w:sz w:val="22"/>
          <w:szCs w:val="22"/>
        </w:rPr>
        <w:t xml:space="preserve">рынка </w:t>
      </w:r>
    </w:p>
    <w:p w:rsidR="0075679A" w:rsidRPr="0075679A" w:rsidRDefault="0075679A" w:rsidP="0075679A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75679A">
        <w:rPr>
          <w:rFonts w:asciiTheme="minorHAnsi" w:hAnsiTheme="minorHAnsi" w:cstheme="minorHAnsi"/>
          <w:sz w:val="22"/>
          <w:szCs w:val="22"/>
        </w:rPr>
        <w:t xml:space="preserve">администрации Тихвинского района          ____________   </w:t>
      </w:r>
      <w:r w:rsidRPr="0075679A">
        <w:rPr>
          <w:rFonts w:asciiTheme="minorHAnsi" w:hAnsiTheme="minorHAnsi" w:cstheme="minorHAnsi"/>
          <w:sz w:val="22"/>
          <w:szCs w:val="22"/>
        </w:rPr>
        <w:tab/>
      </w:r>
      <w:r w:rsidRPr="0075679A">
        <w:rPr>
          <w:rFonts w:asciiTheme="minorHAnsi" w:hAnsiTheme="minorHAnsi" w:cstheme="minorHAnsi"/>
          <w:sz w:val="22"/>
          <w:szCs w:val="22"/>
        </w:rPr>
        <w:tab/>
      </w:r>
      <w:r w:rsidRPr="0075679A">
        <w:rPr>
          <w:rFonts w:asciiTheme="minorHAnsi" w:hAnsiTheme="minorHAnsi" w:cstheme="minorHAnsi"/>
          <w:b/>
          <w:sz w:val="22"/>
          <w:szCs w:val="22"/>
        </w:rPr>
        <w:t>М.Н. Курганова</w:t>
      </w:r>
    </w:p>
    <w:p w:rsidR="0075679A" w:rsidRPr="0075679A" w:rsidRDefault="0075679A" w:rsidP="0075679A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75679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(</w:t>
      </w:r>
      <w:proofErr w:type="gramStart"/>
      <w:r w:rsidRPr="0075679A">
        <w:rPr>
          <w:rFonts w:asciiTheme="minorHAnsi" w:hAnsiTheme="minorHAnsi" w:cstheme="minorHAnsi"/>
          <w:sz w:val="22"/>
          <w:szCs w:val="22"/>
        </w:rPr>
        <w:t xml:space="preserve">подпись)   </w:t>
      </w:r>
      <w:proofErr w:type="gramEnd"/>
      <w:r w:rsidRPr="0075679A">
        <w:rPr>
          <w:rFonts w:asciiTheme="minorHAnsi" w:hAnsiTheme="minorHAnsi" w:cstheme="minorHAnsi"/>
          <w:sz w:val="22"/>
          <w:szCs w:val="22"/>
        </w:rPr>
        <w:t xml:space="preserve">                 (расшифровка подписи)</w:t>
      </w:r>
    </w:p>
    <w:sectPr w:rsidR="0075679A" w:rsidRPr="0075679A" w:rsidSect="00543463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01"/>
    <w:rsid w:val="0000568E"/>
    <w:rsid w:val="00011D3F"/>
    <w:rsid w:val="00023E9C"/>
    <w:rsid w:val="000F7849"/>
    <w:rsid w:val="00116EBE"/>
    <w:rsid w:val="00151C8C"/>
    <w:rsid w:val="00152189"/>
    <w:rsid w:val="001C42ED"/>
    <w:rsid w:val="001E124E"/>
    <w:rsid w:val="001E737D"/>
    <w:rsid w:val="001F2EFA"/>
    <w:rsid w:val="00224E41"/>
    <w:rsid w:val="002420F8"/>
    <w:rsid w:val="00253E07"/>
    <w:rsid w:val="00262F1E"/>
    <w:rsid w:val="002943E2"/>
    <w:rsid w:val="00440ED5"/>
    <w:rsid w:val="00500C72"/>
    <w:rsid w:val="00511A34"/>
    <w:rsid w:val="00543463"/>
    <w:rsid w:val="00545351"/>
    <w:rsid w:val="00551B15"/>
    <w:rsid w:val="005A03BA"/>
    <w:rsid w:val="005A31DE"/>
    <w:rsid w:val="00602959"/>
    <w:rsid w:val="00665A7E"/>
    <w:rsid w:val="00670E5A"/>
    <w:rsid w:val="006B335D"/>
    <w:rsid w:val="006D26DB"/>
    <w:rsid w:val="006F3D01"/>
    <w:rsid w:val="006F6ACA"/>
    <w:rsid w:val="00716F6A"/>
    <w:rsid w:val="0075679A"/>
    <w:rsid w:val="007973FB"/>
    <w:rsid w:val="007D1045"/>
    <w:rsid w:val="007E053F"/>
    <w:rsid w:val="008376DC"/>
    <w:rsid w:val="00844E11"/>
    <w:rsid w:val="00881D49"/>
    <w:rsid w:val="008C7B59"/>
    <w:rsid w:val="00905509"/>
    <w:rsid w:val="00A11F4C"/>
    <w:rsid w:val="00AD10A4"/>
    <w:rsid w:val="00AD20F9"/>
    <w:rsid w:val="00AE4BAA"/>
    <w:rsid w:val="00AF2038"/>
    <w:rsid w:val="00B172D2"/>
    <w:rsid w:val="00B41A95"/>
    <w:rsid w:val="00B56543"/>
    <w:rsid w:val="00B920DD"/>
    <w:rsid w:val="00BD11FD"/>
    <w:rsid w:val="00C3498F"/>
    <w:rsid w:val="00C4347D"/>
    <w:rsid w:val="00D3535E"/>
    <w:rsid w:val="00D40B11"/>
    <w:rsid w:val="00D461B8"/>
    <w:rsid w:val="00DB693C"/>
    <w:rsid w:val="00DF4BD9"/>
    <w:rsid w:val="00E42353"/>
    <w:rsid w:val="00E42B8A"/>
    <w:rsid w:val="00EA5354"/>
    <w:rsid w:val="00EB1839"/>
    <w:rsid w:val="00EB5968"/>
    <w:rsid w:val="00EE5193"/>
    <w:rsid w:val="00F1591B"/>
    <w:rsid w:val="00F332BB"/>
    <w:rsid w:val="00F6153E"/>
    <w:rsid w:val="00F8665D"/>
    <w:rsid w:val="00F91871"/>
    <w:rsid w:val="00FA04DB"/>
    <w:rsid w:val="00FA4858"/>
    <w:rsid w:val="00FC1F5C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5288"/>
  <w15:chartTrackingRefBased/>
  <w15:docId w15:val="{73867BFF-84AC-4CA7-9770-1F3ACCE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3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42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0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11E4-94FB-4486-8A94-E21DE245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Батищева Наталья Сергеевна</cp:lastModifiedBy>
  <cp:revision>4</cp:revision>
  <cp:lastPrinted>2022-11-16T11:28:00Z</cp:lastPrinted>
  <dcterms:created xsi:type="dcterms:W3CDTF">2023-11-15T11:24:00Z</dcterms:created>
  <dcterms:modified xsi:type="dcterms:W3CDTF">2023-11-15T11:26:00Z</dcterms:modified>
</cp:coreProperties>
</file>