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F2" w:rsidRDefault="00746CF2" w:rsidP="00746CF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СОВЕТ ДЕПУТАТОВ </w:t>
      </w:r>
    </w:p>
    <w:p w:rsidR="00746CF2" w:rsidRDefault="00746CF2" w:rsidP="00746CF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746CF2" w:rsidRDefault="00746CF2" w:rsidP="00746CF2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ТИХВИНСКОЕ  ГОРОДСКОЕ</w:t>
      </w:r>
      <w:proofErr w:type="gramEnd"/>
      <w:r>
        <w:rPr>
          <w:b/>
          <w:bCs/>
          <w:color w:val="000000"/>
        </w:rPr>
        <w:t xml:space="preserve">  ПОСЕЛЕНИЕ</w:t>
      </w:r>
    </w:p>
    <w:p w:rsidR="00746CF2" w:rsidRDefault="00746CF2" w:rsidP="00746CF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МУНИЦИПАЛЬНОГО РАЙОНА </w:t>
      </w:r>
    </w:p>
    <w:p w:rsidR="00746CF2" w:rsidRDefault="00746CF2" w:rsidP="00746CF2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746CF2" w:rsidRDefault="00746CF2" w:rsidP="00746CF2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ТИХВИНСКОГО ГОРОДСКОГО ПОСЕЛЕНИЯ)</w:t>
      </w:r>
    </w:p>
    <w:p w:rsidR="00746CF2" w:rsidRDefault="00746CF2" w:rsidP="00746C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РЕШЕНИЕ 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21 октября 2020 г.       02-69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 № _______</w:t>
      </w:r>
    </w:p>
    <w:p w:rsidR="00746CF2" w:rsidRDefault="00746CF2" w:rsidP="00746CF2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746CF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F2" w:rsidRDefault="00746C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установлении земельного налога </w:t>
            </w:r>
          </w:p>
        </w:tc>
      </w:tr>
      <w:tr w:rsidR="00746CF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F2" w:rsidRDefault="00746C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22, 2800 ОБ </w:t>
            </w:r>
          </w:p>
        </w:tc>
      </w:tr>
    </w:tbl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 и Уставом муниципального образования Тихвинское городское поселение Тихвинского муниципального района Ленинградской области, совет депутатов Тихвинского городского поселения 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РЕШИЛ: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Установить на территории муниципального образования Тихвинское городское поселение Тихвинского муниципального района Ленинградской области земельный налог в соответствии с главой 31 Налогового кодекса Российской Федерации. 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2. Установить налоговые ставки в следующих размерах: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2.1. 0,3 процента от кадастровой стоимости земельного участка в отношении земельных участков: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занятых  и</w:t>
      </w:r>
      <w:proofErr w:type="gramEnd"/>
      <w:r>
        <w:rPr>
          <w:color w:val="000000"/>
        </w:rPr>
        <w:t xml:space="preserve">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ограниченных в обороте в соответствии </w:t>
      </w:r>
      <w:proofErr w:type="gramStart"/>
      <w:r>
        <w:rPr>
          <w:color w:val="000000"/>
        </w:rPr>
        <w:t>с  Российской</w:t>
      </w:r>
      <w:proofErr w:type="gramEnd"/>
      <w:r>
        <w:rPr>
          <w:color w:val="000000"/>
        </w:rPr>
        <w:t xml:space="preserve"> Федерации, предоставленных для обеспечения обороны, безопасности и таможенных нужд;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2.2.  0,2 процента от кадастровой стоимости земельного участка в отношении земельных участков: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не используемых в предпринимательской деятельности, приобретенных (предоставленных) для </w:t>
      </w:r>
      <w:proofErr w:type="gramStart"/>
      <w:r>
        <w:rPr>
          <w:color w:val="000000"/>
        </w:rPr>
        <w:t>ведения ,</w:t>
      </w:r>
      <w:proofErr w:type="gramEnd"/>
      <w:r>
        <w:rPr>
          <w:color w:val="000000"/>
        </w:rPr>
        <w:t xml:space="preserve"> садоводства или огородничества, а также земельных участков общего назначения, </w:t>
      </w:r>
      <w:r>
        <w:rPr>
          <w:color w:val="000000"/>
        </w:rPr>
        <w:lastRenderedPageBreak/>
        <w:t>предусмотренных Федеральным 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2.3. 1,5 процента от кадастровой стоимости земельного участка в отношении прочих земельных участков.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3. 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Признать отчетными периодами для налогоплательщиков - организаций первый квартал, второй квартал и третий квартал календарного года. 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5.  Налогоплательщики - организации уплачивают земельный налог и авансовые платежи в сроки, установленные статьей 397 Налогового кодекса Российской Федерации.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6. Налогоплательщики - физические лица уплачивают земельный налог в сроки, установленные статьей 397 Налогового кодекса Российской Федерации.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7. Считать утратившими силу с 1 января 2021 года решения совета депутатов Тихвинского городского поселения: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от 19 октября 2016 года № 02-162</w:t>
      </w:r>
      <w:r>
        <w:rPr>
          <w:color w:val="000000"/>
        </w:rPr>
        <w:t xml:space="preserve"> «Об установлении земельного налога»;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от 21 августа 2019 года №02-313</w:t>
      </w:r>
      <w:r>
        <w:rPr>
          <w:color w:val="000000"/>
        </w:rPr>
        <w:t xml:space="preserve"> «О внесении изменений в решение совета депутатов Тихвинского городского поселения от 19 октября 2016 года № 02-162 «Об установлении земельного налога»»;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от 18 декабря 2019 года №02-28</w:t>
      </w:r>
      <w:r>
        <w:rPr>
          <w:color w:val="000000"/>
        </w:rPr>
        <w:t xml:space="preserve"> «О внесении изменений и дополнений в решение совета депутатов Тихвинского городского поселения от 19 октября 2016 года № 02-162 «Об установлении земельного налога».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8. Настоящее решение опубликовать в газете «Трудовая слава».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9. Настоящее решение вступает в силу с 1 января 2021 года, но не ранее чем по истечении одного месяца со дня его официального опубликования в газете «Трудовая слава» и не ранее первого числа очередного налогового периода по данному налогу.</w:t>
      </w:r>
    </w:p>
    <w:p w:rsidR="00746CF2" w:rsidRDefault="00746CF2" w:rsidP="00746CF2">
      <w:pPr>
        <w:ind w:firstLine="225"/>
        <w:jc w:val="both"/>
        <w:rPr>
          <w:color w:val="000000"/>
        </w:rPr>
      </w:pPr>
    </w:p>
    <w:p w:rsidR="00746CF2" w:rsidRDefault="00746CF2" w:rsidP="00746CF2">
      <w:pPr>
        <w:ind w:firstLine="225"/>
        <w:jc w:val="both"/>
        <w:rPr>
          <w:color w:val="000000"/>
        </w:rPr>
      </w:pP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Тихвинское городское поселение 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746CF2" w:rsidRDefault="00746CF2" w:rsidP="00746CF2">
      <w:pPr>
        <w:ind w:firstLine="225"/>
        <w:jc w:val="both"/>
        <w:rPr>
          <w:color w:val="000000"/>
        </w:rPr>
      </w:pPr>
      <w:r>
        <w:rPr>
          <w:color w:val="000000"/>
        </w:rPr>
        <w:t>Ленинградской области                                                                   А.В. Лазаревич</w:t>
      </w:r>
    </w:p>
    <w:p w:rsidR="00746CF2" w:rsidRDefault="00746CF2" w:rsidP="00746CF2">
      <w:pPr>
        <w:ind w:firstLine="225"/>
        <w:jc w:val="both"/>
        <w:rPr>
          <w:color w:val="000000"/>
        </w:rPr>
      </w:pPr>
    </w:p>
    <w:p w:rsidR="001A74C7" w:rsidRDefault="00746CF2" w:rsidP="00746CF2">
      <w:pPr>
        <w:ind w:firstLine="225"/>
        <w:jc w:val="both"/>
      </w:pPr>
      <w:r>
        <w:rPr>
          <w:color w:val="000000"/>
        </w:rPr>
        <w:t>Плесцова Альбина Михайловна,</w:t>
      </w:r>
      <w:r>
        <w:rPr>
          <w:color w:val="000000"/>
        </w:rPr>
        <w:t xml:space="preserve"> </w:t>
      </w:r>
      <w:r>
        <w:rPr>
          <w:color w:val="000000"/>
        </w:rPr>
        <w:t>76-640</w:t>
      </w:r>
      <w:bookmarkStart w:id="0" w:name="_GoBack"/>
      <w:bookmarkEnd w:id="0"/>
    </w:p>
    <w:sectPr w:rsidR="001A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F2"/>
    <w:rsid w:val="001A74C7"/>
    <w:rsid w:val="007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66C4"/>
  <w15:chartTrackingRefBased/>
  <w15:docId w15:val="{08CA1DD7-89B5-467A-A94E-25DEF50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6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Плесцова Альбина Михайловна</dc:creator>
  <cp:keywords/>
  <dc:description/>
  <cp:lastModifiedBy>Плесцова Альбина Михайловна</cp:lastModifiedBy>
  <cp:revision>1</cp:revision>
  <dcterms:created xsi:type="dcterms:W3CDTF">2021-02-26T06:41:00Z</dcterms:created>
  <dcterms:modified xsi:type="dcterms:W3CDTF">2021-02-26T06:43:00Z</dcterms:modified>
</cp:coreProperties>
</file>