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0DCB8" w14:textId="77777777" w:rsidR="00D45004" w:rsidRDefault="00D45004" w:rsidP="00D45004">
      <w:pPr>
        <w:pStyle w:val="Heading"/>
        <w:jc w:val="center"/>
        <w:rPr>
          <w:color w:val="000000"/>
        </w:rPr>
      </w:pPr>
      <w:r>
        <w:rPr>
          <w:vanish/>
          <w:color w:val="000000"/>
        </w:rPr>
        <w:t>#G0</w:t>
      </w:r>
    </w:p>
    <w:p w14:paraId="5DD038C3" w14:textId="77777777" w:rsidR="00D45004" w:rsidRDefault="00D45004" w:rsidP="00D45004">
      <w:pPr>
        <w:pStyle w:val="Heading"/>
        <w:jc w:val="center"/>
        <w:rPr>
          <w:color w:val="000000"/>
        </w:rPr>
      </w:pPr>
    </w:p>
    <w:p w14:paraId="181E7A57" w14:textId="77777777" w:rsidR="00D45004" w:rsidRDefault="00D45004" w:rsidP="00D45004">
      <w:pPr>
        <w:pStyle w:val="Heading"/>
        <w:jc w:val="center"/>
        <w:rPr>
          <w:color w:val="000000"/>
        </w:rPr>
      </w:pPr>
    </w:p>
    <w:p w14:paraId="64482BDA" w14:textId="77777777" w:rsidR="00D45004" w:rsidRDefault="00D45004" w:rsidP="00D45004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АДМИНИСТРАЦИЯ  МУНИЦИПАЛЬНОГО  ОБРАЗОВАНИЯ </w:t>
      </w:r>
    </w:p>
    <w:p w14:paraId="3FC738A4" w14:textId="77777777" w:rsidR="00D45004" w:rsidRDefault="00D45004" w:rsidP="00D4500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ТИХВИНСКИЙ  МУНИЦИПАЛЬНЫЙ  РАЙОН </w:t>
      </w:r>
    </w:p>
    <w:p w14:paraId="58D4BB60" w14:textId="77777777" w:rsidR="00D45004" w:rsidRDefault="00D45004" w:rsidP="00D4500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14:paraId="74253CDF" w14:textId="77777777" w:rsidR="00D45004" w:rsidRDefault="00D45004" w:rsidP="00D45004">
      <w:pPr>
        <w:jc w:val="center"/>
        <w:rPr>
          <w:color w:val="000000"/>
        </w:rPr>
      </w:pPr>
      <w:r>
        <w:rPr>
          <w:b/>
          <w:bCs/>
          <w:color w:val="000000"/>
        </w:rPr>
        <w:t>(АДМИНИСТРАЦИЯ  ТИХВИНСКОГО  РАЙОНА)</w:t>
      </w:r>
    </w:p>
    <w:p w14:paraId="539D1F89" w14:textId="77777777" w:rsidR="00D45004" w:rsidRDefault="00D45004" w:rsidP="00D45004">
      <w:pPr>
        <w:jc w:val="center"/>
        <w:rPr>
          <w:color w:val="000000"/>
        </w:rPr>
      </w:pPr>
    </w:p>
    <w:p w14:paraId="4DCFB398" w14:textId="77777777" w:rsidR="00D45004" w:rsidRDefault="00D45004" w:rsidP="00D45004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14:paraId="3429AC7B" w14:textId="77777777" w:rsidR="00D45004" w:rsidRDefault="00D45004" w:rsidP="00D45004">
      <w:pPr>
        <w:jc w:val="center"/>
        <w:rPr>
          <w:color w:val="000000"/>
        </w:rPr>
      </w:pPr>
    </w:p>
    <w:p w14:paraId="3DCAB17E" w14:textId="77777777" w:rsidR="00D45004" w:rsidRDefault="00D45004" w:rsidP="00D45004">
      <w:pPr>
        <w:jc w:val="center"/>
        <w:rPr>
          <w:color w:val="000000"/>
        </w:rPr>
      </w:pPr>
    </w:p>
    <w:p w14:paraId="2407FB34" w14:textId="77777777" w:rsidR="00D45004" w:rsidRDefault="00D45004" w:rsidP="00D45004">
      <w:pPr>
        <w:jc w:val="both"/>
        <w:rPr>
          <w:color w:val="000000"/>
        </w:rPr>
      </w:pPr>
    </w:p>
    <w:p w14:paraId="613CB7DB" w14:textId="77777777" w:rsidR="00D45004" w:rsidRDefault="00D45004" w:rsidP="00D45004">
      <w:pPr>
        <w:jc w:val="both"/>
        <w:rPr>
          <w:color w:val="000000"/>
        </w:rPr>
      </w:pPr>
    </w:p>
    <w:p w14:paraId="71662EB6" w14:textId="77777777" w:rsidR="00D45004" w:rsidRDefault="00D45004" w:rsidP="00D45004">
      <w:pPr>
        <w:jc w:val="both"/>
        <w:rPr>
          <w:color w:val="000000"/>
        </w:rPr>
      </w:pPr>
    </w:p>
    <w:p w14:paraId="781AFA5E" w14:textId="77777777" w:rsidR="00D45004" w:rsidRDefault="00D45004" w:rsidP="00D45004">
      <w:pPr>
        <w:ind w:firstLine="225"/>
        <w:jc w:val="both"/>
        <w:rPr>
          <w:color w:val="000000"/>
        </w:rPr>
      </w:pPr>
      <w:r>
        <w:rPr>
          <w:color w:val="000000"/>
        </w:rPr>
        <w:t>13 февраля 2024 г.     01-294-а</w:t>
      </w:r>
    </w:p>
    <w:p w14:paraId="3E03EAE6" w14:textId="77777777" w:rsidR="00D45004" w:rsidRDefault="00D45004" w:rsidP="00D45004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от __________________________ № _________</w:t>
      </w:r>
    </w:p>
    <w:p w14:paraId="3757520C" w14:textId="77777777" w:rsidR="00D45004" w:rsidRDefault="00D45004" w:rsidP="00D45004">
      <w:pPr>
        <w:ind w:firstLine="225"/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D45004" w14:paraId="325E2625" w14:textId="77777777">
        <w:trPr>
          <w:hidden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5DB1" w14:textId="77777777" w:rsidR="00D45004" w:rsidRDefault="00D45004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Об утверждении Порядка проведения антикоррупционного мониторинга в администрации муниципального образования Тихвинский муниципальный район Ленинградской области   </w:t>
            </w:r>
          </w:p>
        </w:tc>
      </w:tr>
      <w:tr w:rsidR="00D45004" w14:paraId="10FDE284" w14:textId="77777777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20EC" w14:textId="77777777" w:rsidR="00D45004" w:rsidRDefault="00D450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21.1000 ДО </w:t>
            </w:r>
          </w:p>
        </w:tc>
      </w:tr>
    </w:tbl>
    <w:p w14:paraId="76E7A131" w14:textId="77777777" w:rsidR="00D45004" w:rsidRDefault="00D45004" w:rsidP="00D45004">
      <w:pPr>
        <w:ind w:firstLine="225"/>
        <w:jc w:val="both"/>
        <w:rPr>
          <w:color w:val="000000"/>
        </w:rPr>
      </w:pPr>
    </w:p>
    <w:p w14:paraId="2F1FBA54" w14:textId="77777777" w:rsidR="00D45004" w:rsidRDefault="00D45004" w:rsidP="00D45004">
      <w:pPr>
        <w:ind w:firstLine="225"/>
        <w:jc w:val="both"/>
        <w:rPr>
          <w:color w:val="000000"/>
        </w:rPr>
      </w:pPr>
    </w:p>
    <w:p w14:paraId="6F3C0726" w14:textId="77777777" w:rsidR="00D45004" w:rsidRDefault="00D45004" w:rsidP="00D45004">
      <w:pPr>
        <w:ind w:firstLine="225"/>
        <w:jc w:val="both"/>
        <w:rPr>
          <w:color w:val="000000"/>
        </w:rPr>
      </w:pPr>
      <w:r>
        <w:rPr>
          <w:color w:val="000000"/>
        </w:rPr>
        <w:t>В соответствии с Федеральным законом от 25 декабря 2008 года          № 273-ФЗ «О противодействии коррупции», Областным законом Ленинградской области от 17 июня 2011 года № 44-ОЗ  «О противодействии коррупции в Ленинградской области»,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Тихвинский муниципальный район Ленинградской области   администрация Тихвинского района ПОСТАНОВЛЯЕТ:</w:t>
      </w:r>
    </w:p>
    <w:p w14:paraId="6CEB2674" w14:textId="77777777" w:rsidR="00D45004" w:rsidRDefault="00D45004" w:rsidP="00D45004">
      <w:pPr>
        <w:ind w:firstLine="225"/>
        <w:jc w:val="both"/>
        <w:rPr>
          <w:color w:val="000000"/>
        </w:rPr>
      </w:pPr>
      <w:r>
        <w:rPr>
          <w:color w:val="000000"/>
        </w:rPr>
        <w:t>1.      Утвердить Порядок проведения антикоррупционного мониторинга в администрации  Тихвинского  района (приложение).</w:t>
      </w:r>
    </w:p>
    <w:p w14:paraId="142F0E7A" w14:textId="77777777" w:rsidR="00D45004" w:rsidRDefault="00D45004" w:rsidP="00D45004">
      <w:pPr>
        <w:ind w:firstLine="225"/>
        <w:jc w:val="both"/>
        <w:rPr>
          <w:color w:val="000000"/>
        </w:rPr>
      </w:pPr>
      <w:r>
        <w:rPr>
          <w:color w:val="000000"/>
        </w:rPr>
        <w:t>2. Контроль за исполнением постановления возложить на заместителя главы администрации по безопасности.</w:t>
      </w:r>
    </w:p>
    <w:p w14:paraId="6C4B2C2B" w14:textId="77777777" w:rsidR="00D45004" w:rsidRDefault="00D45004" w:rsidP="00D45004">
      <w:pPr>
        <w:rPr>
          <w:color w:val="000000"/>
        </w:rPr>
      </w:pPr>
    </w:p>
    <w:p w14:paraId="1AEA6343" w14:textId="77777777" w:rsidR="00D45004" w:rsidRDefault="00D45004" w:rsidP="00D45004">
      <w:pPr>
        <w:rPr>
          <w:color w:val="000000"/>
        </w:rPr>
      </w:pPr>
    </w:p>
    <w:p w14:paraId="57F7B431" w14:textId="77777777" w:rsidR="006775DF" w:rsidRDefault="00D45004" w:rsidP="00D45004">
      <w:pPr>
        <w:rPr>
          <w:color w:val="000000"/>
        </w:rPr>
      </w:pPr>
      <w:r>
        <w:rPr>
          <w:color w:val="000000"/>
        </w:rPr>
        <w:t>Глава администрации                                                                    Ю.А. Наумов</w:t>
      </w:r>
    </w:p>
    <w:p w14:paraId="0EBF6E02" w14:textId="31745BEF" w:rsidR="00D45004" w:rsidRDefault="00D45004" w:rsidP="006775DF">
      <w:pPr>
        <w:jc w:val="right"/>
        <w:rPr>
          <w:color w:val="000000"/>
        </w:rPr>
      </w:pPr>
      <w:r>
        <w:rPr>
          <w:color w:val="000000"/>
        </w:rPr>
        <w:lastRenderedPageBreak/>
        <w:t>УТВЕРЖДЕН</w:t>
      </w:r>
    </w:p>
    <w:p w14:paraId="60EC0C61" w14:textId="77777777" w:rsidR="00D45004" w:rsidRDefault="00D45004" w:rsidP="006775DF">
      <w:pPr>
        <w:jc w:val="right"/>
        <w:rPr>
          <w:color w:val="000000"/>
        </w:rPr>
      </w:pPr>
      <w:r>
        <w:rPr>
          <w:color w:val="000000"/>
        </w:rPr>
        <w:t xml:space="preserve">постановлением администрации </w:t>
      </w:r>
    </w:p>
    <w:p w14:paraId="5AA3D448" w14:textId="77777777" w:rsidR="00D45004" w:rsidRDefault="00D45004" w:rsidP="006775DF">
      <w:pPr>
        <w:jc w:val="right"/>
        <w:rPr>
          <w:color w:val="000000"/>
        </w:rPr>
      </w:pPr>
      <w:r>
        <w:rPr>
          <w:color w:val="000000"/>
        </w:rPr>
        <w:t xml:space="preserve">Тихвинского района </w:t>
      </w:r>
    </w:p>
    <w:p w14:paraId="5A13AF56" w14:textId="77777777" w:rsidR="00D45004" w:rsidRDefault="00D45004" w:rsidP="006775DF">
      <w:pPr>
        <w:jc w:val="right"/>
        <w:rPr>
          <w:color w:val="000000"/>
        </w:rPr>
      </w:pPr>
      <w:r>
        <w:rPr>
          <w:color w:val="000000"/>
        </w:rPr>
        <w:t>от 13 февраля 2024 года № 01-294-а</w:t>
      </w:r>
    </w:p>
    <w:p w14:paraId="403A66A3" w14:textId="77777777" w:rsidR="00D45004" w:rsidRDefault="00D45004" w:rsidP="006775DF">
      <w:pPr>
        <w:jc w:val="right"/>
        <w:rPr>
          <w:color w:val="000000"/>
        </w:rPr>
      </w:pPr>
      <w:r>
        <w:rPr>
          <w:color w:val="000000"/>
        </w:rPr>
        <w:t>(приложение)</w:t>
      </w:r>
    </w:p>
    <w:p w14:paraId="1B804060" w14:textId="77777777" w:rsidR="00D45004" w:rsidRDefault="00D45004" w:rsidP="00D45004">
      <w:pPr>
        <w:rPr>
          <w:color w:val="000000"/>
        </w:rPr>
      </w:pPr>
    </w:p>
    <w:p w14:paraId="22326F74" w14:textId="77777777" w:rsidR="00D45004" w:rsidRDefault="00D45004" w:rsidP="00D4500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</w:t>
      </w:r>
    </w:p>
    <w:p w14:paraId="03EA810C" w14:textId="77777777" w:rsidR="00D45004" w:rsidRDefault="00D45004" w:rsidP="00D45004">
      <w:pPr>
        <w:jc w:val="center"/>
        <w:rPr>
          <w:color w:val="000000"/>
        </w:rPr>
      </w:pPr>
      <w:r>
        <w:rPr>
          <w:b/>
          <w:bCs/>
          <w:color w:val="000000"/>
        </w:rPr>
        <w:t>проведения антикоррупционного мониторинга в администрации</w:t>
      </w:r>
      <w:r>
        <w:rPr>
          <w:color w:val="000000"/>
        </w:rPr>
        <w:t xml:space="preserve"> </w:t>
      </w:r>
    </w:p>
    <w:p w14:paraId="56655CE9" w14:textId="77777777" w:rsidR="00D45004" w:rsidRDefault="00D45004" w:rsidP="00D4500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 Тихвинский муниципальный район</w:t>
      </w:r>
    </w:p>
    <w:p w14:paraId="09AA2F4A" w14:textId="77777777" w:rsidR="00D45004" w:rsidRDefault="00D45004" w:rsidP="00D45004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14:paraId="60E4D8C9" w14:textId="77777777" w:rsidR="00D45004" w:rsidRDefault="00D45004" w:rsidP="00D45004">
      <w:pPr>
        <w:jc w:val="center"/>
        <w:rPr>
          <w:color w:val="000000"/>
        </w:rPr>
      </w:pPr>
    </w:p>
    <w:p w14:paraId="0DD00AC8" w14:textId="54C8A9DF" w:rsidR="00D45004" w:rsidRDefault="00D45004" w:rsidP="006775DF">
      <w:pPr>
        <w:rPr>
          <w:color w:val="000000"/>
        </w:rPr>
      </w:pPr>
      <w:r>
        <w:rPr>
          <w:b/>
          <w:bCs/>
          <w:color w:val="000000"/>
        </w:rPr>
        <w:t>1.</w:t>
      </w:r>
      <w:r>
        <w:rPr>
          <w:color w:val="000000"/>
        </w:rPr>
        <w:t xml:space="preserve">     </w:t>
      </w:r>
      <w:r>
        <w:rPr>
          <w:b/>
          <w:bCs/>
          <w:color w:val="000000"/>
        </w:rPr>
        <w:t>Общие положения</w:t>
      </w:r>
      <w:r>
        <w:rPr>
          <w:color w:val="000000"/>
        </w:rPr>
        <w:t xml:space="preserve"> </w:t>
      </w:r>
    </w:p>
    <w:p w14:paraId="013A5208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1.1.      Настоящий Порядок осуществления антикоррупционного мониторинга в администрации муниципального образования Тихвинский  муниципальный район Ленинградской области (далее - Порядок)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областным законом Ленинградской области от 17 июня 2011 года № 44-ОЗ «О противодействии коррупции в Ленинградской области», Уставом муниципального образования Тихвинский муниципальный район Ленинградской области.</w:t>
      </w:r>
    </w:p>
    <w:p w14:paraId="3569B94D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1.2.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коррупции, коррупциогенных факторов и результативности мер противодействия коррупции.</w:t>
      </w:r>
    </w:p>
    <w:p w14:paraId="33F681E3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1.3.      Результаты антикоррупционного мониторинга являются основой для разработки планов (программ) противодействия коррупции, используются в правотворческой и правоприменительной деятельности.</w:t>
      </w:r>
    </w:p>
    <w:p w14:paraId="12E1A846" w14:textId="77777777" w:rsidR="00D45004" w:rsidRDefault="00D45004" w:rsidP="00D45004">
      <w:pPr>
        <w:jc w:val="both"/>
        <w:rPr>
          <w:color w:val="000000"/>
        </w:rPr>
      </w:pPr>
    </w:p>
    <w:p w14:paraId="2BAE22E4" w14:textId="3129A355" w:rsidR="00D45004" w:rsidRDefault="00D45004" w:rsidP="006775DF">
      <w:pPr>
        <w:rPr>
          <w:color w:val="000000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 xml:space="preserve">     </w:t>
      </w:r>
      <w:r>
        <w:rPr>
          <w:b/>
          <w:bCs/>
          <w:color w:val="000000"/>
        </w:rPr>
        <w:t>Проведение антикоррупционного мониторинга</w:t>
      </w:r>
      <w:r>
        <w:rPr>
          <w:color w:val="000000"/>
        </w:rPr>
        <w:t xml:space="preserve"> </w:t>
      </w:r>
    </w:p>
    <w:p w14:paraId="527D40B2" w14:textId="77777777" w:rsidR="00D45004" w:rsidRDefault="00D45004" w:rsidP="00D45004">
      <w:pPr>
        <w:jc w:val="both"/>
        <w:rPr>
          <w:color w:val="000000"/>
        </w:rPr>
      </w:pPr>
    </w:p>
    <w:p w14:paraId="2A27CB86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2.1.      При проведении антикоррупционного мониторинга осуществляется сбор информации следующего характера:</w:t>
      </w:r>
    </w:p>
    <w:p w14:paraId="53B7ABDF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1)      о состоянии работы по антикоррупционной направленности и организации их исполнения администрацией муниципального образования Тихвинский муниципальный район Ленинградской области (далее - администрация Тихвинского района);</w:t>
      </w:r>
    </w:p>
    <w:p w14:paraId="48495BD5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2)      о состоянии работы по проведению антикоррупционной экспертизы нормативных правовых актов и проектов нормативных правовых актов администрации Тихвинского района;</w:t>
      </w:r>
    </w:p>
    <w:p w14:paraId="4154E1B5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3) о соблюдении квалификационных требований для замещения должностей муниципальной службы;</w:t>
      </w:r>
    </w:p>
    <w:p w14:paraId="7063A2BC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lastRenderedPageBreak/>
        <w:t>4) о соблюдении ограничений и запретов, связанных с прохождением муниципальной службы;</w:t>
      </w:r>
    </w:p>
    <w:p w14:paraId="3966F92A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5) о соблюдении требований к служебному поведению муниципальных служащих;</w:t>
      </w:r>
    </w:p>
    <w:p w14:paraId="3E718544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6)      о соблюдении лицами, замещающими должности муниципальной службы, обязанностей по представлению сведений о доходах, расходах, об имуществе и обязательствах имущественного характера;</w:t>
      </w:r>
    </w:p>
    <w:p w14:paraId="241266B5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7)      о работе комиссии по соблюдению требований к служебному поведению муниципальных служащих и урегулированию конфликта интересов;</w:t>
      </w:r>
    </w:p>
    <w:p w14:paraId="70FB01E5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8) о проведении профессиональной подготовки, переподготовки, повышения квалификации лиц, замещающих должности муниципальной службы;</w:t>
      </w:r>
    </w:p>
    <w:p w14:paraId="6884ADB8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9)      об обеспечении доступа граждан к информации о деятельности органов местного самоуправления;</w:t>
      </w:r>
    </w:p>
    <w:p w14:paraId="45094BAD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10)      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14:paraId="10A911E7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11)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14:paraId="41208D88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12)      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самоуправления;</w:t>
      </w:r>
    </w:p>
    <w:p w14:paraId="18E2603E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13) о реализации мероприятий, направленных на использование современных механизмов предоставления муниципальных услуг;</w:t>
      </w:r>
    </w:p>
    <w:p w14:paraId="3F92E917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14)      о результатах опроса общественного мнения в отношении качества предоставления населению муниципальных услуг администрацией Тихвинского района и наличия (отсутствия) в процедуре оказания муниципальных услуг коррупциогенных факторов (при наличии);</w:t>
      </w:r>
    </w:p>
    <w:p w14:paraId="0204E489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15)      о практике рассмотрения администрацией Тихвинского района обращений граждан и юридических лиц, в том числе содержащих сведения о коррупциогенных правонарушениях;</w:t>
      </w:r>
    </w:p>
    <w:p w14:paraId="10C012B2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16)      о формах и результатах участия граждан в противодействии коррупции;</w:t>
      </w:r>
    </w:p>
    <w:p w14:paraId="3399EF9D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17)      о признаках коррупционных правонарушений, выявленных в администрации Тихвинского района, а также о фактах привлечения к ответственности лиц, замещающих должности муниципальной службы;</w:t>
      </w:r>
    </w:p>
    <w:p w14:paraId="338A2650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18)      об организации и результатах проведения антикоррупционной пропаганды.</w:t>
      </w:r>
    </w:p>
    <w:p w14:paraId="55ECA174" w14:textId="77777777" w:rsidR="00D45004" w:rsidRDefault="00D45004" w:rsidP="00D45004">
      <w:pPr>
        <w:jc w:val="both"/>
        <w:rPr>
          <w:color w:val="000000"/>
        </w:rPr>
      </w:pPr>
    </w:p>
    <w:p w14:paraId="3D128A46" w14:textId="256BCD1F" w:rsidR="00D45004" w:rsidRDefault="00D45004" w:rsidP="006775DF">
      <w:pPr>
        <w:rPr>
          <w:color w:val="000000"/>
        </w:rPr>
      </w:pPr>
      <w:r>
        <w:rPr>
          <w:b/>
          <w:bCs/>
          <w:color w:val="000000"/>
        </w:rPr>
        <w:t>3.</w:t>
      </w:r>
      <w:r>
        <w:rPr>
          <w:color w:val="000000"/>
        </w:rPr>
        <w:t xml:space="preserve">     </w:t>
      </w:r>
      <w:r>
        <w:rPr>
          <w:b/>
          <w:bCs/>
          <w:color w:val="000000"/>
        </w:rPr>
        <w:t>Результаты антикоррупционного мониторинга</w:t>
      </w:r>
      <w:r>
        <w:rPr>
          <w:color w:val="000000"/>
        </w:rPr>
        <w:t xml:space="preserve"> </w:t>
      </w:r>
    </w:p>
    <w:p w14:paraId="0B4F82DD" w14:textId="77777777" w:rsidR="00D45004" w:rsidRDefault="00D45004" w:rsidP="00D45004">
      <w:pPr>
        <w:jc w:val="both"/>
        <w:rPr>
          <w:color w:val="000000"/>
        </w:rPr>
      </w:pPr>
    </w:p>
    <w:p w14:paraId="045C0D30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3.1.      Сбор информации осуществляется секретарем комиссии по  противодействию коррупции в администрации Тихвинского района (далее- уполномоченное лицо).</w:t>
      </w:r>
    </w:p>
    <w:p w14:paraId="5A72A70E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3.2. Секретарь комиссии запрашивает информацию, указанную в пункте 2.1. Порядка у структурных подразделений администрации Тихвинского района.</w:t>
      </w:r>
    </w:p>
    <w:p w14:paraId="7B7F9BE6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lastRenderedPageBreak/>
        <w:t>3.3. Периодом подведения итогов антикоррупционного мониторинга является календарный год. Сбор информации осуществляется секретарем комиссии в срок до 15 числа первого месяца, следующего за отчетным периодом.</w:t>
      </w:r>
    </w:p>
    <w:p w14:paraId="698CC242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3.4. Информация, полученная по вопросам, указанным в пункте 2.1. настоящего Порядка, анализируется, обобщается и оформляется секретарем комиссии в виде заключения не позднее 20 числа первого месяца, следующего за отчетным периодом.</w:t>
      </w:r>
    </w:p>
    <w:p w14:paraId="580559FB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3.5. Заключение должно содержать в себе статистические сведения, оценку распространенности коррупции, достаточности и эффективности предпринимаемых мер по противодействию коррупции в администрации Тихвинского района.</w:t>
      </w:r>
    </w:p>
    <w:p w14:paraId="6059E3A0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3.6. Заключение рассматривается на заседании комиссии по противодействию коррупции в администрации Тихвинского района (далее - комиссия).</w:t>
      </w:r>
    </w:p>
    <w:p w14:paraId="737E4B1C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3.7. После рассмотрения на комиссии заключение представляется главе администрации Тихвинского  района для его утверждения.</w:t>
      </w:r>
    </w:p>
    <w:p w14:paraId="4F147725" w14:textId="77777777" w:rsidR="00D45004" w:rsidRDefault="00D45004" w:rsidP="00D45004">
      <w:pPr>
        <w:jc w:val="both"/>
        <w:rPr>
          <w:color w:val="000000"/>
        </w:rPr>
      </w:pPr>
      <w:r>
        <w:rPr>
          <w:color w:val="000000"/>
        </w:rPr>
        <w:t>3.8. Заключение о результатах проведения антикоррупционного мониторинга мероприятий по противодействию коррупции в администрации Тихвинского района, утвержденное главой администрации Тихвинского района, размещается на официальном сайте  Тихвинского района.</w:t>
      </w:r>
    </w:p>
    <w:p w14:paraId="5F2B9796" w14:textId="77777777" w:rsidR="00916049" w:rsidRDefault="00D45004" w:rsidP="00D45004">
      <w:r>
        <w:rPr>
          <w:color w:val="000000"/>
        </w:rPr>
        <w:t>________________</w:t>
      </w:r>
    </w:p>
    <w:sectPr w:rsidR="0091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04"/>
    <w:rsid w:val="003E6758"/>
    <w:rsid w:val="006775DF"/>
    <w:rsid w:val="00916049"/>
    <w:rsid w:val="00D4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457C"/>
  <w15:chartTrackingRefBased/>
  <w15:docId w15:val="{0831E58E-BA7C-45F8-AF89-707D151E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4500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Бурушкова Людмила Юрьевна</dc:creator>
  <cp:keywords/>
  <dc:description/>
  <cp:lastModifiedBy>Савицкая Светлана Викторовна</cp:lastModifiedBy>
  <cp:revision>3</cp:revision>
  <dcterms:created xsi:type="dcterms:W3CDTF">2024-12-25T07:13:00Z</dcterms:created>
  <dcterms:modified xsi:type="dcterms:W3CDTF">2024-12-25T08:21:00Z</dcterms:modified>
</cp:coreProperties>
</file>