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4F47" w14:textId="77777777" w:rsidR="00EC6353" w:rsidRPr="0071200A" w:rsidRDefault="00EC6353" w:rsidP="00EC63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6682C">
        <w:rPr>
          <w:rFonts w:ascii="Times New Roman" w:hAnsi="Times New Roman" w:cs="Times New Roman"/>
          <w:b/>
          <w:sz w:val="36"/>
          <w:szCs w:val="36"/>
          <w:u w:val="single"/>
        </w:rPr>
        <w:t>УВАЖАЕМЫЙ АБОНЕНТ!</w:t>
      </w:r>
    </w:p>
    <w:p w14:paraId="3E2B56EC" w14:textId="77777777" w:rsidR="00EC6353" w:rsidRPr="001D4B2E" w:rsidRDefault="002D4DEB" w:rsidP="00EC635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4B2E">
        <w:rPr>
          <w:rFonts w:ascii="Times New Roman" w:hAnsi="Times New Roman" w:cs="Times New Roman"/>
          <w:sz w:val="32"/>
          <w:szCs w:val="32"/>
        </w:rPr>
        <w:t xml:space="preserve">Доводим до Вашего сведения, что неисправность газового оборудования может привести к утечке газа с трагическими последствиями.  За последние годы, количество чрезвычайных ситуаций, связанных с потреблением газа увеличилось в разы. </w:t>
      </w:r>
    </w:p>
    <w:p w14:paraId="1FB26671" w14:textId="77777777" w:rsidR="002D4DEB" w:rsidRPr="001D4B2E" w:rsidRDefault="00635780" w:rsidP="00635780">
      <w:pPr>
        <w:ind w:firstLine="708"/>
        <w:jc w:val="both"/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</w:pPr>
      <w:r w:rsidRPr="001D4B2E">
        <w:rPr>
          <w:rFonts w:ascii="Times New Roman" w:hAnsi="Times New Roman" w:cs="Times New Roman"/>
          <w:sz w:val="32"/>
          <w:szCs w:val="32"/>
        </w:rPr>
        <w:t>Учитывая вышеизложенное</w:t>
      </w:r>
      <w:r w:rsidR="002D4DEB" w:rsidRPr="001D4B2E">
        <w:rPr>
          <w:rFonts w:ascii="Times New Roman" w:hAnsi="Times New Roman" w:cs="Times New Roman"/>
          <w:sz w:val="32"/>
          <w:szCs w:val="32"/>
        </w:rPr>
        <w:t xml:space="preserve">, обращаем Ваше внимание, что согласно </w:t>
      </w:r>
      <w:r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п</w:t>
      </w:r>
      <w:r w:rsidR="00EC6353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остановлен</w:t>
      </w:r>
      <w:r w:rsidR="002D4DEB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и</w:t>
      </w:r>
      <w:r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я</w:t>
      </w:r>
      <w:r w:rsidR="002D4DEB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Правительства РФ от 21.07.2008 </w:t>
      </w:r>
      <w:r w:rsidR="0071200A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№</w:t>
      </w:r>
      <w:r w:rsidR="002D4DEB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549</w:t>
      </w:r>
      <w:r w:rsidR="003058FD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="0071200A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и постановления</w:t>
      </w:r>
      <w:r w:rsidR="003058FD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Правительства РФ от 14.05.2013 </w:t>
      </w:r>
      <w:r w:rsidR="0071200A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№</w:t>
      </w:r>
      <w:r w:rsidR="003058FD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410</w:t>
      </w:r>
      <w:r w:rsidR="00607108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(далее – Правила 410</w:t>
      </w:r>
      <w:r w:rsidR="0071200A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),</w:t>
      </w:r>
      <w:r w:rsidR="003058FD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</w:t>
      </w:r>
      <w:r w:rsidR="003058FD"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 xml:space="preserve">каждый собственник или наниматель </w:t>
      </w:r>
      <w:r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>жилого помещения (</w:t>
      </w:r>
      <w:r w:rsidR="003058FD"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>квартиры</w:t>
      </w:r>
      <w:r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>)</w:t>
      </w:r>
      <w:r w:rsidR="003058FD"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 xml:space="preserve"> обязан заключить договор о техническом обслуживании и ремонте внутриквартирного газового оборудования</w:t>
      </w:r>
      <w:r w:rsidR="00D31C45"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 xml:space="preserve"> со специализированной организацией</w:t>
      </w:r>
      <w:r w:rsidR="003058FD" w:rsidRPr="001D4B2E">
        <w:rPr>
          <w:rFonts w:ascii="Times New Roman" w:eastAsia="Times New Roman" w:hAnsi="Times New Roman" w:cs="Times New Roman"/>
          <w:b/>
          <w:color w:val="242424"/>
          <w:sz w:val="32"/>
          <w:szCs w:val="32"/>
          <w:u w:val="single"/>
          <w:lang w:eastAsia="ru-RU"/>
        </w:rPr>
        <w:t>.</w:t>
      </w:r>
    </w:p>
    <w:p w14:paraId="1A10B433" w14:textId="77777777" w:rsidR="003058FD" w:rsidRPr="001D4B2E" w:rsidRDefault="003058FD" w:rsidP="00EC635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Абонентам, не заключившим такой договор, подача газ</w:t>
      </w:r>
      <w:r w:rsidR="00B6682C"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а</w:t>
      </w:r>
      <w:r w:rsidRPr="001D4B2E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 xml:space="preserve">  может быть прекращена, согласно подп. б) п. 80 Правил 410</w:t>
      </w:r>
    </w:p>
    <w:p w14:paraId="0DDDD662" w14:textId="77777777" w:rsidR="00BD5070" w:rsidRPr="001D4B2E" w:rsidRDefault="002D4DEB" w:rsidP="00B017E4">
      <w:pPr>
        <w:jc w:val="center"/>
        <w:rPr>
          <w:rFonts w:ascii="Times New Roman" w:hAnsi="Times New Roman" w:cs="Times New Roman"/>
          <w:sz w:val="32"/>
          <w:szCs w:val="32"/>
        </w:rPr>
      </w:pPr>
      <w:r w:rsidRPr="001D4B2E">
        <w:rPr>
          <w:rFonts w:ascii="Times New Roman" w:hAnsi="Times New Roman" w:cs="Times New Roman"/>
          <w:sz w:val="32"/>
          <w:szCs w:val="32"/>
        </w:rPr>
        <w:t>ДОГОВОР НА ТЕХНИЧЕСКОЕ ОБСЛУЖИВАНИЕ ГАЗОВОГО ОБОРУДОВАНИЯ – ГАРАНТИЯ БЕЗОПАСНОСТИ!</w:t>
      </w:r>
    </w:p>
    <w:p w14:paraId="12761684" w14:textId="77777777" w:rsidR="001D4B2E" w:rsidRPr="001D4B2E" w:rsidRDefault="001D4B2E" w:rsidP="001D4B2E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4B2E">
        <w:rPr>
          <w:rFonts w:ascii="Times New Roman" w:hAnsi="Times New Roman" w:cs="Times New Roman"/>
          <w:sz w:val="32"/>
          <w:szCs w:val="32"/>
        </w:rPr>
        <w:t>Так же в целях обеспечения безопасности потребителей газа специалисты АО «Газпром газораспределение Ленинградская область» обращают внимание</w:t>
      </w:r>
    </w:p>
    <w:p w14:paraId="574A802C" w14:textId="77777777" w:rsidR="001D4B2E" w:rsidRDefault="001D4B2E" w:rsidP="001D4B2E">
      <w:pPr>
        <w:pStyle w:val="a5"/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4B2E">
        <w:rPr>
          <w:rFonts w:ascii="Times New Roman" w:hAnsi="Times New Roman" w:cs="Times New Roman"/>
          <w:sz w:val="32"/>
          <w:szCs w:val="32"/>
        </w:rPr>
        <w:t xml:space="preserve"> </w:t>
      </w:r>
      <w:r w:rsidRPr="001D4B2E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F4699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необходимое </w:t>
      </w:r>
      <w:r w:rsidRPr="001D4B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ежегодное прохождение технического обслуживания внутриквартирного газового оборудования.</w:t>
      </w:r>
    </w:p>
    <w:p w14:paraId="6023F6FE" w14:textId="77777777" w:rsidR="001D4B2E" w:rsidRPr="001D4B2E" w:rsidRDefault="001D4B2E" w:rsidP="001D4B2E">
      <w:pPr>
        <w:pStyle w:val="a5"/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EC75466" w14:textId="77777777" w:rsidR="00B017E4" w:rsidRPr="001D4B2E" w:rsidRDefault="00B017E4" w:rsidP="00B017E4">
      <w:pPr>
        <w:pStyle w:val="a4"/>
        <w:tabs>
          <w:tab w:val="left" w:pos="993"/>
        </w:tabs>
        <w:ind w:left="0" w:firstLine="696"/>
        <w:jc w:val="both"/>
        <w:rPr>
          <w:sz w:val="32"/>
          <w:szCs w:val="32"/>
        </w:rPr>
      </w:pPr>
      <w:r w:rsidRPr="001D4B2E">
        <w:rPr>
          <w:sz w:val="32"/>
          <w:szCs w:val="32"/>
        </w:rPr>
        <w:t>Подробную информацию о порядке заключения и исполнения договора можно получить по телефону</w:t>
      </w:r>
    </w:p>
    <w:p w14:paraId="1FFDBD00" w14:textId="77777777" w:rsidR="00B017E4" w:rsidRPr="001D4B2E" w:rsidRDefault="00B017E4" w:rsidP="00B017E4">
      <w:pPr>
        <w:pStyle w:val="a4"/>
        <w:tabs>
          <w:tab w:val="left" w:pos="993"/>
        </w:tabs>
        <w:ind w:left="0" w:firstLine="696"/>
        <w:jc w:val="center"/>
        <w:rPr>
          <w:sz w:val="32"/>
          <w:szCs w:val="32"/>
          <w:u w:val="single"/>
        </w:rPr>
      </w:pPr>
      <w:r w:rsidRPr="001D4B2E">
        <w:rPr>
          <w:b/>
          <w:sz w:val="32"/>
          <w:szCs w:val="32"/>
          <w:u w:val="single"/>
        </w:rPr>
        <w:t>76-181</w:t>
      </w:r>
      <w:r w:rsidRPr="001D4B2E">
        <w:rPr>
          <w:sz w:val="32"/>
          <w:szCs w:val="32"/>
          <w:u w:val="single"/>
        </w:rPr>
        <w:t xml:space="preserve"> или  </w:t>
      </w:r>
      <w:r w:rsidRPr="001D4B2E">
        <w:rPr>
          <w:b/>
          <w:sz w:val="32"/>
          <w:szCs w:val="32"/>
          <w:u w:val="single"/>
        </w:rPr>
        <w:t>73-815</w:t>
      </w:r>
    </w:p>
    <w:p w14:paraId="64486AB6" w14:textId="77777777" w:rsidR="00B017E4" w:rsidRPr="001D4B2E" w:rsidRDefault="00B017E4" w:rsidP="00B017E4">
      <w:pPr>
        <w:pStyle w:val="a4"/>
        <w:tabs>
          <w:tab w:val="left" w:pos="993"/>
        </w:tabs>
        <w:ind w:left="0" w:firstLine="696"/>
        <w:jc w:val="both"/>
        <w:rPr>
          <w:sz w:val="32"/>
          <w:szCs w:val="32"/>
        </w:rPr>
      </w:pPr>
      <w:r w:rsidRPr="001D4B2E">
        <w:rPr>
          <w:sz w:val="32"/>
          <w:szCs w:val="32"/>
        </w:rPr>
        <w:t xml:space="preserve">В случае Вашего согласия на заключения договора с АО «Газпром газораспределение Ленинградская область», просим Вас обратиться в АО «Газпром газораспределение Ленинградская область» по адресу: </w:t>
      </w:r>
    </w:p>
    <w:p w14:paraId="4932AD6C" w14:textId="77777777" w:rsidR="00B017E4" w:rsidRDefault="00B017E4" w:rsidP="00B017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4B2E">
        <w:rPr>
          <w:rFonts w:ascii="Times New Roman" w:hAnsi="Times New Roman" w:cs="Times New Roman"/>
          <w:b/>
          <w:sz w:val="32"/>
          <w:szCs w:val="32"/>
          <w:u w:val="single"/>
        </w:rPr>
        <w:t>г. Тихвин, 2 микрорайон</w:t>
      </w:r>
    </w:p>
    <w:p w14:paraId="3833D1E4" w14:textId="77777777" w:rsidR="0071200A" w:rsidRDefault="0071200A" w:rsidP="0071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07E082" w14:textId="77777777" w:rsidR="0071200A" w:rsidRPr="0071200A" w:rsidRDefault="0071200A" w:rsidP="0071200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1200A">
        <w:rPr>
          <w:rFonts w:ascii="Times New Roman" w:hAnsi="Times New Roman" w:cs="Times New Roman"/>
          <w:i/>
          <w:sz w:val="32"/>
          <w:szCs w:val="32"/>
        </w:rPr>
        <w:t xml:space="preserve">Филиала АО «Газпром газораспределение </w:t>
      </w:r>
    </w:p>
    <w:p w14:paraId="443CBC69" w14:textId="77777777" w:rsidR="0071200A" w:rsidRPr="0071200A" w:rsidRDefault="0071200A" w:rsidP="0071200A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1200A">
        <w:rPr>
          <w:rFonts w:ascii="Times New Roman" w:hAnsi="Times New Roman" w:cs="Times New Roman"/>
          <w:i/>
          <w:sz w:val="32"/>
          <w:szCs w:val="32"/>
        </w:rPr>
        <w:t>Ленинградская область» в г. Тихвине</w:t>
      </w:r>
    </w:p>
    <w:sectPr w:rsidR="0071200A" w:rsidRPr="0071200A" w:rsidSect="007120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EB"/>
    <w:rsid w:val="001722E4"/>
    <w:rsid w:val="001D4B2E"/>
    <w:rsid w:val="001D6CDD"/>
    <w:rsid w:val="002D4DEB"/>
    <w:rsid w:val="003058FD"/>
    <w:rsid w:val="00607108"/>
    <w:rsid w:val="00635780"/>
    <w:rsid w:val="0071200A"/>
    <w:rsid w:val="009D5CE4"/>
    <w:rsid w:val="00B017E4"/>
    <w:rsid w:val="00B6682C"/>
    <w:rsid w:val="00BD5070"/>
    <w:rsid w:val="00D31C45"/>
    <w:rsid w:val="00EC6353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CD81"/>
  <w15:docId w15:val="{85ED80EE-A679-41D4-8684-EEB34506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7E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1D4B2E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1D4B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793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Деньгачева Н.С.</dc:creator>
  <cp:lastModifiedBy>User</cp:lastModifiedBy>
  <cp:revision>2</cp:revision>
  <cp:lastPrinted>2019-06-11T08:32:00Z</cp:lastPrinted>
  <dcterms:created xsi:type="dcterms:W3CDTF">2021-03-24T11:36:00Z</dcterms:created>
  <dcterms:modified xsi:type="dcterms:W3CDTF">2021-03-24T11:36:00Z</dcterms:modified>
</cp:coreProperties>
</file>