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081F" w14:textId="77777777" w:rsidR="008D5CD7" w:rsidRDefault="008D5CD7" w:rsidP="008D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C6D8093" w14:textId="77777777" w:rsidR="008D5CD7" w:rsidRPr="00245296" w:rsidRDefault="008D5CD7" w:rsidP="008D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Борское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1FEA7639" w14:textId="77777777" w:rsidR="008D5CD7" w:rsidRPr="00245296" w:rsidRDefault="008D5CD7" w:rsidP="008D5C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00C634FD" w14:textId="77777777" w:rsidR="008D5CD7" w:rsidRPr="00DC6D77" w:rsidRDefault="008D5CD7" w:rsidP="008D5CD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 году по начислениям за 2022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7FBB5012" w14:textId="77777777" w:rsidR="00245296" w:rsidRPr="000720BB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BC690" w14:textId="77777777"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8FD5E41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343A">
        <w:rPr>
          <w:rFonts w:ascii="Times New Roman" w:hAnsi="Times New Roman" w:cs="Times New Roman"/>
          <w:sz w:val="24"/>
          <w:szCs w:val="24"/>
        </w:rPr>
        <w:t>Борского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14:paraId="7B159237" w14:textId="0AAF01F0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91B88" w:rsidRPr="00691B88">
        <w:rPr>
          <w:rFonts w:ascii="Times New Roman" w:hAnsi="Times New Roman" w:cs="Times New Roman"/>
          <w:sz w:val="24"/>
          <w:szCs w:val="24"/>
        </w:rPr>
        <w:t xml:space="preserve">на 2023 год и плановый период 2024-2025 годов </w:t>
      </w:r>
      <w:r w:rsidRPr="00C918A1">
        <w:rPr>
          <w:rFonts w:ascii="Times New Roman" w:hAnsi="Times New Roman" w:cs="Times New Roman"/>
          <w:sz w:val="24"/>
          <w:szCs w:val="24"/>
        </w:rPr>
        <w:t xml:space="preserve">(постановление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91B88" w:rsidRPr="00691B88">
        <w:rPr>
          <w:rFonts w:ascii="Times New Roman" w:hAnsi="Times New Roman" w:cs="Times New Roman"/>
          <w:sz w:val="24"/>
          <w:szCs w:val="24"/>
        </w:rPr>
        <w:t>от 21 фев</w:t>
      </w:r>
      <w:r w:rsidR="00691B88">
        <w:rPr>
          <w:rFonts w:ascii="Times New Roman" w:hAnsi="Times New Roman" w:cs="Times New Roman"/>
          <w:sz w:val="24"/>
          <w:szCs w:val="24"/>
        </w:rPr>
        <w:t xml:space="preserve">раля 2023 года </w:t>
      </w:r>
      <w:r w:rsidR="00691B88" w:rsidRPr="00691B88">
        <w:rPr>
          <w:rFonts w:ascii="Times New Roman" w:hAnsi="Times New Roman" w:cs="Times New Roman"/>
          <w:sz w:val="24"/>
          <w:szCs w:val="24"/>
        </w:rPr>
        <w:t>№ 03-19-а</w:t>
      </w:r>
      <w:r w:rsidRPr="00997504">
        <w:rPr>
          <w:rFonts w:ascii="Times New Roman" w:hAnsi="Times New Roman" w:cs="Times New Roman"/>
          <w:sz w:val="24"/>
          <w:szCs w:val="24"/>
        </w:rPr>
        <w:t>);</w:t>
      </w:r>
    </w:p>
    <w:p w14:paraId="05974770" w14:textId="508C7F5C" w:rsidR="00245296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91B88" w:rsidRPr="00691B88">
        <w:rPr>
          <w:rFonts w:ascii="Times New Roman" w:hAnsi="Times New Roman" w:cs="Times New Roman"/>
          <w:sz w:val="24"/>
          <w:szCs w:val="24"/>
        </w:rPr>
        <w:t>на 2023 год и плановый период 2024-2025 годов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</w:p>
    <w:p w14:paraId="0422F33E" w14:textId="040AB039" w:rsidR="005C50A7" w:rsidRDefault="005C50A7" w:rsidP="005C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</w:t>
      </w:r>
      <w:r w:rsidR="00997504">
        <w:rPr>
          <w:rFonts w:ascii="Times New Roman" w:hAnsi="Times New Roman" w:cs="Times New Roman"/>
          <w:sz w:val="24"/>
          <w:szCs w:val="24"/>
        </w:rPr>
        <w:t>года решением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10.2020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61DEC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овые ставки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 Р</w:t>
      </w:r>
      <w:r w:rsidRPr="00C918A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bookmarkStart w:id="1" w:name="_Hlk126330975"/>
      <w:r>
        <w:rPr>
          <w:rFonts w:ascii="Times New Roman" w:hAnsi="Times New Roman" w:cs="Times New Roman"/>
          <w:sz w:val="24"/>
          <w:szCs w:val="24"/>
        </w:rPr>
        <w:t>Борское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от 25.11.2021 № 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-110 внесены изменения в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Борского сель</w:t>
      </w:r>
      <w:r w:rsidRPr="00C918A1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22.10.2020г № 0</w:t>
      </w:r>
      <w:r w:rsidR="00997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-63 «Об установлении земельного налога».</w:t>
      </w:r>
    </w:p>
    <w:p w14:paraId="7C422392" w14:textId="07B9AFDD" w:rsidR="005C50A7" w:rsidRPr="00404DAA" w:rsidRDefault="005C50A7" w:rsidP="00404D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относящихся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физическим лицам, предусмотренным пунктом 5 статьи 391 Налогового кодекса Российской Федерации.»</w:t>
      </w:r>
    </w:p>
    <w:p w14:paraId="6C6258F0" w14:textId="77777777" w:rsidR="00FF259C" w:rsidRPr="00A564E9" w:rsidRDefault="00FF259C" w:rsidP="00FF2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3541540B" w14:textId="76A1B1C8" w:rsidR="00404DAA" w:rsidRPr="00A564E9" w:rsidRDefault="00404DAA" w:rsidP="00404D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ED9">
        <w:rPr>
          <w:rFonts w:ascii="Times New Roman" w:hAnsi="Times New Roman"/>
          <w:sz w:val="24"/>
          <w:szCs w:val="24"/>
        </w:rPr>
        <w:t>0,</w:t>
      </w:r>
      <w:r w:rsidR="00997504">
        <w:rPr>
          <w:rFonts w:ascii="Times New Roman" w:hAnsi="Times New Roman"/>
          <w:sz w:val="24"/>
          <w:szCs w:val="24"/>
        </w:rPr>
        <w:t>3</w:t>
      </w:r>
      <w:r w:rsidRPr="00FE4ED9">
        <w:rPr>
          <w:rFonts w:ascii="Times New Roman" w:hAnsi="Times New Roman"/>
          <w:sz w:val="24"/>
          <w:szCs w:val="24"/>
        </w:rPr>
        <w:t xml:space="preserve"> процента</w:t>
      </w:r>
      <w:r w:rsidRPr="00A564E9">
        <w:rPr>
          <w:rFonts w:ascii="Times New Roman" w:hAnsi="Times New Roman"/>
          <w:sz w:val="24"/>
          <w:szCs w:val="24"/>
        </w:rPr>
        <w:t xml:space="preserve"> от кадастровой стоимости земельного участка в отношении земельных участков:</w:t>
      </w:r>
    </w:p>
    <w:p w14:paraId="4DB3D940" w14:textId="21F669DF" w:rsidR="00404DAA" w:rsidRPr="0063686F" w:rsidRDefault="00404DAA" w:rsidP="00636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9" w:history="1">
        <w:r w:rsidRPr="00E43C14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E43C1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07A246EB" w14:textId="4F771BF2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вид налоговых расходов на территории муниципального образования </w:t>
      </w:r>
      <w:r w:rsidR="006368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в зависимости от целевой категории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1D2C1CBB" w14:textId="6AED5AFB" w:rsidR="00404DAA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6368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8D5CD7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04DAA" w14:paraId="4B75D231" w14:textId="77777777" w:rsidTr="000C3AFF">
        <w:trPr>
          <w:trHeight w:val="792"/>
          <w:jc w:val="center"/>
        </w:trPr>
        <w:tc>
          <w:tcPr>
            <w:tcW w:w="721" w:type="dxa"/>
          </w:tcPr>
          <w:p w14:paraId="40570448" w14:textId="77777777" w:rsidR="00404DA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14:paraId="654C0988" w14:textId="77777777" w:rsidR="00404DA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31169C45" w14:textId="77777777" w:rsidR="00404DAA" w:rsidRDefault="00404DAA" w:rsidP="000C3AFF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04DAA" w14:paraId="593920AA" w14:textId="77777777" w:rsidTr="000C3AFF">
        <w:trPr>
          <w:trHeight w:val="261"/>
          <w:jc w:val="center"/>
        </w:trPr>
        <w:tc>
          <w:tcPr>
            <w:tcW w:w="9386" w:type="dxa"/>
            <w:gridSpan w:val="3"/>
          </w:tcPr>
          <w:p w14:paraId="020D7473" w14:textId="77777777" w:rsidR="00404DAA" w:rsidRPr="00507762" w:rsidRDefault="00404DAA" w:rsidP="000C3AFF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04DAA" w14:paraId="631A2627" w14:textId="77777777" w:rsidTr="000C3AFF">
        <w:trPr>
          <w:trHeight w:val="1315"/>
          <w:jc w:val="center"/>
        </w:trPr>
        <w:tc>
          <w:tcPr>
            <w:tcW w:w="721" w:type="dxa"/>
          </w:tcPr>
          <w:p w14:paraId="7FA6FF22" w14:textId="77777777" w:rsidR="00404DA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14:paraId="4496C957" w14:textId="77777777" w:rsidR="00404DAA" w:rsidRDefault="00404DAA" w:rsidP="00997504">
            <w:pPr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Федерации.»</w:t>
            </w:r>
            <w:proofErr w:type="gramEnd"/>
          </w:p>
          <w:p w14:paraId="67B6F089" w14:textId="77777777" w:rsidR="00404DAA" w:rsidRDefault="00404DAA" w:rsidP="000C3AFF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6A11E" w14:textId="6CE7A9ED" w:rsidR="00404DAA" w:rsidRPr="00A564E9" w:rsidRDefault="00404DAA" w:rsidP="000C3AF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D9">
              <w:rPr>
                <w:rFonts w:ascii="Times New Roman" w:hAnsi="Times New Roman"/>
                <w:sz w:val="24"/>
                <w:szCs w:val="24"/>
              </w:rPr>
              <w:t>0,</w:t>
            </w:r>
            <w:r w:rsidR="00997504">
              <w:rPr>
                <w:rFonts w:ascii="Times New Roman" w:hAnsi="Times New Roman"/>
                <w:sz w:val="24"/>
                <w:szCs w:val="24"/>
              </w:rPr>
              <w:t>3</w:t>
            </w:r>
            <w:r w:rsidRPr="00FE4ED9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A564E9">
              <w:rPr>
                <w:rFonts w:ascii="Times New Roman" w:hAnsi="Times New Roman"/>
                <w:sz w:val="24"/>
                <w:szCs w:val="24"/>
              </w:rPr>
              <w:t xml:space="preserve"> от кадастровой стоимости земельного участка в отношении земельных участков:</w:t>
            </w:r>
          </w:p>
          <w:p w14:paraId="274BAD91" w14:textId="50223BD1" w:rsidR="00404DAA" w:rsidRPr="0013342F" w:rsidRDefault="00404DAA" w:rsidP="001334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используемых в предпринимательской деятельности, приобретенных (предоставленных) для ведения </w:t>
            </w:r>
            <w:hyperlink r:id="rId11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личного подсобного хозяйства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12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</w:tc>
        <w:tc>
          <w:tcPr>
            <w:tcW w:w="2599" w:type="dxa"/>
          </w:tcPr>
          <w:p w14:paraId="1D4E6234" w14:textId="77777777" w:rsidR="00404DAA" w:rsidRPr="00507762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050CCAD3" w14:textId="6EC1FE55" w:rsidR="00404DAA" w:rsidRDefault="00404DAA" w:rsidP="00404D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 w:rsidR="000720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5C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720BB">
        <w:rPr>
          <w:rFonts w:ascii="Times New Roman" w:hAnsi="Times New Roman" w:cs="Times New Roman"/>
          <w:sz w:val="24"/>
          <w:szCs w:val="24"/>
        </w:rPr>
        <w:t>у за 2022 год по оценке составил</w:t>
      </w:r>
      <w:r>
        <w:rPr>
          <w:rFonts w:ascii="Times New Roman" w:hAnsi="Times New Roman" w:cs="Times New Roman"/>
          <w:sz w:val="24"/>
          <w:szCs w:val="24"/>
        </w:rPr>
        <w:t xml:space="preserve"> 1,0 тыс. руб.</w:t>
      </w:r>
    </w:p>
    <w:p w14:paraId="56CDB134" w14:textId="6C73389E" w:rsidR="00404DAA" w:rsidRPr="002859A2" w:rsidRDefault="00404DAA" w:rsidP="008D5C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налоговых расходов</w:t>
      </w:r>
    </w:p>
    <w:p w14:paraId="1838360D" w14:textId="77777777" w:rsidR="00404DAA" w:rsidRPr="00507762" w:rsidRDefault="00404DAA" w:rsidP="00404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3F7E5056" w14:textId="0CAC6AFC" w:rsidR="00404DAA" w:rsidRDefault="00404DAA" w:rsidP="00404D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 w:rsidR="000720BB" w:rsidRPr="000720BB">
        <w:rPr>
          <w:rFonts w:ascii="Times New Roman" w:hAnsi="Times New Roman" w:cs="Times New Roman"/>
          <w:sz w:val="24"/>
          <w:szCs w:val="24"/>
        </w:rPr>
        <w:t>в 2023 году за 2022 год по оценке составил</w:t>
      </w:r>
      <w:r w:rsidR="000720BB">
        <w:rPr>
          <w:rFonts w:ascii="Times New Roman" w:hAnsi="Times New Roman" w:cs="Times New Roman"/>
          <w:sz w:val="24"/>
          <w:szCs w:val="24"/>
        </w:rPr>
        <w:t xml:space="preserve"> 1,0 тыс. руб</w:t>
      </w:r>
      <w:r w:rsidRPr="0081563F">
        <w:rPr>
          <w:rFonts w:ascii="Times New Roman" w:hAnsi="Times New Roman" w:cs="Times New Roman"/>
          <w:sz w:val="24"/>
          <w:szCs w:val="24"/>
        </w:rPr>
        <w:t>.</w:t>
      </w:r>
    </w:p>
    <w:p w14:paraId="7E21D60F" w14:textId="2346F05A" w:rsidR="000720BB" w:rsidRDefault="00404DAA" w:rsidP="000720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0BB">
        <w:rPr>
          <w:rFonts w:ascii="Times New Roman" w:hAnsi="Times New Roman" w:cs="Times New Roman"/>
          <w:sz w:val="24"/>
          <w:szCs w:val="24"/>
        </w:rPr>
        <w:t>2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0720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731DF8C7" w14:textId="77777777" w:rsidR="000720BB" w:rsidRPr="008E1E55" w:rsidRDefault="000720BB" w:rsidP="00404D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404DAA" w14:paraId="6F7E0A73" w14:textId="77777777" w:rsidTr="000C3AFF">
        <w:trPr>
          <w:trHeight w:val="273"/>
          <w:jc w:val="center"/>
        </w:trPr>
        <w:tc>
          <w:tcPr>
            <w:tcW w:w="5515" w:type="dxa"/>
          </w:tcPr>
          <w:p w14:paraId="5D85AAFB" w14:textId="77777777" w:rsidR="00404DAA" w:rsidRPr="00315ECC" w:rsidRDefault="00404DAA" w:rsidP="000C3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14:paraId="6BFD4CF4" w14:textId="5F62DCEB" w:rsidR="00404DAA" w:rsidRPr="00315ECC" w:rsidRDefault="00404DAA" w:rsidP="000720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4DAA" w14:paraId="42E3EE9F" w14:textId="77777777" w:rsidTr="000C3AFF">
        <w:trPr>
          <w:trHeight w:val="829"/>
          <w:jc w:val="center"/>
        </w:trPr>
        <w:tc>
          <w:tcPr>
            <w:tcW w:w="5515" w:type="dxa"/>
          </w:tcPr>
          <w:p w14:paraId="5163C780" w14:textId="77777777" w:rsidR="00404DAA" w:rsidRPr="00315ECC" w:rsidRDefault="00404DAA" w:rsidP="000C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14:paraId="7BE95EBA" w14:textId="43C8C171" w:rsidR="00404DAA" w:rsidRPr="00315ECC" w:rsidRDefault="008D5CD7" w:rsidP="000C3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DAA" w14:paraId="34C60D98" w14:textId="77777777" w:rsidTr="000C3AFF">
        <w:trPr>
          <w:trHeight w:val="273"/>
          <w:jc w:val="center"/>
        </w:trPr>
        <w:tc>
          <w:tcPr>
            <w:tcW w:w="5515" w:type="dxa"/>
          </w:tcPr>
          <w:p w14:paraId="3D4616B7" w14:textId="77777777" w:rsidR="00404DAA" w:rsidRPr="00315ECC" w:rsidRDefault="00404DAA" w:rsidP="000C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14:paraId="44E232DC" w14:textId="46EA64C0" w:rsidR="00404DAA" w:rsidRPr="00315ECC" w:rsidRDefault="008D5CD7" w:rsidP="000C3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D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04DAA" w14:paraId="41670EAB" w14:textId="77777777" w:rsidTr="000C3AFF">
        <w:trPr>
          <w:trHeight w:val="273"/>
          <w:jc w:val="center"/>
        </w:trPr>
        <w:tc>
          <w:tcPr>
            <w:tcW w:w="5515" w:type="dxa"/>
          </w:tcPr>
          <w:p w14:paraId="2D045ABC" w14:textId="77777777" w:rsidR="00404DAA" w:rsidRPr="00315ECC" w:rsidRDefault="00404DAA" w:rsidP="000C3A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14:paraId="1B19A1F6" w14:textId="208243F0" w:rsidR="00404DAA" w:rsidRPr="00315ECC" w:rsidRDefault="008D5CD7" w:rsidP="000C3A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40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14:paraId="29AA87B8" w14:textId="77777777" w:rsidR="00404DAA" w:rsidRDefault="00404DAA" w:rsidP="00404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57045" w14:textId="77777777" w:rsidR="00404DAA" w:rsidRPr="00604C76" w:rsidRDefault="00404DAA" w:rsidP="00404D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2.1 Оценка целесообразности налогового расхода</w:t>
      </w:r>
    </w:p>
    <w:p w14:paraId="4D50B30D" w14:textId="77777777" w:rsidR="00404DAA" w:rsidRPr="002859A2" w:rsidRDefault="00404DAA" w:rsidP="00404DA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752345F1" w14:textId="4055D856" w:rsidR="00404DAA" w:rsidRPr="0013342F" w:rsidRDefault="00404DAA" w:rsidP="0013342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404DAA" w:rsidRPr="00A6774A" w14:paraId="5180D37F" w14:textId="77777777" w:rsidTr="000C3AFF">
        <w:trPr>
          <w:trHeight w:val="1668"/>
          <w:jc w:val="center"/>
        </w:trPr>
        <w:tc>
          <w:tcPr>
            <w:tcW w:w="2360" w:type="dxa"/>
          </w:tcPr>
          <w:p w14:paraId="653F2409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42566647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079E990C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6A62205F" w14:textId="77777777" w:rsidR="00404DAA" w:rsidRPr="00A6774A" w:rsidRDefault="00404DAA" w:rsidP="000C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404DAA" w:rsidRPr="00A6774A" w14:paraId="25FE88EF" w14:textId="77777777" w:rsidTr="000C3AFF">
        <w:trPr>
          <w:trHeight w:val="1278"/>
          <w:jc w:val="center"/>
        </w:trPr>
        <w:tc>
          <w:tcPr>
            <w:tcW w:w="2360" w:type="dxa"/>
          </w:tcPr>
          <w:p w14:paraId="563E9A0F" w14:textId="77777777" w:rsidR="00404DAA" w:rsidRPr="00A6774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3AA91302" w14:textId="77777777" w:rsidR="00404DAA" w:rsidRPr="00A6774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034AFA3D" w14:textId="77777777" w:rsidR="00404DAA" w:rsidRPr="00A6774A" w:rsidRDefault="00404DAA" w:rsidP="000C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14:paraId="6E6EA6B6" w14:textId="77777777" w:rsidR="00404DAA" w:rsidRPr="00A6774A" w:rsidRDefault="00404DAA" w:rsidP="000C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09242C" w14:textId="77777777" w:rsidR="00404DAA" w:rsidRPr="00FB62BC" w:rsidRDefault="00404DAA" w:rsidP="00404DA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>2.2. Оценка результативности налоговых расходов</w:t>
      </w:r>
    </w:p>
    <w:p w14:paraId="58BD8ED0" w14:textId="77777777" w:rsidR="00404DAA" w:rsidRPr="009B4E57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CB1E0" w14:textId="07D2C7DD" w:rsidR="00404DAA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4D62B318" w14:textId="77777777" w:rsidR="00404DAA" w:rsidRPr="00FB62BC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D792E" w14:textId="04E777DE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14:paraId="0E9ED545" w14:textId="77777777" w:rsidR="00404DAA" w:rsidRDefault="00404DAA" w:rsidP="00404D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 налогового расхода</w:t>
      </w:r>
    </w:p>
    <w:p w14:paraId="7E687FB2" w14:textId="77777777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14:paraId="09F7C262" w14:textId="77777777" w:rsidR="00404DAA" w:rsidRPr="00C918A1" w:rsidRDefault="00404DAA" w:rsidP="00404DA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8E0AE" w14:textId="77777777" w:rsidR="00404DAA" w:rsidRPr="00C918A1" w:rsidRDefault="00404DAA" w:rsidP="00404D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010013BC" w14:textId="77777777" w:rsidR="00404DAA" w:rsidRPr="00C918A1" w:rsidRDefault="00404DAA" w:rsidP="0040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1C054" w14:textId="64B950BE" w:rsidR="00404DAA" w:rsidRPr="00C918A1" w:rsidRDefault="00404DAA" w:rsidP="00404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9975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0720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24DAE8C5" w14:textId="77777777" w:rsidR="0013342F" w:rsidRDefault="0013342F" w:rsidP="0013342F">
      <w:pPr>
        <w:rPr>
          <w:rFonts w:ascii="Times New Roman" w:hAnsi="Times New Roman" w:cs="Times New Roman"/>
          <w:sz w:val="24"/>
          <w:szCs w:val="24"/>
        </w:rPr>
      </w:pPr>
    </w:p>
    <w:p w14:paraId="414EDA87" w14:textId="77777777" w:rsidR="000720BB" w:rsidRDefault="000720BB" w:rsidP="0013342F">
      <w:pPr>
        <w:rPr>
          <w:rFonts w:ascii="Times New Roman" w:hAnsi="Times New Roman" w:cs="Times New Roman"/>
          <w:sz w:val="24"/>
          <w:szCs w:val="24"/>
        </w:rPr>
      </w:pPr>
    </w:p>
    <w:p w14:paraId="67C05E17" w14:textId="0F8D1C6B" w:rsidR="0013342F" w:rsidRDefault="0013342F" w:rsidP="0013342F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Евпак</w:t>
      </w:r>
      <w:proofErr w:type="spellEnd"/>
    </w:p>
    <w:p w14:paraId="40308BA9" w14:textId="20CC13D9" w:rsidR="0013342F" w:rsidRPr="0013342F" w:rsidRDefault="0013342F" w:rsidP="0013342F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главного бухгалтера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</w:p>
    <w:sectPr w:rsidR="0013342F" w:rsidRPr="0013342F" w:rsidSect="000720BB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A631B" w14:textId="77777777" w:rsidR="009B61C7" w:rsidRDefault="009B61C7" w:rsidP="004C2F4B">
      <w:pPr>
        <w:spacing w:after="0" w:line="240" w:lineRule="auto"/>
      </w:pPr>
      <w:r>
        <w:separator/>
      </w:r>
    </w:p>
  </w:endnote>
  <w:endnote w:type="continuationSeparator" w:id="0">
    <w:p w14:paraId="0BC21038" w14:textId="77777777" w:rsidR="009B61C7" w:rsidRDefault="009B61C7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84F89" w14:textId="77777777" w:rsidR="009B61C7" w:rsidRDefault="009B61C7" w:rsidP="004C2F4B">
      <w:pPr>
        <w:spacing w:after="0" w:line="240" w:lineRule="auto"/>
      </w:pPr>
      <w:r>
        <w:separator/>
      </w:r>
    </w:p>
  </w:footnote>
  <w:footnote w:type="continuationSeparator" w:id="0">
    <w:p w14:paraId="0B827770" w14:textId="77777777" w:rsidR="009B61C7" w:rsidRDefault="009B61C7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4E70"/>
    <w:rsid w:val="000575D7"/>
    <w:rsid w:val="00057C53"/>
    <w:rsid w:val="00061DEC"/>
    <w:rsid w:val="000720BB"/>
    <w:rsid w:val="000A2109"/>
    <w:rsid w:val="000E3BF1"/>
    <w:rsid w:val="000F151E"/>
    <w:rsid w:val="000F5BE1"/>
    <w:rsid w:val="00100A0A"/>
    <w:rsid w:val="00101858"/>
    <w:rsid w:val="001331FF"/>
    <w:rsid w:val="0013342F"/>
    <w:rsid w:val="00154736"/>
    <w:rsid w:val="001A2001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5D2"/>
    <w:rsid w:val="002D5E10"/>
    <w:rsid w:val="002F1662"/>
    <w:rsid w:val="002F2B86"/>
    <w:rsid w:val="002F6010"/>
    <w:rsid w:val="002F6747"/>
    <w:rsid w:val="00300A3D"/>
    <w:rsid w:val="003077F8"/>
    <w:rsid w:val="00315ECC"/>
    <w:rsid w:val="00343897"/>
    <w:rsid w:val="00396EAB"/>
    <w:rsid w:val="003A062D"/>
    <w:rsid w:val="003B3178"/>
    <w:rsid w:val="003C22BF"/>
    <w:rsid w:val="003D7CB2"/>
    <w:rsid w:val="00404DAA"/>
    <w:rsid w:val="00435E8C"/>
    <w:rsid w:val="00437580"/>
    <w:rsid w:val="00444FB0"/>
    <w:rsid w:val="004518BE"/>
    <w:rsid w:val="00460A74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2271"/>
    <w:rsid w:val="005235ED"/>
    <w:rsid w:val="00532082"/>
    <w:rsid w:val="00544E2A"/>
    <w:rsid w:val="00546526"/>
    <w:rsid w:val="00555214"/>
    <w:rsid w:val="00563294"/>
    <w:rsid w:val="00571F03"/>
    <w:rsid w:val="00582230"/>
    <w:rsid w:val="00582DB0"/>
    <w:rsid w:val="00583C29"/>
    <w:rsid w:val="00595070"/>
    <w:rsid w:val="005C0988"/>
    <w:rsid w:val="005C50A7"/>
    <w:rsid w:val="005C662F"/>
    <w:rsid w:val="005E558A"/>
    <w:rsid w:val="005F62F8"/>
    <w:rsid w:val="00604C76"/>
    <w:rsid w:val="0063147E"/>
    <w:rsid w:val="00633039"/>
    <w:rsid w:val="006355DF"/>
    <w:rsid w:val="0063686F"/>
    <w:rsid w:val="006464B9"/>
    <w:rsid w:val="00647B09"/>
    <w:rsid w:val="00654099"/>
    <w:rsid w:val="00654A54"/>
    <w:rsid w:val="00676E90"/>
    <w:rsid w:val="00691B88"/>
    <w:rsid w:val="006921E4"/>
    <w:rsid w:val="006A7F01"/>
    <w:rsid w:val="006B1144"/>
    <w:rsid w:val="006C529F"/>
    <w:rsid w:val="006E0978"/>
    <w:rsid w:val="00713CDC"/>
    <w:rsid w:val="007507AC"/>
    <w:rsid w:val="00752B1A"/>
    <w:rsid w:val="0078493F"/>
    <w:rsid w:val="00795EDF"/>
    <w:rsid w:val="007A02B2"/>
    <w:rsid w:val="007B06C9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D5CD7"/>
    <w:rsid w:val="008E1E55"/>
    <w:rsid w:val="008F05B1"/>
    <w:rsid w:val="008F343A"/>
    <w:rsid w:val="009048D1"/>
    <w:rsid w:val="00905F89"/>
    <w:rsid w:val="009344BA"/>
    <w:rsid w:val="00965B20"/>
    <w:rsid w:val="00975C49"/>
    <w:rsid w:val="00983E04"/>
    <w:rsid w:val="00996BE7"/>
    <w:rsid w:val="00997504"/>
    <w:rsid w:val="009B4E57"/>
    <w:rsid w:val="009B61C7"/>
    <w:rsid w:val="009B66D2"/>
    <w:rsid w:val="009C2E6D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35967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74B31"/>
    <w:rsid w:val="00C918A1"/>
    <w:rsid w:val="00CA07C9"/>
    <w:rsid w:val="00CA334A"/>
    <w:rsid w:val="00CD239D"/>
    <w:rsid w:val="00CD41C7"/>
    <w:rsid w:val="00CD71C7"/>
    <w:rsid w:val="00CE556A"/>
    <w:rsid w:val="00CF56A2"/>
    <w:rsid w:val="00D045B3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E56D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2489B077E7CD84E5FC039A5435A2006C818C00ACDDBD80097AB1C1F3C451A1167CB72EA1D9D37FDFBA8258C6WD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2489B077E7CD84E5FC039A5435A2006C818C00ACDDBD80097AB1C1F3C451A1167CB72EA1D9D37FDFBA8258C6WDs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F31B-2739-40F9-9381-44FFBBE9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2024-01-23T07:58:00Z</cp:lastPrinted>
  <dcterms:created xsi:type="dcterms:W3CDTF">2024-01-25T08:20:00Z</dcterms:created>
  <dcterms:modified xsi:type="dcterms:W3CDTF">2024-01-25T08:20:00Z</dcterms:modified>
</cp:coreProperties>
</file>