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89F" w:rsidRDefault="005A485B" w:rsidP="003F789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3F789F">
        <w:rPr>
          <w:b/>
          <w:bCs/>
          <w:color w:val="000000"/>
        </w:rPr>
        <w:t xml:space="preserve">СОВЕТ ДЕПУТАТОВ </w:t>
      </w:r>
    </w:p>
    <w:p w:rsidR="003F789F" w:rsidRDefault="003F789F" w:rsidP="003F789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МУНИЦИПАЛЬНОГО ОБРАЗОВАНИЯ</w:t>
      </w:r>
    </w:p>
    <w:p w:rsidR="003F789F" w:rsidRDefault="003F789F" w:rsidP="003F789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БОРСКОЕ СЕЛЬСКОЕ ПОСЕЛЕНИЕ</w:t>
      </w:r>
    </w:p>
    <w:p w:rsidR="003F789F" w:rsidRDefault="003F789F" w:rsidP="003F789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ТИХВИНСКОГО МУНИЦИПАЛЬНОГО РАЙОНА </w:t>
      </w:r>
    </w:p>
    <w:p w:rsidR="003F789F" w:rsidRDefault="003F789F" w:rsidP="003F789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ЛЕНИНГРАДСКОЙ ОБЛАСТИ  </w:t>
      </w:r>
    </w:p>
    <w:p w:rsidR="003F789F" w:rsidRDefault="003F789F" w:rsidP="003F789F">
      <w:pPr>
        <w:jc w:val="center"/>
        <w:rPr>
          <w:color w:val="000000"/>
        </w:rPr>
      </w:pPr>
      <w:r>
        <w:rPr>
          <w:b/>
          <w:bCs/>
          <w:color w:val="000000"/>
        </w:rPr>
        <w:t>(СОВЕТ ДЕПУТАТОВ БОРСКОГО СЕЛЬСКОГО ПОСЕЛЕНИЯ)</w:t>
      </w:r>
      <w:r>
        <w:rPr>
          <w:color w:val="000000"/>
        </w:rPr>
        <w:t xml:space="preserve"> </w:t>
      </w:r>
    </w:p>
    <w:p w:rsidR="003F789F" w:rsidRDefault="003F789F" w:rsidP="0057444A">
      <w:pPr>
        <w:pStyle w:val="Heading"/>
        <w:jc w:val="center"/>
        <w:rPr>
          <w:color w:val="000000"/>
        </w:rPr>
      </w:pPr>
    </w:p>
    <w:p w:rsidR="0057444A" w:rsidRDefault="0057444A" w:rsidP="0057444A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РЕШЕНИЕ </w:t>
      </w:r>
    </w:p>
    <w:p w:rsidR="0057444A" w:rsidRDefault="0057444A" w:rsidP="0057444A">
      <w:pPr>
        <w:jc w:val="both"/>
        <w:rPr>
          <w:color w:val="000000"/>
        </w:rPr>
      </w:pPr>
    </w:p>
    <w:p w:rsidR="0057444A" w:rsidRDefault="0057444A" w:rsidP="0057444A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от </w:t>
      </w:r>
      <w:r w:rsidR="00A040D6">
        <w:rPr>
          <w:color w:val="000000"/>
        </w:rPr>
        <w:t>17 февраля 2014 года</w:t>
      </w:r>
      <w:r>
        <w:rPr>
          <w:color w:val="000000"/>
        </w:rPr>
        <w:t xml:space="preserve"> </w:t>
      </w:r>
      <w:r w:rsidR="00A955C7">
        <w:rPr>
          <w:color w:val="000000"/>
        </w:rPr>
        <w:tab/>
      </w:r>
      <w:r w:rsidR="00A955C7">
        <w:rPr>
          <w:color w:val="000000"/>
        </w:rPr>
        <w:tab/>
      </w:r>
      <w:r w:rsidR="00A955C7">
        <w:rPr>
          <w:color w:val="000000"/>
        </w:rPr>
        <w:tab/>
      </w:r>
      <w:r>
        <w:rPr>
          <w:color w:val="000000"/>
        </w:rPr>
        <w:t xml:space="preserve">№ </w:t>
      </w:r>
      <w:r w:rsidR="00A040D6">
        <w:rPr>
          <w:color w:val="000000"/>
        </w:rPr>
        <w:t>03-167</w:t>
      </w:r>
      <w:bookmarkStart w:id="0" w:name="_GoBack"/>
      <w:bookmarkEnd w:id="0"/>
    </w:p>
    <w:p w:rsidR="0057444A" w:rsidRDefault="0057444A" w:rsidP="0057444A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935"/>
      </w:tblGrid>
      <w:tr w:rsidR="0057444A" w:rsidTr="00A955C7">
        <w:tblPrEx>
          <w:tblCellMar>
            <w:top w:w="0" w:type="dxa"/>
            <w:bottom w:w="0" w:type="dxa"/>
          </w:tblCellMar>
        </w:tblPrEx>
        <w:tc>
          <w:tcPr>
            <w:tcW w:w="4935" w:type="dxa"/>
          </w:tcPr>
          <w:p w:rsidR="0057444A" w:rsidRDefault="005744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 утверждении схемы </w:t>
            </w:r>
            <w:r w:rsidR="003F789F">
              <w:rPr>
                <w:color w:val="000000"/>
              </w:rPr>
              <w:t>много</w:t>
            </w:r>
            <w:r>
              <w:rPr>
                <w:color w:val="000000"/>
              </w:rPr>
              <w:t>мандатн</w:t>
            </w:r>
            <w:r w:rsidR="003F789F">
              <w:rPr>
                <w:color w:val="000000"/>
              </w:rPr>
              <w:t>ого</w:t>
            </w:r>
            <w:r>
              <w:rPr>
                <w:color w:val="000000"/>
              </w:rPr>
              <w:t xml:space="preserve"> избирательн</w:t>
            </w:r>
            <w:r w:rsidR="003F789F">
              <w:rPr>
                <w:color w:val="000000"/>
              </w:rPr>
              <w:t>ого</w:t>
            </w:r>
            <w:r>
              <w:rPr>
                <w:color w:val="000000"/>
              </w:rPr>
              <w:t xml:space="preserve"> округ</w:t>
            </w:r>
            <w:r w:rsidR="003F789F"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 для проведения  выборов депутатов </w:t>
            </w:r>
            <w:r w:rsidR="008B6DCE"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овета депутатов муниципального образования </w:t>
            </w:r>
            <w:r w:rsidR="003F789F">
              <w:rPr>
                <w:color w:val="000000"/>
              </w:rPr>
              <w:t>Борское сельское</w:t>
            </w:r>
            <w:r>
              <w:rPr>
                <w:color w:val="000000"/>
              </w:rPr>
              <w:t xml:space="preserve"> поселение Тихвинского муниципального района Ленинградской области </w:t>
            </w:r>
          </w:p>
        </w:tc>
      </w:tr>
    </w:tbl>
    <w:p w:rsidR="0057444A" w:rsidRDefault="0057444A" w:rsidP="0057444A">
      <w:pPr>
        <w:jc w:val="both"/>
        <w:rPr>
          <w:color w:val="000000"/>
        </w:rPr>
      </w:pPr>
      <w:r>
        <w:rPr>
          <w:color w:val="000000"/>
        </w:rPr>
        <w:t>22,0300 общ.</w:t>
      </w:r>
    </w:p>
    <w:p w:rsidR="0057444A" w:rsidRDefault="0057444A" w:rsidP="0057444A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Рассмотрев схему </w:t>
      </w:r>
      <w:r w:rsidR="00365C08">
        <w:rPr>
          <w:color w:val="000000"/>
        </w:rPr>
        <w:t>многомандатного избирательного округа</w:t>
      </w:r>
      <w:r>
        <w:rPr>
          <w:color w:val="000000"/>
        </w:rPr>
        <w:t xml:space="preserve"> для проведения выборов депутатов </w:t>
      </w:r>
      <w:r w:rsidR="008B6DCE">
        <w:rPr>
          <w:color w:val="000000"/>
        </w:rPr>
        <w:t>с</w:t>
      </w:r>
      <w:r>
        <w:rPr>
          <w:color w:val="000000"/>
        </w:rPr>
        <w:t xml:space="preserve">овета депутатов муниципального образования </w:t>
      </w:r>
      <w:r w:rsidR="00A80A37">
        <w:rPr>
          <w:color w:val="000000"/>
        </w:rPr>
        <w:t xml:space="preserve">Борское сельское </w:t>
      </w:r>
      <w:r>
        <w:rPr>
          <w:color w:val="000000"/>
        </w:rPr>
        <w:t xml:space="preserve">поселение Тихвинского муниципального района Ленинградской области, представленную территориальной избирательной комиссией Тихвинского муниципального района Ленинградской области с полномочиями муниципальной избирательной комиссии муниципального образования </w:t>
      </w:r>
      <w:r w:rsidR="00A80A37">
        <w:rPr>
          <w:color w:val="000000"/>
        </w:rPr>
        <w:t xml:space="preserve">Борское сельское поселение </w:t>
      </w:r>
      <w:r>
        <w:rPr>
          <w:color w:val="000000"/>
        </w:rPr>
        <w:t xml:space="preserve">Тихвинского муниципального района Ленинградской области, и в соответствии с </w:t>
      </w:r>
      <w:r w:rsidR="00B87D7E">
        <w:rPr>
          <w:color w:val="000000"/>
        </w:rPr>
        <w:t>пунктом</w:t>
      </w:r>
      <w:r>
        <w:rPr>
          <w:color w:val="000000"/>
        </w:rPr>
        <w:t xml:space="preserve"> 2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</w:t>
      </w:r>
      <w:r w:rsidR="008B6DCE">
        <w:t>частью 5 статьи 9 областного закона от 15 марта 2012 года № 20-оз «О муниципальных выборах в Ленинградской области»</w:t>
      </w:r>
      <w:r>
        <w:rPr>
          <w:color w:val="000000"/>
        </w:rPr>
        <w:t xml:space="preserve"> </w:t>
      </w:r>
      <w:r w:rsidR="008B6DCE">
        <w:rPr>
          <w:color w:val="000000"/>
        </w:rPr>
        <w:t>с</w:t>
      </w:r>
      <w:r>
        <w:rPr>
          <w:color w:val="000000"/>
        </w:rPr>
        <w:t xml:space="preserve">овет депутатов муниципального образования </w:t>
      </w:r>
      <w:r w:rsidR="00A80A37">
        <w:rPr>
          <w:color w:val="000000"/>
        </w:rPr>
        <w:t xml:space="preserve">Борское сельское </w:t>
      </w:r>
      <w:r>
        <w:rPr>
          <w:color w:val="000000"/>
        </w:rPr>
        <w:t>поселение Тихвинского муниципального района Ленинградской области</w:t>
      </w:r>
    </w:p>
    <w:p w:rsidR="0057444A" w:rsidRDefault="0057444A" w:rsidP="0057444A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РЕШИЛ:</w:t>
      </w:r>
      <w:r>
        <w:rPr>
          <w:color w:val="000000"/>
        </w:rPr>
        <w:t xml:space="preserve"> </w:t>
      </w:r>
    </w:p>
    <w:p w:rsidR="0057444A" w:rsidRDefault="0057444A" w:rsidP="0057444A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1. Утвердить схему </w:t>
      </w:r>
      <w:r w:rsidR="00A80A37">
        <w:rPr>
          <w:color w:val="000000"/>
        </w:rPr>
        <w:t>много</w:t>
      </w:r>
      <w:r>
        <w:rPr>
          <w:color w:val="000000"/>
        </w:rPr>
        <w:t>мандатн</w:t>
      </w:r>
      <w:r w:rsidR="00A80A37">
        <w:rPr>
          <w:color w:val="000000"/>
        </w:rPr>
        <w:t>ого</w:t>
      </w:r>
      <w:r>
        <w:rPr>
          <w:color w:val="000000"/>
        </w:rPr>
        <w:t xml:space="preserve"> избирательн</w:t>
      </w:r>
      <w:r w:rsidR="00A80A37">
        <w:rPr>
          <w:color w:val="000000"/>
        </w:rPr>
        <w:t>ого</w:t>
      </w:r>
      <w:r>
        <w:rPr>
          <w:color w:val="000000"/>
        </w:rPr>
        <w:t xml:space="preserve"> округ</w:t>
      </w:r>
      <w:r w:rsidR="00A80A37">
        <w:rPr>
          <w:color w:val="000000"/>
        </w:rPr>
        <w:t>а</w:t>
      </w:r>
      <w:r>
        <w:rPr>
          <w:color w:val="000000"/>
        </w:rPr>
        <w:t xml:space="preserve"> № </w:t>
      </w:r>
      <w:proofErr w:type="gramStart"/>
      <w:r w:rsidR="00A80A37">
        <w:rPr>
          <w:color w:val="000000"/>
        </w:rPr>
        <w:t>26</w:t>
      </w:r>
      <w:r>
        <w:rPr>
          <w:color w:val="000000"/>
        </w:rPr>
        <w:t xml:space="preserve">  для</w:t>
      </w:r>
      <w:proofErr w:type="gramEnd"/>
      <w:r>
        <w:rPr>
          <w:color w:val="000000"/>
        </w:rPr>
        <w:t xml:space="preserve"> проведения выборов депутатов </w:t>
      </w:r>
      <w:r w:rsidR="008B6DCE">
        <w:rPr>
          <w:color w:val="000000"/>
        </w:rPr>
        <w:t>с</w:t>
      </w:r>
      <w:r>
        <w:rPr>
          <w:color w:val="000000"/>
        </w:rPr>
        <w:t xml:space="preserve">овета депутатов  муниципального образования </w:t>
      </w:r>
      <w:r w:rsidR="00A80A37">
        <w:rPr>
          <w:color w:val="000000"/>
        </w:rPr>
        <w:t xml:space="preserve">Борское сельское </w:t>
      </w:r>
      <w:r>
        <w:rPr>
          <w:color w:val="000000"/>
        </w:rPr>
        <w:t xml:space="preserve">поселение Тихвинского муниципального района Ленинградской области </w:t>
      </w:r>
      <w:r w:rsidR="00DA4D0F">
        <w:rPr>
          <w:color w:val="000000"/>
        </w:rPr>
        <w:t xml:space="preserve">согласно </w:t>
      </w:r>
      <w:r>
        <w:rPr>
          <w:color w:val="000000"/>
        </w:rPr>
        <w:t>приложени</w:t>
      </w:r>
      <w:r w:rsidR="00DA4D0F">
        <w:rPr>
          <w:color w:val="000000"/>
        </w:rPr>
        <w:t>ю 1,2</w:t>
      </w:r>
      <w:r w:rsidR="00F87792">
        <w:rPr>
          <w:color w:val="000000"/>
        </w:rPr>
        <w:t>.</w:t>
      </w:r>
    </w:p>
    <w:p w:rsidR="0057444A" w:rsidRDefault="0057444A" w:rsidP="0057444A">
      <w:pPr>
        <w:ind w:firstLine="225"/>
        <w:jc w:val="both"/>
        <w:rPr>
          <w:color w:val="000000"/>
        </w:rPr>
      </w:pPr>
      <w:r>
        <w:rPr>
          <w:color w:val="000000"/>
        </w:rPr>
        <w:t>2.  Опубликовать настоящее решение в газете «Трудовая слава» не позднее чем через пять дней со дня его принятия.</w:t>
      </w:r>
    </w:p>
    <w:p w:rsidR="0057444A" w:rsidRDefault="0057444A" w:rsidP="0057444A">
      <w:pPr>
        <w:ind w:firstLine="225"/>
        <w:jc w:val="both"/>
        <w:rPr>
          <w:color w:val="000000"/>
        </w:rPr>
      </w:pPr>
      <w:r>
        <w:rPr>
          <w:color w:val="000000"/>
        </w:rPr>
        <w:t>3. Решения вступает в силу со дня его принятия.</w:t>
      </w:r>
    </w:p>
    <w:p w:rsidR="0057444A" w:rsidRDefault="0057444A" w:rsidP="0057444A">
      <w:pPr>
        <w:ind w:firstLine="225"/>
        <w:jc w:val="both"/>
        <w:rPr>
          <w:color w:val="000000"/>
        </w:rPr>
      </w:pPr>
    </w:p>
    <w:p w:rsidR="00E75BEC" w:rsidRPr="00E75BEC" w:rsidRDefault="00E75BEC" w:rsidP="00E75BEC">
      <w:r w:rsidRPr="00E75BEC">
        <w:t>Глава муниципального образования</w:t>
      </w:r>
    </w:p>
    <w:p w:rsidR="00E75BEC" w:rsidRPr="00E75BEC" w:rsidRDefault="00A80A37" w:rsidP="00E75BEC">
      <w:r>
        <w:rPr>
          <w:color w:val="000000"/>
        </w:rPr>
        <w:t xml:space="preserve">Борское сельское </w:t>
      </w:r>
      <w:r w:rsidR="00E75BEC" w:rsidRPr="00E75BEC">
        <w:t>поселение</w:t>
      </w:r>
    </w:p>
    <w:p w:rsidR="00E75BEC" w:rsidRPr="00E75BEC" w:rsidRDefault="00E75BEC" w:rsidP="00E75BEC">
      <w:r w:rsidRPr="00E75BEC">
        <w:t>Тихвинского муниципального района</w:t>
      </w:r>
    </w:p>
    <w:p w:rsidR="0057444A" w:rsidRPr="00E75BEC" w:rsidRDefault="00E75BEC" w:rsidP="00E75BEC">
      <w:r w:rsidRPr="00E75BEC">
        <w:t xml:space="preserve">Ленинградской области                                </w:t>
      </w:r>
      <w:r>
        <w:t xml:space="preserve">                                                        </w:t>
      </w:r>
      <w:r w:rsidRPr="00E75BEC">
        <w:t xml:space="preserve">   </w:t>
      </w:r>
      <w:r w:rsidR="00A80A37">
        <w:t>С.Г.Иванова</w:t>
      </w:r>
    </w:p>
    <w:p w:rsidR="00E75BEC" w:rsidRDefault="00E75BEC" w:rsidP="0057444A">
      <w:pPr>
        <w:ind w:firstLine="225"/>
        <w:jc w:val="both"/>
        <w:rPr>
          <w:color w:val="000000"/>
        </w:rPr>
      </w:pPr>
    </w:p>
    <w:p w:rsidR="00E75BEC" w:rsidRDefault="00E75BEC" w:rsidP="0057444A">
      <w:pPr>
        <w:ind w:firstLine="225"/>
        <w:jc w:val="both"/>
        <w:rPr>
          <w:color w:val="000000"/>
        </w:rPr>
      </w:pPr>
    </w:p>
    <w:p w:rsidR="00E75BEC" w:rsidRDefault="00E75BEC" w:rsidP="0057444A">
      <w:pPr>
        <w:ind w:firstLine="225"/>
        <w:jc w:val="both"/>
        <w:rPr>
          <w:color w:val="000000"/>
        </w:rPr>
      </w:pPr>
    </w:p>
    <w:p w:rsidR="00A80A37" w:rsidRDefault="00A80A37" w:rsidP="0057444A">
      <w:pPr>
        <w:ind w:firstLine="225"/>
        <w:jc w:val="both"/>
        <w:rPr>
          <w:color w:val="000000"/>
        </w:rPr>
      </w:pPr>
    </w:p>
    <w:p w:rsidR="00A80A37" w:rsidRDefault="00A80A37" w:rsidP="0057444A">
      <w:pPr>
        <w:ind w:firstLine="225"/>
        <w:jc w:val="both"/>
        <w:rPr>
          <w:color w:val="000000"/>
        </w:rPr>
      </w:pPr>
    </w:p>
    <w:p w:rsidR="00DA4D0F" w:rsidRPr="00F11EFD" w:rsidRDefault="00DA4D0F" w:rsidP="00DA4D0F">
      <w:pPr>
        <w:pStyle w:val="a3"/>
        <w:jc w:val="right"/>
        <w:rPr>
          <w:b/>
        </w:rPr>
      </w:pPr>
      <w:r w:rsidRPr="00F11EFD">
        <w:t xml:space="preserve">Приложение № </w:t>
      </w:r>
      <w:r>
        <w:t>1</w:t>
      </w:r>
      <w:r w:rsidRPr="00F11EFD">
        <w:t xml:space="preserve"> </w:t>
      </w:r>
    </w:p>
    <w:p w:rsidR="00DA4D0F" w:rsidRPr="00F11EFD" w:rsidRDefault="00DA4D0F" w:rsidP="00DA4D0F">
      <w:pPr>
        <w:pStyle w:val="a3"/>
        <w:jc w:val="right"/>
      </w:pPr>
      <w:r w:rsidRPr="00F11EFD">
        <w:lastRenderedPageBreak/>
        <w:t xml:space="preserve">к </w:t>
      </w:r>
      <w:r>
        <w:t>решению</w:t>
      </w:r>
    </w:p>
    <w:p w:rsidR="00575EB6" w:rsidRDefault="00DA4D0F" w:rsidP="00DA4D0F">
      <w:pPr>
        <w:pStyle w:val="a3"/>
        <w:jc w:val="right"/>
      </w:pPr>
      <w:r>
        <w:t xml:space="preserve">совета депутатов </w:t>
      </w:r>
      <w:r w:rsidR="00575EB6">
        <w:t>муниципального образования</w:t>
      </w:r>
    </w:p>
    <w:p w:rsidR="00DA4D0F" w:rsidRDefault="00A80A37" w:rsidP="00DA4D0F">
      <w:pPr>
        <w:pStyle w:val="a3"/>
        <w:jc w:val="right"/>
      </w:pPr>
      <w:r>
        <w:rPr>
          <w:color w:val="000000"/>
        </w:rPr>
        <w:t>Борско</w:t>
      </w:r>
      <w:r w:rsidR="00575EB6">
        <w:rPr>
          <w:color w:val="000000"/>
        </w:rPr>
        <w:t>е</w:t>
      </w:r>
      <w:r>
        <w:rPr>
          <w:color w:val="000000"/>
        </w:rPr>
        <w:t xml:space="preserve"> сельско</w:t>
      </w:r>
      <w:r w:rsidR="00575EB6">
        <w:rPr>
          <w:color w:val="000000"/>
        </w:rPr>
        <w:t>е</w:t>
      </w:r>
      <w:r>
        <w:rPr>
          <w:color w:val="000000"/>
        </w:rPr>
        <w:t xml:space="preserve"> </w:t>
      </w:r>
      <w:r w:rsidR="00DA4D0F">
        <w:t>поселени</w:t>
      </w:r>
      <w:r w:rsidR="00575EB6">
        <w:t>е</w:t>
      </w:r>
    </w:p>
    <w:p w:rsidR="00DA4D0F" w:rsidRDefault="00DA4D0F" w:rsidP="00DA4D0F">
      <w:pPr>
        <w:pStyle w:val="a3"/>
        <w:jc w:val="right"/>
      </w:pPr>
      <w:r>
        <w:t>Тихвинского муниципального района</w:t>
      </w:r>
    </w:p>
    <w:p w:rsidR="00DA4D0F" w:rsidRPr="00F11EFD" w:rsidRDefault="00DA4D0F" w:rsidP="00DA4D0F">
      <w:pPr>
        <w:pStyle w:val="a3"/>
        <w:jc w:val="right"/>
      </w:pPr>
      <w:r>
        <w:t>Ленинградской области</w:t>
      </w:r>
    </w:p>
    <w:p w:rsidR="00DA4D0F" w:rsidRPr="00F11EFD" w:rsidRDefault="00DA4D0F" w:rsidP="00DA4D0F">
      <w:pPr>
        <w:pStyle w:val="a3"/>
        <w:jc w:val="center"/>
      </w:pPr>
      <w:r>
        <w:t xml:space="preserve">                                                                                                  </w:t>
      </w:r>
      <w:r w:rsidRPr="00F11EFD">
        <w:t xml:space="preserve"> от </w:t>
      </w:r>
      <w:r w:rsidR="00A040D6">
        <w:rPr>
          <w:color w:val="000000"/>
        </w:rPr>
        <w:t xml:space="preserve">17 февраля 2014 </w:t>
      </w:r>
      <w:r w:rsidRPr="00F11EFD">
        <w:t xml:space="preserve">года № </w:t>
      </w:r>
      <w:r w:rsidR="00A040D6">
        <w:t>03-167</w:t>
      </w:r>
      <w:r>
        <w:t xml:space="preserve">   </w:t>
      </w:r>
    </w:p>
    <w:p w:rsidR="00DA4D0F" w:rsidRDefault="00DA4D0F" w:rsidP="00DA4D0F">
      <w:pPr>
        <w:ind w:firstLine="705"/>
        <w:jc w:val="right"/>
      </w:pPr>
    </w:p>
    <w:p w:rsidR="00DA4D0F" w:rsidRDefault="00DA4D0F" w:rsidP="00DA4D0F">
      <w:pPr>
        <w:ind w:firstLine="705"/>
        <w:jc w:val="both"/>
      </w:pPr>
    </w:p>
    <w:p w:rsidR="00A80A37" w:rsidRDefault="00A80A37" w:rsidP="00A80A37">
      <w:pPr>
        <w:ind w:firstLine="705"/>
        <w:jc w:val="center"/>
        <w:rPr>
          <w:b/>
        </w:rPr>
      </w:pPr>
      <w:proofErr w:type="gramStart"/>
      <w:r w:rsidRPr="00114D11">
        <w:rPr>
          <w:b/>
        </w:rPr>
        <w:t xml:space="preserve">Схема </w:t>
      </w:r>
      <w:r>
        <w:rPr>
          <w:b/>
        </w:rPr>
        <w:t xml:space="preserve"> многомандатного</w:t>
      </w:r>
      <w:proofErr w:type="gramEnd"/>
      <w:r>
        <w:rPr>
          <w:b/>
        </w:rPr>
        <w:t xml:space="preserve"> избирательного округа № 26</w:t>
      </w:r>
    </w:p>
    <w:p w:rsidR="00A80A37" w:rsidRDefault="00A80A37" w:rsidP="00A80A37">
      <w:pPr>
        <w:ind w:firstLine="705"/>
        <w:jc w:val="center"/>
        <w:rPr>
          <w:b/>
        </w:rPr>
      </w:pPr>
      <w:r>
        <w:rPr>
          <w:b/>
        </w:rPr>
        <w:t xml:space="preserve">для проведения выборов депутатов совета депутатов </w:t>
      </w:r>
      <w:r w:rsidRPr="00114D11">
        <w:rPr>
          <w:b/>
        </w:rPr>
        <w:t>муниципального образования</w:t>
      </w:r>
      <w:r>
        <w:rPr>
          <w:b/>
        </w:rPr>
        <w:t xml:space="preserve"> Борское сельское</w:t>
      </w:r>
      <w:r w:rsidRPr="00114D11">
        <w:rPr>
          <w:b/>
        </w:rPr>
        <w:t xml:space="preserve"> поселение</w:t>
      </w:r>
    </w:p>
    <w:p w:rsidR="00A80A37" w:rsidRPr="00114D11" w:rsidRDefault="00A80A37" w:rsidP="00A80A37">
      <w:pPr>
        <w:ind w:firstLine="705"/>
        <w:jc w:val="center"/>
        <w:rPr>
          <w:b/>
          <w:sz w:val="28"/>
          <w:szCs w:val="28"/>
        </w:rPr>
      </w:pPr>
      <w:r>
        <w:rPr>
          <w:b/>
        </w:rPr>
        <w:t>Тихвинского муниципального района Ленинградской области</w:t>
      </w:r>
    </w:p>
    <w:p w:rsidR="00A80A37" w:rsidRDefault="00A80A37" w:rsidP="00A80A37">
      <w:pPr>
        <w:jc w:val="both"/>
        <w:rPr>
          <w:sz w:val="28"/>
          <w:szCs w:val="28"/>
        </w:rPr>
      </w:pPr>
    </w:p>
    <w:p w:rsidR="00A80A37" w:rsidRDefault="00A80A37" w:rsidP="00A80A37">
      <w:r>
        <w:t xml:space="preserve">Численность </w:t>
      </w:r>
      <w:proofErr w:type="gramStart"/>
      <w:r>
        <w:t>избирателей  –</w:t>
      </w:r>
      <w:proofErr w:type="gramEnd"/>
      <w:r>
        <w:t xml:space="preserve">  124</w:t>
      </w:r>
      <w:r w:rsidR="00C06F1C">
        <w:t>5</w:t>
      </w:r>
      <w:r>
        <w:t xml:space="preserve"> </w:t>
      </w:r>
    </w:p>
    <w:p w:rsidR="00A80A37" w:rsidRDefault="00A80A37" w:rsidP="00A80A37">
      <w:r>
        <w:t>Общее количество депутатских мандатов, подлежащих замещению – 10</w:t>
      </w:r>
    </w:p>
    <w:p w:rsidR="00A80A37" w:rsidRPr="00D505B6" w:rsidRDefault="00A80A37" w:rsidP="00A80A37"/>
    <w:p w:rsidR="00A80A37" w:rsidRDefault="00A80A37" w:rsidP="00A80A37">
      <w:pPr>
        <w:jc w:val="center"/>
      </w:pPr>
      <w:r>
        <w:rPr>
          <w:b/>
        </w:rPr>
        <w:t>Описание границ много</w:t>
      </w:r>
      <w:r w:rsidRPr="00D505B6">
        <w:rPr>
          <w:b/>
        </w:rPr>
        <w:t>манд</w:t>
      </w:r>
      <w:r>
        <w:rPr>
          <w:b/>
        </w:rPr>
        <w:t>атного избирательного округа № 26</w:t>
      </w:r>
    </w:p>
    <w:p w:rsidR="00A80A37" w:rsidRDefault="00A80A37" w:rsidP="00A80A37">
      <w:pPr>
        <w:jc w:val="both"/>
        <w:rPr>
          <w:sz w:val="28"/>
          <w:szCs w:val="28"/>
        </w:rPr>
      </w:pPr>
    </w:p>
    <w:p w:rsidR="00806851" w:rsidRDefault="00A80A37" w:rsidP="00A80A37">
      <w:pPr>
        <w:jc w:val="both"/>
      </w:pPr>
      <w:r>
        <w:t xml:space="preserve">             Границы многомандатного избирательного округа № 26 совпадают с границами муниципального образования Борское сельское поселение Тихвинского муниципального района Ленинградской области</w:t>
      </w:r>
      <w:r w:rsidR="00806851">
        <w:t>.</w:t>
      </w:r>
    </w:p>
    <w:p w:rsidR="00A80A37" w:rsidRPr="0009390D" w:rsidRDefault="00A80A37" w:rsidP="00A80A37">
      <w:pPr>
        <w:pStyle w:val="rvps5"/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 </w:t>
      </w:r>
      <w:r w:rsidRPr="0009390D">
        <w:rPr>
          <w:rStyle w:val="rvts6"/>
          <w:color w:val="000000"/>
        </w:rPr>
        <w:t xml:space="preserve">По </w:t>
      </w:r>
      <w:proofErr w:type="spellStart"/>
      <w:r w:rsidRPr="0009390D">
        <w:rPr>
          <w:rStyle w:val="rvts6"/>
          <w:color w:val="000000"/>
        </w:rPr>
        <w:t>смежеству</w:t>
      </w:r>
      <w:proofErr w:type="spellEnd"/>
      <w:r w:rsidRPr="0009390D">
        <w:rPr>
          <w:rStyle w:val="rvts6"/>
          <w:color w:val="000000"/>
        </w:rPr>
        <w:t xml:space="preserve"> с Горским сельским поселением</w:t>
      </w:r>
    </w:p>
    <w:p w:rsidR="00A80A37" w:rsidRDefault="00A80A37" w:rsidP="00A80A37">
      <w:pPr>
        <w:pStyle w:val="rvps5"/>
        <w:spacing w:before="0" w:beforeAutospacing="0" w:after="0" w:afterAutospacing="0"/>
        <w:jc w:val="both"/>
        <w:rPr>
          <w:rStyle w:val="rvts6"/>
          <w:color w:val="000000"/>
        </w:rPr>
      </w:pPr>
      <w:r>
        <w:rPr>
          <w:rStyle w:val="rvts6"/>
          <w:color w:val="000000"/>
        </w:rPr>
        <w:t xml:space="preserve">           </w:t>
      </w:r>
      <w:r w:rsidRPr="0009390D">
        <w:rPr>
          <w:rStyle w:val="rvts6"/>
          <w:color w:val="000000"/>
        </w:rPr>
        <w:t xml:space="preserve">От реки </w:t>
      </w:r>
      <w:proofErr w:type="spellStart"/>
      <w:r w:rsidRPr="0009390D">
        <w:rPr>
          <w:rStyle w:val="rvts6"/>
          <w:color w:val="000000"/>
        </w:rPr>
        <w:t>Нудокса</w:t>
      </w:r>
      <w:proofErr w:type="spellEnd"/>
      <w:r w:rsidRPr="0009390D">
        <w:rPr>
          <w:rStyle w:val="rvts6"/>
          <w:color w:val="000000"/>
        </w:rPr>
        <w:t xml:space="preserve"> на восток по южной границе ЗАО "Агрофирма Горский" до западной границы квартала 132 Пригородного </w:t>
      </w:r>
      <w:r w:rsidR="00806851">
        <w:rPr>
          <w:rStyle w:val="rvts6"/>
          <w:color w:val="000000"/>
        </w:rPr>
        <w:t xml:space="preserve">участкового </w:t>
      </w:r>
      <w:r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; далее на север по западной, на восток по северной границам квартала 132 Пригородного </w:t>
      </w:r>
      <w:r w:rsidR="00860309">
        <w:rPr>
          <w:rStyle w:val="rvts6"/>
          <w:color w:val="000000"/>
        </w:rPr>
        <w:t xml:space="preserve">участкового </w:t>
      </w:r>
      <w:r w:rsidRPr="0009390D">
        <w:rPr>
          <w:rStyle w:val="rvts6"/>
          <w:color w:val="000000"/>
        </w:rPr>
        <w:t xml:space="preserve">лесничества до границы ООО "Тихвинское"; далее на восток по северной границе ООО "Тихвинское" до границы ЗАО "Агрофирма Горский" (юго-западный угол квартала 60 </w:t>
      </w:r>
      <w:proofErr w:type="spellStart"/>
      <w:r w:rsidRPr="0009390D">
        <w:rPr>
          <w:rStyle w:val="rvts6"/>
          <w:color w:val="000000"/>
        </w:rPr>
        <w:t>Шомушского</w:t>
      </w:r>
      <w:proofErr w:type="spellEnd"/>
      <w:r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>участкового</w:t>
      </w:r>
      <w:r w:rsidR="00806851" w:rsidRPr="0009390D">
        <w:rPr>
          <w:rStyle w:val="rvts6"/>
          <w:color w:val="000000"/>
        </w:rPr>
        <w:t xml:space="preserve"> </w:t>
      </w:r>
      <w:r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); далее на север по границе ЗАО "Агрофирма Горский" до юго-восточного угла квартала 242 </w:t>
      </w:r>
      <w:proofErr w:type="spellStart"/>
      <w:r w:rsidRPr="0009390D">
        <w:rPr>
          <w:rStyle w:val="rvts6"/>
          <w:color w:val="000000"/>
        </w:rPr>
        <w:t>Городокского</w:t>
      </w:r>
      <w:proofErr w:type="spellEnd"/>
      <w:r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>участкового</w:t>
      </w:r>
      <w:r w:rsidR="00806851" w:rsidRPr="0009390D">
        <w:rPr>
          <w:rStyle w:val="rvts6"/>
          <w:color w:val="000000"/>
        </w:rPr>
        <w:t xml:space="preserve"> </w:t>
      </w:r>
      <w:r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; далее на север по восточным границам кварталов 242, 235, 220, 204, 191 и 184 </w:t>
      </w:r>
      <w:proofErr w:type="spellStart"/>
      <w:r w:rsidRPr="0009390D">
        <w:rPr>
          <w:rStyle w:val="rvts6"/>
          <w:color w:val="000000"/>
        </w:rPr>
        <w:t>Городокского</w:t>
      </w:r>
      <w:proofErr w:type="spellEnd"/>
      <w:r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>участкового</w:t>
      </w:r>
      <w:r w:rsidR="00806851" w:rsidRPr="0009390D">
        <w:rPr>
          <w:rStyle w:val="rvts6"/>
          <w:color w:val="000000"/>
        </w:rPr>
        <w:t xml:space="preserve"> </w:t>
      </w:r>
      <w:r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 до юго-западного угла квартала 177 этого лесничества; далее на восток по южным границам кварталов 177, 178, 179, 180, 181 и 182, на север по восточным границам кварталов 182 и 169 </w:t>
      </w:r>
      <w:proofErr w:type="spellStart"/>
      <w:r w:rsidRPr="0009390D">
        <w:rPr>
          <w:rStyle w:val="rvts6"/>
          <w:color w:val="000000"/>
        </w:rPr>
        <w:t>Городокского</w:t>
      </w:r>
      <w:proofErr w:type="spellEnd"/>
      <w:r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>участкового</w:t>
      </w:r>
      <w:r w:rsidR="00806851" w:rsidRPr="0009390D">
        <w:rPr>
          <w:rStyle w:val="rvts6"/>
          <w:color w:val="000000"/>
        </w:rPr>
        <w:t xml:space="preserve"> </w:t>
      </w:r>
      <w:r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 до северной границы ООО "Тихвинское" (северо-восточный угол квартала 169); далее на восток по северной границе ООО "Тихвинское" до северо-западного угла квартала 88 Паше-</w:t>
      </w:r>
      <w:proofErr w:type="spellStart"/>
      <w:r w:rsidRPr="0009390D">
        <w:rPr>
          <w:rStyle w:val="rvts6"/>
          <w:color w:val="000000"/>
        </w:rPr>
        <w:t>Капецкого</w:t>
      </w:r>
      <w:proofErr w:type="spellEnd"/>
      <w:r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 xml:space="preserve">участкового </w:t>
      </w:r>
      <w:r w:rsidRPr="0009390D">
        <w:rPr>
          <w:rStyle w:val="rvts6"/>
          <w:color w:val="000000"/>
        </w:rPr>
        <w:t xml:space="preserve">лесничества </w:t>
      </w:r>
      <w:r w:rsidR="00806851" w:rsidRPr="0009390D">
        <w:rPr>
          <w:rStyle w:val="rvts6"/>
          <w:color w:val="000000"/>
        </w:rPr>
        <w:t>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>.</w:t>
      </w:r>
    </w:p>
    <w:p w:rsidR="00A80A37" w:rsidRPr="0009390D" w:rsidRDefault="00A80A37" w:rsidP="00A80A37">
      <w:pPr>
        <w:pStyle w:val="rvps5"/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</w:t>
      </w:r>
      <w:r w:rsidRPr="0009390D">
        <w:rPr>
          <w:rStyle w:val="rvts6"/>
          <w:color w:val="000000"/>
        </w:rPr>
        <w:t xml:space="preserve">По </w:t>
      </w:r>
      <w:proofErr w:type="spellStart"/>
      <w:r w:rsidRPr="0009390D">
        <w:rPr>
          <w:rStyle w:val="rvts6"/>
          <w:color w:val="000000"/>
        </w:rPr>
        <w:t>смежеству</w:t>
      </w:r>
      <w:proofErr w:type="spellEnd"/>
      <w:r w:rsidRPr="0009390D">
        <w:rPr>
          <w:rStyle w:val="rvts6"/>
          <w:color w:val="000000"/>
        </w:rPr>
        <w:t xml:space="preserve"> с </w:t>
      </w:r>
      <w:proofErr w:type="spellStart"/>
      <w:r w:rsidRPr="0009390D">
        <w:rPr>
          <w:rStyle w:val="rvts6"/>
          <w:color w:val="000000"/>
        </w:rPr>
        <w:t>Ганьковским</w:t>
      </w:r>
      <w:proofErr w:type="spellEnd"/>
      <w:r w:rsidRPr="0009390D">
        <w:rPr>
          <w:rStyle w:val="rvts6"/>
          <w:color w:val="000000"/>
        </w:rPr>
        <w:t xml:space="preserve"> сельским поселением</w:t>
      </w:r>
    </w:p>
    <w:p w:rsidR="00A80A37" w:rsidRPr="0009390D" w:rsidRDefault="00A80A37" w:rsidP="00A80A37">
      <w:pPr>
        <w:pStyle w:val="rvps5"/>
        <w:tabs>
          <w:tab w:val="left" w:pos="700"/>
        </w:tabs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</w:t>
      </w:r>
      <w:r w:rsidRPr="0009390D">
        <w:rPr>
          <w:rStyle w:val="rvts6"/>
          <w:color w:val="000000"/>
        </w:rPr>
        <w:t xml:space="preserve">Далее на юг по западным границам кварталов 88, 96, 106 и 118 </w:t>
      </w:r>
      <w:r w:rsidR="00806851" w:rsidRPr="0009390D">
        <w:rPr>
          <w:rStyle w:val="rvts6"/>
          <w:color w:val="000000"/>
        </w:rPr>
        <w:t>Паше-</w:t>
      </w:r>
      <w:proofErr w:type="spellStart"/>
      <w:r w:rsidR="00806851" w:rsidRPr="0009390D">
        <w:rPr>
          <w:rStyle w:val="rvts6"/>
          <w:color w:val="000000"/>
        </w:rPr>
        <w:t>Капецкого</w:t>
      </w:r>
      <w:proofErr w:type="spellEnd"/>
      <w:r w:rsidR="00806851"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 xml:space="preserve">участкового </w:t>
      </w:r>
      <w:r w:rsidR="00806851"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, на восток по южным границам кварталов 118 и 119 до западной границы квартала 130 этого лесничества (юго-восточный угол квартала 119); далее на юго-восток по западной и южной границам квартала 130 до южной границы квартала 132 </w:t>
      </w:r>
      <w:r w:rsidR="00806851" w:rsidRPr="0009390D">
        <w:rPr>
          <w:rStyle w:val="rvts6"/>
          <w:color w:val="000000"/>
        </w:rPr>
        <w:t>Паше-</w:t>
      </w:r>
      <w:proofErr w:type="spellStart"/>
      <w:r w:rsidR="00806851" w:rsidRPr="0009390D">
        <w:rPr>
          <w:rStyle w:val="rvts6"/>
          <w:color w:val="000000"/>
        </w:rPr>
        <w:t>Капецкого</w:t>
      </w:r>
      <w:proofErr w:type="spellEnd"/>
      <w:r w:rsidR="00806851"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 xml:space="preserve">участкового </w:t>
      </w:r>
      <w:r w:rsidR="00806851"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 (юго-восточный угол квартала 130); далее на восток по южным границам кварталов 132 и 133 до западной границы квартала 139 этого лесничества (юго-восточный угол квартала 133); далее на юг по западным границам кварталов 139, 143 и 160 </w:t>
      </w:r>
      <w:r w:rsidR="00806851" w:rsidRPr="0009390D">
        <w:rPr>
          <w:rStyle w:val="rvts6"/>
          <w:color w:val="000000"/>
        </w:rPr>
        <w:t>Паше-</w:t>
      </w:r>
      <w:proofErr w:type="spellStart"/>
      <w:r w:rsidR="00806851" w:rsidRPr="0009390D">
        <w:rPr>
          <w:rStyle w:val="rvts6"/>
          <w:color w:val="000000"/>
        </w:rPr>
        <w:t>Капецкого</w:t>
      </w:r>
      <w:proofErr w:type="spellEnd"/>
      <w:r w:rsidR="00806851"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 xml:space="preserve">участкового </w:t>
      </w:r>
      <w:r w:rsidR="00806851"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 до реки </w:t>
      </w:r>
      <w:proofErr w:type="spellStart"/>
      <w:r w:rsidRPr="0009390D">
        <w:rPr>
          <w:rStyle w:val="rvts6"/>
          <w:color w:val="000000"/>
        </w:rPr>
        <w:t>Капша</w:t>
      </w:r>
      <w:proofErr w:type="spellEnd"/>
      <w:r w:rsidRPr="0009390D">
        <w:rPr>
          <w:rStyle w:val="rvts6"/>
          <w:color w:val="000000"/>
        </w:rPr>
        <w:t xml:space="preserve">; далее на восток по реке </w:t>
      </w:r>
      <w:proofErr w:type="spellStart"/>
      <w:r w:rsidRPr="0009390D">
        <w:rPr>
          <w:rStyle w:val="rvts6"/>
          <w:color w:val="000000"/>
        </w:rPr>
        <w:t>Капша</w:t>
      </w:r>
      <w:proofErr w:type="spellEnd"/>
      <w:r w:rsidRPr="0009390D">
        <w:rPr>
          <w:rStyle w:val="rvts6"/>
          <w:color w:val="000000"/>
        </w:rPr>
        <w:t xml:space="preserve"> до границы сельскохозяйственной артели "</w:t>
      </w:r>
      <w:proofErr w:type="spellStart"/>
      <w:r w:rsidRPr="0009390D">
        <w:rPr>
          <w:rStyle w:val="rvts6"/>
          <w:color w:val="000000"/>
        </w:rPr>
        <w:t>Капшинская</w:t>
      </w:r>
      <w:proofErr w:type="spellEnd"/>
      <w:r w:rsidRPr="0009390D">
        <w:rPr>
          <w:rStyle w:val="rvts6"/>
          <w:color w:val="000000"/>
        </w:rPr>
        <w:t xml:space="preserve">"; далее на восток по южной границе </w:t>
      </w:r>
      <w:r w:rsidRPr="0009390D">
        <w:rPr>
          <w:rStyle w:val="rvts6"/>
          <w:color w:val="000000"/>
        </w:rPr>
        <w:lastRenderedPageBreak/>
        <w:t>сельскохозяйственной артели "</w:t>
      </w:r>
      <w:proofErr w:type="spellStart"/>
      <w:r w:rsidRPr="0009390D">
        <w:rPr>
          <w:rStyle w:val="rvts6"/>
          <w:color w:val="000000"/>
        </w:rPr>
        <w:t>Капшинская</w:t>
      </w:r>
      <w:proofErr w:type="spellEnd"/>
      <w:r w:rsidRPr="0009390D">
        <w:rPr>
          <w:rStyle w:val="rvts6"/>
          <w:color w:val="000000"/>
        </w:rPr>
        <w:t>" до реки Паша; далее на восток по реке Паша до границы сельскохозяйственной артели "</w:t>
      </w:r>
      <w:proofErr w:type="spellStart"/>
      <w:r w:rsidRPr="0009390D">
        <w:rPr>
          <w:rStyle w:val="rvts6"/>
          <w:color w:val="000000"/>
        </w:rPr>
        <w:t>Капшинская</w:t>
      </w:r>
      <w:proofErr w:type="spellEnd"/>
      <w:r w:rsidRPr="0009390D">
        <w:rPr>
          <w:rStyle w:val="rvts6"/>
          <w:color w:val="000000"/>
        </w:rPr>
        <w:t>"; далее на восток по южной границе сельскохозяйственной артели "</w:t>
      </w:r>
      <w:proofErr w:type="spellStart"/>
      <w:r w:rsidRPr="0009390D">
        <w:rPr>
          <w:rStyle w:val="rvts6"/>
          <w:color w:val="000000"/>
        </w:rPr>
        <w:t>Капшинская</w:t>
      </w:r>
      <w:proofErr w:type="spellEnd"/>
      <w:r w:rsidRPr="0009390D">
        <w:rPr>
          <w:rStyle w:val="rvts6"/>
          <w:color w:val="000000"/>
        </w:rPr>
        <w:t xml:space="preserve">" до северо-западного угла квартала 119 </w:t>
      </w:r>
      <w:proofErr w:type="spellStart"/>
      <w:r w:rsidRPr="0009390D">
        <w:rPr>
          <w:rStyle w:val="rvts6"/>
          <w:color w:val="000000"/>
        </w:rPr>
        <w:t>Шугозерского</w:t>
      </w:r>
      <w:proofErr w:type="spellEnd"/>
      <w:r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 xml:space="preserve">участкового </w:t>
      </w:r>
      <w:r w:rsidRPr="0009390D">
        <w:rPr>
          <w:rStyle w:val="rvts6"/>
          <w:color w:val="000000"/>
        </w:rPr>
        <w:t xml:space="preserve">лесничества </w:t>
      </w:r>
      <w:r w:rsidR="00806851" w:rsidRPr="0009390D">
        <w:rPr>
          <w:rStyle w:val="rvts6"/>
          <w:color w:val="000000"/>
        </w:rPr>
        <w:t>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>.</w:t>
      </w:r>
    </w:p>
    <w:p w:rsidR="00A80A37" w:rsidRPr="0009390D" w:rsidRDefault="00A80A37" w:rsidP="00A80A37">
      <w:pPr>
        <w:pStyle w:val="rvps5"/>
        <w:spacing w:before="0" w:beforeAutospacing="0" w:after="0" w:afterAutospacing="0"/>
        <w:jc w:val="both"/>
        <w:rPr>
          <w:color w:val="000000"/>
        </w:rPr>
      </w:pPr>
    </w:p>
    <w:p w:rsidR="00A80A37" w:rsidRPr="0009390D" w:rsidRDefault="00A80A37" w:rsidP="00A80A37">
      <w:pPr>
        <w:pStyle w:val="rvps5"/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 </w:t>
      </w:r>
      <w:r w:rsidRPr="0009390D">
        <w:rPr>
          <w:rStyle w:val="rvts6"/>
          <w:color w:val="000000"/>
        </w:rPr>
        <w:t xml:space="preserve">По </w:t>
      </w:r>
      <w:proofErr w:type="spellStart"/>
      <w:r w:rsidRPr="0009390D">
        <w:rPr>
          <w:rStyle w:val="rvts6"/>
          <w:color w:val="000000"/>
        </w:rPr>
        <w:t>смежеству</w:t>
      </w:r>
      <w:proofErr w:type="spellEnd"/>
      <w:r w:rsidRPr="0009390D">
        <w:rPr>
          <w:rStyle w:val="rvts6"/>
          <w:color w:val="000000"/>
        </w:rPr>
        <w:t xml:space="preserve"> с </w:t>
      </w:r>
      <w:proofErr w:type="spellStart"/>
      <w:r w:rsidRPr="0009390D">
        <w:rPr>
          <w:rStyle w:val="rvts6"/>
          <w:color w:val="000000"/>
        </w:rPr>
        <w:t>Шугозерским</w:t>
      </w:r>
      <w:proofErr w:type="spellEnd"/>
      <w:r w:rsidRPr="0009390D">
        <w:rPr>
          <w:rStyle w:val="rvts6"/>
          <w:color w:val="000000"/>
        </w:rPr>
        <w:t xml:space="preserve"> сельским поселением</w:t>
      </w:r>
    </w:p>
    <w:p w:rsidR="00A80A37" w:rsidRPr="0009390D" w:rsidRDefault="00A80A37" w:rsidP="00A80A37">
      <w:pPr>
        <w:pStyle w:val="rvps5"/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 </w:t>
      </w:r>
      <w:r w:rsidRPr="0009390D">
        <w:rPr>
          <w:rStyle w:val="rvts6"/>
          <w:color w:val="000000"/>
        </w:rPr>
        <w:t xml:space="preserve">Далее на юг по западным границам кварталов 119 и 132 </w:t>
      </w:r>
      <w:proofErr w:type="spellStart"/>
      <w:r w:rsidR="00806851" w:rsidRPr="0009390D">
        <w:rPr>
          <w:rStyle w:val="rvts6"/>
          <w:color w:val="000000"/>
        </w:rPr>
        <w:t>Шугозерского</w:t>
      </w:r>
      <w:proofErr w:type="spellEnd"/>
      <w:r w:rsidR="00806851"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 xml:space="preserve">участкового </w:t>
      </w:r>
      <w:r w:rsidR="00806851"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 до границы Тихвинского муниципального района.</w:t>
      </w:r>
    </w:p>
    <w:p w:rsidR="00A80A37" w:rsidRPr="0009390D" w:rsidRDefault="00A80A37" w:rsidP="00A80A37">
      <w:pPr>
        <w:pStyle w:val="rvps5"/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 </w:t>
      </w:r>
      <w:r w:rsidRPr="0009390D">
        <w:rPr>
          <w:rStyle w:val="rvts6"/>
          <w:color w:val="000000"/>
        </w:rPr>
        <w:t xml:space="preserve">По </w:t>
      </w:r>
      <w:proofErr w:type="spellStart"/>
      <w:r w:rsidRPr="0009390D">
        <w:rPr>
          <w:rStyle w:val="rvts6"/>
          <w:color w:val="000000"/>
        </w:rPr>
        <w:t>смежеству</w:t>
      </w:r>
      <w:proofErr w:type="spellEnd"/>
      <w:r w:rsidRPr="0009390D">
        <w:rPr>
          <w:rStyle w:val="rvts6"/>
          <w:color w:val="000000"/>
        </w:rPr>
        <w:t xml:space="preserve"> с </w:t>
      </w:r>
      <w:proofErr w:type="spellStart"/>
      <w:r w:rsidRPr="0009390D">
        <w:rPr>
          <w:rStyle w:val="rvts6"/>
          <w:color w:val="000000"/>
        </w:rPr>
        <w:t>Бокситогорским</w:t>
      </w:r>
      <w:proofErr w:type="spellEnd"/>
      <w:r w:rsidRPr="0009390D">
        <w:rPr>
          <w:rStyle w:val="rvts6"/>
          <w:color w:val="000000"/>
        </w:rPr>
        <w:t xml:space="preserve"> муниципальным районом</w:t>
      </w:r>
    </w:p>
    <w:p w:rsidR="00A80A37" w:rsidRPr="0009390D" w:rsidRDefault="00A80A37" w:rsidP="00A80A37">
      <w:pPr>
        <w:pStyle w:val="rvps5"/>
        <w:tabs>
          <w:tab w:val="left" w:pos="700"/>
        </w:tabs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 </w:t>
      </w:r>
      <w:r w:rsidRPr="0009390D">
        <w:rPr>
          <w:rStyle w:val="rvts6"/>
          <w:color w:val="000000"/>
        </w:rPr>
        <w:t>Далее на запад и юг по границе Тихвинского муниципального района до границы сельскохозяйственной артели "</w:t>
      </w:r>
      <w:proofErr w:type="spellStart"/>
      <w:r w:rsidRPr="0009390D">
        <w:rPr>
          <w:rStyle w:val="rvts6"/>
          <w:color w:val="000000"/>
        </w:rPr>
        <w:t>Капшинская</w:t>
      </w:r>
      <w:proofErr w:type="spellEnd"/>
      <w:r w:rsidRPr="0009390D">
        <w:rPr>
          <w:rStyle w:val="rvts6"/>
          <w:color w:val="000000"/>
        </w:rPr>
        <w:t>".</w:t>
      </w:r>
    </w:p>
    <w:p w:rsidR="00A80A37" w:rsidRPr="0009390D" w:rsidRDefault="00A80A37" w:rsidP="00A80A37">
      <w:pPr>
        <w:pStyle w:val="rvps5"/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 </w:t>
      </w:r>
      <w:r w:rsidRPr="0009390D">
        <w:rPr>
          <w:rStyle w:val="rvts6"/>
          <w:color w:val="000000"/>
        </w:rPr>
        <w:t xml:space="preserve">По </w:t>
      </w:r>
      <w:proofErr w:type="spellStart"/>
      <w:r w:rsidRPr="0009390D">
        <w:rPr>
          <w:rStyle w:val="rvts6"/>
          <w:color w:val="000000"/>
        </w:rPr>
        <w:t>смежеству</w:t>
      </w:r>
      <w:proofErr w:type="spellEnd"/>
      <w:r w:rsidRPr="0009390D">
        <w:rPr>
          <w:rStyle w:val="rvts6"/>
          <w:color w:val="000000"/>
        </w:rPr>
        <w:t xml:space="preserve"> с Тихвинским городским поселением</w:t>
      </w:r>
    </w:p>
    <w:p w:rsidR="00A80A37" w:rsidRPr="0009390D" w:rsidRDefault="00A80A37" w:rsidP="00A80A37">
      <w:pPr>
        <w:pStyle w:val="rvps5"/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 </w:t>
      </w:r>
      <w:r w:rsidRPr="0009390D">
        <w:rPr>
          <w:rStyle w:val="rvts6"/>
          <w:color w:val="000000"/>
        </w:rPr>
        <w:t>Далее на запад по северной и западной границам сельскохозяйственной артели "</w:t>
      </w:r>
      <w:proofErr w:type="spellStart"/>
      <w:r w:rsidRPr="0009390D">
        <w:rPr>
          <w:rStyle w:val="rvts6"/>
          <w:color w:val="000000"/>
        </w:rPr>
        <w:t>Капшинская</w:t>
      </w:r>
      <w:proofErr w:type="spellEnd"/>
      <w:r w:rsidRPr="0009390D">
        <w:rPr>
          <w:rStyle w:val="rvts6"/>
          <w:color w:val="000000"/>
        </w:rPr>
        <w:t xml:space="preserve">" до реки </w:t>
      </w:r>
      <w:proofErr w:type="spellStart"/>
      <w:r w:rsidRPr="0009390D">
        <w:rPr>
          <w:rStyle w:val="rvts6"/>
          <w:color w:val="000000"/>
        </w:rPr>
        <w:t>Шомушка</w:t>
      </w:r>
      <w:proofErr w:type="spellEnd"/>
      <w:r w:rsidRPr="0009390D">
        <w:rPr>
          <w:rStyle w:val="rvts6"/>
          <w:color w:val="000000"/>
        </w:rPr>
        <w:t xml:space="preserve">; далее на запад по реке </w:t>
      </w:r>
      <w:proofErr w:type="spellStart"/>
      <w:r w:rsidRPr="0009390D">
        <w:rPr>
          <w:rStyle w:val="rvts6"/>
          <w:color w:val="000000"/>
        </w:rPr>
        <w:t>Шомушка</w:t>
      </w:r>
      <w:proofErr w:type="spellEnd"/>
      <w:r w:rsidRPr="0009390D">
        <w:rPr>
          <w:rStyle w:val="rvts6"/>
          <w:color w:val="000000"/>
        </w:rPr>
        <w:t xml:space="preserve"> до северной границы квартала 120 </w:t>
      </w:r>
      <w:proofErr w:type="spellStart"/>
      <w:r w:rsidRPr="0009390D">
        <w:rPr>
          <w:rStyle w:val="rvts6"/>
          <w:color w:val="000000"/>
        </w:rPr>
        <w:t>Шомушского</w:t>
      </w:r>
      <w:proofErr w:type="spellEnd"/>
      <w:r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 xml:space="preserve">участкового </w:t>
      </w:r>
      <w:r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; далее на запад по северным границам кварталов 120, 119, 118, 117, 116, 115 и 136 </w:t>
      </w:r>
      <w:proofErr w:type="spellStart"/>
      <w:r w:rsidR="00806851" w:rsidRPr="0009390D">
        <w:rPr>
          <w:rStyle w:val="rvts6"/>
          <w:color w:val="000000"/>
        </w:rPr>
        <w:t>Шомушского</w:t>
      </w:r>
      <w:proofErr w:type="spellEnd"/>
      <w:r w:rsidR="00806851" w:rsidRPr="0009390D">
        <w:rPr>
          <w:rStyle w:val="rvts6"/>
          <w:color w:val="000000"/>
        </w:rPr>
        <w:t xml:space="preserve"> </w:t>
      </w:r>
      <w:r w:rsidR="00806851">
        <w:rPr>
          <w:rStyle w:val="rvts6"/>
          <w:color w:val="000000"/>
        </w:rPr>
        <w:t xml:space="preserve">участкового </w:t>
      </w:r>
      <w:r w:rsidR="00806851" w:rsidRPr="0009390D">
        <w:rPr>
          <w:rStyle w:val="rvts6"/>
          <w:color w:val="000000"/>
        </w:rPr>
        <w:t>лесничества Тихвинского лес</w:t>
      </w:r>
      <w:r w:rsidR="00806851">
        <w:rPr>
          <w:rStyle w:val="rvts6"/>
          <w:color w:val="000000"/>
        </w:rPr>
        <w:t>ничества</w:t>
      </w:r>
      <w:r w:rsidRPr="0009390D">
        <w:rPr>
          <w:rStyle w:val="rvts6"/>
          <w:color w:val="000000"/>
        </w:rPr>
        <w:t xml:space="preserve"> до границы садоводческого массива "Кайвакса"; далее на запад по северной, на юг по западной и на восток по южной границам садоводческого массива "Кайвакса" до границы ООО "Тихвинское"; далее на юг по восточной границе ООО "Тихвинское" до реки </w:t>
      </w:r>
      <w:proofErr w:type="spellStart"/>
      <w:r w:rsidRPr="0009390D">
        <w:rPr>
          <w:rStyle w:val="rvts6"/>
          <w:color w:val="000000"/>
        </w:rPr>
        <w:t>Шомушка</w:t>
      </w:r>
      <w:proofErr w:type="spellEnd"/>
      <w:r w:rsidRPr="0009390D">
        <w:rPr>
          <w:rStyle w:val="rvts6"/>
          <w:color w:val="000000"/>
        </w:rPr>
        <w:t xml:space="preserve">; далее на запад по реке </w:t>
      </w:r>
      <w:proofErr w:type="spellStart"/>
      <w:r w:rsidRPr="0009390D">
        <w:rPr>
          <w:rStyle w:val="rvts6"/>
          <w:color w:val="000000"/>
        </w:rPr>
        <w:t>Шомушка</w:t>
      </w:r>
      <w:proofErr w:type="spellEnd"/>
      <w:r w:rsidRPr="0009390D">
        <w:rPr>
          <w:rStyle w:val="rvts6"/>
          <w:color w:val="000000"/>
        </w:rPr>
        <w:t xml:space="preserve"> до границы ООО "Тихвинское"; далее на запад по северной границе ООО "Тихвинское" до реки </w:t>
      </w:r>
      <w:proofErr w:type="spellStart"/>
      <w:r w:rsidRPr="0009390D">
        <w:rPr>
          <w:rStyle w:val="rvts6"/>
          <w:color w:val="000000"/>
        </w:rPr>
        <w:t>Нудокса</w:t>
      </w:r>
      <w:proofErr w:type="spellEnd"/>
      <w:r w:rsidRPr="0009390D">
        <w:rPr>
          <w:rStyle w:val="rvts6"/>
          <w:color w:val="000000"/>
        </w:rPr>
        <w:t>.</w:t>
      </w:r>
    </w:p>
    <w:p w:rsidR="00A80A37" w:rsidRPr="0009390D" w:rsidRDefault="00A80A37" w:rsidP="00A80A37">
      <w:pPr>
        <w:pStyle w:val="rvps5"/>
        <w:spacing w:before="0" w:beforeAutospacing="0" w:after="0" w:afterAutospacing="0"/>
        <w:jc w:val="both"/>
        <w:rPr>
          <w:color w:val="000000"/>
        </w:rPr>
      </w:pPr>
      <w:r>
        <w:rPr>
          <w:rStyle w:val="rvts6"/>
          <w:color w:val="000000"/>
        </w:rPr>
        <w:t xml:space="preserve">          </w:t>
      </w:r>
      <w:r w:rsidRPr="0009390D">
        <w:rPr>
          <w:rStyle w:val="rvts6"/>
          <w:color w:val="000000"/>
        </w:rPr>
        <w:t xml:space="preserve">По </w:t>
      </w:r>
      <w:proofErr w:type="spellStart"/>
      <w:r w:rsidRPr="0009390D">
        <w:rPr>
          <w:rStyle w:val="rvts6"/>
          <w:color w:val="000000"/>
        </w:rPr>
        <w:t>смежеству</w:t>
      </w:r>
      <w:proofErr w:type="spellEnd"/>
      <w:r w:rsidRPr="0009390D">
        <w:rPr>
          <w:rStyle w:val="rvts6"/>
          <w:color w:val="000000"/>
        </w:rPr>
        <w:t xml:space="preserve"> с </w:t>
      </w:r>
      <w:proofErr w:type="spellStart"/>
      <w:r w:rsidRPr="0009390D">
        <w:rPr>
          <w:rStyle w:val="rvts6"/>
          <w:color w:val="000000"/>
        </w:rPr>
        <w:t>Цвылевским</w:t>
      </w:r>
      <w:proofErr w:type="spellEnd"/>
      <w:r w:rsidRPr="0009390D">
        <w:rPr>
          <w:rStyle w:val="rvts6"/>
          <w:color w:val="000000"/>
        </w:rPr>
        <w:t xml:space="preserve"> сельским поселением</w:t>
      </w:r>
    </w:p>
    <w:p w:rsidR="00A80A37" w:rsidRDefault="00A80A37" w:rsidP="00A80A37">
      <w:pPr>
        <w:pStyle w:val="rvps5"/>
        <w:tabs>
          <w:tab w:val="left" w:pos="700"/>
        </w:tabs>
        <w:spacing w:before="0" w:beforeAutospacing="0" w:after="0" w:afterAutospacing="0"/>
        <w:jc w:val="both"/>
      </w:pPr>
      <w:r>
        <w:rPr>
          <w:rStyle w:val="rvts6"/>
          <w:color w:val="000000"/>
        </w:rPr>
        <w:t xml:space="preserve">          </w:t>
      </w:r>
      <w:r w:rsidRPr="0009390D">
        <w:rPr>
          <w:rStyle w:val="rvts6"/>
          <w:color w:val="000000"/>
        </w:rPr>
        <w:t xml:space="preserve">Далее на север по реке </w:t>
      </w:r>
      <w:proofErr w:type="spellStart"/>
      <w:r w:rsidRPr="0009390D">
        <w:rPr>
          <w:rStyle w:val="rvts6"/>
          <w:color w:val="000000"/>
        </w:rPr>
        <w:t>Нудокса</w:t>
      </w:r>
      <w:proofErr w:type="spellEnd"/>
      <w:r w:rsidRPr="0009390D">
        <w:rPr>
          <w:rStyle w:val="rvts6"/>
          <w:color w:val="000000"/>
        </w:rPr>
        <w:t xml:space="preserve"> до исходной точки.</w:t>
      </w:r>
    </w:p>
    <w:p w:rsidR="00A80A37" w:rsidRPr="00EF382C" w:rsidRDefault="00A80A37" w:rsidP="00A80A37">
      <w:pPr>
        <w:outlineLvl w:val="0"/>
      </w:pPr>
    </w:p>
    <w:p w:rsidR="00A80A37" w:rsidRPr="00B57BF2" w:rsidRDefault="00A80A37" w:rsidP="00A80A37">
      <w:pPr>
        <w:jc w:val="both"/>
        <w:rPr>
          <w:b/>
        </w:rPr>
      </w:pPr>
      <w:r>
        <w:rPr>
          <w:color w:val="000000"/>
        </w:rPr>
        <w:t xml:space="preserve">          </w:t>
      </w:r>
      <w:r>
        <w:t xml:space="preserve">В границы </w:t>
      </w:r>
      <w:proofErr w:type="spellStart"/>
      <w:r>
        <w:t>десятимандатного</w:t>
      </w:r>
      <w:proofErr w:type="spellEnd"/>
      <w:r>
        <w:t xml:space="preserve"> избирательного округа № 26 муниципального образования Борское сельское поселение Тихвинского муниципального района Ленинградской области включены:</w:t>
      </w:r>
    </w:p>
    <w:p w:rsidR="00A80A37" w:rsidRPr="00D75953" w:rsidRDefault="00A80A37" w:rsidP="00A80A37">
      <w:pPr>
        <w:pStyle w:val="a8"/>
        <w:spacing w:after="120"/>
        <w:jc w:val="both"/>
        <w:rPr>
          <w:b w:val="0"/>
          <w:color w:val="000000"/>
          <w:sz w:val="24"/>
        </w:rPr>
      </w:pPr>
      <w:r>
        <w:rPr>
          <w:sz w:val="24"/>
          <w:szCs w:val="24"/>
        </w:rPr>
        <w:t>д</w:t>
      </w:r>
      <w:r w:rsidRPr="00D30AF2">
        <w:rPr>
          <w:sz w:val="24"/>
          <w:szCs w:val="24"/>
        </w:rPr>
        <w:t>еревни:</w:t>
      </w:r>
      <w:r w:rsidRPr="00D30AF2">
        <w:rPr>
          <w:b w:val="0"/>
          <w:sz w:val="24"/>
          <w:szCs w:val="24"/>
        </w:rPr>
        <w:t xml:space="preserve"> </w:t>
      </w:r>
      <w:r w:rsidRPr="00D30AF2">
        <w:rPr>
          <w:b w:val="0"/>
          <w:color w:val="000000"/>
          <w:sz w:val="24"/>
          <w:szCs w:val="24"/>
        </w:rPr>
        <w:t xml:space="preserve">Бор, </w:t>
      </w:r>
      <w:proofErr w:type="spellStart"/>
      <w:r w:rsidRPr="00D30AF2">
        <w:rPr>
          <w:b w:val="0"/>
          <w:color w:val="000000"/>
          <w:sz w:val="24"/>
          <w:szCs w:val="24"/>
        </w:rPr>
        <w:t>Владычно</w:t>
      </w:r>
      <w:proofErr w:type="spellEnd"/>
      <w:r w:rsidRPr="00D30AF2">
        <w:rPr>
          <w:b w:val="0"/>
          <w:color w:val="000000"/>
          <w:sz w:val="24"/>
          <w:szCs w:val="24"/>
        </w:rPr>
        <w:t xml:space="preserve">, Дуброво, Кайвакса, </w:t>
      </w:r>
      <w:proofErr w:type="spellStart"/>
      <w:r w:rsidRPr="00D30AF2">
        <w:rPr>
          <w:b w:val="0"/>
          <w:color w:val="000000"/>
          <w:sz w:val="24"/>
          <w:szCs w:val="24"/>
        </w:rPr>
        <w:t>Каливец</w:t>
      </w:r>
      <w:proofErr w:type="spellEnd"/>
      <w:r w:rsidRPr="00D30AF2">
        <w:rPr>
          <w:b w:val="0"/>
          <w:color w:val="000000"/>
          <w:sz w:val="24"/>
          <w:szCs w:val="24"/>
        </w:rPr>
        <w:t xml:space="preserve">, </w:t>
      </w:r>
      <w:proofErr w:type="spellStart"/>
      <w:r w:rsidRPr="00D30AF2">
        <w:rPr>
          <w:b w:val="0"/>
          <w:color w:val="000000"/>
          <w:sz w:val="24"/>
          <w:szCs w:val="24"/>
        </w:rPr>
        <w:t>Кованщина</w:t>
      </w:r>
      <w:proofErr w:type="spellEnd"/>
      <w:r w:rsidRPr="00D30AF2">
        <w:rPr>
          <w:b w:val="0"/>
          <w:color w:val="000000"/>
          <w:sz w:val="24"/>
          <w:szCs w:val="24"/>
        </w:rPr>
        <w:t xml:space="preserve">, Кривой Наволок, Монино, </w:t>
      </w:r>
      <w:proofErr w:type="spellStart"/>
      <w:r w:rsidRPr="00D30AF2">
        <w:rPr>
          <w:b w:val="0"/>
          <w:color w:val="000000"/>
          <w:sz w:val="24"/>
          <w:szCs w:val="24"/>
        </w:rPr>
        <w:t>Сарожа</w:t>
      </w:r>
      <w:proofErr w:type="spellEnd"/>
      <w:r w:rsidRPr="00D30AF2">
        <w:rPr>
          <w:b w:val="0"/>
          <w:color w:val="000000"/>
          <w:sz w:val="24"/>
          <w:szCs w:val="24"/>
        </w:rPr>
        <w:t xml:space="preserve">, </w:t>
      </w:r>
      <w:proofErr w:type="spellStart"/>
      <w:r w:rsidRPr="00D30AF2">
        <w:rPr>
          <w:b w:val="0"/>
          <w:color w:val="000000"/>
          <w:sz w:val="24"/>
          <w:szCs w:val="24"/>
        </w:rPr>
        <w:t>Черноваткино</w:t>
      </w:r>
      <w:proofErr w:type="spellEnd"/>
      <w:r w:rsidRPr="00D30AF2">
        <w:rPr>
          <w:b w:val="0"/>
          <w:color w:val="000000"/>
          <w:sz w:val="24"/>
          <w:szCs w:val="24"/>
        </w:rPr>
        <w:t xml:space="preserve">, </w:t>
      </w:r>
      <w:proofErr w:type="spellStart"/>
      <w:r w:rsidRPr="00D30AF2">
        <w:rPr>
          <w:b w:val="0"/>
          <w:color w:val="000000"/>
          <w:sz w:val="24"/>
          <w:szCs w:val="24"/>
        </w:rPr>
        <w:t>Шомушка</w:t>
      </w:r>
      <w:proofErr w:type="spellEnd"/>
      <w:r w:rsidRPr="00D75953">
        <w:rPr>
          <w:b w:val="0"/>
          <w:color w:val="000000"/>
          <w:sz w:val="24"/>
        </w:rPr>
        <w:t>.</w:t>
      </w: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  <w:rPr>
          <w:sz w:val="22"/>
          <w:szCs w:val="22"/>
        </w:rPr>
      </w:pPr>
    </w:p>
    <w:p w:rsidR="00A80A37" w:rsidRDefault="00A80A37" w:rsidP="00A80A37">
      <w:pPr>
        <w:pStyle w:val="a3"/>
        <w:jc w:val="right"/>
      </w:pPr>
    </w:p>
    <w:p w:rsidR="00A80A37" w:rsidRDefault="00A80A37" w:rsidP="00A80A37">
      <w:pPr>
        <w:pStyle w:val="a3"/>
        <w:jc w:val="right"/>
      </w:pPr>
    </w:p>
    <w:p w:rsidR="0033009A" w:rsidRDefault="0033009A" w:rsidP="00A80A37">
      <w:pPr>
        <w:pStyle w:val="a3"/>
        <w:jc w:val="right"/>
      </w:pPr>
    </w:p>
    <w:p w:rsidR="0033009A" w:rsidRDefault="0033009A" w:rsidP="00A80A37">
      <w:pPr>
        <w:pStyle w:val="a3"/>
        <w:jc w:val="right"/>
      </w:pPr>
    </w:p>
    <w:p w:rsidR="00A040D6" w:rsidRDefault="00A040D6" w:rsidP="00A80A37">
      <w:pPr>
        <w:pStyle w:val="a3"/>
        <w:jc w:val="right"/>
      </w:pPr>
    </w:p>
    <w:p w:rsidR="00A80A37" w:rsidRPr="00F11EFD" w:rsidRDefault="00A80A37" w:rsidP="00A80A37">
      <w:pPr>
        <w:pStyle w:val="a3"/>
        <w:jc w:val="right"/>
        <w:rPr>
          <w:b/>
        </w:rPr>
      </w:pPr>
      <w:r w:rsidRPr="00F11EFD">
        <w:t xml:space="preserve">Приложение № 2 </w:t>
      </w:r>
    </w:p>
    <w:p w:rsidR="00575EB6" w:rsidRPr="00F11EFD" w:rsidRDefault="00575EB6" w:rsidP="00575EB6">
      <w:pPr>
        <w:pStyle w:val="a3"/>
        <w:jc w:val="right"/>
      </w:pPr>
      <w:r w:rsidRPr="00F11EFD">
        <w:lastRenderedPageBreak/>
        <w:t xml:space="preserve">к </w:t>
      </w:r>
      <w:r>
        <w:t>решению</w:t>
      </w:r>
    </w:p>
    <w:p w:rsidR="00575EB6" w:rsidRDefault="00575EB6" w:rsidP="00575EB6">
      <w:pPr>
        <w:pStyle w:val="a3"/>
        <w:jc w:val="right"/>
      </w:pPr>
      <w:r>
        <w:t>совета депутатов муниципального образования</w:t>
      </w:r>
    </w:p>
    <w:p w:rsidR="00575EB6" w:rsidRDefault="00575EB6" w:rsidP="00575EB6">
      <w:pPr>
        <w:pStyle w:val="a3"/>
        <w:jc w:val="right"/>
      </w:pPr>
      <w:r>
        <w:rPr>
          <w:color w:val="000000"/>
        </w:rPr>
        <w:t xml:space="preserve">Борское сельское </w:t>
      </w:r>
      <w:r>
        <w:t>поселение</w:t>
      </w:r>
    </w:p>
    <w:p w:rsidR="00575EB6" w:rsidRDefault="00575EB6" w:rsidP="00575EB6">
      <w:pPr>
        <w:pStyle w:val="a3"/>
        <w:jc w:val="right"/>
      </w:pPr>
      <w:r>
        <w:t>Тихвинского муниципального района</w:t>
      </w:r>
    </w:p>
    <w:p w:rsidR="00A80A37" w:rsidRPr="00F11EFD" w:rsidRDefault="00575EB6" w:rsidP="00575EB6">
      <w:pPr>
        <w:pStyle w:val="a3"/>
        <w:jc w:val="right"/>
      </w:pPr>
      <w:r>
        <w:t>Ленинградской области</w:t>
      </w:r>
    </w:p>
    <w:p w:rsidR="00A80A37" w:rsidRDefault="00A80A37" w:rsidP="00A80A37">
      <w:pPr>
        <w:jc w:val="both"/>
        <w:rPr>
          <w:sz w:val="28"/>
          <w:szCs w:val="28"/>
        </w:rPr>
      </w:pPr>
      <w:r>
        <w:t xml:space="preserve">                                                                                                     </w:t>
      </w:r>
      <w:r w:rsidRPr="00F11EFD">
        <w:t xml:space="preserve"> </w:t>
      </w:r>
      <w:r w:rsidR="00A040D6" w:rsidRPr="00F11EFD">
        <w:t xml:space="preserve">от </w:t>
      </w:r>
      <w:r w:rsidR="00A040D6">
        <w:rPr>
          <w:color w:val="000000"/>
        </w:rPr>
        <w:t xml:space="preserve">17 февраля 2014 </w:t>
      </w:r>
      <w:r w:rsidR="00A040D6" w:rsidRPr="00F11EFD">
        <w:t xml:space="preserve">года № </w:t>
      </w:r>
      <w:r w:rsidR="00A040D6">
        <w:t>03-167</w:t>
      </w:r>
    </w:p>
    <w:p w:rsidR="00A80A37" w:rsidRDefault="00A80A37" w:rsidP="00A80A37">
      <w:pPr>
        <w:jc w:val="both"/>
        <w:rPr>
          <w:sz w:val="28"/>
          <w:szCs w:val="28"/>
        </w:rPr>
      </w:pPr>
    </w:p>
    <w:p w:rsidR="00A80A37" w:rsidRDefault="00A80A37" w:rsidP="00A80A37">
      <w:pPr>
        <w:jc w:val="both"/>
        <w:rPr>
          <w:sz w:val="28"/>
          <w:szCs w:val="28"/>
        </w:rPr>
      </w:pPr>
    </w:p>
    <w:p w:rsidR="00A80A37" w:rsidRDefault="00A80A37" w:rsidP="00A80A37">
      <w:pPr>
        <w:jc w:val="center"/>
        <w:rPr>
          <w:b/>
        </w:rPr>
      </w:pPr>
      <w:r w:rsidRPr="00E329C6">
        <w:rPr>
          <w:b/>
        </w:rPr>
        <w:t xml:space="preserve">Графическое изображение схемы </w:t>
      </w:r>
    </w:p>
    <w:p w:rsidR="00A80A37" w:rsidRDefault="00A80A37" w:rsidP="00A80A37">
      <w:pPr>
        <w:jc w:val="center"/>
        <w:rPr>
          <w:b/>
        </w:rPr>
      </w:pPr>
      <w:r w:rsidRPr="00E329C6">
        <w:rPr>
          <w:b/>
        </w:rPr>
        <w:t xml:space="preserve">многомандатного избирательного округа </w:t>
      </w:r>
      <w:r>
        <w:rPr>
          <w:b/>
        </w:rPr>
        <w:t xml:space="preserve">№ 26 </w:t>
      </w:r>
      <w:r w:rsidRPr="00E329C6">
        <w:rPr>
          <w:b/>
        </w:rPr>
        <w:t>муниципального образования</w:t>
      </w:r>
    </w:p>
    <w:p w:rsidR="00A80A37" w:rsidRDefault="00A80A37" w:rsidP="00A80A37">
      <w:pPr>
        <w:jc w:val="center"/>
        <w:rPr>
          <w:b/>
        </w:rPr>
      </w:pPr>
      <w:r>
        <w:rPr>
          <w:b/>
        </w:rPr>
        <w:t xml:space="preserve"> Бор</w:t>
      </w:r>
      <w:r w:rsidRPr="00E329C6">
        <w:rPr>
          <w:b/>
        </w:rPr>
        <w:t xml:space="preserve">ское сельское поселение </w:t>
      </w:r>
    </w:p>
    <w:p w:rsidR="00A80A37" w:rsidRPr="00E329C6" w:rsidRDefault="00A80A37" w:rsidP="00A80A37">
      <w:pPr>
        <w:jc w:val="center"/>
        <w:rPr>
          <w:b/>
        </w:rPr>
      </w:pPr>
      <w:r>
        <w:rPr>
          <w:b/>
        </w:rPr>
        <w:t>Тихвинского муниципального района Ленинградской области</w:t>
      </w:r>
    </w:p>
    <w:p w:rsidR="00A80A37" w:rsidRPr="00E329C6" w:rsidRDefault="00A80A37" w:rsidP="00A80A37">
      <w:pPr>
        <w:jc w:val="center"/>
        <w:rPr>
          <w:b/>
        </w:rPr>
      </w:pPr>
      <w:r>
        <w:rPr>
          <w:b/>
        </w:rPr>
        <w:t xml:space="preserve"> </w:t>
      </w:r>
    </w:p>
    <w:p w:rsidR="00A80A37" w:rsidRDefault="00A80A37" w:rsidP="00A80A37">
      <w:pPr>
        <w:jc w:val="center"/>
        <w:rPr>
          <w:sz w:val="28"/>
          <w:szCs w:val="28"/>
        </w:rPr>
      </w:pPr>
    </w:p>
    <w:p w:rsidR="00A80A37" w:rsidRDefault="00ED49F9" w:rsidP="00A80A37">
      <w:pPr>
        <w:jc w:val="center"/>
        <w:rPr>
          <w:b/>
        </w:rPr>
      </w:pPr>
      <w:r w:rsidRPr="00341108">
        <w:rPr>
          <w:b/>
          <w:noProof/>
        </w:rPr>
        <w:drawing>
          <wp:inline distT="0" distB="0" distL="0" distR="0">
            <wp:extent cx="6143625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37" w:rsidRDefault="00A80A37" w:rsidP="00A80A37">
      <w:pPr>
        <w:jc w:val="both"/>
        <w:rPr>
          <w:sz w:val="28"/>
          <w:szCs w:val="28"/>
        </w:rPr>
      </w:pPr>
    </w:p>
    <w:p w:rsidR="00911797" w:rsidRDefault="00911797" w:rsidP="00A80A37">
      <w:pPr>
        <w:ind w:firstLine="705"/>
        <w:jc w:val="center"/>
      </w:pPr>
    </w:p>
    <w:p w:rsidR="00BD4D9D" w:rsidRDefault="00BD4D9D" w:rsidP="00A80A37">
      <w:pPr>
        <w:ind w:firstLine="705"/>
        <w:jc w:val="center"/>
      </w:pPr>
    </w:p>
    <w:p w:rsidR="00BD4D9D" w:rsidRDefault="00BD4D9D" w:rsidP="00A80A37">
      <w:pPr>
        <w:ind w:firstLine="705"/>
        <w:jc w:val="center"/>
      </w:pPr>
    </w:p>
    <w:p w:rsidR="00BD4D9D" w:rsidRDefault="00BD4D9D" w:rsidP="00A80A37">
      <w:pPr>
        <w:ind w:firstLine="705"/>
        <w:jc w:val="center"/>
      </w:pPr>
    </w:p>
    <w:p w:rsidR="00C06F1C" w:rsidRDefault="00C06F1C" w:rsidP="00BD4D9D">
      <w:pPr>
        <w:widowControl w:val="0"/>
        <w:autoSpaceDE w:val="0"/>
        <w:autoSpaceDN w:val="0"/>
        <w:adjustRightInd w:val="0"/>
        <w:ind w:firstLine="540"/>
        <w:jc w:val="both"/>
        <w:rPr>
          <w:szCs w:val="22"/>
        </w:rPr>
      </w:pPr>
    </w:p>
    <w:p w:rsidR="00C06F1C" w:rsidRDefault="00C06F1C" w:rsidP="00BD4D9D">
      <w:pPr>
        <w:widowControl w:val="0"/>
        <w:autoSpaceDE w:val="0"/>
        <w:autoSpaceDN w:val="0"/>
        <w:adjustRightInd w:val="0"/>
        <w:ind w:firstLine="540"/>
        <w:jc w:val="both"/>
        <w:rPr>
          <w:szCs w:val="22"/>
        </w:rPr>
      </w:pPr>
    </w:p>
    <w:p w:rsidR="00C06F1C" w:rsidRDefault="00C06F1C" w:rsidP="00A040D6">
      <w:pPr>
        <w:widowControl w:val="0"/>
        <w:autoSpaceDE w:val="0"/>
        <w:autoSpaceDN w:val="0"/>
        <w:adjustRightInd w:val="0"/>
        <w:jc w:val="both"/>
        <w:rPr>
          <w:szCs w:val="22"/>
        </w:rPr>
      </w:pPr>
    </w:p>
    <w:sectPr w:rsidR="00C06F1C" w:rsidSect="0057444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B29F8"/>
    <w:multiLevelType w:val="hybridMultilevel"/>
    <w:tmpl w:val="7A34A37A"/>
    <w:lvl w:ilvl="0" w:tplc="6AF00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E10DC5"/>
    <w:multiLevelType w:val="hybridMultilevel"/>
    <w:tmpl w:val="49D4AC8E"/>
    <w:lvl w:ilvl="0" w:tplc="6AF00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07274"/>
    <w:multiLevelType w:val="multilevel"/>
    <w:tmpl w:val="F2204F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3" w15:restartNumberingAfterBreak="0">
    <w:nsid w:val="12737CDB"/>
    <w:multiLevelType w:val="hybridMultilevel"/>
    <w:tmpl w:val="7B08779C"/>
    <w:lvl w:ilvl="0" w:tplc="C4103B9E">
      <w:start w:val="2"/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A4960"/>
    <w:multiLevelType w:val="hybridMultilevel"/>
    <w:tmpl w:val="340E88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5011"/>
    <w:multiLevelType w:val="hybridMultilevel"/>
    <w:tmpl w:val="A606B99A"/>
    <w:lvl w:ilvl="0" w:tplc="73B8B92A">
      <w:start w:val="1"/>
      <w:numFmt w:val="decimal"/>
      <w:lvlText w:val="%1"/>
      <w:lvlJc w:val="center"/>
      <w:pPr>
        <w:tabs>
          <w:tab w:val="num" w:pos="1187"/>
        </w:tabs>
        <w:ind w:left="648" w:hanging="478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9A14323"/>
    <w:multiLevelType w:val="hybridMultilevel"/>
    <w:tmpl w:val="553C43E0"/>
    <w:lvl w:ilvl="0" w:tplc="C4103B9E">
      <w:start w:val="2"/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C809D1"/>
    <w:multiLevelType w:val="multilevel"/>
    <w:tmpl w:val="927AEE9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 w15:restartNumberingAfterBreak="0">
    <w:nsid w:val="2A2E64ED"/>
    <w:multiLevelType w:val="hybridMultilevel"/>
    <w:tmpl w:val="60C2548C"/>
    <w:lvl w:ilvl="0" w:tplc="6AF00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8B7F6E"/>
    <w:multiLevelType w:val="multilevel"/>
    <w:tmpl w:val="927AEE9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 w15:restartNumberingAfterBreak="0">
    <w:nsid w:val="3F393253"/>
    <w:multiLevelType w:val="hybridMultilevel"/>
    <w:tmpl w:val="B0E24D26"/>
    <w:lvl w:ilvl="0" w:tplc="119837B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663002D3"/>
    <w:multiLevelType w:val="multilevel"/>
    <w:tmpl w:val="927AEE9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2" w15:restartNumberingAfterBreak="0">
    <w:nsid w:val="70262F0D"/>
    <w:multiLevelType w:val="hybridMultilevel"/>
    <w:tmpl w:val="90C66EB6"/>
    <w:lvl w:ilvl="0" w:tplc="6AF00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19B0FD9"/>
    <w:multiLevelType w:val="hybridMultilevel"/>
    <w:tmpl w:val="6C5A5184"/>
    <w:lvl w:ilvl="0" w:tplc="93B6111A">
      <w:start w:val="1"/>
      <w:numFmt w:val="decimal"/>
      <w:lvlText w:val="%1."/>
      <w:lvlJc w:val="left"/>
      <w:pPr>
        <w:tabs>
          <w:tab w:val="num" w:pos="705"/>
        </w:tabs>
        <w:ind w:left="705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4"/>
  </w:num>
  <w:num w:numId="10">
    <w:abstractNumId w:val="7"/>
  </w:num>
  <w:num w:numId="11">
    <w:abstractNumId w:val="9"/>
  </w:num>
  <w:num w:numId="12">
    <w:abstractNumId w:val="11"/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44A"/>
    <w:rsid w:val="00066837"/>
    <w:rsid w:val="0033009A"/>
    <w:rsid w:val="00365C08"/>
    <w:rsid w:val="003C00DE"/>
    <w:rsid w:val="003F789F"/>
    <w:rsid w:val="004949DD"/>
    <w:rsid w:val="00557529"/>
    <w:rsid w:val="0057444A"/>
    <w:rsid w:val="00575EB6"/>
    <w:rsid w:val="005A485B"/>
    <w:rsid w:val="00631B76"/>
    <w:rsid w:val="00763959"/>
    <w:rsid w:val="007B16F8"/>
    <w:rsid w:val="007B56F8"/>
    <w:rsid w:val="007F4008"/>
    <w:rsid w:val="00806851"/>
    <w:rsid w:val="00860309"/>
    <w:rsid w:val="008B6DCE"/>
    <w:rsid w:val="008E1B6A"/>
    <w:rsid w:val="00911797"/>
    <w:rsid w:val="00A040D6"/>
    <w:rsid w:val="00A80A37"/>
    <w:rsid w:val="00A955C7"/>
    <w:rsid w:val="00B87D7E"/>
    <w:rsid w:val="00BC6F29"/>
    <w:rsid w:val="00BD4D9D"/>
    <w:rsid w:val="00C06F1C"/>
    <w:rsid w:val="00D751C9"/>
    <w:rsid w:val="00DA4D0F"/>
    <w:rsid w:val="00E75BEC"/>
    <w:rsid w:val="00ED49F9"/>
    <w:rsid w:val="00F62BBC"/>
    <w:rsid w:val="00F87792"/>
    <w:rsid w:val="00FD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A37F268"/>
  <w15:chartTrackingRefBased/>
  <w15:docId w15:val="{394B0AF2-B20A-46E1-87EE-B674C9C54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57529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qFormat/>
    <w:rsid w:val="005575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Heading">
    <w:name w:val="Heading"/>
    <w:rsid w:val="0057444A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3">
    <w:name w:val="header"/>
    <w:basedOn w:val="a"/>
    <w:rsid w:val="00DA4D0F"/>
    <w:pPr>
      <w:tabs>
        <w:tab w:val="center" w:pos="4677"/>
        <w:tab w:val="right" w:pos="9355"/>
      </w:tabs>
    </w:pPr>
  </w:style>
  <w:style w:type="table" w:styleId="a4">
    <w:name w:val="Table Grid"/>
    <w:basedOn w:val="a1"/>
    <w:rsid w:val="0055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rsid w:val="00557529"/>
    <w:pPr>
      <w:ind w:firstLine="720"/>
      <w:jc w:val="both"/>
    </w:pPr>
    <w:rPr>
      <w:sz w:val="28"/>
    </w:rPr>
  </w:style>
  <w:style w:type="paragraph" w:styleId="2">
    <w:name w:val="Body Text Indent 2"/>
    <w:basedOn w:val="a"/>
    <w:rsid w:val="00557529"/>
    <w:pPr>
      <w:spacing w:after="120" w:line="480" w:lineRule="auto"/>
      <w:ind w:left="283"/>
    </w:pPr>
  </w:style>
  <w:style w:type="paragraph" w:styleId="a6">
    <w:name w:val="Normal (Web)"/>
    <w:basedOn w:val="a"/>
    <w:rsid w:val="0055752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Preformat">
    <w:name w:val="Preformat"/>
    <w:rsid w:val="0055752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semiHidden/>
    <w:rsid w:val="00557529"/>
    <w:pPr>
      <w:jc w:val="both"/>
    </w:pPr>
    <w:rPr>
      <w:sz w:val="20"/>
      <w:szCs w:val="28"/>
    </w:rPr>
  </w:style>
  <w:style w:type="paragraph" w:customStyle="1" w:styleId="BodyText2">
    <w:name w:val="Body Text 2"/>
    <w:basedOn w:val="a"/>
    <w:rsid w:val="00557529"/>
    <w:pPr>
      <w:overflowPunct w:val="0"/>
      <w:autoSpaceDE w:val="0"/>
      <w:autoSpaceDN w:val="0"/>
      <w:adjustRightInd w:val="0"/>
      <w:ind w:firstLine="540"/>
      <w:jc w:val="both"/>
      <w:textAlignment w:val="baseline"/>
    </w:pPr>
    <w:rPr>
      <w:sz w:val="28"/>
      <w:szCs w:val="20"/>
    </w:rPr>
  </w:style>
  <w:style w:type="paragraph" w:styleId="a8">
    <w:name w:val="Title"/>
    <w:basedOn w:val="a"/>
    <w:qFormat/>
    <w:rsid w:val="00557529"/>
    <w:pPr>
      <w:jc w:val="center"/>
    </w:pPr>
    <w:rPr>
      <w:b/>
      <w:sz w:val="28"/>
      <w:szCs w:val="20"/>
    </w:rPr>
  </w:style>
  <w:style w:type="paragraph" w:customStyle="1" w:styleId="rvps5">
    <w:name w:val="rvps5"/>
    <w:basedOn w:val="a"/>
    <w:rsid w:val="00557529"/>
    <w:pPr>
      <w:spacing w:before="100" w:beforeAutospacing="1" w:after="100" w:afterAutospacing="1"/>
    </w:pPr>
  </w:style>
  <w:style w:type="character" w:customStyle="1" w:styleId="rvts6">
    <w:name w:val="rvts6"/>
    <w:basedOn w:val="a0"/>
    <w:rsid w:val="00557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9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882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</vt:lpstr>
    </vt:vector>
  </TitlesOfParts>
  <Company>2</Company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subject/>
  <dc:creator>salov-a-v</dc:creator>
  <cp:keywords/>
  <dc:description/>
  <cp:lastModifiedBy>Мельников Александр Геннадьевич</cp:lastModifiedBy>
  <cp:revision>3</cp:revision>
  <cp:lastPrinted>2013-11-22T10:36:00Z</cp:lastPrinted>
  <dcterms:created xsi:type="dcterms:W3CDTF">2017-03-31T06:40:00Z</dcterms:created>
  <dcterms:modified xsi:type="dcterms:W3CDTF">2017-03-31T06:41:00Z</dcterms:modified>
</cp:coreProperties>
</file>