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D0" w:rsidRPr="00E67F6C" w:rsidRDefault="00DC51D0" w:rsidP="00461E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DC51D0" w:rsidRPr="00E67F6C" w:rsidRDefault="00DC51D0" w:rsidP="00461E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>к Соглашению №</w:t>
      </w:r>
      <w:r>
        <w:rPr>
          <w:rFonts w:ascii="Times New Roman" w:hAnsi="Times New Roman"/>
          <w:sz w:val="24"/>
          <w:szCs w:val="24"/>
          <w:lang w:eastAsia="ru-RU"/>
        </w:rPr>
        <w:t xml:space="preserve"> 164 </w:t>
      </w:r>
      <w:r w:rsidRPr="00E67F6C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22 июня </w:t>
      </w:r>
      <w:r w:rsidRPr="00E67F6C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67F6C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DC51D0" w:rsidRDefault="00DC51D0" w:rsidP="00E67F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C51D0" w:rsidRPr="00E67F6C" w:rsidRDefault="00DC51D0" w:rsidP="00E67F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67F6C">
        <w:rPr>
          <w:rFonts w:ascii="Times New Roman" w:hAnsi="Times New Roman"/>
          <w:b/>
          <w:sz w:val="24"/>
          <w:szCs w:val="24"/>
          <w:lang w:eastAsia="ru-RU"/>
        </w:rPr>
        <w:t>стр. 1 отчета</w:t>
      </w:r>
    </w:p>
    <w:p w:rsidR="00DC51D0" w:rsidRPr="00E67F6C" w:rsidRDefault="00DC51D0" w:rsidP="00E67F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51D0" w:rsidRPr="00E67F6C" w:rsidRDefault="00DC51D0" w:rsidP="00E67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7F6C">
        <w:rPr>
          <w:rFonts w:ascii="Times New Roman" w:hAnsi="Times New Roman"/>
          <w:sz w:val="28"/>
          <w:szCs w:val="28"/>
          <w:lang w:eastAsia="ru-RU"/>
        </w:rPr>
        <w:t>О Т Ч Е Т</w:t>
      </w:r>
    </w:p>
    <w:p w:rsidR="00DC51D0" w:rsidRPr="00E67F6C" w:rsidRDefault="00DC51D0" w:rsidP="00E67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hAnsi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hAnsi="Times New Roman"/>
          <w:sz w:val="28"/>
          <w:szCs w:val="24"/>
          <w:lang w:eastAsia="ru-RU"/>
        </w:rPr>
        <w:t xml:space="preserve">обеспечение </w:t>
      </w:r>
      <w:r>
        <w:rPr>
          <w:rFonts w:ascii="Times New Roman" w:hAnsi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hAnsi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DC51D0" w:rsidRPr="00E67F6C" w:rsidRDefault="00DC51D0" w:rsidP="00E67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7F6C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 01 октября </w:t>
      </w:r>
      <w:r w:rsidRPr="00E67F6C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67F6C">
        <w:rPr>
          <w:rFonts w:ascii="Times New Roman" w:hAnsi="Times New Roman"/>
          <w:sz w:val="28"/>
          <w:szCs w:val="28"/>
          <w:lang w:eastAsia="ru-RU"/>
        </w:rPr>
        <w:t>г.</w:t>
      </w:r>
    </w:p>
    <w:p w:rsidR="00DC51D0" w:rsidRPr="00370E65" w:rsidRDefault="00DC51D0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0E65">
        <w:rPr>
          <w:rFonts w:ascii="Times New Roman" w:hAnsi="Times New Roman"/>
          <w:b/>
          <w:sz w:val="28"/>
          <w:szCs w:val="28"/>
          <w:lang w:eastAsia="ru-RU"/>
        </w:rPr>
        <w:t>Администрация Ганьковского сельского поселения Тихвинского муниципального района</w:t>
      </w:r>
    </w:p>
    <w:p w:rsidR="00DC51D0" w:rsidRPr="00E67F6C" w:rsidRDefault="00DC51D0" w:rsidP="00E67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>(наименование муниципального образования)</w:t>
      </w:r>
    </w:p>
    <w:p w:rsidR="00DC51D0" w:rsidRPr="00E67F6C" w:rsidRDefault="00DC51D0" w:rsidP="00E67F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51D0" w:rsidRPr="00E67F6C" w:rsidRDefault="00DC51D0" w:rsidP="00E67F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51D0" w:rsidRPr="00E67F6C" w:rsidRDefault="00DC51D0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hAnsi="Times New Roman"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eastAsia="ru-RU"/>
        </w:rPr>
        <w:t xml:space="preserve">Расходы </w:t>
      </w:r>
    </w:p>
    <w:p w:rsidR="00DC51D0" w:rsidRPr="00E67F6C" w:rsidRDefault="00DC51D0" w:rsidP="00E67F6C">
      <w:pPr>
        <w:spacing w:after="0" w:line="240" w:lineRule="auto"/>
        <w:ind w:left="1274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>в рублях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DC51D0" w:rsidRPr="00353A26" w:rsidTr="00353A26">
        <w:tc>
          <w:tcPr>
            <w:tcW w:w="7020" w:type="dxa"/>
            <w:gridSpan w:val="4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субсидии из областного бюджета Ленинградской области</w:t>
            </w:r>
          </w:p>
        </w:tc>
        <w:tc>
          <w:tcPr>
            <w:tcW w:w="3263" w:type="dxa"/>
            <w:gridSpan w:val="2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353A2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772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DC51D0" w:rsidRPr="00353A26" w:rsidTr="00353A26">
        <w:trPr>
          <w:trHeight w:val="641"/>
        </w:trPr>
        <w:tc>
          <w:tcPr>
            <w:tcW w:w="1620" w:type="dxa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Поступило в бюджет </w:t>
            </w:r>
          </w:p>
        </w:tc>
        <w:tc>
          <w:tcPr>
            <w:tcW w:w="1440" w:type="dxa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Кассовые расходы бюджета</w:t>
            </w:r>
          </w:p>
        </w:tc>
        <w:tc>
          <w:tcPr>
            <w:tcW w:w="2160" w:type="dxa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63" w:type="dxa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97" w:type="dxa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За счет бюджетных средств</w:t>
            </w:r>
            <w:r w:rsidRPr="00353A2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84" w:type="dxa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За счет приносящей доход деятельности</w:t>
            </w:r>
          </w:p>
        </w:tc>
      </w:tr>
      <w:tr w:rsidR="00DC51D0" w:rsidRPr="00353A26" w:rsidTr="00353A26">
        <w:trPr>
          <w:trHeight w:val="641"/>
        </w:trPr>
        <w:tc>
          <w:tcPr>
            <w:tcW w:w="1620" w:type="dxa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231600,00</w:t>
            </w:r>
          </w:p>
        </w:tc>
        <w:tc>
          <w:tcPr>
            <w:tcW w:w="1440" w:type="dxa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127419,96</w:t>
            </w:r>
          </w:p>
        </w:tc>
        <w:tc>
          <w:tcPr>
            <w:tcW w:w="2160" w:type="dxa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104180,04</w:t>
            </w:r>
          </w:p>
        </w:tc>
        <w:tc>
          <w:tcPr>
            <w:tcW w:w="1800" w:type="dxa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137489,63</w:t>
            </w:r>
          </w:p>
        </w:tc>
        <w:tc>
          <w:tcPr>
            <w:tcW w:w="1800" w:type="dxa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1092700,0</w:t>
            </w:r>
          </w:p>
        </w:tc>
        <w:tc>
          <w:tcPr>
            <w:tcW w:w="1463" w:type="dxa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453357,27</w:t>
            </w:r>
          </w:p>
        </w:tc>
        <w:tc>
          <w:tcPr>
            <w:tcW w:w="1597" w:type="dxa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2048205,73</w:t>
            </w:r>
          </w:p>
        </w:tc>
        <w:tc>
          <w:tcPr>
            <w:tcW w:w="1591" w:type="dxa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2048205,73</w:t>
            </w:r>
          </w:p>
        </w:tc>
        <w:tc>
          <w:tcPr>
            <w:tcW w:w="1584" w:type="dxa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C51D0" w:rsidRPr="00E67F6C" w:rsidRDefault="00DC51D0" w:rsidP="00E67F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DC51D0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DC51D0" w:rsidRPr="00E67F6C" w:rsidRDefault="00DC51D0" w:rsidP="00E67F6C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>тчета</w:t>
      </w:r>
    </w:p>
    <w:p w:rsidR="00DC51D0" w:rsidRPr="00E67F6C" w:rsidRDefault="00DC51D0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DC51D0" w:rsidRPr="00E67F6C" w:rsidRDefault="00DC51D0" w:rsidP="00E67F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51"/>
        <w:gridCol w:w="1417"/>
        <w:gridCol w:w="1071"/>
        <w:gridCol w:w="1134"/>
        <w:gridCol w:w="850"/>
        <w:gridCol w:w="1418"/>
        <w:gridCol w:w="850"/>
        <w:gridCol w:w="1135"/>
        <w:gridCol w:w="1133"/>
        <w:gridCol w:w="1472"/>
        <w:gridCol w:w="993"/>
        <w:gridCol w:w="1134"/>
      </w:tblGrid>
      <w:tr w:rsidR="00DC51D0" w:rsidRPr="00353A26" w:rsidTr="008416D8">
        <w:tc>
          <w:tcPr>
            <w:tcW w:w="1809" w:type="dxa"/>
            <w:vMerge w:val="restart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учреждения культуры</w:t>
            </w:r>
          </w:p>
        </w:tc>
        <w:tc>
          <w:tcPr>
            <w:tcW w:w="4473" w:type="dxa"/>
            <w:gridSpan w:val="4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Фонд заработной платы (без начислений на оплаты труда)</w:t>
            </w:r>
          </w:p>
        </w:tc>
        <w:tc>
          <w:tcPr>
            <w:tcW w:w="4253" w:type="dxa"/>
            <w:gridSpan w:val="4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Среднесписочная численность</w:t>
            </w:r>
          </w:p>
        </w:tc>
        <w:tc>
          <w:tcPr>
            <w:tcW w:w="4732" w:type="dxa"/>
            <w:gridSpan w:val="4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Среднемесячная заработная плата, рублей</w:t>
            </w:r>
          </w:p>
        </w:tc>
      </w:tr>
      <w:tr w:rsidR="00DC51D0" w:rsidRPr="00353A26" w:rsidTr="008416D8">
        <w:tc>
          <w:tcPr>
            <w:tcW w:w="1809" w:type="dxa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Администра-тивно-управлен-ческий персонал</w:t>
            </w:r>
          </w:p>
        </w:tc>
        <w:tc>
          <w:tcPr>
            <w:tcW w:w="1071" w:type="dxa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Основ-ной персо-нал</w:t>
            </w:r>
          </w:p>
        </w:tc>
        <w:tc>
          <w:tcPr>
            <w:tcW w:w="1134" w:type="dxa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Вспомога-тельный персонал</w:t>
            </w:r>
          </w:p>
        </w:tc>
        <w:tc>
          <w:tcPr>
            <w:tcW w:w="850" w:type="dxa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Администра-тивно-управлен-ческий персонал</w:t>
            </w:r>
          </w:p>
        </w:tc>
        <w:tc>
          <w:tcPr>
            <w:tcW w:w="850" w:type="dxa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Основ-ной персо-нал</w:t>
            </w:r>
          </w:p>
        </w:tc>
        <w:tc>
          <w:tcPr>
            <w:tcW w:w="1135" w:type="dxa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Вспомо-гатель-ный персонал</w:t>
            </w:r>
          </w:p>
        </w:tc>
        <w:tc>
          <w:tcPr>
            <w:tcW w:w="1133" w:type="dxa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2" w:type="dxa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Администра-тивно-управлен-ческий персонал</w:t>
            </w:r>
          </w:p>
        </w:tc>
        <w:tc>
          <w:tcPr>
            <w:tcW w:w="993" w:type="dxa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Основ-ной персо-нал</w:t>
            </w:r>
          </w:p>
        </w:tc>
        <w:tc>
          <w:tcPr>
            <w:tcW w:w="1134" w:type="dxa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Вспомога-тельный персонал</w:t>
            </w: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 «ГКЦ»</w:t>
            </w:r>
          </w:p>
        </w:tc>
        <w:tc>
          <w:tcPr>
            <w:tcW w:w="851" w:type="dxa"/>
          </w:tcPr>
          <w:p w:rsidR="00DC51D0" w:rsidRPr="00510CDB" w:rsidRDefault="00DC51D0" w:rsidP="00353A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1574329</w:t>
            </w:r>
          </w:p>
        </w:tc>
        <w:tc>
          <w:tcPr>
            <w:tcW w:w="1417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252633</w:t>
            </w:r>
          </w:p>
        </w:tc>
        <w:tc>
          <w:tcPr>
            <w:tcW w:w="107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1326696</w:t>
            </w: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18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5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22718</w:t>
            </w:r>
          </w:p>
        </w:tc>
        <w:tc>
          <w:tcPr>
            <w:tcW w:w="1472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28070</w:t>
            </w:r>
          </w:p>
        </w:tc>
        <w:tc>
          <w:tcPr>
            <w:tcW w:w="99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22002</w:t>
            </w: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1D0" w:rsidRPr="00826305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DC51D0" w:rsidRPr="00510CDB" w:rsidRDefault="00DC51D0" w:rsidP="00FA7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1574329</w:t>
            </w:r>
          </w:p>
        </w:tc>
        <w:tc>
          <w:tcPr>
            <w:tcW w:w="1417" w:type="dxa"/>
          </w:tcPr>
          <w:p w:rsidR="00DC51D0" w:rsidRPr="00353A26" w:rsidRDefault="00DC51D0" w:rsidP="00FA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252633</w:t>
            </w:r>
          </w:p>
        </w:tc>
        <w:tc>
          <w:tcPr>
            <w:tcW w:w="1071" w:type="dxa"/>
          </w:tcPr>
          <w:p w:rsidR="00DC51D0" w:rsidRPr="00353A26" w:rsidRDefault="00DC51D0" w:rsidP="00FA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1326696</w:t>
            </w:r>
          </w:p>
        </w:tc>
        <w:tc>
          <w:tcPr>
            <w:tcW w:w="1134" w:type="dxa"/>
          </w:tcPr>
          <w:p w:rsidR="00DC51D0" w:rsidRPr="00353A26" w:rsidRDefault="00DC51D0" w:rsidP="00FA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C51D0" w:rsidRPr="00353A26" w:rsidRDefault="00DC51D0" w:rsidP="00FA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18" w:type="dxa"/>
          </w:tcPr>
          <w:p w:rsidR="00DC51D0" w:rsidRPr="00353A26" w:rsidRDefault="00DC51D0" w:rsidP="00FA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C51D0" w:rsidRPr="00353A26" w:rsidRDefault="00DC51D0" w:rsidP="00FA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5" w:type="dxa"/>
          </w:tcPr>
          <w:p w:rsidR="00DC51D0" w:rsidRPr="00353A26" w:rsidRDefault="00DC51D0" w:rsidP="00FA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</w:tcPr>
          <w:p w:rsidR="00DC51D0" w:rsidRPr="00353A26" w:rsidRDefault="00DC51D0" w:rsidP="00FA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22718</w:t>
            </w:r>
          </w:p>
        </w:tc>
        <w:tc>
          <w:tcPr>
            <w:tcW w:w="1472" w:type="dxa"/>
          </w:tcPr>
          <w:p w:rsidR="00DC51D0" w:rsidRPr="00353A26" w:rsidRDefault="00DC51D0" w:rsidP="00FA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28070</w:t>
            </w:r>
          </w:p>
        </w:tc>
        <w:tc>
          <w:tcPr>
            <w:tcW w:w="993" w:type="dxa"/>
          </w:tcPr>
          <w:p w:rsidR="00DC51D0" w:rsidRPr="00353A26" w:rsidRDefault="00DC51D0" w:rsidP="00FA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22002</w:t>
            </w:r>
          </w:p>
        </w:tc>
        <w:tc>
          <w:tcPr>
            <w:tcW w:w="1134" w:type="dxa"/>
          </w:tcPr>
          <w:p w:rsidR="00DC51D0" w:rsidRPr="00826305" w:rsidRDefault="00DC51D0" w:rsidP="00823C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63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в т.ч. библиотеки</w:t>
            </w:r>
          </w:p>
        </w:tc>
        <w:tc>
          <w:tcPr>
            <w:tcW w:w="85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музеи</w:t>
            </w:r>
          </w:p>
        </w:tc>
        <w:tc>
          <w:tcPr>
            <w:tcW w:w="85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концертные организации</w:t>
            </w:r>
          </w:p>
        </w:tc>
        <w:tc>
          <w:tcPr>
            <w:tcW w:w="85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>КДУ</w:t>
            </w:r>
          </w:p>
        </w:tc>
        <w:tc>
          <w:tcPr>
            <w:tcW w:w="851" w:type="dxa"/>
          </w:tcPr>
          <w:p w:rsidR="00DC51D0" w:rsidRPr="00510CDB" w:rsidRDefault="00DC51D0" w:rsidP="00FA7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1574329</w:t>
            </w:r>
          </w:p>
        </w:tc>
        <w:tc>
          <w:tcPr>
            <w:tcW w:w="1417" w:type="dxa"/>
          </w:tcPr>
          <w:p w:rsidR="00DC51D0" w:rsidRPr="00353A26" w:rsidRDefault="00DC51D0" w:rsidP="00FA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252633</w:t>
            </w:r>
          </w:p>
        </w:tc>
        <w:tc>
          <w:tcPr>
            <w:tcW w:w="1071" w:type="dxa"/>
          </w:tcPr>
          <w:p w:rsidR="00DC51D0" w:rsidRPr="00353A26" w:rsidRDefault="00DC51D0" w:rsidP="00FA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1326696</w:t>
            </w:r>
          </w:p>
        </w:tc>
        <w:tc>
          <w:tcPr>
            <w:tcW w:w="1134" w:type="dxa"/>
          </w:tcPr>
          <w:p w:rsidR="00DC51D0" w:rsidRPr="00353A26" w:rsidRDefault="00DC51D0" w:rsidP="00FA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C51D0" w:rsidRPr="00353A26" w:rsidRDefault="00DC51D0" w:rsidP="00FA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18" w:type="dxa"/>
          </w:tcPr>
          <w:p w:rsidR="00DC51D0" w:rsidRPr="00353A26" w:rsidRDefault="00DC51D0" w:rsidP="00FA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C51D0" w:rsidRPr="00353A26" w:rsidRDefault="00DC51D0" w:rsidP="00FA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5" w:type="dxa"/>
          </w:tcPr>
          <w:p w:rsidR="00DC51D0" w:rsidRPr="00353A26" w:rsidRDefault="00DC51D0" w:rsidP="00FA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</w:tcPr>
          <w:p w:rsidR="00DC51D0" w:rsidRPr="00353A26" w:rsidRDefault="00DC51D0" w:rsidP="00FA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22718</w:t>
            </w:r>
          </w:p>
        </w:tc>
        <w:tc>
          <w:tcPr>
            <w:tcW w:w="1472" w:type="dxa"/>
          </w:tcPr>
          <w:p w:rsidR="00DC51D0" w:rsidRPr="00353A26" w:rsidRDefault="00DC51D0" w:rsidP="00FA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28070</w:t>
            </w:r>
          </w:p>
        </w:tc>
        <w:tc>
          <w:tcPr>
            <w:tcW w:w="993" w:type="dxa"/>
          </w:tcPr>
          <w:p w:rsidR="00DC51D0" w:rsidRPr="00353A26" w:rsidRDefault="00DC51D0" w:rsidP="00FA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22002</w:t>
            </w:r>
          </w:p>
        </w:tc>
        <w:tc>
          <w:tcPr>
            <w:tcW w:w="1134" w:type="dxa"/>
          </w:tcPr>
          <w:p w:rsidR="00DC51D0" w:rsidRPr="00353A26" w:rsidRDefault="00DC51D0" w:rsidP="00FA7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C51D0" w:rsidRPr="00353A26" w:rsidTr="008416D8">
        <w:tc>
          <w:tcPr>
            <w:tcW w:w="1809" w:type="dxa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A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85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C51D0" w:rsidRDefault="00DC51D0" w:rsidP="00E67F6C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C51D0" w:rsidRPr="00E67F6C" w:rsidRDefault="00DC51D0" w:rsidP="002135AA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>стр. 3 отчета</w:t>
      </w:r>
    </w:p>
    <w:p w:rsidR="00DC51D0" w:rsidRPr="00F05506" w:rsidRDefault="00DC51D0" w:rsidP="00E67F6C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eastAsia="ru-RU"/>
        </w:rPr>
      </w:pPr>
    </w:p>
    <w:p w:rsidR="00DC51D0" w:rsidRPr="00E67F6C" w:rsidRDefault="00DC51D0" w:rsidP="00E67F6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hAnsi="Times New Roman"/>
          <w:b/>
          <w:sz w:val="28"/>
          <w:szCs w:val="28"/>
          <w:lang w:eastAsia="ru-RU"/>
        </w:rPr>
        <w:t>. Целевые показатели</w:t>
      </w: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DC51D0" w:rsidRPr="00353A26" w:rsidTr="00353A26">
        <w:trPr>
          <w:trHeight w:val="646"/>
        </w:trPr>
        <w:tc>
          <w:tcPr>
            <w:tcW w:w="720" w:type="dxa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20" w:type="dxa"/>
            <w:gridSpan w:val="4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3420" w:type="dxa"/>
            <w:gridSpan w:val="3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Достигнутое значение на отчетную дату</w:t>
            </w:r>
          </w:p>
        </w:tc>
      </w:tr>
      <w:tr w:rsidR="00DC51D0" w:rsidRPr="00353A26" w:rsidTr="00353A26">
        <w:trPr>
          <w:trHeight w:val="321"/>
        </w:trPr>
        <w:tc>
          <w:tcPr>
            <w:tcW w:w="720" w:type="dxa"/>
            <w:vMerge w:val="restart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vMerge w:val="restart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360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DC51D0" w:rsidRPr="00353A26" w:rsidTr="002135AA">
        <w:trPr>
          <w:trHeight w:val="321"/>
        </w:trPr>
        <w:tc>
          <w:tcPr>
            <w:tcW w:w="720" w:type="dxa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в т.ч. библиотеки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51D0" w:rsidRPr="00353A26" w:rsidTr="002135AA">
        <w:trPr>
          <w:trHeight w:val="321"/>
        </w:trPr>
        <w:tc>
          <w:tcPr>
            <w:tcW w:w="720" w:type="dxa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51D0" w:rsidRPr="00353A26" w:rsidTr="002135AA">
        <w:trPr>
          <w:trHeight w:val="321"/>
        </w:trPr>
        <w:tc>
          <w:tcPr>
            <w:tcW w:w="720" w:type="dxa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51D0" w:rsidRPr="00353A26" w:rsidTr="002135AA">
        <w:trPr>
          <w:trHeight w:val="321"/>
        </w:trPr>
        <w:tc>
          <w:tcPr>
            <w:tcW w:w="720" w:type="dxa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DC51D0" w:rsidRPr="00353A26" w:rsidTr="002135AA">
        <w:trPr>
          <w:trHeight w:val="321"/>
        </w:trPr>
        <w:tc>
          <w:tcPr>
            <w:tcW w:w="720" w:type="dxa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51D0" w:rsidRPr="00353A26" w:rsidTr="00353A26">
        <w:trPr>
          <w:trHeight w:val="106"/>
        </w:trPr>
        <w:tc>
          <w:tcPr>
            <w:tcW w:w="720" w:type="dxa"/>
            <w:vMerge w:val="restart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vMerge w:val="restart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Рост заработной платы работников учреждений культуры по сравнению с 2015 годом</w:t>
            </w:r>
          </w:p>
        </w:tc>
        <w:tc>
          <w:tcPr>
            <w:tcW w:w="360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5,2</w:t>
            </w:r>
          </w:p>
        </w:tc>
      </w:tr>
      <w:tr w:rsidR="00DC51D0" w:rsidRPr="00353A26" w:rsidTr="002135AA">
        <w:trPr>
          <w:trHeight w:val="106"/>
        </w:trPr>
        <w:tc>
          <w:tcPr>
            <w:tcW w:w="720" w:type="dxa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в т.ч. библиотеки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51D0" w:rsidRPr="00353A26" w:rsidTr="002135AA">
        <w:trPr>
          <w:trHeight w:val="106"/>
        </w:trPr>
        <w:tc>
          <w:tcPr>
            <w:tcW w:w="720" w:type="dxa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51D0" w:rsidRPr="00353A26" w:rsidTr="002135AA">
        <w:trPr>
          <w:trHeight w:val="106"/>
        </w:trPr>
        <w:tc>
          <w:tcPr>
            <w:tcW w:w="720" w:type="dxa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51D0" w:rsidRPr="00353A26" w:rsidTr="002135AA">
        <w:trPr>
          <w:trHeight w:val="106"/>
        </w:trPr>
        <w:tc>
          <w:tcPr>
            <w:tcW w:w="720" w:type="dxa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5,2</w:t>
            </w:r>
          </w:p>
        </w:tc>
      </w:tr>
      <w:tr w:rsidR="00DC51D0" w:rsidRPr="00353A26" w:rsidTr="002135AA">
        <w:trPr>
          <w:trHeight w:val="106"/>
        </w:trPr>
        <w:tc>
          <w:tcPr>
            <w:tcW w:w="720" w:type="dxa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2880" w:type="dxa"/>
            <w:gridSpan w:val="2"/>
            <w:vMerge/>
            <w:vAlign w:val="center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51D0" w:rsidRPr="00353A26" w:rsidTr="00353A26">
        <w:trPr>
          <w:trHeight w:val="420"/>
        </w:trPr>
        <w:tc>
          <w:tcPr>
            <w:tcW w:w="14940" w:type="dxa"/>
            <w:gridSpan w:val="10"/>
          </w:tcPr>
          <w:p w:rsidR="00DC51D0" w:rsidRPr="00353A26" w:rsidRDefault="00DC51D0" w:rsidP="0035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Справочно:</w:t>
            </w: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Соотношение средней заработной платы руководителей муниципальных уч</w:t>
            </w:r>
            <w:bookmarkStart w:id="0" w:name="_GoBack"/>
            <w:bookmarkEnd w:id="0"/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реждений и средней заработной платы работников в целом по учреждению (превышение в разах)</w:t>
            </w:r>
          </w:p>
        </w:tc>
      </w:tr>
      <w:tr w:rsidR="00DC51D0" w:rsidRPr="00353A26" w:rsidTr="00353A26">
        <w:trPr>
          <w:trHeight w:val="645"/>
        </w:trPr>
        <w:tc>
          <w:tcPr>
            <w:tcW w:w="5040" w:type="dxa"/>
            <w:gridSpan w:val="2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интервал соотношения</w:t>
            </w:r>
          </w:p>
        </w:tc>
        <w:tc>
          <w:tcPr>
            <w:tcW w:w="1620" w:type="dxa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620" w:type="dxa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от 2,01 до 4</w:t>
            </w:r>
          </w:p>
        </w:tc>
        <w:tc>
          <w:tcPr>
            <w:tcW w:w="1800" w:type="dxa"/>
            <w:gridSpan w:val="2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от 4,01 до 6</w:t>
            </w:r>
          </w:p>
        </w:tc>
        <w:tc>
          <w:tcPr>
            <w:tcW w:w="1620" w:type="dxa"/>
            <w:gridSpan w:val="2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от 6,01 до 8</w:t>
            </w:r>
          </w:p>
        </w:tc>
        <w:tc>
          <w:tcPr>
            <w:tcW w:w="1620" w:type="dxa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от 8,01 до 10</w:t>
            </w:r>
          </w:p>
        </w:tc>
        <w:tc>
          <w:tcPr>
            <w:tcW w:w="1620" w:type="dxa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A26">
              <w:rPr>
                <w:rFonts w:ascii="Times New Roman" w:hAnsi="Times New Roman"/>
                <w:sz w:val="24"/>
                <w:szCs w:val="24"/>
                <w:lang w:eastAsia="ru-RU"/>
              </w:rPr>
              <w:t>свыше 10</w:t>
            </w:r>
          </w:p>
        </w:tc>
      </w:tr>
      <w:tr w:rsidR="00DC51D0" w:rsidRPr="00353A26" w:rsidTr="00353A26">
        <w:trPr>
          <w:trHeight w:val="645"/>
        </w:trPr>
        <w:tc>
          <w:tcPr>
            <w:tcW w:w="5040" w:type="dxa"/>
            <w:gridSpan w:val="2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число учреждений</w:t>
            </w:r>
          </w:p>
        </w:tc>
        <w:tc>
          <w:tcPr>
            <w:tcW w:w="1620" w:type="dxa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51D0" w:rsidRPr="00353A26" w:rsidTr="00353A26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Наименьшее соотношение</w:t>
            </w:r>
          </w:p>
        </w:tc>
        <w:tc>
          <w:tcPr>
            <w:tcW w:w="3240" w:type="dxa"/>
            <w:gridSpan w:val="2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1,3</w:t>
            </w:r>
          </w:p>
        </w:tc>
      </w:tr>
      <w:tr w:rsidR="00DC51D0" w:rsidRPr="00353A26" w:rsidTr="00353A26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A26">
              <w:rPr>
                <w:rFonts w:ascii="Times New Roman" w:hAnsi="Times New Roman"/>
                <w:sz w:val="28"/>
                <w:szCs w:val="28"/>
                <w:lang w:eastAsia="ru-RU"/>
              </w:rPr>
              <w:t>Наибольшее соотношение</w:t>
            </w:r>
          </w:p>
        </w:tc>
        <w:tc>
          <w:tcPr>
            <w:tcW w:w="3240" w:type="dxa"/>
            <w:gridSpan w:val="2"/>
            <w:vAlign w:val="center"/>
          </w:tcPr>
          <w:p w:rsidR="00DC51D0" w:rsidRPr="00353A26" w:rsidRDefault="00DC51D0" w:rsidP="00353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1,3</w:t>
            </w:r>
          </w:p>
        </w:tc>
      </w:tr>
    </w:tbl>
    <w:p w:rsidR="00DC51D0" w:rsidRPr="00E67F6C" w:rsidRDefault="00DC51D0" w:rsidP="00346D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И.о.главы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67F6C">
        <w:rPr>
          <w:rFonts w:ascii="Times New Roman" w:hAnsi="Times New Roman"/>
          <w:sz w:val="24"/>
          <w:szCs w:val="24"/>
          <w:lang w:eastAsia="ru-RU"/>
        </w:rPr>
        <w:t>Руководитель финансового</w:t>
      </w:r>
    </w:p>
    <w:p w:rsidR="00DC51D0" w:rsidRPr="00E67F6C" w:rsidRDefault="00DC51D0" w:rsidP="00E67F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67F6C">
        <w:rPr>
          <w:rFonts w:ascii="Times New Roman" w:hAnsi="Times New Roman"/>
          <w:sz w:val="24"/>
          <w:szCs w:val="24"/>
          <w:lang w:eastAsia="ru-RU"/>
        </w:rPr>
        <w:t xml:space="preserve">дминистрации ______________  </w:t>
      </w:r>
      <w:r>
        <w:rPr>
          <w:rFonts w:ascii="Times New Roman" w:hAnsi="Times New Roman"/>
          <w:sz w:val="24"/>
          <w:szCs w:val="24"/>
          <w:lang w:eastAsia="ru-RU"/>
        </w:rPr>
        <w:t xml:space="preserve">  Е.Н.Дудкина</w:t>
      </w:r>
      <w:r w:rsidRPr="00E67F6C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67F6C">
        <w:rPr>
          <w:rFonts w:ascii="Times New Roman" w:hAnsi="Times New Roman"/>
          <w:sz w:val="24"/>
          <w:szCs w:val="24"/>
          <w:lang w:eastAsia="ru-RU"/>
        </w:rPr>
        <w:t>(уполномоченного) орга</w:t>
      </w:r>
      <w:r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6DD3">
        <w:rPr>
          <w:rFonts w:ascii="Times New Roman" w:hAnsi="Times New Roman"/>
          <w:sz w:val="24"/>
          <w:szCs w:val="24"/>
          <w:lang w:eastAsia="ru-RU"/>
        </w:rPr>
        <w:t>____________   С.М.Старицина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51D0" w:rsidRPr="00E67F6C" w:rsidRDefault="00DC51D0" w:rsidP="00E67F6C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  <w:lang w:eastAsia="ru-RU"/>
        </w:rPr>
      </w:pPr>
      <w:r w:rsidRPr="00E67F6C">
        <w:rPr>
          <w:rFonts w:ascii="Times New Roman" w:hAnsi="Times New Roman"/>
          <w:sz w:val="20"/>
          <w:szCs w:val="20"/>
          <w:lang w:eastAsia="ru-RU"/>
        </w:rPr>
        <w:t xml:space="preserve">      (подпись)          (расшифровка подписи)</w:t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hAnsi="Times New Roman"/>
          <w:sz w:val="20"/>
          <w:szCs w:val="20"/>
          <w:lang w:eastAsia="ru-RU"/>
        </w:rPr>
        <w:t xml:space="preserve">  (подпись)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E67F6C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DC51D0" w:rsidRPr="00E67F6C" w:rsidRDefault="00DC51D0" w:rsidP="00E67F6C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  <w:lang w:eastAsia="ru-RU"/>
        </w:rPr>
      </w:pPr>
    </w:p>
    <w:p w:rsidR="00DC51D0" w:rsidRPr="001D4ACC" w:rsidRDefault="00DC51D0" w:rsidP="00F636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>Исп.</w:t>
      </w:r>
      <w:r>
        <w:rPr>
          <w:rFonts w:ascii="Times New Roman" w:hAnsi="Times New Roman"/>
          <w:sz w:val="24"/>
          <w:szCs w:val="24"/>
          <w:lang w:eastAsia="ru-RU"/>
        </w:rPr>
        <w:t xml:space="preserve"> Старицина С.М. 81367-41-266</w:t>
      </w:r>
      <w:r w:rsidRPr="00E67F6C">
        <w:rPr>
          <w:rFonts w:ascii="Times New Roman" w:hAnsi="Times New Roman"/>
          <w:sz w:val="24"/>
          <w:szCs w:val="24"/>
          <w:lang w:eastAsia="ru-RU"/>
        </w:rPr>
        <w:t xml:space="preserve">, тел. </w:t>
      </w:r>
    </w:p>
    <w:sectPr w:rsidR="00DC51D0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D0" w:rsidRDefault="00DC51D0" w:rsidP="00E67F6C">
      <w:pPr>
        <w:spacing w:after="0" w:line="240" w:lineRule="auto"/>
      </w:pPr>
      <w:r>
        <w:separator/>
      </w:r>
    </w:p>
  </w:endnote>
  <w:endnote w:type="continuationSeparator" w:id="0">
    <w:p w:rsidR="00DC51D0" w:rsidRDefault="00DC51D0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D0" w:rsidRDefault="00DC51D0" w:rsidP="00E67F6C">
      <w:pPr>
        <w:spacing w:after="0" w:line="240" w:lineRule="auto"/>
      </w:pPr>
      <w:r>
        <w:separator/>
      </w:r>
    </w:p>
  </w:footnote>
  <w:footnote w:type="continuationSeparator" w:id="0">
    <w:p w:rsidR="00DC51D0" w:rsidRDefault="00DC51D0" w:rsidP="00E67F6C">
      <w:pPr>
        <w:spacing w:after="0" w:line="240" w:lineRule="auto"/>
      </w:pPr>
      <w:r>
        <w:continuationSeparator/>
      </w:r>
    </w:p>
  </w:footnote>
  <w:footnote w:id="1">
    <w:p w:rsidR="00DC51D0" w:rsidRDefault="00DC51D0" w:rsidP="00E67F6C">
      <w:pPr>
        <w:pStyle w:val="FootnoteText"/>
      </w:pPr>
      <w:r>
        <w:rPr>
          <w:rStyle w:val="FootnoteReference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 (условие софинансирования из местного бюджета –75 процентов)</w:t>
      </w:r>
    </w:p>
  </w:footnote>
  <w:footnote w:id="2">
    <w:p w:rsidR="00DC51D0" w:rsidRDefault="00DC51D0" w:rsidP="00E67F6C">
      <w:pPr>
        <w:pStyle w:val="FootnoteText"/>
      </w:pPr>
      <w:r>
        <w:rPr>
          <w:rStyle w:val="FootnoteReference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37779"/>
    <w:rsid w:val="00042AB8"/>
    <w:rsid w:val="000565B0"/>
    <w:rsid w:val="00075CD3"/>
    <w:rsid w:val="00084168"/>
    <w:rsid w:val="000922AC"/>
    <w:rsid w:val="000F180B"/>
    <w:rsid w:val="0010167E"/>
    <w:rsid w:val="00101EF1"/>
    <w:rsid w:val="001050D1"/>
    <w:rsid w:val="00107D02"/>
    <w:rsid w:val="0015307E"/>
    <w:rsid w:val="00195A30"/>
    <w:rsid w:val="001D4ACC"/>
    <w:rsid w:val="001D7402"/>
    <w:rsid w:val="001F4422"/>
    <w:rsid w:val="00213476"/>
    <w:rsid w:val="002135AA"/>
    <w:rsid w:val="0027409A"/>
    <w:rsid w:val="00280389"/>
    <w:rsid w:val="002A12EC"/>
    <w:rsid w:val="002B1C69"/>
    <w:rsid w:val="002B2380"/>
    <w:rsid w:val="002D080D"/>
    <w:rsid w:val="002D405A"/>
    <w:rsid w:val="002F03E0"/>
    <w:rsid w:val="003342D5"/>
    <w:rsid w:val="00342FB4"/>
    <w:rsid w:val="003445B1"/>
    <w:rsid w:val="00346DB4"/>
    <w:rsid w:val="003511AC"/>
    <w:rsid w:val="00353A26"/>
    <w:rsid w:val="00370E65"/>
    <w:rsid w:val="0037636E"/>
    <w:rsid w:val="003816E4"/>
    <w:rsid w:val="00391B45"/>
    <w:rsid w:val="003B1309"/>
    <w:rsid w:val="003E3DA9"/>
    <w:rsid w:val="004268F2"/>
    <w:rsid w:val="004319AC"/>
    <w:rsid w:val="00457D40"/>
    <w:rsid w:val="00461E67"/>
    <w:rsid w:val="0047438C"/>
    <w:rsid w:val="004A51E1"/>
    <w:rsid w:val="004A68A3"/>
    <w:rsid w:val="004C190A"/>
    <w:rsid w:val="00510CDB"/>
    <w:rsid w:val="00515FF4"/>
    <w:rsid w:val="00557BAA"/>
    <w:rsid w:val="0057514E"/>
    <w:rsid w:val="00581BDE"/>
    <w:rsid w:val="005B4461"/>
    <w:rsid w:val="005C4F9F"/>
    <w:rsid w:val="0060572C"/>
    <w:rsid w:val="006261D0"/>
    <w:rsid w:val="00626A65"/>
    <w:rsid w:val="00655FCD"/>
    <w:rsid w:val="00664518"/>
    <w:rsid w:val="0066576D"/>
    <w:rsid w:val="00695D5C"/>
    <w:rsid w:val="006B79CC"/>
    <w:rsid w:val="006E4DE3"/>
    <w:rsid w:val="006F49CC"/>
    <w:rsid w:val="00716BD9"/>
    <w:rsid w:val="007260BC"/>
    <w:rsid w:val="00773B5C"/>
    <w:rsid w:val="00784331"/>
    <w:rsid w:val="00787E48"/>
    <w:rsid w:val="007D4197"/>
    <w:rsid w:val="007D6150"/>
    <w:rsid w:val="007E6B60"/>
    <w:rsid w:val="007F18C8"/>
    <w:rsid w:val="007F4E10"/>
    <w:rsid w:val="007F5BDC"/>
    <w:rsid w:val="007F644D"/>
    <w:rsid w:val="00805A60"/>
    <w:rsid w:val="00823CB3"/>
    <w:rsid w:val="00826305"/>
    <w:rsid w:val="008320BB"/>
    <w:rsid w:val="008416D8"/>
    <w:rsid w:val="008445AC"/>
    <w:rsid w:val="0086742D"/>
    <w:rsid w:val="00872D43"/>
    <w:rsid w:val="00892301"/>
    <w:rsid w:val="008A4BFD"/>
    <w:rsid w:val="008C6F35"/>
    <w:rsid w:val="009353C7"/>
    <w:rsid w:val="009751E8"/>
    <w:rsid w:val="00975548"/>
    <w:rsid w:val="009827DB"/>
    <w:rsid w:val="009C31D3"/>
    <w:rsid w:val="009C560B"/>
    <w:rsid w:val="009D765D"/>
    <w:rsid w:val="00A10971"/>
    <w:rsid w:val="00A174F1"/>
    <w:rsid w:val="00A5194F"/>
    <w:rsid w:val="00A77BB6"/>
    <w:rsid w:val="00A80034"/>
    <w:rsid w:val="00A81ACA"/>
    <w:rsid w:val="00A92957"/>
    <w:rsid w:val="00AB5D65"/>
    <w:rsid w:val="00AC4CCB"/>
    <w:rsid w:val="00AD0564"/>
    <w:rsid w:val="00AE4692"/>
    <w:rsid w:val="00AF6654"/>
    <w:rsid w:val="00B3177C"/>
    <w:rsid w:val="00B37C10"/>
    <w:rsid w:val="00B872D5"/>
    <w:rsid w:val="00BA3D9A"/>
    <w:rsid w:val="00BC5AE7"/>
    <w:rsid w:val="00BC6618"/>
    <w:rsid w:val="00C22085"/>
    <w:rsid w:val="00C27B2F"/>
    <w:rsid w:val="00C32E2B"/>
    <w:rsid w:val="00C4456E"/>
    <w:rsid w:val="00C51948"/>
    <w:rsid w:val="00C524DA"/>
    <w:rsid w:val="00C66DD3"/>
    <w:rsid w:val="00C726A4"/>
    <w:rsid w:val="00C91D69"/>
    <w:rsid w:val="00CA0364"/>
    <w:rsid w:val="00CA2F5F"/>
    <w:rsid w:val="00CA55D3"/>
    <w:rsid w:val="00CA7659"/>
    <w:rsid w:val="00CB0375"/>
    <w:rsid w:val="00CC111E"/>
    <w:rsid w:val="00CD0C55"/>
    <w:rsid w:val="00CD1879"/>
    <w:rsid w:val="00D06730"/>
    <w:rsid w:val="00D4583F"/>
    <w:rsid w:val="00D74874"/>
    <w:rsid w:val="00D7594A"/>
    <w:rsid w:val="00D941E4"/>
    <w:rsid w:val="00D965C6"/>
    <w:rsid w:val="00DA04A4"/>
    <w:rsid w:val="00DC51D0"/>
    <w:rsid w:val="00DC7577"/>
    <w:rsid w:val="00DD0D9F"/>
    <w:rsid w:val="00DE14D0"/>
    <w:rsid w:val="00E10785"/>
    <w:rsid w:val="00E14662"/>
    <w:rsid w:val="00E25420"/>
    <w:rsid w:val="00E27B8F"/>
    <w:rsid w:val="00E67F6C"/>
    <w:rsid w:val="00E732A3"/>
    <w:rsid w:val="00E76B3D"/>
    <w:rsid w:val="00E905AC"/>
    <w:rsid w:val="00EB1B6B"/>
    <w:rsid w:val="00EF7041"/>
    <w:rsid w:val="00F05506"/>
    <w:rsid w:val="00F10A15"/>
    <w:rsid w:val="00F1498F"/>
    <w:rsid w:val="00F278DF"/>
    <w:rsid w:val="00F30550"/>
    <w:rsid w:val="00F34E02"/>
    <w:rsid w:val="00F63616"/>
    <w:rsid w:val="00F67F2D"/>
    <w:rsid w:val="00F92CD7"/>
    <w:rsid w:val="00F97821"/>
    <w:rsid w:val="00FA2A35"/>
    <w:rsid w:val="00FA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963</TotalTime>
  <Pages>3</Pages>
  <Words>501</Words>
  <Characters>2858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gan-5</cp:lastModifiedBy>
  <cp:revision>44</cp:revision>
  <cp:lastPrinted>2015-08-25T11:22:00Z</cp:lastPrinted>
  <dcterms:created xsi:type="dcterms:W3CDTF">2015-05-27T09:36:00Z</dcterms:created>
  <dcterms:modified xsi:type="dcterms:W3CDTF">2016-09-28T11:27:00Z</dcterms:modified>
</cp:coreProperties>
</file>