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1675" w14:textId="77777777" w:rsidR="007D7C14" w:rsidRPr="007D7C14" w:rsidRDefault="007D7C14" w:rsidP="007D7C14">
      <w:pPr>
        <w:snapToGrid w:val="0"/>
        <w:spacing w:after="0" w:line="240" w:lineRule="auto"/>
        <w:jc w:val="center"/>
        <w:rPr>
          <w:rFonts w:ascii="Times New Roman" w:eastAsiaTheme="minorHAnsi" w:hAnsi="Times New Roman" w:cs="Times New Roman"/>
          <w:b/>
          <w:bCs/>
          <w:sz w:val="24"/>
          <w:szCs w:val="24"/>
          <w:lang w:eastAsia="en-US"/>
        </w:rPr>
      </w:pPr>
      <w:r w:rsidRPr="007D7C14">
        <w:rPr>
          <w:rFonts w:ascii="Times New Roman" w:eastAsiaTheme="minorHAnsi" w:hAnsi="Times New Roman" w:cs="Times New Roman"/>
          <w:b/>
          <w:bCs/>
          <w:sz w:val="24"/>
          <w:szCs w:val="24"/>
          <w:lang w:eastAsia="en-US"/>
        </w:rPr>
        <w:t xml:space="preserve">АДМИНИСТРАЦИЯ </w:t>
      </w:r>
    </w:p>
    <w:p w14:paraId="778E68BB" w14:textId="77777777" w:rsidR="007D7C14" w:rsidRPr="007D7C14" w:rsidRDefault="007D7C14" w:rsidP="007D7C14">
      <w:pPr>
        <w:snapToGrid w:val="0"/>
        <w:spacing w:after="0" w:line="240" w:lineRule="auto"/>
        <w:jc w:val="center"/>
        <w:rPr>
          <w:rFonts w:ascii="Times New Roman" w:eastAsiaTheme="minorHAnsi" w:hAnsi="Times New Roman" w:cs="Times New Roman"/>
          <w:b/>
          <w:bCs/>
          <w:sz w:val="24"/>
          <w:szCs w:val="24"/>
          <w:lang w:eastAsia="en-US"/>
        </w:rPr>
      </w:pPr>
      <w:r w:rsidRPr="007D7C14">
        <w:rPr>
          <w:rFonts w:ascii="Times New Roman" w:eastAsiaTheme="minorHAnsi" w:hAnsi="Times New Roman" w:cs="Times New Roman"/>
          <w:b/>
          <w:bCs/>
          <w:sz w:val="24"/>
          <w:szCs w:val="24"/>
          <w:lang w:eastAsia="en-US"/>
        </w:rPr>
        <w:t>МУНИЦИПАЛЬНОГО ОБРАЗОВАНИЯ</w:t>
      </w:r>
    </w:p>
    <w:p w14:paraId="2D54D328" w14:textId="77777777" w:rsidR="007D7C14" w:rsidRPr="007D7C14" w:rsidRDefault="007D7C14" w:rsidP="007D7C14">
      <w:pPr>
        <w:snapToGrid w:val="0"/>
        <w:spacing w:after="0" w:line="240" w:lineRule="auto"/>
        <w:jc w:val="center"/>
        <w:rPr>
          <w:rFonts w:ascii="Times New Roman" w:eastAsiaTheme="minorHAnsi" w:hAnsi="Times New Roman" w:cs="Times New Roman"/>
          <w:b/>
          <w:bCs/>
          <w:sz w:val="24"/>
          <w:szCs w:val="24"/>
          <w:lang w:eastAsia="en-US"/>
        </w:rPr>
      </w:pPr>
      <w:r w:rsidRPr="007D7C14">
        <w:rPr>
          <w:rFonts w:ascii="Times New Roman" w:eastAsiaTheme="minorHAnsi" w:hAnsi="Times New Roman" w:cs="Times New Roman"/>
          <w:b/>
          <w:bCs/>
          <w:sz w:val="24"/>
          <w:szCs w:val="24"/>
          <w:lang w:eastAsia="en-US"/>
        </w:rPr>
        <w:t xml:space="preserve">ГАНЬКОВСКОЕ СЕЛЬСКОЕ ПОСЕЛЕНИЕ </w:t>
      </w:r>
    </w:p>
    <w:p w14:paraId="2A357DE0" w14:textId="77777777" w:rsidR="007D7C14" w:rsidRPr="007D7C14" w:rsidRDefault="007D7C14" w:rsidP="007D7C14">
      <w:pPr>
        <w:spacing w:after="0" w:line="240" w:lineRule="auto"/>
        <w:jc w:val="center"/>
        <w:rPr>
          <w:rFonts w:ascii="Times New Roman" w:eastAsia="Calibri" w:hAnsi="Times New Roman" w:cs="Times New Roman"/>
          <w:b/>
          <w:bCs/>
          <w:sz w:val="24"/>
          <w:szCs w:val="24"/>
          <w:lang w:eastAsia="en-US"/>
        </w:rPr>
      </w:pPr>
      <w:r w:rsidRPr="007D7C14">
        <w:rPr>
          <w:rFonts w:ascii="Times New Roman" w:eastAsia="Calibri" w:hAnsi="Times New Roman" w:cs="Times New Roman"/>
          <w:b/>
          <w:bCs/>
          <w:sz w:val="24"/>
          <w:szCs w:val="24"/>
          <w:lang w:eastAsia="en-US"/>
        </w:rPr>
        <w:t xml:space="preserve">ТИХВИНСКОГО МУНИЦИПАЛЬНОГО РАЙОНА </w:t>
      </w:r>
    </w:p>
    <w:p w14:paraId="612AB3C5" w14:textId="77777777" w:rsidR="007D7C14" w:rsidRPr="007D7C14" w:rsidRDefault="007D7C14" w:rsidP="007D7C14">
      <w:pPr>
        <w:spacing w:after="0" w:line="240" w:lineRule="auto"/>
        <w:jc w:val="center"/>
        <w:rPr>
          <w:rFonts w:ascii="Times New Roman" w:eastAsia="Calibri" w:hAnsi="Times New Roman" w:cs="Times New Roman"/>
          <w:b/>
          <w:bCs/>
          <w:sz w:val="24"/>
          <w:szCs w:val="24"/>
          <w:lang w:eastAsia="en-US"/>
        </w:rPr>
      </w:pPr>
      <w:r w:rsidRPr="007D7C14">
        <w:rPr>
          <w:rFonts w:ascii="Times New Roman" w:eastAsia="Calibri" w:hAnsi="Times New Roman" w:cs="Times New Roman"/>
          <w:b/>
          <w:bCs/>
          <w:sz w:val="24"/>
          <w:szCs w:val="24"/>
          <w:lang w:eastAsia="en-US"/>
        </w:rPr>
        <w:t>ЛЕНИНГРАДСКОЙ ОБЛАСТИ</w:t>
      </w:r>
    </w:p>
    <w:p w14:paraId="3E3F6BA7" w14:textId="77777777" w:rsidR="007D7C14" w:rsidRPr="007D7C14" w:rsidRDefault="007D7C14" w:rsidP="007D7C14">
      <w:pPr>
        <w:spacing w:after="0" w:line="240" w:lineRule="auto"/>
        <w:jc w:val="center"/>
        <w:rPr>
          <w:rFonts w:ascii="Times New Roman" w:eastAsia="Calibri" w:hAnsi="Times New Roman" w:cs="Times New Roman"/>
          <w:b/>
          <w:sz w:val="24"/>
          <w:szCs w:val="24"/>
          <w:lang w:eastAsia="en-US"/>
        </w:rPr>
      </w:pPr>
      <w:r w:rsidRPr="007D7C14">
        <w:rPr>
          <w:rFonts w:ascii="Times New Roman" w:eastAsia="Calibri" w:hAnsi="Times New Roman" w:cs="Times New Roman"/>
          <w:b/>
          <w:bCs/>
          <w:sz w:val="24"/>
          <w:szCs w:val="24"/>
          <w:lang w:eastAsia="en-US"/>
        </w:rPr>
        <w:t>(АДМИНИСТРАЦИЯ ГАНЬКОВСКОГО СЕЛЬСКОГО ПОСЕЛЕНИЯ)</w:t>
      </w:r>
    </w:p>
    <w:p w14:paraId="2211AC67" w14:textId="77777777" w:rsidR="007D7C14" w:rsidRPr="007D7C14" w:rsidRDefault="007D7C14" w:rsidP="007D7C14">
      <w:pPr>
        <w:spacing w:after="0" w:line="240" w:lineRule="auto"/>
        <w:jc w:val="center"/>
        <w:rPr>
          <w:rFonts w:ascii="Times New Roman" w:eastAsia="Calibri" w:hAnsi="Times New Roman" w:cs="Times New Roman"/>
          <w:b/>
          <w:sz w:val="24"/>
          <w:szCs w:val="24"/>
          <w:lang w:eastAsia="en-US"/>
        </w:rPr>
      </w:pPr>
    </w:p>
    <w:p w14:paraId="1B0FB0E1" w14:textId="77777777" w:rsidR="007D7C14" w:rsidRPr="007D7C14" w:rsidRDefault="007D7C14" w:rsidP="007D7C14">
      <w:pPr>
        <w:spacing w:after="0" w:line="240" w:lineRule="auto"/>
        <w:jc w:val="center"/>
        <w:rPr>
          <w:rFonts w:ascii="Times New Roman" w:eastAsia="Calibri" w:hAnsi="Times New Roman" w:cs="Times New Roman"/>
          <w:b/>
          <w:sz w:val="24"/>
          <w:szCs w:val="24"/>
          <w:lang w:eastAsia="en-US"/>
        </w:rPr>
      </w:pPr>
    </w:p>
    <w:p w14:paraId="440169D3" w14:textId="77777777" w:rsidR="007D7C14" w:rsidRPr="007D7C14" w:rsidRDefault="007D7C14" w:rsidP="007D7C14">
      <w:pPr>
        <w:spacing w:after="0" w:line="240" w:lineRule="auto"/>
        <w:jc w:val="center"/>
        <w:rPr>
          <w:rFonts w:ascii="Times New Roman" w:eastAsia="Calibri" w:hAnsi="Times New Roman" w:cs="Times New Roman"/>
          <w:b/>
          <w:bCs/>
          <w:sz w:val="24"/>
          <w:szCs w:val="24"/>
          <w:lang w:eastAsia="en-US"/>
        </w:rPr>
      </w:pPr>
      <w:r w:rsidRPr="007D7C14">
        <w:rPr>
          <w:rFonts w:ascii="Times New Roman" w:eastAsia="Calibri" w:hAnsi="Times New Roman" w:cs="Times New Roman"/>
          <w:b/>
          <w:bCs/>
          <w:sz w:val="24"/>
          <w:szCs w:val="24"/>
          <w:lang w:eastAsia="en-US"/>
        </w:rPr>
        <w:t>ПОСТАНОВЛЕНИЕ</w:t>
      </w:r>
    </w:p>
    <w:p w14:paraId="0545A570" w14:textId="4BEF9481" w:rsidR="007D7C14" w:rsidRDefault="007D7C14" w:rsidP="007D7C14">
      <w:pPr>
        <w:spacing w:after="0" w:line="240" w:lineRule="auto"/>
        <w:rPr>
          <w:rFonts w:ascii="Times New Roman" w:eastAsia="Calibri" w:hAnsi="Times New Roman" w:cs="Times New Roman"/>
          <w:b/>
          <w:bCs/>
          <w:sz w:val="24"/>
          <w:szCs w:val="24"/>
          <w:lang w:eastAsia="en-US"/>
        </w:rPr>
      </w:pPr>
    </w:p>
    <w:p w14:paraId="4120FF37" w14:textId="77777777" w:rsidR="007D7C14" w:rsidRPr="007D7C14" w:rsidRDefault="007D7C14" w:rsidP="007D7C14">
      <w:pPr>
        <w:spacing w:after="0" w:line="240" w:lineRule="auto"/>
        <w:rPr>
          <w:rFonts w:ascii="Times New Roman" w:eastAsia="Calibri" w:hAnsi="Times New Roman" w:cs="Times New Roman"/>
          <w:b/>
          <w:bCs/>
          <w:sz w:val="24"/>
          <w:szCs w:val="24"/>
          <w:lang w:eastAsia="en-US"/>
        </w:rPr>
      </w:pPr>
    </w:p>
    <w:p w14:paraId="5BE86EBC" w14:textId="20F7992F" w:rsidR="007D7C14" w:rsidRPr="007D7C14" w:rsidRDefault="007D7C14" w:rsidP="007D7C14">
      <w:pPr>
        <w:spacing w:after="0" w:line="240" w:lineRule="auto"/>
        <w:jc w:val="both"/>
        <w:rPr>
          <w:rFonts w:ascii="Times New Roman" w:eastAsia="Calibri" w:hAnsi="Times New Roman" w:cs="Times New Roman"/>
          <w:bCs/>
          <w:sz w:val="24"/>
          <w:szCs w:val="24"/>
          <w:lang w:eastAsia="en-US"/>
        </w:rPr>
      </w:pPr>
      <w:r w:rsidRPr="007D7C14">
        <w:rPr>
          <w:rFonts w:ascii="Times New Roman" w:eastAsia="Calibri" w:hAnsi="Times New Roman" w:cs="Times New Roman"/>
          <w:bCs/>
          <w:sz w:val="24"/>
          <w:szCs w:val="24"/>
          <w:lang w:eastAsia="en-US"/>
        </w:rPr>
        <w:t xml:space="preserve">от </w:t>
      </w:r>
      <w:r w:rsidR="00027408">
        <w:rPr>
          <w:rFonts w:ascii="Times New Roman" w:eastAsia="Calibri" w:hAnsi="Times New Roman" w:cs="Times New Roman"/>
          <w:bCs/>
          <w:sz w:val="24"/>
          <w:szCs w:val="24"/>
          <w:lang w:eastAsia="en-US"/>
        </w:rPr>
        <w:t>2</w:t>
      </w:r>
      <w:r w:rsidR="00200A7F">
        <w:rPr>
          <w:rFonts w:ascii="Times New Roman" w:eastAsia="Calibri" w:hAnsi="Times New Roman" w:cs="Times New Roman"/>
          <w:bCs/>
          <w:sz w:val="24"/>
          <w:szCs w:val="24"/>
          <w:lang w:eastAsia="en-US"/>
        </w:rPr>
        <w:t>2 октября</w:t>
      </w:r>
      <w:r w:rsidR="00027408">
        <w:rPr>
          <w:rFonts w:ascii="Times New Roman" w:eastAsia="Calibri" w:hAnsi="Times New Roman" w:cs="Times New Roman"/>
          <w:bCs/>
          <w:sz w:val="24"/>
          <w:szCs w:val="24"/>
          <w:lang w:eastAsia="en-US"/>
        </w:rPr>
        <w:t xml:space="preserve"> 2024</w:t>
      </w:r>
      <w:r w:rsidRPr="007D7C14">
        <w:rPr>
          <w:rFonts w:ascii="Times New Roman" w:eastAsia="Calibri" w:hAnsi="Times New Roman" w:cs="Times New Roman"/>
          <w:bCs/>
          <w:sz w:val="24"/>
          <w:szCs w:val="24"/>
          <w:lang w:eastAsia="en-US"/>
        </w:rPr>
        <w:t xml:space="preserve"> года </w:t>
      </w:r>
      <w:r w:rsidRPr="007D7C14">
        <w:rPr>
          <w:rFonts w:ascii="Times New Roman" w:eastAsia="Calibri" w:hAnsi="Times New Roman" w:cs="Times New Roman"/>
          <w:bCs/>
          <w:sz w:val="24"/>
          <w:szCs w:val="24"/>
          <w:lang w:eastAsia="en-US"/>
        </w:rPr>
        <w:tab/>
      </w:r>
      <w:r w:rsidRPr="007D7C14">
        <w:rPr>
          <w:rFonts w:ascii="Times New Roman" w:eastAsia="Calibri" w:hAnsi="Times New Roman" w:cs="Times New Roman"/>
          <w:bCs/>
          <w:sz w:val="24"/>
          <w:szCs w:val="24"/>
          <w:lang w:eastAsia="en-US"/>
        </w:rPr>
        <w:tab/>
      </w:r>
      <w:r w:rsidRPr="007D7C14">
        <w:rPr>
          <w:rFonts w:ascii="Times New Roman" w:eastAsia="Calibri" w:hAnsi="Times New Roman" w:cs="Times New Roman"/>
          <w:bCs/>
          <w:sz w:val="24"/>
          <w:szCs w:val="24"/>
          <w:lang w:eastAsia="en-US"/>
        </w:rPr>
        <w:tab/>
      </w:r>
      <w:r w:rsidRPr="007D7C14">
        <w:rPr>
          <w:rFonts w:ascii="Times New Roman" w:eastAsia="Calibri" w:hAnsi="Times New Roman" w:cs="Times New Roman"/>
          <w:bCs/>
          <w:sz w:val="24"/>
          <w:szCs w:val="24"/>
          <w:lang w:eastAsia="en-US"/>
        </w:rPr>
        <w:tab/>
      </w:r>
      <w:r w:rsidRPr="007D7C14">
        <w:rPr>
          <w:rFonts w:ascii="Times New Roman" w:eastAsia="Calibri" w:hAnsi="Times New Roman" w:cs="Times New Roman"/>
          <w:bCs/>
          <w:sz w:val="24"/>
          <w:szCs w:val="24"/>
          <w:lang w:eastAsia="en-US"/>
        </w:rPr>
        <w:tab/>
      </w:r>
      <w:r w:rsidR="00027408">
        <w:rPr>
          <w:rFonts w:ascii="Times New Roman" w:eastAsia="Calibri" w:hAnsi="Times New Roman" w:cs="Times New Roman"/>
          <w:bCs/>
          <w:sz w:val="24"/>
          <w:szCs w:val="24"/>
          <w:lang w:eastAsia="en-US"/>
        </w:rPr>
        <w:t>№04-</w:t>
      </w:r>
      <w:r w:rsidR="00200A7F">
        <w:rPr>
          <w:rFonts w:ascii="Times New Roman" w:eastAsia="Calibri" w:hAnsi="Times New Roman" w:cs="Times New Roman"/>
          <w:bCs/>
          <w:sz w:val="24"/>
          <w:szCs w:val="24"/>
          <w:lang w:eastAsia="en-US"/>
        </w:rPr>
        <w:t>15</w:t>
      </w:r>
      <w:r w:rsidR="00027408">
        <w:rPr>
          <w:rFonts w:ascii="Times New Roman" w:eastAsia="Calibri" w:hAnsi="Times New Roman" w:cs="Times New Roman"/>
          <w:bCs/>
          <w:sz w:val="24"/>
          <w:szCs w:val="24"/>
          <w:lang w:eastAsia="en-US"/>
        </w:rPr>
        <w:t>1</w:t>
      </w:r>
      <w:r w:rsidRPr="007D7C14">
        <w:rPr>
          <w:rFonts w:ascii="Times New Roman" w:eastAsia="Calibri" w:hAnsi="Times New Roman" w:cs="Times New Roman"/>
          <w:bCs/>
          <w:sz w:val="24"/>
          <w:szCs w:val="24"/>
          <w:lang w:eastAsia="en-US"/>
        </w:rPr>
        <w:t>-а</w:t>
      </w:r>
    </w:p>
    <w:p w14:paraId="7EED1336" w14:textId="10E51C60" w:rsidR="007D7C14" w:rsidRDefault="007D7C14" w:rsidP="007D7C14">
      <w:pPr>
        <w:spacing w:line="240" w:lineRule="atLeast"/>
        <w:jc w:val="both"/>
        <w:rPr>
          <w:rFonts w:ascii="Times New Roman" w:eastAsia="Calibri" w:hAnsi="Times New Roman" w:cs="Times New Roman"/>
          <w:sz w:val="24"/>
          <w:szCs w:val="24"/>
          <w:lang w:eastAsia="en-US"/>
        </w:rPr>
      </w:pPr>
    </w:p>
    <w:p w14:paraId="407E57A1" w14:textId="77777777" w:rsidR="007D7C14" w:rsidRPr="007D7C14" w:rsidRDefault="007D7C14" w:rsidP="007D7C14">
      <w:pPr>
        <w:spacing w:line="240" w:lineRule="atLeast"/>
        <w:jc w:val="both"/>
        <w:rPr>
          <w:rFonts w:ascii="Times New Roman" w:eastAsia="Calibri" w:hAnsi="Times New Roman" w:cs="Times New Roman"/>
          <w:sz w:val="24"/>
          <w:szCs w:val="24"/>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7D7C14" w:rsidRPr="007D7C14" w14:paraId="6DE0C1D3" w14:textId="77777777" w:rsidTr="00027408">
        <w:tc>
          <w:tcPr>
            <w:tcW w:w="4820" w:type="dxa"/>
            <w:hideMark/>
          </w:tcPr>
          <w:p w14:paraId="6806F48D" w14:textId="4A84C7F9" w:rsidR="007D7C14" w:rsidRPr="007D7C14" w:rsidRDefault="007D7C14" w:rsidP="007D7C14">
            <w:pPr>
              <w:spacing w:line="240" w:lineRule="atLeast"/>
              <w:jc w:val="both"/>
              <w:rPr>
                <w:rFonts w:ascii="Times New Roman" w:eastAsia="Calibri" w:hAnsi="Times New Roman" w:cs="Times New Roman"/>
                <w:sz w:val="24"/>
                <w:szCs w:val="24"/>
                <w:lang w:eastAsia="en-US"/>
              </w:rPr>
            </w:pPr>
            <w:r w:rsidRPr="007D7C14">
              <w:rPr>
                <w:rFonts w:ascii="Times New Roman" w:eastAsia="Calibri"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7D7C14">
              <w:rPr>
                <w:rFonts w:ascii="Times New Roman" w:eastAsiaTheme="minorHAnsi" w:hAnsi="Times New Roman" w:cs="Times New Roman"/>
                <w:sz w:val="24"/>
                <w:szCs w:val="24"/>
                <w:lang w:eastAsia="en-US"/>
              </w:rPr>
              <w:t>«</w:t>
            </w:r>
            <w:r w:rsidRPr="007D7C14">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7D7C14">
              <w:rPr>
                <w:rFonts w:ascii="Times New Roman" w:eastAsiaTheme="minorHAnsi" w:hAnsi="Times New Roman" w:cs="Times New Roman"/>
                <w:sz w:val="24"/>
                <w:szCs w:val="24"/>
                <w:lang w:eastAsia="en-US"/>
              </w:rPr>
              <w:t>»</w:t>
            </w:r>
          </w:p>
        </w:tc>
      </w:tr>
    </w:tbl>
    <w:p w14:paraId="6278BE7A"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4D302DDA"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4C5BF4BD"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7EC8C9C1"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77F0DBCF"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6E2D8736"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63A91BED" w14:textId="506B0460" w:rsid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3493AFBE" w14:textId="17421EF6" w:rsid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5EAA7DF6"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p>
    <w:p w14:paraId="69A12FEE" w14:textId="77777777" w:rsidR="007D7C14" w:rsidRPr="007D7C14" w:rsidRDefault="007D7C14" w:rsidP="007D7C14">
      <w:pPr>
        <w:spacing w:line="240" w:lineRule="atLeast"/>
        <w:ind w:firstLine="709"/>
        <w:jc w:val="both"/>
        <w:rPr>
          <w:rFonts w:ascii="Times New Roman" w:eastAsia="Calibri" w:hAnsi="Times New Roman" w:cs="Times New Roman"/>
          <w:sz w:val="24"/>
          <w:szCs w:val="24"/>
          <w:lang w:eastAsia="en-US"/>
        </w:rPr>
      </w:pPr>
      <w:r w:rsidRPr="007D7C14">
        <w:rPr>
          <w:rFonts w:ascii="Times New Roman" w:eastAsia="Calibri" w:hAnsi="Times New Roman" w:cs="Times New Roman"/>
          <w:sz w:val="24"/>
          <w:szCs w:val="24"/>
          <w:lang w:eastAsia="en-US"/>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67B8BFAF" w14:textId="5CEDA487" w:rsidR="007D7C14" w:rsidRDefault="007D7C14" w:rsidP="007D7C14">
      <w:pPr>
        <w:numPr>
          <w:ilvl w:val="0"/>
          <w:numId w:val="15"/>
        </w:numPr>
        <w:spacing w:line="240" w:lineRule="atLeast"/>
        <w:ind w:firstLine="709"/>
        <w:jc w:val="both"/>
        <w:rPr>
          <w:rFonts w:ascii="Times New Roman" w:eastAsia="Calibri" w:hAnsi="Times New Roman" w:cs="Times New Roman"/>
          <w:sz w:val="24"/>
          <w:szCs w:val="24"/>
          <w:lang w:eastAsia="en-US"/>
        </w:rPr>
      </w:pPr>
      <w:r w:rsidRPr="007D7C14">
        <w:rPr>
          <w:rFonts w:ascii="Times New Roman" w:eastAsia="Calibri" w:hAnsi="Times New Roman" w:cs="Times New Roman"/>
          <w:sz w:val="24"/>
          <w:szCs w:val="24"/>
          <w:lang w:eastAsia="en-US"/>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7D7C14">
        <w:rPr>
          <w:rFonts w:ascii="Times New Roman" w:eastAsiaTheme="minorHAnsi" w:hAnsi="Times New Roman" w:cs="Times New Roman"/>
          <w:sz w:val="24"/>
          <w:szCs w:val="24"/>
          <w:lang w:eastAsia="en-US"/>
        </w:rPr>
        <w:t>«</w:t>
      </w:r>
      <w:r w:rsidRPr="007D7C14">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7D7C14">
        <w:rPr>
          <w:rFonts w:ascii="Times New Roman" w:eastAsiaTheme="minorHAnsi" w:hAnsi="Times New Roman" w:cs="Times New Roman"/>
          <w:sz w:val="24"/>
          <w:szCs w:val="24"/>
          <w:lang w:eastAsia="en-US"/>
        </w:rPr>
        <w:t>»</w:t>
      </w:r>
      <w:r w:rsidRPr="007D7C14">
        <w:rPr>
          <w:rFonts w:ascii="Times New Roman" w:eastAsia="Calibri" w:hAnsi="Times New Roman" w:cs="Times New Roman"/>
          <w:sz w:val="24"/>
          <w:szCs w:val="24"/>
          <w:lang w:eastAsia="en-US"/>
        </w:rPr>
        <w:t xml:space="preserve"> (приложение).</w:t>
      </w:r>
    </w:p>
    <w:p w14:paraId="7A133C7D" w14:textId="125E1C5C" w:rsidR="00027408" w:rsidRPr="00027408" w:rsidRDefault="00027408" w:rsidP="00027408">
      <w:pPr>
        <w:pStyle w:val="ab"/>
        <w:numPr>
          <w:ilvl w:val="0"/>
          <w:numId w:val="15"/>
        </w:numPr>
        <w:autoSpaceDE w:val="0"/>
        <w:autoSpaceDN w:val="0"/>
        <w:adjustRightInd w:val="0"/>
        <w:spacing w:line="240" w:lineRule="atLeast"/>
        <w:ind w:firstLine="709"/>
        <w:jc w:val="both"/>
        <w:rPr>
          <w:rFonts w:ascii="Times New Roman" w:hAnsi="Times New Roman" w:cs="Times New Roman"/>
          <w:color w:val="000000"/>
          <w:sz w:val="24"/>
          <w:szCs w:val="24"/>
          <w:lang w:eastAsia="en-US"/>
        </w:rPr>
      </w:pPr>
      <w:r w:rsidRPr="00027408">
        <w:rPr>
          <w:rFonts w:ascii="Times New Roman" w:hAnsi="Times New Roman" w:cs="Times New Roman"/>
          <w:color w:val="000000"/>
          <w:sz w:val="24"/>
          <w:szCs w:val="24"/>
        </w:rPr>
        <w:t xml:space="preserve">Признать утратившим силу постановление администрации Ганьковского сельского поселения Тихвинского района Ленинградской области от </w:t>
      </w:r>
      <w:r w:rsidR="00200A7F">
        <w:rPr>
          <w:rFonts w:ascii="Times New Roman" w:hAnsi="Times New Roman" w:cs="Times New Roman"/>
          <w:color w:val="000000"/>
          <w:sz w:val="24"/>
          <w:szCs w:val="24"/>
        </w:rPr>
        <w:t>28</w:t>
      </w:r>
      <w:r w:rsidRPr="00027408">
        <w:rPr>
          <w:rFonts w:ascii="Times New Roman" w:hAnsi="Times New Roman" w:cs="Times New Roman"/>
          <w:color w:val="000000"/>
          <w:sz w:val="24"/>
          <w:szCs w:val="24"/>
        </w:rPr>
        <w:t>.</w:t>
      </w:r>
      <w:r w:rsidR="00200A7F">
        <w:rPr>
          <w:rFonts w:ascii="Times New Roman" w:hAnsi="Times New Roman" w:cs="Times New Roman"/>
          <w:color w:val="000000"/>
          <w:sz w:val="24"/>
          <w:szCs w:val="24"/>
        </w:rPr>
        <w:t>03</w:t>
      </w:r>
      <w:r w:rsidRPr="00027408">
        <w:rPr>
          <w:rFonts w:ascii="Times New Roman" w:hAnsi="Times New Roman" w:cs="Times New Roman"/>
          <w:color w:val="000000"/>
          <w:sz w:val="24"/>
          <w:szCs w:val="24"/>
        </w:rPr>
        <w:t>.202</w:t>
      </w:r>
      <w:r w:rsidR="00200A7F">
        <w:rPr>
          <w:rFonts w:ascii="Times New Roman" w:hAnsi="Times New Roman" w:cs="Times New Roman"/>
          <w:color w:val="000000"/>
          <w:sz w:val="24"/>
          <w:szCs w:val="24"/>
        </w:rPr>
        <w:t>4</w:t>
      </w:r>
      <w:r w:rsidRPr="00027408">
        <w:rPr>
          <w:rFonts w:ascii="Times New Roman" w:hAnsi="Times New Roman" w:cs="Times New Roman"/>
          <w:color w:val="000000"/>
          <w:sz w:val="24"/>
          <w:szCs w:val="24"/>
        </w:rPr>
        <w:t xml:space="preserve"> года № 04-</w:t>
      </w:r>
      <w:r w:rsidR="00200A7F">
        <w:rPr>
          <w:rFonts w:ascii="Times New Roman" w:hAnsi="Times New Roman" w:cs="Times New Roman"/>
          <w:color w:val="000000"/>
          <w:sz w:val="24"/>
          <w:szCs w:val="24"/>
        </w:rPr>
        <w:t>31</w:t>
      </w:r>
      <w:r w:rsidRPr="00027408">
        <w:rPr>
          <w:rFonts w:ascii="Times New Roman" w:hAnsi="Times New Roman" w:cs="Times New Roman"/>
          <w:color w:val="000000"/>
          <w:sz w:val="24"/>
          <w:szCs w:val="24"/>
        </w:rPr>
        <w:t>-а «</w:t>
      </w:r>
      <w:r w:rsidRPr="00027408">
        <w:rPr>
          <w:rFonts w:ascii="Times New Roman" w:hAnsi="Times New Roman" w:cs="Times New Roman"/>
          <w:sz w:val="24"/>
          <w:szCs w:val="24"/>
        </w:rPr>
        <w:t xml:space="preserve">Об </w:t>
      </w:r>
      <w:r w:rsidRPr="00027408">
        <w:rPr>
          <w:rFonts w:ascii="Times New Roman" w:hAnsi="Times New Roman" w:cs="Times New Roman"/>
          <w:sz w:val="24"/>
          <w:szCs w:val="24"/>
        </w:rPr>
        <w:lastRenderedPageBreak/>
        <w:t xml:space="preserve">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7D7C14">
        <w:rPr>
          <w:rFonts w:ascii="Times New Roman" w:eastAsiaTheme="minorHAnsi" w:hAnsi="Times New Roman" w:cs="Times New Roman"/>
          <w:sz w:val="24"/>
          <w:szCs w:val="24"/>
          <w:lang w:eastAsia="en-US"/>
        </w:rPr>
        <w:t>«</w:t>
      </w:r>
      <w:r w:rsidRPr="007D7C14">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7D7C14">
        <w:rPr>
          <w:rFonts w:ascii="Times New Roman" w:eastAsiaTheme="minorHAnsi" w:hAnsi="Times New Roman" w:cs="Times New Roman"/>
          <w:sz w:val="24"/>
          <w:szCs w:val="24"/>
          <w:lang w:eastAsia="en-US"/>
        </w:rPr>
        <w:t>»</w:t>
      </w:r>
      <w:r>
        <w:rPr>
          <w:rFonts w:ascii="Times New Roman" w:hAnsi="Times New Roman" w:cs="Times New Roman"/>
          <w:sz w:val="24"/>
          <w:szCs w:val="24"/>
          <w:lang w:eastAsia="en-US"/>
        </w:rPr>
        <w:t>.</w:t>
      </w:r>
    </w:p>
    <w:p w14:paraId="359E90F0" w14:textId="53D6FF76" w:rsidR="007D7C14" w:rsidRPr="00027408" w:rsidRDefault="007D7C14" w:rsidP="00027408">
      <w:pPr>
        <w:pStyle w:val="ab"/>
        <w:numPr>
          <w:ilvl w:val="0"/>
          <w:numId w:val="15"/>
        </w:numPr>
        <w:autoSpaceDE w:val="0"/>
        <w:autoSpaceDN w:val="0"/>
        <w:adjustRightInd w:val="0"/>
        <w:spacing w:line="240" w:lineRule="atLeast"/>
        <w:ind w:firstLine="709"/>
        <w:jc w:val="both"/>
        <w:rPr>
          <w:rFonts w:ascii="Times New Roman" w:hAnsi="Times New Roman" w:cs="Times New Roman"/>
          <w:color w:val="000000"/>
          <w:sz w:val="24"/>
          <w:szCs w:val="24"/>
          <w:lang w:eastAsia="en-US"/>
        </w:rPr>
      </w:pPr>
      <w:r w:rsidRPr="00027408">
        <w:rPr>
          <w:rFonts w:ascii="Times New Roman" w:hAnsi="Times New Roman" w:cs="Times New Roman"/>
          <w:color w:val="000000"/>
          <w:sz w:val="24"/>
          <w:szCs w:val="24"/>
          <w:lang w:eastAsia="en-US"/>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F2B2467" w14:textId="22E6DD72" w:rsidR="007D7C14" w:rsidRPr="007D7C14" w:rsidRDefault="007D7C14" w:rsidP="007D7C14">
      <w:pPr>
        <w:pStyle w:val="ab"/>
        <w:numPr>
          <w:ilvl w:val="0"/>
          <w:numId w:val="15"/>
        </w:numPr>
        <w:jc w:val="both"/>
        <w:rPr>
          <w:rFonts w:ascii="Times New Roman" w:hAnsi="Times New Roman" w:cs="Times New Roman"/>
          <w:color w:val="000000"/>
          <w:sz w:val="24"/>
          <w:szCs w:val="24"/>
          <w:lang w:eastAsia="en-US"/>
        </w:rPr>
      </w:pPr>
      <w:r w:rsidRPr="007D7C14">
        <w:rPr>
          <w:rFonts w:ascii="Times New Roman" w:hAnsi="Times New Roman" w:cs="Times New Roman"/>
          <w:color w:val="000000"/>
          <w:sz w:val="24"/>
          <w:szCs w:val="24"/>
          <w:lang w:eastAsia="en-US"/>
        </w:rPr>
        <w:t>Контроль за исполнением настоящего постановления оставляю за собой.</w:t>
      </w:r>
    </w:p>
    <w:p w14:paraId="072C2686" w14:textId="77777777" w:rsidR="007D7C14" w:rsidRPr="007D7C14" w:rsidRDefault="007D7C14" w:rsidP="007D7C14">
      <w:pPr>
        <w:pStyle w:val="ab"/>
        <w:jc w:val="both"/>
        <w:rPr>
          <w:rFonts w:ascii="Times New Roman" w:hAnsi="Times New Roman" w:cs="Times New Roman"/>
          <w:color w:val="000000"/>
          <w:sz w:val="24"/>
          <w:szCs w:val="24"/>
          <w:lang w:eastAsia="en-US"/>
        </w:rPr>
      </w:pPr>
    </w:p>
    <w:p w14:paraId="55203565" w14:textId="4533B9EB" w:rsidR="007D7C14" w:rsidRPr="007D7C14" w:rsidRDefault="00200A7F" w:rsidP="007D7C14">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И. о. главы </w:t>
      </w:r>
      <w:r w:rsidR="007D7C14" w:rsidRPr="007D7C14">
        <w:rPr>
          <w:rFonts w:ascii="Times New Roman" w:eastAsia="Calibri" w:hAnsi="Times New Roman" w:cs="Times New Roman"/>
          <w:color w:val="000000"/>
          <w:sz w:val="24"/>
          <w:szCs w:val="24"/>
          <w:lang w:eastAsia="en-US"/>
        </w:rPr>
        <w:t>администрации</w:t>
      </w:r>
      <w:r w:rsidR="007D7C14" w:rsidRPr="007D7C14">
        <w:rPr>
          <w:rFonts w:ascii="Times New Roman" w:eastAsia="Calibri" w:hAnsi="Times New Roman" w:cs="Times New Roman"/>
          <w:color w:val="000000"/>
          <w:sz w:val="24"/>
          <w:szCs w:val="24"/>
          <w:lang w:eastAsia="en-US"/>
        </w:rPr>
        <w:tab/>
      </w:r>
      <w:r w:rsidR="007D7C14" w:rsidRPr="007D7C14">
        <w:rPr>
          <w:rFonts w:ascii="Times New Roman" w:eastAsia="Calibri" w:hAnsi="Times New Roman" w:cs="Times New Roman"/>
          <w:color w:val="000000"/>
          <w:sz w:val="24"/>
          <w:szCs w:val="24"/>
          <w:lang w:eastAsia="en-US"/>
        </w:rPr>
        <w:tab/>
      </w:r>
      <w:r w:rsidR="007D7C14" w:rsidRPr="007D7C14">
        <w:rPr>
          <w:rFonts w:ascii="Times New Roman" w:eastAsia="Calibri" w:hAnsi="Times New Roman" w:cs="Times New Roman"/>
          <w:color w:val="000000"/>
          <w:sz w:val="24"/>
          <w:szCs w:val="24"/>
          <w:lang w:eastAsia="en-US"/>
        </w:rPr>
        <w:tab/>
      </w:r>
      <w:r w:rsidR="007D7C14" w:rsidRPr="007D7C14">
        <w:rPr>
          <w:rFonts w:ascii="Times New Roman" w:eastAsia="Calibri" w:hAnsi="Times New Roman" w:cs="Times New Roman"/>
          <w:color w:val="000000"/>
          <w:sz w:val="24"/>
          <w:szCs w:val="24"/>
          <w:lang w:eastAsia="en-US"/>
        </w:rPr>
        <w:tab/>
      </w:r>
      <w:r w:rsidR="007D7C14" w:rsidRPr="007D7C14">
        <w:rPr>
          <w:rFonts w:ascii="Times New Roman" w:eastAsia="Calibri" w:hAnsi="Times New Roman" w:cs="Times New Roman"/>
          <w:color w:val="000000"/>
          <w:sz w:val="24"/>
          <w:szCs w:val="24"/>
          <w:lang w:eastAsia="en-US"/>
        </w:rPr>
        <w:tab/>
      </w:r>
      <w:r w:rsidR="007D7C14" w:rsidRPr="007D7C14">
        <w:rPr>
          <w:rFonts w:ascii="Times New Roman" w:eastAsia="Calibri" w:hAnsi="Times New Roman" w:cs="Times New Roman"/>
          <w:color w:val="000000"/>
          <w:sz w:val="24"/>
          <w:szCs w:val="24"/>
          <w:lang w:eastAsia="en-US"/>
        </w:rPr>
        <w:tab/>
      </w:r>
      <w:r w:rsidR="007D7C14" w:rsidRPr="007D7C14">
        <w:rPr>
          <w:rFonts w:ascii="Times New Roman" w:eastAsia="Calibri" w:hAnsi="Times New Roman" w:cs="Times New Roman"/>
          <w:color w:val="000000"/>
          <w:sz w:val="24"/>
          <w:szCs w:val="24"/>
          <w:lang w:eastAsia="en-US"/>
        </w:rPr>
        <w:tab/>
      </w:r>
      <w:r w:rsidR="007D7C14" w:rsidRPr="007D7C14">
        <w:rPr>
          <w:rFonts w:ascii="Times New Roman" w:eastAsia="Calibri" w:hAnsi="Times New Roman" w:cs="Times New Roman"/>
          <w:color w:val="000000"/>
          <w:sz w:val="24"/>
          <w:szCs w:val="24"/>
          <w:lang w:eastAsia="en-US"/>
        </w:rPr>
        <w:tab/>
        <w:t xml:space="preserve">      </w:t>
      </w:r>
      <w:r>
        <w:rPr>
          <w:rFonts w:ascii="Times New Roman" w:eastAsia="Calibri" w:hAnsi="Times New Roman" w:cs="Times New Roman"/>
          <w:color w:val="000000"/>
          <w:sz w:val="24"/>
          <w:szCs w:val="24"/>
          <w:lang w:eastAsia="en-US"/>
        </w:rPr>
        <w:t>О. Е. Кутах</w:t>
      </w:r>
    </w:p>
    <w:p w14:paraId="2B418451" w14:textId="77777777" w:rsidR="007D7C14" w:rsidRDefault="007D7C14" w:rsidP="007D7C14">
      <w:pPr>
        <w:ind w:firstLine="6096"/>
        <w:rPr>
          <w:rFonts w:ascii="Times New Roman" w:eastAsia="Calibri" w:hAnsi="Times New Roman" w:cs="Times New Roman"/>
          <w:color w:val="000000"/>
          <w:sz w:val="24"/>
          <w:szCs w:val="24"/>
          <w:lang w:eastAsia="en-US"/>
        </w:rPr>
      </w:pPr>
    </w:p>
    <w:p w14:paraId="594A8A00" w14:textId="77777777" w:rsidR="007D7C14" w:rsidRDefault="007D7C14" w:rsidP="007D7C14">
      <w:pPr>
        <w:ind w:firstLine="6096"/>
        <w:rPr>
          <w:rFonts w:ascii="Times New Roman" w:eastAsia="Calibri" w:hAnsi="Times New Roman" w:cs="Times New Roman"/>
          <w:color w:val="000000"/>
          <w:sz w:val="24"/>
          <w:szCs w:val="24"/>
          <w:lang w:eastAsia="en-US"/>
        </w:rPr>
      </w:pPr>
    </w:p>
    <w:p w14:paraId="53AB2173" w14:textId="77777777" w:rsidR="007D7C14" w:rsidRDefault="007D7C14" w:rsidP="007D7C14">
      <w:pPr>
        <w:ind w:firstLine="6096"/>
        <w:rPr>
          <w:rFonts w:ascii="Times New Roman" w:eastAsia="Calibri" w:hAnsi="Times New Roman" w:cs="Times New Roman"/>
          <w:color w:val="000000"/>
          <w:sz w:val="24"/>
          <w:szCs w:val="24"/>
          <w:lang w:eastAsia="en-US"/>
        </w:rPr>
      </w:pPr>
    </w:p>
    <w:p w14:paraId="158A5BFA" w14:textId="77777777" w:rsidR="007D7C14" w:rsidRDefault="007D7C14" w:rsidP="007D7C14">
      <w:pPr>
        <w:ind w:firstLine="6096"/>
        <w:rPr>
          <w:rFonts w:ascii="Times New Roman" w:eastAsia="Calibri" w:hAnsi="Times New Roman" w:cs="Times New Roman"/>
          <w:color w:val="000000"/>
          <w:sz w:val="24"/>
          <w:szCs w:val="24"/>
          <w:lang w:eastAsia="en-US"/>
        </w:rPr>
      </w:pPr>
    </w:p>
    <w:p w14:paraId="65668244" w14:textId="77777777" w:rsidR="007D7C14" w:rsidRDefault="007D7C14" w:rsidP="007D7C14">
      <w:pPr>
        <w:ind w:firstLine="6096"/>
        <w:rPr>
          <w:rFonts w:ascii="Times New Roman" w:eastAsia="Calibri" w:hAnsi="Times New Roman" w:cs="Times New Roman"/>
          <w:color w:val="000000"/>
          <w:sz w:val="24"/>
          <w:szCs w:val="24"/>
          <w:lang w:eastAsia="en-US"/>
        </w:rPr>
      </w:pPr>
    </w:p>
    <w:p w14:paraId="33057CEE" w14:textId="77777777" w:rsidR="007D7C14" w:rsidRDefault="007D7C14" w:rsidP="007D7C14">
      <w:pPr>
        <w:ind w:firstLine="6096"/>
        <w:rPr>
          <w:rFonts w:ascii="Times New Roman" w:eastAsia="Calibri" w:hAnsi="Times New Roman" w:cs="Times New Roman"/>
          <w:color w:val="000000"/>
          <w:sz w:val="24"/>
          <w:szCs w:val="24"/>
          <w:lang w:eastAsia="en-US"/>
        </w:rPr>
      </w:pPr>
    </w:p>
    <w:p w14:paraId="374AFCAC" w14:textId="77777777" w:rsidR="007D7C14" w:rsidRDefault="007D7C14" w:rsidP="007D7C14">
      <w:pPr>
        <w:ind w:firstLine="6096"/>
        <w:rPr>
          <w:rFonts w:ascii="Times New Roman" w:eastAsia="Calibri" w:hAnsi="Times New Roman" w:cs="Times New Roman"/>
          <w:color w:val="000000"/>
          <w:sz w:val="24"/>
          <w:szCs w:val="24"/>
          <w:lang w:eastAsia="en-US"/>
        </w:rPr>
      </w:pPr>
    </w:p>
    <w:p w14:paraId="392734CD" w14:textId="77777777" w:rsidR="007D7C14" w:rsidRDefault="007D7C14" w:rsidP="007D7C14">
      <w:pPr>
        <w:ind w:firstLine="6096"/>
        <w:rPr>
          <w:rFonts w:ascii="Times New Roman" w:eastAsia="Calibri" w:hAnsi="Times New Roman" w:cs="Times New Roman"/>
          <w:color w:val="000000"/>
          <w:sz w:val="24"/>
          <w:szCs w:val="24"/>
          <w:lang w:eastAsia="en-US"/>
        </w:rPr>
      </w:pPr>
    </w:p>
    <w:p w14:paraId="3D3167DE" w14:textId="77777777" w:rsidR="007D7C14" w:rsidRDefault="007D7C14" w:rsidP="007D7C14">
      <w:pPr>
        <w:ind w:firstLine="6096"/>
        <w:rPr>
          <w:rFonts w:ascii="Times New Roman" w:eastAsia="Calibri" w:hAnsi="Times New Roman" w:cs="Times New Roman"/>
          <w:color w:val="000000"/>
          <w:sz w:val="24"/>
          <w:szCs w:val="24"/>
          <w:lang w:eastAsia="en-US"/>
        </w:rPr>
      </w:pPr>
    </w:p>
    <w:p w14:paraId="4B800C5C" w14:textId="77777777" w:rsidR="007D7C14" w:rsidRDefault="007D7C14" w:rsidP="007D7C14">
      <w:pPr>
        <w:ind w:firstLine="6096"/>
        <w:rPr>
          <w:rFonts w:ascii="Times New Roman" w:eastAsia="Calibri" w:hAnsi="Times New Roman" w:cs="Times New Roman"/>
          <w:color w:val="000000"/>
          <w:sz w:val="24"/>
          <w:szCs w:val="24"/>
          <w:lang w:eastAsia="en-US"/>
        </w:rPr>
      </w:pPr>
    </w:p>
    <w:p w14:paraId="7DC477C4" w14:textId="77777777" w:rsidR="007D7C14" w:rsidRDefault="007D7C14" w:rsidP="007D7C14">
      <w:pPr>
        <w:ind w:firstLine="6096"/>
        <w:rPr>
          <w:rFonts w:ascii="Times New Roman" w:eastAsia="Calibri" w:hAnsi="Times New Roman" w:cs="Times New Roman"/>
          <w:color w:val="000000"/>
          <w:sz w:val="24"/>
          <w:szCs w:val="24"/>
          <w:lang w:eastAsia="en-US"/>
        </w:rPr>
      </w:pPr>
    </w:p>
    <w:p w14:paraId="7FE64338" w14:textId="77777777" w:rsidR="007D7C14" w:rsidRDefault="007D7C14" w:rsidP="007D7C14">
      <w:pPr>
        <w:ind w:firstLine="6096"/>
        <w:rPr>
          <w:rFonts w:ascii="Times New Roman" w:eastAsia="Calibri" w:hAnsi="Times New Roman" w:cs="Times New Roman"/>
          <w:color w:val="000000"/>
          <w:sz w:val="24"/>
          <w:szCs w:val="24"/>
          <w:lang w:eastAsia="en-US"/>
        </w:rPr>
      </w:pPr>
    </w:p>
    <w:p w14:paraId="77C4C115" w14:textId="77777777" w:rsidR="007D7C14" w:rsidRDefault="007D7C14" w:rsidP="007D7C14">
      <w:pPr>
        <w:ind w:firstLine="6096"/>
        <w:rPr>
          <w:rFonts w:ascii="Times New Roman" w:eastAsia="Calibri" w:hAnsi="Times New Roman" w:cs="Times New Roman"/>
          <w:color w:val="000000"/>
          <w:sz w:val="24"/>
          <w:szCs w:val="24"/>
          <w:lang w:eastAsia="en-US"/>
        </w:rPr>
      </w:pPr>
    </w:p>
    <w:p w14:paraId="2EAB0CD4" w14:textId="77777777" w:rsidR="007D7C14" w:rsidRDefault="007D7C14" w:rsidP="007D7C14">
      <w:pPr>
        <w:ind w:firstLine="6096"/>
        <w:rPr>
          <w:rFonts w:ascii="Times New Roman" w:eastAsia="Calibri" w:hAnsi="Times New Roman" w:cs="Times New Roman"/>
          <w:color w:val="000000"/>
          <w:sz w:val="24"/>
          <w:szCs w:val="24"/>
          <w:lang w:eastAsia="en-US"/>
        </w:rPr>
      </w:pPr>
    </w:p>
    <w:p w14:paraId="6BCE6CD5" w14:textId="77777777" w:rsidR="007D7C14" w:rsidRDefault="007D7C14" w:rsidP="007D7C14">
      <w:pPr>
        <w:ind w:firstLine="6096"/>
        <w:rPr>
          <w:rFonts w:ascii="Times New Roman" w:eastAsia="Calibri" w:hAnsi="Times New Roman" w:cs="Times New Roman"/>
          <w:color w:val="000000"/>
          <w:sz w:val="24"/>
          <w:szCs w:val="24"/>
          <w:lang w:eastAsia="en-US"/>
        </w:rPr>
      </w:pPr>
    </w:p>
    <w:p w14:paraId="583477F7" w14:textId="77777777" w:rsidR="007D7C14" w:rsidRDefault="007D7C14" w:rsidP="007D7C14">
      <w:pPr>
        <w:ind w:firstLine="6096"/>
        <w:rPr>
          <w:rFonts w:ascii="Times New Roman" w:eastAsia="Calibri" w:hAnsi="Times New Roman" w:cs="Times New Roman"/>
          <w:color w:val="000000"/>
          <w:sz w:val="24"/>
          <w:szCs w:val="24"/>
          <w:lang w:eastAsia="en-US"/>
        </w:rPr>
      </w:pPr>
    </w:p>
    <w:p w14:paraId="21DDF187" w14:textId="77777777" w:rsidR="007D7C14" w:rsidRDefault="007D7C14" w:rsidP="007D7C14">
      <w:pPr>
        <w:ind w:firstLine="6096"/>
        <w:rPr>
          <w:rFonts w:ascii="Times New Roman" w:eastAsia="Calibri" w:hAnsi="Times New Roman" w:cs="Times New Roman"/>
          <w:color w:val="000000"/>
          <w:sz w:val="24"/>
          <w:szCs w:val="24"/>
          <w:lang w:eastAsia="en-US"/>
        </w:rPr>
      </w:pPr>
    </w:p>
    <w:p w14:paraId="119C9DB5" w14:textId="77777777" w:rsidR="007D7C14" w:rsidRDefault="007D7C14" w:rsidP="007D7C14">
      <w:pPr>
        <w:ind w:firstLine="6096"/>
        <w:rPr>
          <w:rFonts w:ascii="Times New Roman" w:eastAsia="Calibri" w:hAnsi="Times New Roman" w:cs="Times New Roman"/>
          <w:color w:val="000000"/>
          <w:sz w:val="24"/>
          <w:szCs w:val="24"/>
          <w:lang w:eastAsia="en-US"/>
        </w:rPr>
      </w:pPr>
    </w:p>
    <w:p w14:paraId="4FAD4373" w14:textId="019D9F94" w:rsidR="007D7C14" w:rsidRPr="007D7C14" w:rsidRDefault="007D7C14" w:rsidP="007D7C14">
      <w:pPr>
        <w:ind w:firstLine="6096"/>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УТВ</w:t>
      </w:r>
      <w:r w:rsidRPr="007D7C14">
        <w:rPr>
          <w:rFonts w:ascii="Times New Roman" w:eastAsia="Calibri" w:hAnsi="Times New Roman" w:cs="Times New Roman"/>
          <w:color w:val="000000"/>
          <w:sz w:val="24"/>
          <w:szCs w:val="24"/>
          <w:lang w:eastAsia="en-US"/>
        </w:rPr>
        <w:t>ЕРЖДЕН</w:t>
      </w:r>
    </w:p>
    <w:p w14:paraId="6379F204" w14:textId="1E878483" w:rsidR="007D7C14" w:rsidRPr="007D7C14" w:rsidRDefault="007D7C14" w:rsidP="00200A7F">
      <w:pPr>
        <w:ind w:left="5245"/>
        <w:rPr>
          <w:rFonts w:ascii="Times New Roman" w:eastAsia="Calibri" w:hAnsi="Times New Roman" w:cs="Times New Roman"/>
          <w:color w:val="000000"/>
          <w:sz w:val="24"/>
          <w:szCs w:val="24"/>
          <w:lang w:eastAsia="en-US"/>
        </w:rPr>
      </w:pPr>
      <w:r w:rsidRPr="007D7C14">
        <w:rPr>
          <w:rFonts w:ascii="Times New Roman" w:eastAsia="Calibri" w:hAnsi="Times New Roman" w:cs="Times New Roman"/>
          <w:color w:val="000000"/>
          <w:sz w:val="24"/>
          <w:szCs w:val="24"/>
          <w:lang w:eastAsia="en-US"/>
        </w:rPr>
        <w:t>постановлением администрации</w:t>
      </w:r>
      <w:r w:rsidR="00200A7F">
        <w:rPr>
          <w:rFonts w:ascii="Times New Roman" w:eastAsia="Calibri" w:hAnsi="Times New Roman" w:cs="Times New Roman"/>
          <w:color w:val="000000"/>
          <w:sz w:val="24"/>
          <w:szCs w:val="24"/>
          <w:lang w:eastAsia="en-US"/>
        </w:rPr>
        <w:t xml:space="preserve"> </w:t>
      </w:r>
      <w:r w:rsidRPr="007D7C14">
        <w:rPr>
          <w:rFonts w:ascii="Times New Roman" w:eastAsia="Calibri" w:hAnsi="Times New Roman" w:cs="Times New Roman"/>
          <w:color w:val="000000"/>
          <w:sz w:val="24"/>
          <w:szCs w:val="24"/>
          <w:lang w:eastAsia="en-US"/>
        </w:rPr>
        <w:t xml:space="preserve">Ганьковского сельского поселения от </w:t>
      </w:r>
      <w:r w:rsidR="00027408">
        <w:rPr>
          <w:rFonts w:ascii="Times New Roman" w:eastAsia="Calibri" w:hAnsi="Times New Roman" w:cs="Times New Roman"/>
          <w:color w:val="000000"/>
          <w:sz w:val="24"/>
          <w:szCs w:val="24"/>
          <w:lang w:eastAsia="en-US"/>
        </w:rPr>
        <w:t>2</w:t>
      </w:r>
      <w:r w:rsidR="00200A7F">
        <w:rPr>
          <w:rFonts w:ascii="Times New Roman" w:eastAsia="Calibri" w:hAnsi="Times New Roman" w:cs="Times New Roman"/>
          <w:color w:val="000000"/>
          <w:sz w:val="24"/>
          <w:szCs w:val="24"/>
          <w:lang w:eastAsia="en-US"/>
        </w:rPr>
        <w:t>2 октября</w:t>
      </w:r>
      <w:r w:rsidR="00027408">
        <w:rPr>
          <w:rFonts w:ascii="Times New Roman" w:eastAsia="Calibri" w:hAnsi="Times New Roman" w:cs="Times New Roman"/>
          <w:color w:val="000000"/>
          <w:sz w:val="24"/>
          <w:szCs w:val="24"/>
          <w:lang w:eastAsia="en-US"/>
        </w:rPr>
        <w:t xml:space="preserve"> 2024 года №04-</w:t>
      </w:r>
      <w:r w:rsidR="00200A7F">
        <w:rPr>
          <w:rFonts w:ascii="Times New Roman" w:eastAsia="Calibri" w:hAnsi="Times New Roman" w:cs="Times New Roman"/>
          <w:color w:val="000000"/>
          <w:sz w:val="24"/>
          <w:szCs w:val="24"/>
          <w:lang w:eastAsia="en-US"/>
        </w:rPr>
        <w:t>15</w:t>
      </w:r>
      <w:r w:rsidR="00027408">
        <w:rPr>
          <w:rFonts w:ascii="Times New Roman" w:eastAsia="Calibri" w:hAnsi="Times New Roman" w:cs="Times New Roman"/>
          <w:color w:val="000000"/>
          <w:sz w:val="24"/>
          <w:szCs w:val="24"/>
          <w:lang w:eastAsia="en-US"/>
        </w:rPr>
        <w:t>1</w:t>
      </w:r>
      <w:r>
        <w:rPr>
          <w:rFonts w:ascii="Times New Roman" w:eastAsia="Calibri" w:hAnsi="Times New Roman" w:cs="Times New Roman"/>
          <w:color w:val="000000"/>
          <w:sz w:val="24"/>
          <w:szCs w:val="24"/>
          <w:lang w:eastAsia="en-US"/>
        </w:rPr>
        <w:t>-</w:t>
      </w:r>
      <w:r w:rsidRPr="007D7C14">
        <w:rPr>
          <w:rFonts w:ascii="Times New Roman" w:eastAsia="Calibri" w:hAnsi="Times New Roman" w:cs="Times New Roman"/>
          <w:color w:val="000000"/>
          <w:sz w:val="24"/>
          <w:szCs w:val="24"/>
          <w:lang w:eastAsia="en-US"/>
        </w:rPr>
        <w:t>а</w:t>
      </w:r>
    </w:p>
    <w:p w14:paraId="0BEC7186" w14:textId="0597578B" w:rsidR="007D7C14" w:rsidRPr="007D7C14" w:rsidRDefault="007D7C14" w:rsidP="007D7C14">
      <w:pPr>
        <w:ind w:firstLine="6096"/>
        <w:rPr>
          <w:rFonts w:ascii="Times New Roman" w:eastAsia="Calibri" w:hAnsi="Times New Roman" w:cs="Times New Roman"/>
          <w:b/>
          <w:bCs/>
          <w:color w:val="000080"/>
          <w:sz w:val="24"/>
          <w:szCs w:val="24"/>
          <w:lang w:eastAsia="en-US"/>
        </w:rPr>
      </w:pPr>
      <w:r w:rsidRPr="007D7C14">
        <w:rPr>
          <w:rFonts w:ascii="Times New Roman" w:eastAsia="Calibri" w:hAnsi="Times New Roman" w:cs="Times New Roman"/>
          <w:color w:val="000000"/>
          <w:sz w:val="24"/>
          <w:szCs w:val="24"/>
          <w:lang w:eastAsia="en-US"/>
        </w:rPr>
        <w:t>(приложение)</w:t>
      </w:r>
    </w:p>
    <w:p w14:paraId="08CBD6BC" w14:textId="77777777" w:rsidR="007D7C14" w:rsidRPr="007D7C14" w:rsidRDefault="007D7C14" w:rsidP="007D7C14">
      <w:pPr>
        <w:widowControl w:val="0"/>
        <w:autoSpaceDE w:val="0"/>
        <w:autoSpaceDN w:val="0"/>
        <w:adjustRightInd w:val="0"/>
        <w:jc w:val="center"/>
        <w:rPr>
          <w:rFonts w:ascii="Times New Roman" w:eastAsiaTheme="minorHAnsi" w:hAnsi="Times New Roman" w:cs="Times New Roman"/>
          <w:bCs/>
          <w:sz w:val="24"/>
          <w:szCs w:val="24"/>
          <w:lang w:eastAsia="en-US"/>
        </w:rPr>
      </w:pPr>
    </w:p>
    <w:p w14:paraId="0EF98E7E" w14:textId="77777777" w:rsidR="007D7C14" w:rsidRPr="007D7C14" w:rsidRDefault="007D7C14" w:rsidP="007D7C14">
      <w:pPr>
        <w:autoSpaceDE w:val="0"/>
        <w:autoSpaceDN w:val="0"/>
        <w:adjustRightInd w:val="0"/>
        <w:jc w:val="center"/>
        <w:rPr>
          <w:rFonts w:ascii="Times New Roman" w:eastAsiaTheme="minorHAnsi" w:hAnsi="Times New Roman" w:cs="Times New Roman"/>
          <w:b/>
          <w:bCs/>
          <w:sz w:val="24"/>
          <w:szCs w:val="24"/>
          <w:lang w:eastAsia="en-US"/>
        </w:rPr>
      </w:pPr>
      <w:r w:rsidRPr="007D7C14">
        <w:rPr>
          <w:rFonts w:ascii="Times New Roman" w:eastAsiaTheme="minorHAnsi" w:hAnsi="Times New Roman" w:cs="Times New Roman"/>
          <w:b/>
          <w:bCs/>
          <w:sz w:val="24"/>
          <w:szCs w:val="24"/>
          <w:lang w:eastAsia="en-US"/>
        </w:rPr>
        <w:t xml:space="preserve">АДМИНИСТРАТИВНЫЙ РЕГЛАМЕНТ </w:t>
      </w:r>
    </w:p>
    <w:p w14:paraId="61AFADBD" w14:textId="52710F7E" w:rsidR="00847230" w:rsidRPr="007D7C14" w:rsidRDefault="007D7C14" w:rsidP="007D7C14">
      <w:pPr>
        <w:autoSpaceDE w:val="0"/>
        <w:autoSpaceDN w:val="0"/>
        <w:adjustRightInd w:val="0"/>
        <w:jc w:val="center"/>
        <w:rPr>
          <w:rFonts w:ascii="Times New Roman" w:hAnsi="Times New Roman" w:cs="Times New Roman"/>
          <w:b/>
          <w:sz w:val="24"/>
          <w:szCs w:val="24"/>
        </w:rPr>
      </w:pPr>
      <w:r w:rsidRPr="007D7C14">
        <w:rPr>
          <w:rFonts w:ascii="Times New Roman" w:eastAsiaTheme="minorHAnsi" w:hAnsi="Times New Roman" w:cs="Times New Roman"/>
          <w:b/>
          <w:sz w:val="24"/>
          <w:szCs w:val="24"/>
          <w:lang w:eastAsia="en-US"/>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00E91CF7" w:rsidRPr="007D7C14">
        <w:rPr>
          <w:rFonts w:ascii="Times New Roman" w:eastAsia="Times New Roman" w:hAnsi="Times New Roman" w:cs="Times New Roman"/>
          <w:b/>
          <w:bCs/>
          <w:sz w:val="24"/>
          <w:szCs w:val="24"/>
        </w:rPr>
        <w:t>«</w:t>
      </w:r>
      <w:r w:rsidR="00847230" w:rsidRPr="007D7C14">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7D7C14">
        <w:rPr>
          <w:rFonts w:ascii="Times New Roman" w:hAnsi="Times New Roman" w:cs="Times New Roman"/>
          <w:b/>
          <w:sz w:val="24"/>
          <w:szCs w:val="24"/>
        </w:rPr>
        <w:t xml:space="preserve">садоводческих и огороднических некоммерческих организаций </w:t>
      </w:r>
      <w:r w:rsidR="00847230" w:rsidRPr="007D7C14">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7D7C14">
        <w:rPr>
          <w:rFonts w:ascii="Times New Roman" w:hAnsi="Times New Roman" w:cs="Times New Roman"/>
          <w:b/>
          <w:sz w:val="24"/>
          <w:szCs w:val="24"/>
        </w:rPr>
        <w:t>»</w:t>
      </w:r>
    </w:p>
    <w:p w14:paraId="4FE1E7A6" w14:textId="01070668" w:rsidR="00A922CB" w:rsidRPr="007D7C14"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7D7C14">
        <w:rPr>
          <w:rFonts w:ascii="Times New Roman" w:eastAsia="Times New Roman" w:hAnsi="Times New Roman" w:cs="Times New Roman"/>
          <w:bCs/>
          <w:sz w:val="24"/>
          <w:szCs w:val="24"/>
        </w:rPr>
        <w:t>(Сокращенное наименование – Предоставление</w:t>
      </w:r>
      <w:r w:rsidR="00DF55C5" w:rsidRPr="007D7C14">
        <w:rPr>
          <w:rFonts w:ascii="Times New Roman" w:eastAsia="Times New Roman" w:hAnsi="Times New Roman" w:cs="Times New Roman"/>
          <w:bCs/>
          <w:sz w:val="24"/>
          <w:szCs w:val="24"/>
        </w:rPr>
        <w:t xml:space="preserve"> </w:t>
      </w:r>
      <w:r w:rsidR="00847230" w:rsidRPr="007D7C14">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7D7C14">
        <w:rPr>
          <w:rFonts w:ascii="Times New Roman" w:eastAsia="Times New Roman" w:hAnsi="Times New Roman" w:cs="Times New Roman"/>
          <w:bCs/>
          <w:sz w:val="24"/>
          <w:szCs w:val="24"/>
        </w:rPr>
        <w:t>)</w:t>
      </w:r>
      <w:r w:rsidRPr="007D7C14">
        <w:rPr>
          <w:rFonts w:ascii="Times New Roman" w:eastAsia="Times New Roman" w:hAnsi="Times New Roman" w:cs="Times New Roman"/>
          <w:bCs/>
          <w:sz w:val="24"/>
          <w:szCs w:val="24"/>
        </w:rPr>
        <w:t xml:space="preserve"> </w:t>
      </w:r>
    </w:p>
    <w:p w14:paraId="60EED63C" w14:textId="778435F6" w:rsidR="00A922CB" w:rsidRPr="007D7C14"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7D7C14">
        <w:rPr>
          <w:rFonts w:ascii="Times New Roman" w:eastAsia="Times New Roman" w:hAnsi="Times New Roman" w:cs="Times New Roman"/>
          <w:bCs/>
          <w:sz w:val="24"/>
          <w:szCs w:val="24"/>
        </w:rPr>
        <w:t xml:space="preserve">(далее – </w:t>
      </w:r>
      <w:r w:rsidR="00152574" w:rsidRPr="007D7C14">
        <w:rPr>
          <w:rFonts w:ascii="Times New Roman" w:eastAsia="Times New Roman" w:hAnsi="Times New Roman" w:cs="Times New Roman"/>
          <w:bCs/>
          <w:sz w:val="24"/>
          <w:szCs w:val="24"/>
        </w:rPr>
        <w:t xml:space="preserve">регламент, </w:t>
      </w:r>
      <w:r w:rsidRPr="007D7C14">
        <w:rPr>
          <w:rFonts w:ascii="Times New Roman" w:eastAsia="Times New Roman" w:hAnsi="Times New Roman" w:cs="Times New Roman"/>
          <w:bCs/>
          <w:sz w:val="24"/>
          <w:szCs w:val="24"/>
        </w:rPr>
        <w:t>административный регламент, муниципальная услуга)</w:t>
      </w:r>
    </w:p>
    <w:p w14:paraId="5199A0CA" w14:textId="77777777" w:rsidR="00A43892" w:rsidRPr="007D7C14"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7D7C14"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D7C14">
        <w:rPr>
          <w:rFonts w:ascii="Times New Roman" w:hAnsi="Times New Roman" w:cs="Times New Roman"/>
          <w:b/>
          <w:sz w:val="24"/>
          <w:szCs w:val="24"/>
        </w:rPr>
        <w:t>1. Общие положения</w:t>
      </w:r>
    </w:p>
    <w:p w14:paraId="51A2FEDD" w14:textId="77777777" w:rsidR="007948E2" w:rsidRPr="007D7C1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9320A07" w14:textId="77777777" w:rsidR="0014563A" w:rsidRPr="0014563A" w:rsidRDefault="0014563A" w:rsidP="0014563A">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Регламент устанавливает порядок и стандарт предоставления муниципальной услуги.</w:t>
      </w:r>
    </w:p>
    <w:p w14:paraId="1FB79A38"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61A40A7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14563A">
        <w:rPr>
          <w:rFonts w:ascii="Times New Roman" w:hAnsi="Times New Roman" w:cs="Times New Roman"/>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6D336DCB" w14:textId="77777777" w:rsidR="0014563A" w:rsidRPr="00AE342F"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342F">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90805C5" w14:textId="77777777" w:rsidR="0014563A" w:rsidRPr="00AE342F"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342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6212334" w14:textId="77777777" w:rsidR="0014563A" w:rsidRPr="0014563A" w:rsidRDefault="0014563A" w:rsidP="0014563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E342F">
        <w:rPr>
          <w:rFonts w:ascii="Times New Roman" w:hAnsi="Times New Roman" w:cs="Times New Roman"/>
          <w:sz w:val="24"/>
          <w:szCs w:val="24"/>
        </w:rPr>
        <w:t>1.2.1. Муниципальная услуга предоставляется</w:t>
      </w:r>
      <w:r w:rsidRPr="0014563A">
        <w:rPr>
          <w:rFonts w:ascii="Times New Roman" w:hAnsi="Times New Roman" w:cs="Times New Roman"/>
          <w:sz w:val="24"/>
          <w:szCs w:val="24"/>
        </w:rPr>
        <w:t xml:space="preserve">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20507283" w14:textId="77777777" w:rsidR="0014563A" w:rsidRPr="0014563A" w:rsidRDefault="0014563A" w:rsidP="0014563A">
      <w:pPr>
        <w:autoSpaceDE w:val="0"/>
        <w:autoSpaceDN w:val="0"/>
        <w:adjustRightInd w:val="0"/>
        <w:spacing w:after="0" w:line="240" w:lineRule="auto"/>
        <w:ind w:firstLine="540"/>
        <w:jc w:val="both"/>
        <w:rPr>
          <w:rFonts w:ascii="Times New Roman" w:hAnsi="Times New Roman" w:cs="Times New Roman"/>
          <w:sz w:val="24"/>
          <w:szCs w:val="24"/>
        </w:rPr>
      </w:pPr>
      <w:r w:rsidRPr="0014563A">
        <w:rPr>
          <w:rFonts w:ascii="Times New Roman" w:hAnsi="Times New Roman" w:cs="Times New Roman"/>
          <w:sz w:val="24"/>
          <w:szCs w:val="24"/>
        </w:rPr>
        <w:t xml:space="preserve"> </w:t>
      </w:r>
      <w:r w:rsidRPr="0014563A">
        <w:rPr>
          <w:rFonts w:ascii="Times New Roman" w:hAnsi="Times New Roman" w:cs="Times New Roman"/>
          <w:sz w:val="24"/>
          <w:szCs w:val="24"/>
        </w:rPr>
        <w:tab/>
        <w:t>- земельный участок не предоставлен члену некоммерческой организации;</w:t>
      </w:r>
    </w:p>
    <w:p w14:paraId="4945BF4A" w14:textId="02572C6B" w:rsidR="0014563A" w:rsidRPr="0014563A" w:rsidRDefault="0014563A" w:rsidP="0014563A">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«О введении в действие </w:t>
      </w:r>
      <w:r w:rsidRPr="0014563A">
        <w:rPr>
          <w:rFonts w:ascii="Times New Roman" w:hAnsi="Times New Roman" w:cs="Times New Roman"/>
          <w:sz w:val="24"/>
          <w:szCs w:val="24"/>
        </w:rPr>
        <w:lastRenderedPageBreak/>
        <w:t>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13C86076" w14:textId="77777777" w:rsidR="0014563A" w:rsidRPr="0014563A" w:rsidRDefault="0014563A" w:rsidP="0014563A">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14:paraId="09295BE6" w14:textId="77777777" w:rsidR="0014563A" w:rsidRPr="0014563A" w:rsidRDefault="0014563A" w:rsidP="0014563A">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12B72F8B" w14:textId="5EDB1E66" w:rsidR="0014563A" w:rsidRPr="0014563A" w:rsidRDefault="0014563A" w:rsidP="0014563A">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земельный участок расположен на территории </w:t>
      </w:r>
      <w:r w:rsidR="00AE342F" w:rsidRPr="00AE342F">
        <w:rPr>
          <w:rFonts w:ascii="Times New Roman" w:eastAsiaTheme="minorHAnsi" w:hAnsi="Times New Roman" w:cs="Times New Roman"/>
          <w:sz w:val="24"/>
          <w:szCs w:val="24"/>
          <w:lang w:eastAsia="en-US"/>
        </w:rPr>
        <w:t>муниципального образования Ганьковское сельское поселение Тихвинского муниципального района</w:t>
      </w:r>
      <w:r w:rsidR="00AE342F" w:rsidRPr="007D7C14">
        <w:rPr>
          <w:rFonts w:ascii="Times New Roman" w:eastAsiaTheme="minorHAnsi" w:hAnsi="Times New Roman" w:cs="Times New Roman"/>
          <w:b/>
          <w:sz w:val="24"/>
          <w:szCs w:val="24"/>
          <w:lang w:eastAsia="en-US"/>
        </w:rPr>
        <w:t xml:space="preserve"> </w:t>
      </w:r>
      <w:r w:rsidRPr="0014563A">
        <w:rPr>
          <w:rFonts w:ascii="Times New Roman" w:hAnsi="Times New Roman" w:cs="Times New Roman"/>
          <w:sz w:val="24"/>
          <w:szCs w:val="24"/>
        </w:rPr>
        <w:t xml:space="preserve">Ленинградской области. </w:t>
      </w:r>
    </w:p>
    <w:p w14:paraId="18A7A8B0"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72FF1C76" w14:textId="77777777" w:rsidR="0014563A" w:rsidRPr="0014563A" w:rsidRDefault="0014563A" w:rsidP="0014563A">
      <w:pPr>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3FF3C15F" w14:textId="77777777" w:rsidR="0014563A" w:rsidRPr="0014563A" w:rsidRDefault="0014563A" w:rsidP="0014563A">
      <w:pPr>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054E1F93" w14:textId="768226B3"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1.3. Информация о месте нахождения, администрации </w:t>
      </w:r>
      <w:r w:rsidR="00AE342F" w:rsidRPr="00AE342F">
        <w:rPr>
          <w:rFonts w:ascii="Times New Roman" w:eastAsiaTheme="minorHAnsi" w:hAnsi="Times New Roman" w:cs="Times New Roman"/>
          <w:sz w:val="24"/>
          <w:szCs w:val="24"/>
          <w:lang w:eastAsia="en-US"/>
        </w:rPr>
        <w:t>муниципального образования Ганьковское сельское поселение Тихвинского муниципального района</w:t>
      </w:r>
      <w:r w:rsidR="00AE342F" w:rsidRPr="007D7C14">
        <w:rPr>
          <w:rFonts w:ascii="Times New Roman" w:eastAsiaTheme="minorHAnsi" w:hAnsi="Times New Roman" w:cs="Times New Roman"/>
          <w:b/>
          <w:sz w:val="24"/>
          <w:szCs w:val="24"/>
          <w:lang w:eastAsia="en-US"/>
        </w:rPr>
        <w:t xml:space="preserve"> </w:t>
      </w:r>
      <w:r w:rsidR="00AE342F" w:rsidRPr="0014563A">
        <w:rPr>
          <w:rFonts w:ascii="Times New Roman" w:hAnsi="Times New Roman" w:cs="Times New Roman"/>
          <w:sz w:val="24"/>
          <w:szCs w:val="24"/>
        </w:rPr>
        <w:t>Ленинградской области</w:t>
      </w:r>
      <w:r w:rsidR="00AE342F" w:rsidRPr="0014563A">
        <w:rPr>
          <w:rFonts w:ascii="Times New Roman" w:eastAsia="Calibri" w:hAnsi="Times New Roman" w:cs="Times New Roman"/>
          <w:sz w:val="24"/>
          <w:szCs w:val="24"/>
        </w:rPr>
        <w:t xml:space="preserve"> </w:t>
      </w:r>
      <w:r w:rsidRPr="0014563A">
        <w:rPr>
          <w:rFonts w:ascii="Times New Roman" w:eastAsia="Calibri" w:hAnsi="Times New Roman" w:cs="Times New Roman"/>
          <w:sz w:val="24"/>
          <w:szCs w:val="24"/>
        </w:rPr>
        <w:t xml:space="preserve">(далее – </w:t>
      </w:r>
      <w:r w:rsidRPr="0014563A">
        <w:rPr>
          <w:rFonts w:ascii="Times New Roman" w:hAnsi="Times New Roman" w:cs="Times New Roman"/>
          <w:sz w:val="24"/>
          <w:szCs w:val="24"/>
        </w:rPr>
        <w:t>орган местного самоуправления, ОМСУ, Администрация)</w:t>
      </w:r>
      <w:r w:rsidRPr="0014563A">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4563A">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211DF783"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5AD1D68"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на сайтах Администраций;</w:t>
      </w:r>
    </w:p>
    <w:p w14:paraId="2D4DD6D4"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E3757C3"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14563A">
          <w:rPr>
            <w:rStyle w:val="a3"/>
            <w:rFonts w:ascii="Times New Roman" w:hAnsi="Times New Roman" w:cs="Times New Roman"/>
            <w:sz w:val="24"/>
            <w:szCs w:val="24"/>
          </w:rPr>
          <w:t>www.gosuslugi.ru</w:t>
        </w:r>
      </w:hyperlink>
      <w:r w:rsidRPr="0014563A">
        <w:rPr>
          <w:rFonts w:ascii="Times New Roman" w:hAnsi="Times New Roman" w:cs="Times New Roman"/>
          <w:sz w:val="24"/>
          <w:szCs w:val="24"/>
        </w:rPr>
        <w:t>;</w:t>
      </w:r>
    </w:p>
    <w:p w14:paraId="4C2E9806"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eastAsia="Times New Roman" w:hAnsi="Times New Roman" w:cs="Times New Roman"/>
          <w:sz w:val="24"/>
          <w:szCs w:val="24"/>
        </w:rPr>
        <w:t xml:space="preserve">в государственной информационной системе «Реестр государственных и </w:t>
      </w:r>
      <w:r w:rsidRPr="0014563A">
        <w:rPr>
          <w:rFonts w:ascii="Times New Roman" w:eastAsia="Times New Roman" w:hAnsi="Times New Roman" w:cs="Times New Roman"/>
          <w:sz w:val="24"/>
          <w:szCs w:val="24"/>
        </w:rPr>
        <w:lastRenderedPageBreak/>
        <w:t>муниципальных услуг (функций) Ленинградской области».</w:t>
      </w:r>
      <w:r w:rsidRPr="0014563A">
        <w:rPr>
          <w:rFonts w:ascii="Times New Roman" w:eastAsia="Times New Roman" w:hAnsi="Times New Roman" w:cs="Times New Roman"/>
          <w:sz w:val="24"/>
          <w:szCs w:val="24"/>
          <w:highlight w:val="yellow"/>
        </w:rPr>
        <w:t xml:space="preserve"> </w:t>
      </w:r>
    </w:p>
    <w:p w14:paraId="328B0342"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08D618" w14:textId="77777777" w:rsidR="0014563A" w:rsidRPr="0014563A" w:rsidRDefault="0014563A" w:rsidP="0014563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4563A">
        <w:rPr>
          <w:rFonts w:ascii="Times New Roman" w:hAnsi="Times New Roman" w:cs="Times New Roman"/>
          <w:b/>
          <w:sz w:val="24"/>
          <w:szCs w:val="24"/>
        </w:rPr>
        <w:t>2. Стандарт предоставления муниципальной услуги</w:t>
      </w:r>
    </w:p>
    <w:p w14:paraId="600A0566"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7DFA1C"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2.1. Полное наименование услуги:</w:t>
      </w:r>
    </w:p>
    <w:p w14:paraId="2AF0FF21" w14:textId="02C2F916" w:rsidR="0014563A" w:rsidRPr="0014563A" w:rsidRDefault="0014563A" w:rsidP="0014563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4563A">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7A7871AC"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Сокращенное наименование услуги: </w:t>
      </w:r>
    </w:p>
    <w:p w14:paraId="79ADC7C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1AD5CD2D"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2.2. Муниципальную услугу предоставляют:</w:t>
      </w:r>
    </w:p>
    <w:p w14:paraId="172CED86" w14:textId="2AEABE0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Администрация </w:t>
      </w:r>
      <w:r w:rsidR="00AE342F" w:rsidRPr="00AE342F">
        <w:rPr>
          <w:rFonts w:ascii="Times New Roman" w:eastAsiaTheme="minorHAnsi" w:hAnsi="Times New Roman" w:cs="Times New Roman"/>
          <w:sz w:val="24"/>
          <w:szCs w:val="24"/>
          <w:lang w:eastAsia="en-US"/>
        </w:rPr>
        <w:t>муниципального образования Ганьковское сельское поселение Тихвинского муниципального района</w:t>
      </w:r>
      <w:r w:rsidR="00AE342F" w:rsidRPr="007D7C14">
        <w:rPr>
          <w:rFonts w:ascii="Times New Roman" w:eastAsiaTheme="minorHAnsi" w:hAnsi="Times New Roman" w:cs="Times New Roman"/>
          <w:b/>
          <w:sz w:val="24"/>
          <w:szCs w:val="24"/>
          <w:lang w:eastAsia="en-US"/>
        </w:rPr>
        <w:t xml:space="preserve"> </w:t>
      </w:r>
      <w:r w:rsidR="00AE342F" w:rsidRPr="0014563A">
        <w:rPr>
          <w:rFonts w:ascii="Times New Roman" w:hAnsi="Times New Roman" w:cs="Times New Roman"/>
          <w:sz w:val="24"/>
          <w:szCs w:val="24"/>
        </w:rPr>
        <w:t>Ленинградской области</w:t>
      </w:r>
      <w:r w:rsidRPr="0014563A">
        <w:rPr>
          <w:rFonts w:ascii="Times New Roman" w:hAnsi="Times New Roman" w:cs="Times New Roman"/>
          <w:sz w:val="24"/>
          <w:szCs w:val="24"/>
        </w:rPr>
        <w:t>.</w:t>
      </w:r>
    </w:p>
    <w:p w14:paraId="31A0EDAB"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В предоставлении услуги участвуют:</w:t>
      </w:r>
    </w:p>
    <w:p w14:paraId="05CA979C"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ГБУ ЛО «МФЦ»;</w:t>
      </w:r>
    </w:p>
    <w:p w14:paraId="4826F10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органы Федеральной налоговой службы;</w:t>
      </w:r>
    </w:p>
    <w:p w14:paraId="18F9333F"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органы Федеральной службы государственной регистрации, кадастра и картографии.</w:t>
      </w:r>
    </w:p>
    <w:p w14:paraId="2B2FB6FA"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Заявления на получение муниципальной услуги с комплектом документов принимаются:</w:t>
      </w:r>
    </w:p>
    <w:p w14:paraId="608B6C69"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1) при личной явке:</w:t>
      </w:r>
    </w:p>
    <w:p w14:paraId="5FCADEF2"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в Администрации;</w:t>
      </w:r>
    </w:p>
    <w:p w14:paraId="04D7CBD9"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в филиалах, отделах, удаленных рабочих местах ГБУ ЛО «МФЦ»;</w:t>
      </w:r>
    </w:p>
    <w:p w14:paraId="65B406D1"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 без личной явки:</w:t>
      </w:r>
    </w:p>
    <w:p w14:paraId="4676689A"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почтовым отправлением в Администрацию;</w:t>
      </w:r>
    </w:p>
    <w:p w14:paraId="4797AC4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в электронной форме через личный кабинет заявителя на ПГУ </w:t>
      </w:r>
      <w:r w:rsidRPr="00AE342F">
        <w:rPr>
          <w:rFonts w:ascii="Times New Roman" w:hAnsi="Times New Roman" w:cs="Times New Roman"/>
          <w:sz w:val="24"/>
          <w:szCs w:val="24"/>
        </w:rPr>
        <w:t>ЛО (при технической реализации)/ЕПГУ.</w:t>
      </w:r>
    </w:p>
    <w:p w14:paraId="20B8A21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6302493"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1) посредством ПГУ ЛО/ЕПГУ – в Администрацию, МФЦ;</w:t>
      </w:r>
    </w:p>
    <w:p w14:paraId="5FF806C6"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 посредством сайта ОМСУ, МФЦ (при технической реализации) – в Администрацию, МФЦ;</w:t>
      </w:r>
    </w:p>
    <w:p w14:paraId="4928BEEF" w14:textId="77777777" w:rsidR="0014563A" w:rsidRPr="0014563A" w:rsidRDefault="00AE342F"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14563A" w:rsidRPr="0014563A">
          <w:rPr>
            <w:rFonts w:ascii="Times New Roman" w:hAnsi="Times New Roman" w:cs="Times New Roman"/>
            <w:sz w:val="24"/>
            <w:szCs w:val="24"/>
          </w:rPr>
          <w:t>3</w:t>
        </w:r>
      </w:hyperlink>
      <w:r w:rsidR="0014563A" w:rsidRPr="0014563A">
        <w:rPr>
          <w:rFonts w:ascii="Times New Roman" w:hAnsi="Times New Roman" w:cs="Times New Roman"/>
          <w:sz w:val="24"/>
          <w:szCs w:val="24"/>
        </w:rPr>
        <w:t>) по телефону – в Администрацию, в МФЦ.</w:t>
      </w:r>
    </w:p>
    <w:p w14:paraId="3B31AAF8"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78C54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0" w:history="1">
        <w:r w:rsidRPr="0014563A">
          <w:rPr>
            <w:rFonts w:ascii="Times New Roman" w:eastAsia="Times New Roman" w:hAnsi="Times New Roman" w:cs="Times New Roman"/>
            <w:sz w:val="24"/>
            <w:szCs w:val="24"/>
          </w:rPr>
          <w:t>частях 10</w:t>
        </w:r>
      </w:hyperlink>
      <w:r w:rsidRPr="0014563A">
        <w:rPr>
          <w:rFonts w:ascii="Times New Roman" w:eastAsia="Times New Roman" w:hAnsi="Times New Roman" w:cs="Times New Roman"/>
          <w:sz w:val="24"/>
          <w:szCs w:val="24"/>
        </w:rPr>
        <w:t xml:space="preserve"> и </w:t>
      </w:r>
      <w:hyperlink r:id="rId11" w:history="1">
        <w:r w:rsidRPr="0014563A">
          <w:rPr>
            <w:rFonts w:ascii="Times New Roman" w:eastAsia="Times New Roman" w:hAnsi="Times New Roman" w:cs="Times New Roman"/>
            <w:sz w:val="24"/>
            <w:szCs w:val="24"/>
          </w:rPr>
          <w:t>11 статьи 7</w:t>
        </w:r>
      </w:hyperlink>
      <w:r w:rsidRPr="0014563A">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33454A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9A0AF95"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7CDF5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14563A">
        <w:rPr>
          <w:rFonts w:ascii="Times New Roman" w:eastAsia="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8FE763"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2.3. Результатом предоставления муниципальной услуги является:</w:t>
      </w:r>
    </w:p>
    <w:p w14:paraId="0CACAD51" w14:textId="77777777" w:rsidR="0014563A" w:rsidRPr="0014563A" w:rsidRDefault="0014563A" w:rsidP="0014563A">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5781A290" w14:textId="77777777" w:rsidR="0014563A" w:rsidRPr="0014563A" w:rsidRDefault="0014563A" w:rsidP="0014563A">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2346599D" w14:textId="77777777" w:rsidR="0014563A" w:rsidRPr="0014563A" w:rsidRDefault="0014563A" w:rsidP="0014563A">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решение об отказе в предоставлении муниципальной услуги (приложение 5 к настоящему административному регламенту);</w:t>
      </w:r>
    </w:p>
    <w:p w14:paraId="5CE893B5" w14:textId="77777777" w:rsidR="0014563A" w:rsidRPr="0014563A" w:rsidRDefault="0014563A" w:rsidP="0014563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4563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1775F0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1) при личной явке:</w:t>
      </w:r>
    </w:p>
    <w:p w14:paraId="3B851B9B"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в Администрации;</w:t>
      </w:r>
    </w:p>
    <w:p w14:paraId="7C80EC83"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в филиалах, отделах, удаленных рабочих местах ГБУ ЛО «МФЦ»;</w:t>
      </w:r>
    </w:p>
    <w:p w14:paraId="78FE4A4F"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 без личной явки:</w:t>
      </w:r>
    </w:p>
    <w:p w14:paraId="4E75A81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посредством ПГУ </w:t>
      </w:r>
      <w:r w:rsidRPr="00AE342F">
        <w:rPr>
          <w:rFonts w:ascii="Times New Roman" w:hAnsi="Times New Roman" w:cs="Times New Roman"/>
          <w:sz w:val="24"/>
          <w:szCs w:val="24"/>
        </w:rPr>
        <w:t>ЛО (при технической реализации)/ЕПГУ</w:t>
      </w:r>
      <w:r w:rsidRPr="0014563A">
        <w:rPr>
          <w:rFonts w:ascii="Times New Roman" w:hAnsi="Times New Roman" w:cs="Times New Roman"/>
          <w:sz w:val="24"/>
          <w:szCs w:val="24"/>
        </w:rPr>
        <w:t xml:space="preserve"> (при технической реализации);</w:t>
      </w:r>
    </w:p>
    <w:p w14:paraId="12BF64A3" w14:textId="77777777" w:rsidR="0014563A" w:rsidRPr="00AE342F"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342F">
        <w:rPr>
          <w:rFonts w:ascii="Times New Roman" w:hAnsi="Times New Roman" w:cs="Times New Roman"/>
          <w:sz w:val="24"/>
          <w:szCs w:val="24"/>
        </w:rPr>
        <w:t>почтовым отправлением.</w:t>
      </w:r>
    </w:p>
    <w:p w14:paraId="53847D9B" w14:textId="77777777" w:rsidR="0014563A" w:rsidRPr="00AE342F"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342F">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D38C96" w14:textId="77777777" w:rsidR="0014563A" w:rsidRPr="00AE342F"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342F">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AC511D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342F">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54A132F"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35CEE730"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2.5. Правовые основания для предоставления муниципальной услуги.</w:t>
      </w:r>
    </w:p>
    <w:p w14:paraId="5D87F2AE" w14:textId="77777777" w:rsidR="0014563A" w:rsidRPr="0014563A" w:rsidRDefault="0014563A" w:rsidP="0014563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14563A">
        <w:rPr>
          <w:rFonts w:ascii="Times New Roman" w:hAnsi="Times New Roman" w:cs="Times New Roman"/>
          <w:sz w:val="24"/>
          <w:szCs w:val="24"/>
        </w:rPr>
        <w:t>Земельный кодекс Российской Федерации от 25.10.2001 № 136-ФЗ;</w:t>
      </w:r>
    </w:p>
    <w:p w14:paraId="4375D9AC" w14:textId="77777777" w:rsidR="0014563A" w:rsidRPr="0014563A" w:rsidRDefault="0014563A" w:rsidP="0014563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1B2C7ADF" w14:textId="77777777" w:rsidR="0014563A" w:rsidRPr="0014563A" w:rsidRDefault="0014563A" w:rsidP="0014563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14727942" w14:textId="77777777" w:rsidR="0014563A" w:rsidRPr="0014563A" w:rsidRDefault="0014563A" w:rsidP="0014563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lastRenderedPageBreak/>
        <w:t>Федеральный закон от 24.07.2007 № 221-ФЗ «О государственном кадастре недвижимости»;</w:t>
      </w:r>
    </w:p>
    <w:p w14:paraId="06A28DF4" w14:textId="77777777" w:rsidR="0014563A" w:rsidRPr="0014563A" w:rsidRDefault="0014563A" w:rsidP="0014563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52C8D3A" w14:textId="77777777" w:rsidR="0014563A" w:rsidRPr="0014563A" w:rsidRDefault="0014563A" w:rsidP="0014563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нормативные правовые акты органов местного самоуправления.</w:t>
      </w:r>
    </w:p>
    <w:p w14:paraId="3932BDC4"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A6DDEB"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1E9C78C9"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лично заявителем при обращении в Администрацию, в том числе на ЕПГУ/ПГУ ЛО;</w:t>
      </w:r>
    </w:p>
    <w:p w14:paraId="73D2668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специалистом МФЦ при личном обращении заявителя (представителя заявителя) в МФЦ.</w:t>
      </w:r>
    </w:p>
    <w:p w14:paraId="69B402A9"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39D70176"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14563A">
        <w:rPr>
          <w:rFonts w:ascii="Times New Roman" w:eastAsia="Times New Roman" w:hAnsi="Times New Roman" w:cs="Times New Roman"/>
          <w:sz w:val="24"/>
          <w:szCs w:val="24"/>
        </w:rPr>
        <w:t>, утвержденной Приказом МВД России от 16.11.2020 № 773,</w:t>
      </w:r>
      <w:r w:rsidRPr="0014563A">
        <w:rPr>
          <w:rFonts w:ascii="Times New Roman" w:hAnsi="Times New Roman" w:cs="Times New Roman"/>
          <w:sz w:val="24"/>
          <w:szCs w:val="24"/>
        </w:rPr>
        <w:t xml:space="preserve"> удостоверение личности военнослужащего РФ);</w:t>
      </w:r>
    </w:p>
    <w:p w14:paraId="085FCD3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E502CB7"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4D046B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536ADD6"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DB790CF"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63B132B"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435B146A"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182AFE67"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w:t>
      </w:r>
      <w:r w:rsidRPr="0014563A">
        <w:rPr>
          <w:rFonts w:ascii="Times New Roman" w:hAnsi="Times New Roman" w:cs="Times New Roman"/>
          <w:sz w:val="24"/>
          <w:szCs w:val="24"/>
        </w:rPr>
        <w:lastRenderedPageBreak/>
        <w:t>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46E6B5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B19C698"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2) </w:t>
      </w:r>
      <w:bookmarkStart w:id="2" w:name="P136"/>
      <w:bookmarkEnd w:id="2"/>
      <w:r w:rsidRPr="0014563A">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14:paraId="06E4A012" w14:textId="77777777" w:rsidR="0014563A" w:rsidRPr="0014563A" w:rsidRDefault="0014563A" w:rsidP="0014563A">
      <w:pPr>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0BDD86C5" w14:textId="77777777" w:rsidR="0014563A" w:rsidRPr="0014563A" w:rsidRDefault="0014563A" w:rsidP="0014563A">
      <w:pPr>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4C87D7D5" w14:textId="77777777" w:rsidR="0014563A" w:rsidRPr="0014563A" w:rsidRDefault="0014563A" w:rsidP="0014563A">
      <w:pPr>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126FDCED" w14:textId="77777777" w:rsidR="0014563A" w:rsidRPr="0014563A" w:rsidRDefault="0014563A" w:rsidP="0014563A">
      <w:pPr>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14:paraId="687B1BB4" w14:textId="77777777" w:rsidR="0014563A" w:rsidRPr="0014563A" w:rsidRDefault="0014563A" w:rsidP="0014563A">
      <w:pPr>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5E2BDA7"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769293C5"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703BE02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4414290A"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547746D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14563A">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7EE66B2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1.</w:t>
      </w:r>
      <w:r w:rsidRPr="0014563A">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8A942A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w:t>
      </w:r>
      <w:r w:rsidRPr="0014563A">
        <w:rPr>
          <w:rFonts w:ascii="Times New Roman" w:eastAsia="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14563A">
        <w:rPr>
          <w:rFonts w:ascii="Times New Roman" w:eastAsia="Times New Roman" w:hAnsi="Times New Roman" w:cs="Times New Roman"/>
          <w:sz w:val="24"/>
          <w:szCs w:val="24"/>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06E12C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w:t>
      </w:r>
      <w:r w:rsidRPr="0014563A">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D217A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563A">
        <w:rPr>
          <w:rFonts w:ascii="Times New Roman" w:hAnsi="Times New Roman" w:cs="Times New Roman"/>
          <w:sz w:val="24"/>
          <w:szCs w:val="24"/>
        </w:rPr>
        <w:t xml:space="preserve">за исключением случаев, </w:t>
      </w:r>
      <w:r w:rsidRPr="0014563A">
        <w:rPr>
          <w:rFonts w:ascii="Times New Roman" w:eastAsia="Times New Roman" w:hAnsi="Times New Roman" w:cs="Times New Roman"/>
          <w:sz w:val="24"/>
          <w:szCs w:val="24"/>
        </w:rPr>
        <w:t>предусмотренных пунктом 4 части 1 статьи 7 Федерального закона № 210-ФЗ;</w:t>
      </w:r>
    </w:p>
    <w:p w14:paraId="6BE3566F"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B77D39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0EFC233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E0B28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C2DB6F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D0038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07254DC9"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eastAsiaTheme="minorHAnsi" w:hAnsi="Times New Roman" w:cs="Times New Roman"/>
          <w:sz w:val="24"/>
          <w:szCs w:val="24"/>
          <w:lang w:eastAsia="en-US"/>
        </w:rPr>
        <w:t xml:space="preserve">2.9. Основания для </w:t>
      </w:r>
      <w:r w:rsidRPr="0014563A">
        <w:rPr>
          <w:rFonts w:ascii="Times New Roman" w:hAnsi="Times New Roman" w:cs="Times New Roman"/>
          <w:sz w:val="24"/>
          <w:szCs w:val="24"/>
        </w:rPr>
        <w:t>отказа в приеме документов, необходимых для предоставления муниципальной услуги:</w:t>
      </w:r>
    </w:p>
    <w:p w14:paraId="3D25BA6A"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6D364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57C8C784"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 заявителем не представлены документы, установленные </w:t>
      </w:r>
      <w:hyperlink w:anchor="P112" w:history="1">
        <w:r w:rsidRPr="0014563A">
          <w:rPr>
            <w:rFonts w:ascii="Times New Roman" w:hAnsi="Times New Roman" w:cs="Times New Roman"/>
            <w:sz w:val="24"/>
            <w:szCs w:val="24"/>
          </w:rPr>
          <w:t>пунктом 2.6</w:t>
        </w:r>
      </w:hyperlink>
      <w:r w:rsidRPr="0014563A">
        <w:rPr>
          <w:rFonts w:ascii="Times New Roman" w:hAnsi="Times New Roman" w:cs="Times New Roman"/>
          <w:sz w:val="24"/>
          <w:szCs w:val="24"/>
        </w:rPr>
        <w:t xml:space="preserve"> административного регламента;</w:t>
      </w:r>
    </w:p>
    <w:p w14:paraId="4C9AFEED"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представленные документы утратили силу на момент обращения за услугой;</w:t>
      </w:r>
    </w:p>
    <w:p w14:paraId="71329A1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4F70CD"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A744B6"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B03C498"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6A99EA2F"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DBA0DA7" w14:textId="77777777" w:rsidR="0014563A" w:rsidRPr="0014563A" w:rsidRDefault="0014563A" w:rsidP="0014563A">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отсутствие права на предоставление муниципальной услуги:</w:t>
      </w:r>
    </w:p>
    <w:p w14:paraId="55AA8DD1" w14:textId="77777777" w:rsidR="0014563A" w:rsidRPr="0014563A" w:rsidRDefault="0014563A" w:rsidP="0014563A">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 установленный федеральным законом запрет на предоставление земельного участка в частную собственность;</w:t>
      </w:r>
    </w:p>
    <w:p w14:paraId="0B0F7614" w14:textId="77777777" w:rsidR="0014563A" w:rsidRPr="0014563A" w:rsidRDefault="0014563A" w:rsidP="0014563A">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6B318700" w14:textId="77777777" w:rsidR="0014563A" w:rsidRPr="0014563A" w:rsidRDefault="0014563A" w:rsidP="0014563A">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заявление подано лицом, не уполномоченным на осуществление таких действий:</w:t>
      </w:r>
    </w:p>
    <w:p w14:paraId="6614EB81" w14:textId="77777777" w:rsidR="0014563A" w:rsidRPr="0014563A" w:rsidRDefault="0014563A" w:rsidP="0014563A">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14563A">
          <w:rPr>
            <w:rFonts w:ascii="Times New Roman" w:hAnsi="Times New Roman" w:cs="Times New Roman"/>
            <w:sz w:val="24"/>
            <w:szCs w:val="24"/>
          </w:rPr>
          <w:t>п. 1.2</w:t>
        </w:r>
      </w:hyperlink>
      <w:r w:rsidRPr="0014563A">
        <w:rPr>
          <w:rFonts w:ascii="Times New Roman" w:hAnsi="Times New Roman" w:cs="Times New Roman"/>
          <w:sz w:val="24"/>
          <w:szCs w:val="24"/>
        </w:rPr>
        <w:t xml:space="preserve"> настоящего административного регламента;</w:t>
      </w:r>
    </w:p>
    <w:p w14:paraId="4B9BB244" w14:textId="77777777" w:rsidR="0014563A" w:rsidRPr="0014563A" w:rsidRDefault="0014563A" w:rsidP="0014563A">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563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12C4F4" w14:textId="77777777" w:rsidR="0014563A" w:rsidRPr="0014563A" w:rsidRDefault="0014563A" w:rsidP="0014563A">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 заявителем не представлены документы, установленные </w:t>
      </w:r>
      <w:hyperlink w:anchor="P124" w:history="1">
        <w:r w:rsidRPr="0014563A">
          <w:rPr>
            <w:rFonts w:ascii="Times New Roman" w:hAnsi="Times New Roman" w:cs="Times New Roman"/>
            <w:sz w:val="24"/>
            <w:szCs w:val="24"/>
          </w:rPr>
          <w:t>п. 2.6</w:t>
        </w:r>
      </w:hyperlink>
      <w:r w:rsidRPr="0014563A">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E1A8DD8" w14:textId="77777777" w:rsidR="0014563A" w:rsidRPr="0014563A" w:rsidRDefault="0014563A" w:rsidP="0014563A">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5BC08310" w14:textId="77777777" w:rsidR="0014563A" w:rsidRPr="0014563A" w:rsidRDefault="0014563A" w:rsidP="0014563A">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0370F6B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2.11. Муниципальная услуга предоставляется бесплатно.</w:t>
      </w:r>
    </w:p>
    <w:p w14:paraId="1FB5DEF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F386A33" w14:textId="77777777" w:rsidR="0014563A" w:rsidRPr="0014563A" w:rsidRDefault="0014563A" w:rsidP="0014563A">
      <w:pPr>
        <w:spacing w:after="0" w:line="240" w:lineRule="auto"/>
        <w:ind w:firstLine="709"/>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524EFBA5" w14:textId="77777777" w:rsidR="0014563A" w:rsidRPr="0014563A" w:rsidRDefault="0014563A" w:rsidP="0014563A">
      <w:pPr>
        <w:spacing w:after="0" w:line="240" w:lineRule="auto"/>
        <w:ind w:firstLine="709"/>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3B18CFF8" w14:textId="77777777" w:rsidR="0014563A" w:rsidRPr="0014563A" w:rsidRDefault="0014563A" w:rsidP="0014563A">
      <w:pPr>
        <w:spacing w:after="0" w:line="240" w:lineRule="auto"/>
        <w:ind w:firstLine="709"/>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1EF2D91" w14:textId="77777777" w:rsidR="0014563A" w:rsidRPr="0014563A" w:rsidRDefault="0014563A" w:rsidP="0014563A">
      <w:pPr>
        <w:spacing w:after="0" w:line="240" w:lineRule="auto"/>
        <w:ind w:firstLine="709"/>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FB3F0A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246D32"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617DDCEC"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2.14.2. Наличие на территории, прилегающей к зданию,</w:t>
      </w:r>
      <w:r w:rsidRPr="0014563A">
        <w:rPr>
          <w:rFonts w:ascii="Times New Roman" w:eastAsiaTheme="minorHAnsi" w:hAnsi="Times New Roman" w:cs="Times New Roman"/>
          <w:sz w:val="24"/>
          <w:szCs w:val="24"/>
          <w:lang w:eastAsia="en-US"/>
        </w:rPr>
        <w:t xml:space="preserve"> </w:t>
      </w:r>
      <w:r w:rsidRPr="0014563A">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14563A">
        <w:rPr>
          <w:rFonts w:ascii="Times New Roman" w:eastAsia="Times New Roman" w:hAnsi="Times New Roman" w:cs="Times New Roman"/>
          <w:sz w:val="24"/>
          <w:szCs w:val="24"/>
        </w:rPr>
        <w:lastRenderedPageBreak/>
        <w:t xml:space="preserve">транспортных средств бесплатно. </w:t>
      </w:r>
    </w:p>
    <w:p w14:paraId="349127B2"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ACA8F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DAC247"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C5C00A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90C40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CBC37F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BBB3A19"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B09C3C"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563A">
        <w:rPr>
          <w:rFonts w:ascii="Times New Roman" w:eastAsia="Times New Roman" w:hAnsi="Times New Roman" w:cs="Times New Roman"/>
          <w:sz w:val="24"/>
          <w:szCs w:val="24"/>
        </w:rPr>
        <w:t>сурдопереводчика</w:t>
      </w:r>
      <w:proofErr w:type="spellEnd"/>
      <w:r w:rsidRPr="0014563A">
        <w:rPr>
          <w:rFonts w:ascii="Times New Roman" w:eastAsia="Times New Roman" w:hAnsi="Times New Roman" w:cs="Times New Roman"/>
          <w:sz w:val="24"/>
          <w:szCs w:val="24"/>
        </w:rPr>
        <w:t xml:space="preserve"> и </w:t>
      </w:r>
      <w:proofErr w:type="spellStart"/>
      <w:r w:rsidRPr="0014563A">
        <w:rPr>
          <w:rFonts w:ascii="Times New Roman" w:eastAsia="Times New Roman" w:hAnsi="Times New Roman" w:cs="Times New Roman"/>
          <w:sz w:val="24"/>
          <w:szCs w:val="24"/>
        </w:rPr>
        <w:t>тифлосурдопереводчика</w:t>
      </w:r>
      <w:proofErr w:type="spellEnd"/>
      <w:r w:rsidRPr="0014563A">
        <w:rPr>
          <w:rFonts w:ascii="Times New Roman" w:eastAsia="Times New Roman" w:hAnsi="Times New Roman" w:cs="Times New Roman"/>
          <w:sz w:val="24"/>
          <w:szCs w:val="24"/>
        </w:rPr>
        <w:t>.</w:t>
      </w:r>
    </w:p>
    <w:p w14:paraId="5A668AC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AE5E99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13F8A77"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DAFE90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8C47D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AC5B0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2.15. Показатели доступности и качества муниципальной услуги.</w:t>
      </w:r>
    </w:p>
    <w:p w14:paraId="3F2CA1D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E497279"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52B95CB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C27446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7979094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365B00D"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14563A">
        <w:rPr>
          <w:rFonts w:ascii="Times New Roman" w:hAnsi="Times New Roman" w:cs="Times New Roman"/>
          <w:sz w:val="24"/>
          <w:szCs w:val="24"/>
        </w:rPr>
        <w:lastRenderedPageBreak/>
        <w:t>муниципальная услуга предоставляется посредством ЕПГУ и(или) ПГУ ЛО)</w:t>
      </w:r>
    </w:p>
    <w:p w14:paraId="5F1FB2A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E16430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1) наличие инфраструктуры, указанной в </w:t>
      </w:r>
      <w:hyperlink w:anchor="P200" w:history="1">
        <w:r w:rsidRPr="0014563A">
          <w:rPr>
            <w:rFonts w:ascii="Times New Roman" w:eastAsia="Times New Roman" w:hAnsi="Times New Roman" w:cs="Times New Roman"/>
            <w:sz w:val="24"/>
            <w:szCs w:val="24"/>
          </w:rPr>
          <w:t>п. 2.14</w:t>
        </w:r>
      </w:hyperlink>
      <w:r w:rsidRPr="0014563A">
        <w:rPr>
          <w:rFonts w:ascii="Times New Roman" w:eastAsia="Times New Roman" w:hAnsi="Times New Roman" w:cs="Times New Roman"/>
          <w:sz w:val="24"/>
          <w:szCs w:val="24"/>
        </w:rPr>
        <w:t xml:space="preserve"> административного регламента;</w:t>
      </w:r>
    </w:p>
    <w:p w14:paraId="1717505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 исполнение требований доступности услуг для инвалидов;</w:t>
      </w:r>
    </w:p>
    <w:p w14:paraId="74730FA5"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D2C238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2.15.3. Показатели качества муниципальной услуги:</w:t>
      </w:r>
    </w:p>
    <w:p w14:paraId="215CC6B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1) соблюдение срока предоставления муниципальной услуги;</w:t>
      </w:r>
    </w:p>
    <w:p w14:paraId="7F413DD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04EF3522"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7D617E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B605F8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B3E5B25"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023B79C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3EBA9663"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728336E"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63A">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7C49B6C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F717B7" w14:textId="77777777" w:rsidR="0014563A" w:rsidRPr="0014563A" w:rsidRDefault="0014563A" w:rsidP="0014563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C558C57" w14:textId="77777777" w:rsidR="0014563A" w:rsidRPr="0014563A" w:rsidRDefault="0014563A" w:rsidP="0014563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 Состав, последовательность и сроки выполнения</w:t>
      </w:r>
    </w:p>
    <w:p w14:paraId="08F5BCAD" w14:textId="77777777" w:rsidR="0014563A" w:rsidRPr="0014563A" w:rsidRDefault="0014563A" w:rsidP="0014563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административных процедур, требования к порядку их</w:t>
      </w:r>
    </w:p>
    <w:p w14:paraId="5653EEDF" w14:textId="77777777" w:rsidR="0014563A" w:rsidRPr="0014563A" w:rsidRDefault="0014563A" w:rsidP="0014563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выполнения, в том числе особенности выполнения</w:t>
      </w:r>
    </w:p>
    <w:p w14:paraId="6CFFB96D" w14:textId="77777777" w:rsidR="0014563A" w:rsidRPr="0014563A" w:rsidRDefault="0014563A" w:rsidP="0014563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административных процедур в электронной форме</w:t>
      </w:r>
    </w:p>
    <w:p w14:paraId="2979715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2FD583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C2D1DE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9DFFE8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прием и регистрация заявления и документов о предоставлении муниципальной услуги – не более 1 рабочего дня;</w:t>
      </w:r>
    </w:p>
    <w:p w14:paraId="113561C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рассмотрение заявления и документов о предоставлении муниципальной услуги – не более 10 дней;</w:t>
      </w:r>
    </w:p>
    <w:p w14:paraId="47F5FBF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2 дней;</w:t>
      </w:r>
    </w:p>
    <w:p w14:paraId="42D034A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выдача результата предоставления муниципальной услуги – не более 1 дня.</w:t>
      </w:r>
    </w:p>
    <w:p w14:paraId="4880E985"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148B810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14563A">
        <w:rPr>
          <w:rFonts w:ascii="Times New Roman" w:eastAsia="Times New Roman" w:hAnsi="Times New Roman" w:cs="Times New Roman"/>
          <w:sz w:val="24"/>
          <w:szCs w:val="24"/>
        </w:rPr>
        <w:lastRenderedPageBreak/>
        <w:t>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6E126E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69F664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24A31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492752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3.1.2.5. Результат выполнения административной процедуры:</w:t>
      </w:r>
    </w:p>
    <w:p w14:paraId="11A4A53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4641A1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3F497A4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14:paraId="00E60B1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1443EB1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0C9D94C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1460DAE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14563A">
          <w:rPr>
            <w:rFonts w:ascii="Times New Roman" w:eastAsia="Times New Roman" w:hAnsi="Times New Roman" w:cs="Times New Roman"/>
            <w:sz w:val="24"/>
            <w:szCs w:val="24"/>
          </w:rPr>
          <w:t>пунктом 2.7</w:t>
        </w:r>
      </w:hyperlink>
      <w:r w:rsidRPr="0014563A">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2BB0B9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CB7F05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778B106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Общий срок выполнения действий: не более 10 дней.</w:t>
      </w:r>
    </w:p>
    <w:p w14:paraId="2D01AD2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14:paraId="345D0B6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708C7FB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3.1.3.5. Результат выполнения административной процедуры:</w:t>
      </w:r>
    </w:p>
    <w:p w14:paraId="590D240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682C7E4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0DF46FA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14:paraId="756C7D62"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lastRenderedPageBreak/>
        <w:t>3.1.4. Принятие решения о предоставлении или об отказе в предоставлении муниципальной услуги.</w:t>
      </w:r>
    </w:p>
    <w:p w14:paraId="5E131462"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1D01D02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99AB51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F212BA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694CE1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3.1.4.5. Результат выполнения административной процедуры:</w:t>
      </w:r>
    </w:p>
    <w:p w14:paraId="75B3C83C"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подписание решения о предварительном согласовании предоставлении земельного участка; </w:t>
      </w:r>
    </w:p>
    <w:p w14:paraId="0D158B4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0E8BEDF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подписание решения об отказе в предоставлении муниципальной услуги.</w:t>
      </w:r>
    </w:p>
    <w:p w14:paraId="2935F7A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3.1.5. Выдача результата предоставления муниципальной услуги.</w:t>
      </w:r>
    </w:p>
    <w:p w14:paraId="166A74F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0D171E60" w14:textId="77777777" w:rsidR="0014563A" w:rsidRPr="0014563A" w:rsidRDefault="0014563A" w:rsidP="0014563A">
      <w:pPr>
        <w:pStyle w:val="ConsPlusNormal"/>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4AF50425"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34ACCCE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F4B0E72" w14:textId="77777777" w:rsidR="0014563A" w:rsidRPr="0014563A" w:rsidRDefault="0014563A" w:rsidP="0014563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4563A">
        <w:rPr>
          <w:rFonts w:ascii="Times New Roman" w:hAnsi="Times New Roman" w:cs="Times New Roman"/>
          <w:sz w:val="24"/>
          <w:szCs w:val="24"/>
        </w:rPr>
        <w:t>3.2. Особенности выполнения административных процедур в электронной форме</w:t>
      </w:r>
    </w:p>
    <w:p w14:paraId="3D76088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14563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14563A">
          <w:rPr>
            <w:rFonts w:ascii="Times New Roman" w:eastAsia="Times New Roman" w:hAnsi="Times New Roman" w:cs="Times New Roman"/>
            <w:sz w:val="24"/>
            <w:szCs w:val="24"/>
          </w:rPr>
          <w:t>законом</w:t>
        </w:r>
      </w:hyperlink>
      <w:r w:rsidRPr="0014563A">
        <w:rPr>
          <w:rFonts w:ascii="Times New Roman" w:eastAsia="Times New Roman" w:hAnsi="Times New Roman" w:cs="Times New Roman"/>
          <w:sz w:val="24"/>
          <w:szCs w:val="24"/>
        </w:rPr>
        <w:t xml:space="preserve"> № 210-ФЗ, Федеральным </w:t>
      </w:r>
      <w:hyperlink r:id="rId13" w:history="1">
        <w:r w:rsidRPr="0014563A">
          <w:rPr>
            <w:rFonts w:ascii="Times New Roman" w:eastAsia="Times New Roman" w:hAnsi="Times New Roman" w:cs="Times New Roman"/>
            <w:sz w:val="24"/>
            <w:szCs w:val="24"/>
          </w:rPr>
          <w:t>законом</w:t>
        </w:r>
      </w:hyperlink>
      <w:r w:rsidRPr="0014563A">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14563A">
          <w:rPr>
            <w:rFonts w:ascii="Times New Roman" w:eastAsia="Times New Roman" w:hAnsi="Times New Roman" w:cs="Times New Roman"/>
            <w:sz w:val="24"/>
            <w:szCs w:val="24"/>
          </w:rPr>
          <w:t>постановлением</w:t>
        </w:r>
      </w:hyperlink>
      <w:r w:rsidRPr="0014563A">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32DA9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F8DD19"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F46E6D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без личной явки на прием в Администрацию.</w:t>
      </w:r>
    </w:p>
    <w:p w14:paraId="4E13A3D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8277F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пройти идентификацию и аутентификацию в ЕСИА;</w:t>
      </w:r>
    </w:p>
    <w:p w14:paraId="4240B29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в личном кабинете на ЕПГУ или на ПГУ ЛО заполнить в электронной форме заявление </w:t>
      </w:r>
      <w:r w:rsidRPr="0014563A">
        <w:rPr>
          <w:rFonts w:ascii="Times New Roman" w:eastAsia="Times New Roman" w:hAnsi="Times New Roman" w:cs="Times New Roman"/>
          <w:sz w:val="24"/>
          <w:szCs w:val="24"/>
        </w:rPr>
        <w:lastRenderedPageBreak/>
        <w:t>на оказание муниципальной услуги;</w:t>
      </w:r>
    </w:p>
    <w:p w14:paraId="47103AB9"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4A9AC5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4563A">
        <w:rPr>
          <w:rFonts w:ascii="Times New Roman" w:eastAsia="Times New Roman" w:hAnsi="Times New Roman" w:cs="Times New Roman"/>
          <w:sz w:val="24"/>
          <w:szCs w:val="24"/>
        </w:rPr>
        <w:t>Межвед</w:t>
      </w:r>
      <w:proofErr w:type="spellEnd"/>
      <w:r w:rsidRPr="0014563A">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C44627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6831EB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F3D388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563A">
        <w:rPr>
          <w:rFonts w:ascii="Times New Roman" w:eastAsia="Times New Roman" w:hAnsi="Times New Roman" w:cs="Times New Roman"/>
          <w:sz w:val="24"/>
          <w:szCs w:val="24"/>
        </w:rPr>
        <w:t>Межвед</w:t>
      </w:r>
      <w:proofErr w:type="spellEnd"/>
      <w:r w:rsidRPr="0014563A">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14563A">
        <w:rPr>
          <w:rFonts w:ascii="Times New Roman" w:eastAsia="Times New Roman" w:hAnsi="Times New Roman" w:cs="Times New Roman"/>
          <w:sz w:val="24"/>
          <w:szCs w:val="24"/>
        </w:rPr>
        <w:t>Межвед</w:t>
      </w:r>
      <w:proofErr w:type="spellEnd"/>
      <w:r w:rsidRPr="0014563A">
        <w:rPr>
          <w:rFonts w:ascii="Times New Roman" w:eastAsia="Times New Roman" w:hAnsi="Times New Roman" w:cs="Times New Roman"/>
          <w:sz w:val="24"/>
          <w:szCs w:val="24"/>
        </w:rPr>
        <w:t xml:space="preserve"> ЛО»;</w:t>
      </w:r>
    </w:p>
    <w:p w14:paraId="4AAD7C49"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C85EB09"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14563A">
          <w:rPr>
            <w:rFonts w:ascii="Times New Roman" w:eastAsia="Times New Roman" w:hAnsi="Times New Roman" w:cs="Times New Roman"/>
            <w:sz w:val="24"/>
            <w:szCs w:val="24"/>
          </w:rPr>
          <w:t>пункте 2.6</w:t>
        </w:r>
      </w:hyperlink>
      <w:r w:rsidRPr="0014563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896B567"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9F11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062831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0FBAC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5C41B8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0F6174CC"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14563A">
        <w:rPr>
          <w:rFonts w:ascii="Times New Roman" w:eastAsia="Times New Roman" w:hAnsi="Times New Roman" w:cs="Times New Roman"/>
          <w:sz w:val="24"/>
          <w:szCs w:val="24"/>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8CA781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A6F1812" w14:textId="77777777" w:rsidR="0014563A" w:rsidRPr="0014563A" w:rsidRDefault="0014563A" w:rsidP="0014563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4. Формы контроля за исполнением административного регламента</w:t>
      </w:r>
    </w:p>
    <w:p w14:paraId="12FB707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31542F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B5F19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C02FA9C"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955262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A4E31B"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AA96D3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0CF616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ED8430C"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90F7A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79B44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1D05A11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02E4D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4563A">
        <w:rPr>
          <w:rFonts w:ascii="Times New Roman" w:eastAsia="Times New Roman" w:hAnsi="Times New Roman" w:cs="Times New Roman"/>
          <w:sz w:val="24"/>
          <w:szCs w:val="24"/>
        </w:rPr>
        <w:t>требований</w:t>
      </w:r>
      <w:proofErr w:type="gramEnd"/>
      <w:r w:rsidRPr="0014563A">
        <w:rPr>
          <w:rFonts w:ascii="Times New Roman" w:eastAsia="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6132B3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786D752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1A35594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за неисполнение или ненадлежащее исполнение административных процедур при </w:t>
      </w:r>
      <w:r w:rsidRPr="0014563A">
        <w:rPr>
          <w:rFonts w:ascii="Times New Roman" w:eastAsia="Times New Roman" w:hAnsi="Times New Roman" w:cs="Times New Roman"/>
          <w:sz w:val="24"/>
          <w:szCs w:val="24"/>
        </w:rPr>
        <w:lastRenderedPageBreak/>
        <w:t>предоставлении муниципальной услуги;</w:t>
      </w:r>
    </w:p>
    <w:p w14:paraId="0BADC9B0"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1F2BD2"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7E0EAA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A981BC8" w14:textId="77777777" w:rsidR="0014563A" w:rsidRPr="0014563A" w:rsidRDefault="0014563A" w:rsidP="0014563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5. Досудебный (внесудебный) порядок обжалования решений</w:t>
      </w:r>
    </w:p>
    <w:p w14:paraId="486EAA30" w14:textId="77777777" w:rsidR="0014563A" w:rsidRPr="0014563A" w:rsidRDefault="0014563A" w:rsidP="0014563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83C7CE" w14:textId="77777777" w:rsidR="0014563A" w:rsidRPr="0014563A" w:rsidRDefault="0014563A" w:rsidP="0014563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29517E8"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CC2F29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Calibri" w:hAnsi="Times New Roman" w:cs="Times New Roman"/>
          <w:sz w:val="24"/>
          <w:szCs w:val="24"/>
          <w:lang w:eastAsia="en-US"/>
        </w:rPr>
        <w:t xml:space="preserve">5.2. </w:t>
      </w:r>
      <w:r w:rsidRPr="0014563A">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14563A">
        <w:rPr>
          <w:rFonts w:ascii="Times New Roman" w:eastAsia="Times New Roman" w:hAnsi="Times New Roman" w:cs="Times New Roman"/>
          <w:sz w:val="24"/>
          <w:szCs w:val="24"/>
        </w:rPr>
        <w:t>являются</w:t>
      </w:r>
      <w:r w:rsidRPr="0014563A">
        <w:rPr>
          <w:rFonts w:ascii="Times New Roman" w:eastAsiaTheme="minorHAnsi" w:hAnsi="Times New Roman" w:cs="Times New Roman"/>
          <w:sz w:val="24"/>
          <w:szCs w:val="24"/>
          <w:lang w:eastAsia="en-US"/>
        </w:rPr>
        <w:t xml:space="preserve"> </w:t>
      </w:r>
      <w:r w:rsidRPr="0014563A">
        <w:rPr>
          <w:rFonts w:ascii="Times New Roman" w:eastAsia="Times New Roman" w:hAnsi="Times New Roman" w:cs="Times New Roman"/>
          <w:sz w:val="24"/>
          <w:szCs w:val="24"/>
        </w:rPr>
        <w:t>в том числе следующие случаи:</w:t>
      </w:r>
    </w:p>
    <w:p w14:paraId="1DE1D730" w14:textId="77777777" w:rsidR="0014563A" w:rsidRPr="0014563A" w:rsidRDefault="0014563A" w:rsidP="0014563A">
      <w:pPr>
        <w:spacing w:after="0" w:line="240" w:lineRule="auto"/>
        <w:ind w:firstLine="709"/>
        <w:contextualSpacing/>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C090CB9"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3A0F92"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 xml:space="preserve">3) </w:t>
      </w:r>
      <w:r w:rsidRPr="0014563A">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4563A">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0873F8FC"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237DB7"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9ABFB8"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B9D621"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lastRenderedPageBreak/>
        <w:t xml:space="preserve">7) </w:t>
      </w:r>
      <w:r w:rsidRPr="0014563A">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4563A">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7358731F"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234562E0"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4563A">
        <w:rPr>
          <w:rFonts w:ascii="Times New Roman" w:eastAsia="Calibri" w:hAnsi="Times New Roman" w:cs="Times New Roman"/>
          <w:iCs/>
          <w:sz w:val="24"/>
          <w:szCs w:val="24"/>
          <w:lang w:eastAsia="en-US"/>
        </w:rPr>
        <w:t xml:space="preserve"> от 27.07.2010 № 210-ФЗ</w:t>
      </w:r>
      <w:r w:rsidRPr="0014563A">
        <w:rPr>
          <w:rFonts w:ascii="Times New Roman" w:eastAsia="Calibri" w:hAnsi="Times New Roman" w:cs="Times New Roman"/>
          <w:sz w:val="24"/>
          <w:szCs w:val="24"/>
          <w:lang w:eastAsia="en-US"/>
        </w:rPr>
        <w:t>;</w:t>
      </w:r>
    </w:p>
    <w:p w14:paraId="37EEF388"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017F2C"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578A1DD"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14563A">
        <w:rPr>
          <w:rFonts w:ascii="Times New Roman" w:eastAsiaTheme="minorHAnsi" w:hAnsi="Times New Roman" w:cs="Times New Roman"/>
          <w:sz w:val="24"/>
          <w:szCs w:val="24"/>
          <w:lang w:eastAsia="en-US"/>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E65DD1"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4563A">
          <w:rPr>
            <w:rFonts w:ascii="Times New Roman" w:eastAsia="Calibri" w:hAnsi="Times New Roman" w:cs="Times New Roman"/>
            <w:sz w:val="24"/>
            <w:szCs w:val="24"/>
            <w:lang w:eastAsia="en-US"/>
          </w:rPr>
          <w:t>ч. 5 ст. 11.2</w:t>
        </w:r>
      </w:hyperlink>
      <w:r w:rsidRPr="0014563A">
        <w:rPr>
          <w:rFonts w:ascii="Times New Roman" w:eastAsia="Calibri" w:hAnsi="Times New Roman" w:cs="Times New Roman"/>
          <w:sz w:val="24"/>
          <w:szCs w:val="24"/>
          <w:lang w:eastAsia="en-US"/>
        </w:rPr>
        <w:t xml:space="preserve"> Федерального закона от 27.07.2010 № 210-ФЗ.</w:t>
      </w:r>
    </w:p>
    <w:p w14:paraId="43AA2684"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В письменной жалобе в обязательном порядке указываются:</w:t>
      </w:r>
    </w:p>
    <w:p w14:paraId="71947F13"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8DBF609"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7A941B"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E90ABAC"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16B37D"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4563A">
          <w:rPr>
            <w:rFonts w:ascii="Times New Roman" w:eastAsia="Calibri" w:hAnsi="Times New Roman" w:cs="Times New Roman"/>
            <w:sz w:val="24"/>
            <w:szCs w:val="24"/>
            <w:lang w:eastAsia="en-US"/>
          </w:rPr>
          <w:t>ст. 11.1</w:t>
        </w:r>
      </w:hyperlink>
      <w:r w:rsidRPr="0014563A">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F07942" w14:textId="77777777" w:rsidR="0014563A" w:rsidRPr="0014563A" w:rsidRDefault="0014563A" w:rsidP="0014563A">
      <w:pPr>
        <w:spacing w:after="0" w:line="240" w:lineRule="auto"/>
        <w:ind w:firstLine="709"/>
        <w:contextualSpacing/>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68B151"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4367502F"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D7BFA28"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2) в удовлетворении жалобы отказывается.</w:t>
      </w:r>
    </w:p>
    <w:p w14:paraId="4838BDA0"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CF8EF2"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14563A">
        <w:rPr>
          <w:rFonts w:ascii="Times New Roman" w:eastAsia="Calibri" w:hAnsi="Times New Roman" w:cs="Times New Roman"/>
          <w:sz w:val="24"/>
          <w:szCs w:val="24"/>
          <w:lang w:eastAsia="en-US"/>
        </w:rPr>
        <w:lastRenderedPageBreak/>
        <w:t>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ABC25E"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4C4B91" w14:textId="77777777" w:rsidR="0014563A" w:rsidRPr="0014563A" w:rsidRDefault="0014563A" w:rsidP="0014563A">
      <w:pPr>
        <w:autoSpaceDN w:val="0"/>
        <w:spacing w:after="0" w:line="240" w:lineRule="auto"/>
        <w:ind w:firstLine="709"/>
        <w:jc w:val="both"/>
        <w:rPr>
          <w:rFonts w:ascii="Times New Roman" w:eastAsia="Calibri" w:hAnsi="Times New Roman" w:cs="Times New Roman"/>
          <w:sz w:val="24"/>
          <w:szCs w:val="24"/>
          <w:lang w:eastAsia="en-US"/>
        </w:rPr>
      </w:pPr>
      <w:r w:rsidRPr="0014563A">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FBD516" w14:textId="77777777" w:rsidR="0014563A" w:rsidRPr="0014563A" w:rsidRDefault="0014563A" w:rsidP="0014563A">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712A9DE8" w14:textId="77777777" w:rsidR="0014563A" w:rsidRPr="0014563A" w:rsidRDefault="0014563A" w:rsidP="0014563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6. Особенности выполнения административных процедур</w:t>
      </w:r>
    </w:p>
    <w:p w14:paraId="0AF8C34C" w14:textId="77777777" w:rsidR="0014563A" w:rsidRPr="0014563A" w:rsidRDefault="0014563A" w:rsidP="0014563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 многофункциональных центрах</w:t>
      </w:r>
    </w:p>
    <w:p w14:paraId="0468F16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9010DF9"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881ED5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7ADAF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32E8CE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E00741"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б) определяет предмет обращения;</w:t>
      </w:r>
    </w:p>
    <w:p w14:paraId="3C832F57"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 проводит проверку правильности заполнения обращения;</w:t>
      </w:r>
    </w:p>
    <w:p w14:paraId="0FBBF792"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г) проводит проверку укомплектованности пакета документов;</w:t>
      </w:r>
    </w:p>
    <w:p w14:paraId="3915632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896AB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26D0CED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ж) направляет копии документов и реестр документов в Администрацию:</w:t>
      </w:r>
    </w:p>
    <w:p w14:paraId="339CFE4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28D4C024"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4DBFBB3"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653B49C"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14563A">
          <w:rPr>
            <w:rFonts w:ascii="Times New Roman" w:eastAsia="Times New Roman" w:hAnsi="Times New Roman" w:cs="Times New Roman"/>
            <w:sz w:val="24"/>
            <w:szCs w:val="24"/>
          </w:rPr>
          <w:t>пункте 2.6</w:t>
        </w:r>
      </w:hyperlink>
      <w:r w:rsidRPr="0014563A">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444691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сообщает заявителю, какие необходимые документы им не представлены;</w:t>
      </w:r>
    </w:p>
    <w:p w14:paraId="5F805578"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предлагает заявителю представить полный комплект необходимых документов, после </w:t>
      </w:r>
      <w:r w:rsidRPr="0014563A">
        <w:rPr>
          <w:rFonts w:ascii="Times New Roman" w:eastAsia="Times New Roman" w:hAnsi="Times New Roman" w:cs="Times New Roman"/>
          <w:sz w:val="24"/>
          <w:szCs w:val="24"/>
        </w:rPr>
        <w:lastRenderedPageBreak/>
        <w:t>чего вновь обратиться за предоставлением муниципальной услуги;</w:t>
      </w:r>
    </w:p>
    <w:p w14:paraId="595BCCAF" w14:textId="77777777" w:rsidR="0014563A" w:rsidRPr="0014563A" w:rsidRDefault="0014563A" w:rsidP="001456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63A">
        <w:rPr>
          <w:rFonts w:ascii="Times New Roman" w:hAnsi="Times New Roman" w:cs="Times New Roman"/>
          <w:sz w:val="24"/>
          <w:szCs w:val="24"/>
        </w:rPr>
        <w:t xml:space="preserve">выдает </w:t>
      </w:r>
      <w:hyperlink r:id="rId17" w:history="1">
        <w:r w:rsidRPr="0014563A">
          <w:rPr>
            <w:rFonts w:ascii="Times New Roman" w:hAnsi="Times New Roman" w:cs="Times New Roman"/>
            <w:sz w:val="24"/>
            <w:szCs w:val="24"/>
          </w:rPr>
          <w:t>решение</w:t>
        </w:r>
      </w:hyperlink>
      <w:r w:rsidRPr="0014563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14563A">
        <w:rPr>
          <w:rFonts w:ascii="Times New Roman" w:hAnsi="Times New Roman" w:cs="Times New Roman"/>
          <w:sz w:val="24"/>
          <w:szCs w:val="24"/>
          <w:lang w:bidi="ru-RU"/>
        </w:rPr>
        <w:t xml:space="preserve"> к настоящему административному регламенту)</w:t>
      </w:r>
      <w:r w:rsidRPr="0014563A">
        <w:rPr>
          <w:rFonts w:ascii="Times New Roman" w:hAnsi="Times New Roman" w:cs="Times New Roman"/>
          <w:sz w:val="24"/>
          <w:szCs w:val="24"/>
        </w:rPr>
        <w:t>.</w:t>
      </w:r>
    </w:p>
    <w:p w14:paraId="31C84B96"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08968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0848FFE"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894C4FD"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E55DCDA"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14563A">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F0660D9"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BE53E1"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AA4998F"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A3CCFB" w14:textId="77777777" w:rsidR="0014563A" w:rsidRPr="0014563A" w:rsidRDefault="0014563A" w:rsidP="0014563A">
      <w:pPr>
        <w:widowControl w:val="0"/>
        <w:autoSpaceDE w:val="0"/>
        <w:autoSpaceDN w:val="0"/>
        <w:adjustRightInd w:val="0"/>
        <w:spacing w:after="0" w:line="240" w:lineRule="auto"/>
        <w:outlineLvl w:val="1"/>
        <w:rPr>
          <w:rFonts w:ascii="Times New Roman" w:hAnsi="Times New Roman" w:cs="Times New Roman"/>
          <w:sz w:val="24"/>
          <w:szCs w:val="24"/>
        </w:rPr>
      </w:pPr>
    </w:p>
    <w:p w14:paraId="31FB7E58" w14:textId="77777777" w:rsidR="0014563A" w:rsidRPr="0014563A" w:rsidRDefault="0014563A" w:rsidP="0014563A">
      <w:pPr>
        <w:widowControl w:val="0"/>
        <w:autoSpaceDE w:val="0"/>
        <w:autoSpaceDN w:val="0"/>
        <w:adjustRightInd w:val="0"/>
        <w:spacing w:after="0" w:line="240" w:lineRule="auto"/>
        <w:outlineLvl w:val="1"/>
        <w:rPr>
          <w:rFonts w:ascii="Times New Roman" w:hAnsi="Times New Roman" w:cs="Times New Roman"/>
          <w:sz w:val="24"/>
          <w:szCs w:val="24"/>
        </w:rPr>
      </w:pPr>
    </w:p>
    <w:p w14:paraId="182AC28C"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7640C3"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9F52C1"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368EC0"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90F5762"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981959"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167DD"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CA5EEE"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A89B8A"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63D71F"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409FDF"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41FF29"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E696DF"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336ADB8"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B35B56"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C3D6DF"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1700C0"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84BA7E"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F32741"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3593EC"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789E20"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56FFDA"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A219F2"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DCA4B42"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B5DD7F"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4563A">
        <w:rPr>
          <w:rFonts w:ascii="Times New Roman" w:hAnsi="Times New Roman" w:cs="Times New Roman"/>
          <w:sz w:val="24"/>
          <w:szCs w:val="24"/>
        </w:rPr>
        <w:lastRenderedPageBreak/>
        <w:t>Приложение 1</w:t>
      </w:r>
    </w:p>
    <w:p w14:paraId="0FFF25A9"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r w:rsidRPr="0014563A">
        <w:rPr>
          <w:rFonts w:ascii="Times New Roman" w:hAnsi="Times New Roman" w:cs="Times New Roman"/>
          <w:sz w:val="24"/>
          <w:szCs w:val="24"/>
        </w:rPr>
        <w:t>к административному регламенту</w:t>
      </w:r>
    </w:p>
    <w:p w14:paraId="4A5473AD"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24E67EEE"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39A02416"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u w:val="single"/>
        </w:rPr>
      </w:pPr>
      <w:r w:rsidRPr="0014563A">
        <w:rPr>
          <w:rFonts w:ascii="Times New Roman" w:eastAsia="Times New Roman" w:hAnsi="Times New Roman" w:cs="Times New Roman"/>
          <w:sz w:val="24"/>
          <w:szCs w:val="24"/>
          <w:u w:val="single"/>
        </w:rPr>
        <w:t>Типовая форма</w:t>
      </w:r>
    </w:p>
    <w:p w14:paraId="4F953F9A"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hAnsi="Times New Roman" w:cs="Times New Roman"/>
          <w:sz w:val="24"/>
          <w:szCs w:val="24"/>
        </w:rPr>
        <w:t xml:space="preserve">                                                                              </w:t>
      </w:r>
      <w:r w:rsidRPr="0014563A">
        <w:rPr>
          <w:rFonts w:ascii="Times New Roman" w:eastAsia="Times New Roman" w:hAnsi="Times New Roman" w:cs="Times New Roman"/>
          <w:sz w:val="24"/>
          <w:szCs w:val="24"/>
        </w:rPr>
        <w:t>В администрацию ______________________</w:t>
      </w:r>
    </w:p>
    <w:p w14:paraId="2BB5C818"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w:t>
      </w:r>
    </w:p>
    <w:p w14:paraId="77CA0FB1"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от ____________________________________</w:t>
      </w:r>
    </w:p>
    <w:p w14:paraId="1DC8E460"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w:t>
      </w:r>
    </w:p>
    <w:p w14:paraId="3EEE0015"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w:t>
      </w:r>
    </w:p>
    <w:p w14:paraId="4B85EADD"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6B8FF3D4"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0C89FA2A"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ЗАЯВЛЕНИЕ</w:t>
      </w:r>
    </w:p>
    <w:p w14:paraId="244ED156"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о предоставлении земельного участка ______________________________________________________</w:t>
      </w:r>
    </w:p>
    <w:p w14:paraId="7EC18CEE" w14:textId="77777777" w:rsidR="0014563A" w:rsidRPr="0014563A" w:rsidRDefault="0014563A" w:rsidP="0014563A">
      <w:pPr>
        <w:widowControl w:val="0"/>
        <w:autoSpaceDE w:val="0"/>
        <w:autoSpaceDN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14:paraId="62488B9B"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1420B0F9" w14:textId="77777777" w:rsidR="0014563A" w:rsidRPr="0014563A" w:rsidRDefault="0014563A" w:rsidP="0014563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4531F701"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(без проведения торгов в собственность бесплатно, в общую долевую собственность, в аренду)</w:t>
      </w:r>
    </w:p>
    <w:p w14:paraId="28DDC432"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земельный участок площадью ____ кв. м;</w:t>
      </w:r>
      <w:r w:rsidRPr="0014563A">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14563A">
        <w:rPr>
          <w:rFonts w:ascii="Times New Roman" w:eastAsia="Times New Roman" w:hAnsi="Times New Roman" w:cs="Times New Roman"/>
          <w:sz w:val="24"/>
          <w:szCs w:val="24"/>
        </w:rPr>
        <w:br/>
        <w:t>пункт   ___________________   ул.   ________________, № участка____________.</w:t>
      </w:r>
    </w:p>
    <w:p w14:paraId="5EBC7C0B"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4563A">
        <w:rPr>
          <w:rFonts w:ascii="Times New Roman" w:hAnsi="Times New Roman" w:cs="Times New Roman"/>
          <w:sz w:val="24"/>
          <w:szCs w:val="24"/>
        </w:rPr>
        <w:t>Кадастровый  номер</w:t>
      </w:r>
      <w:proofErr w:type="gramEnd"/>
      <w:r w:rsidRPr="0014563A">
        <w:rPr>
          <w:rFonts w:ascii="Times New Roman" w:hAnsi="Times New Roman" w:cs="Times New Roman"/>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14:paraId="7FEF8F94"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14563A">
        <w:rPr>
          <w:rFonts w:ascii="Times New Roman" w:hAnsi="Times New Roman" w:cs="Times New Roman"/>
          <w:sz w:val="24"/>
          <w:szCs w:val="24"/>
        </w:rPr>
        <w:t>участках,  из</w:t>
      </w:r>
      <w:proofErr w:type="gramEnd"/>
      <w:r w:rsidRPr="0014563A">
        <w:rPr>
          <w:rFonts w:ascii="Times New Roman" w:hAnsi="Times New Roman" w:cs="Times New Roman"/>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4641BF3" w14:textId="77777777" w:rsidR="0014563A" w:rsidRPr="0014563A" w:rsidRDefault="0014563A" w:rsidP="0014563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14563A">
        <w:rPr>
          <w:rFonts w:ascii="Times New Roman" w:eastAsia="Times New Roman" w:hAnsi="Times New Roman" w:cs="Times New Roman"/>
          <w:sz w:val="24"/>
          <w:szCs w:val="24"/>
        </w:rPr>
        <w:t>_(</w:t>
      </w:r>
      <w:proofErr w:type="gramEnd"/>
      <w:r w:rsidRPr="0014563A">
        <w:rPr>
          <w:rFonts w:ascii="Times New Roman" w:eastAsia="Times New Roman" w:hAnsi="Times New Roman" w:cs="Times New Roman"/>
          <w:sz w:val="24"/>
          <w:szCs w:val="24"/>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2F91046F" w14:textId="77777777" w:rsidR="0014563A" w:rsidRPr="0014563A" w:rsidRDefault="0014563A" w:rsidP="0014563A">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6963D0EA" w14:textId="77777777" w:rsidR="0014563A" w:rsidRPr="0014563A" w:rsidRDefault="0014563A" w:rsidP="0014563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lastRenderedPageBreak/>
        <w:t>К заявлению прилагаются следующие документы:</w:t>
      </w:r>
    </w:p>
    <w:p w14:paraId="3552A2DC"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1._____________________</w:t>
      </w:r>
    </w:p>
    <w:p w14:paraId="3E3EA372"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2._____________________</w:t>
      </w:r>
    </w:p>
    <w:p w14:paraId="041117DF"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1ECD761E"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Результат рассмотрения заявления прошу:</w:t>
      </w:r>
    </w:p>
    <w:p w14:paraId="4B3927E7"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4563A" w:rsidRPr="0014563A" w14:paraId="5CC976F0" w14:textId="77777777" w:rsidTr="0014563A">
        <w:tc>
          <w:tcPr>
            <w:tcW w:w="534" w:type="dxa"/>
            <w:tcBorders>
              <w:right w:val="single" w:sz="4" w:space="0" w:color="auto"/>
            </w:tcBorders>
            <w:shd w:val="clear" w:color="auto" w:fill="auto"/>
          </w:tcPr>
          <w:p w14:paraId="6ABC9BF0"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60B729EA"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DCFED24"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выдать на руки в Администрации</w:t>
            </w:r>
          </w:p>
        </w:tc>
      </w:tr>
      <w:tr w:rsidR="0014563A" w:rsidRPr="0014563A" w14:paraId="195D3D86" w14:textId="77777777" w:rsidTr="0014563A">
        <w:tc>
          <w:tcPr>
            <w:tcW w:w="534" w:type="dxa"/>
            <w:tcBorders>
              <w:right w:val="single" w:sz="4" w:space="0" w:color="auto"/>
            </w:tcBorders>
            <w:shd w:val="clear" w:color="auto" w:fill="auto"/>
          </w:tcPr>
          <w:p w14:paraId="37E4AE94"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5B0A31FD"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12CA907"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выдать на руки в МФЦ, расположенном по адресу:</w:t>
            </w:r>
          </w:p>
        </w:tc>
      </w:tr>
      <w:tr w:rsidR="0014563A" w:rsidRPr="0014563A" w14:paraId="61D7A471" w14:textId="77777777" w:rsidTr="00AE342F">
        <w:trPr>
          <w:trHeight w:val="653"/>
        </w:trPr>
        <w:tc>
          <w:tcPr>
            <w:tcW w:w="534" w:type="dxa"/>
            <w:tcBorders>
              <w:right w:val="single" w:sz="4" w:space="0" w:color="auto"/>
            </w:tcBorders>
            <w:shd w:val="clear" w:color="auto" w:fill="auto"/>
          </w:tcPr>
          <w:p w14:paraId="290DF833"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17F7910D"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F844F01"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направить по почте</w:t>
            </w:r>
          </w:p>
        </w:tc>
      </w:tr>
      <w:tr w:rsidR="0014563A" w:rsidRPr="0014563A" w14:paraId="1141CC76" w14:textId="77777777" w:rsidTr="0014563A">
        <w:tc>
          <w:tcPr>
            <w:tcW w:w="534" w:type="dxa"/>
            <w:tcBorders>
              <w:right w:val="single" w:sz="4" w:space="0" w:color="auto"/>
            </w:tcBorders>
            <w:shd w:val="clear" w:color="auto" w:fill="auto"/>
          </w:tcPr>
          <w:p w14:paraId="28CC5D0B"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b/>
                <w:sz w:val="24"/>
                <w:szCs w:val="24"/>
              </w:rPr>
            </w:pPr>
          </w:p>
          <w:p w14:paraId="431A283E"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5D86A3AB"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b/>
                <w:sz w:val="24"/>
                <w:szCs w:val="24"/>
              </w:rPr>
            </w:pPr>
            <w:r w:rsidRPr="00AE342F">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244D8F94" w14:textId="77777777" w:rsidR="0014563A" w:rsidRPr="0014563A" w:rsidRDefault="0014563A" w:rsidP="0014563A">
      <w:pPr>
        <w:widowControl w:val="0"/>
        <w:autoSpaceDE w:val="0"/>
        <w:autoSpaceDN w:val="0"/>
        <w:adjustRightInd w:val="0"/>
        <w:spacing w:after="0" w:line="240" w:lineRule="auto"/>
        <w:rPr>
          <w:rFonts w:ascii="Times New Roman" w:hAnsi="Times New Roman" w:cs="Times New Roman"/>
          <w:sz w:val="24"/>
          <w:szCs w:val="24"/>
        </w:rPr>
      </w:pPr>
    </w:p>
    <w:p w14:paraId="4E89E9E5"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 _________ 20__ год</w:t>
      </w:r>
    </w:p>
    <w:p w14:paraId="1BDEDAD3"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________________   </w:t>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t>____________________________________</w:t>
      </w:r>
    </w:p>
    <w:p w14:paraId="4F7D81F4"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(подпись </w:t>
      </w:r>
      <w:proofErr w:type="gramStart"/>
      <w:r w:rsidRPr="0014563A">
        <w:rPr>
          <w:rFonts w:ascii="Times New Roman" w:eastAsia="Times New Roman" w:hAnsi="Times New Roman" w:cs="Times New Roman"/>
          <w:sz w:val="24"/>
          <w:szCs w:val="24"/>
        </w:rPr>
        <w:t xml:space="preserve">заявителя)   </w:t>
      </w:r>
      <w:proofErr w:type="gramEnd"/>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t>( Ф.И.О. заявителя)</w:t>
      </w:r>
    </w:p>
    <w:p w14:paraId="1CEF5B6A" w14:textId="77777777" w:rsidR="0014563A" w:rsidRPr="0014563A" w:rsidRDefault="0014563A" w:rsidP="0014563A">
      <w:pPr>
        <w:widowControl w:val="0"/>
        <w:autoSpaceDE w:val="0"/>
        <w:autoSpaceDN w:val="0"/>
        <w:adjustRightInd w:val="0"/>
        <w:spacing w:after="0" w:line="240" w:lineRule="auto"/>
        <w:outlineLvl w:val="1"/>
        <w:rPr>
          <w:rFonts w:ascii="Times New Roman" w:hAnsi="Times New Roman" w:cs="Times New Roman"/>
          <w:sz w:val="24"/>
          <w:szCs w:val="24"/>
        </w:rPr>
      </w:pPr>
    </w:p>
    <w:p w14:paraId="2592A8F5" w14:textId="04D4D337" w:rsid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B79E4C" w14:textId="59A9DDCE"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AF0352" w14:textId="61A28C13"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E48EF8" w14:textId="26B40F6B"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C0399C" w14:textId="63E6519B"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D58BB7" w14:textId="3C7C3F28"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8FA63F" w14:textId="48317B07"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D49856C" w14:textId="23DEC0B3"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935112" w14:textId="4D659B75"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09A31B" w14:textId="03A5F46D"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EA7FB" w14:textId="6EEDEB96"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73BEA5" w14:textId="2F6C4866"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224832" w14:textId="0EFAFEBD"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0B4312" w14:textId="57A15B22"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32095B" w14:textId="52986556"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7464B7" w14:textId="0452F90D"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2927B5" w14:textId="2E5F3985"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2E7E95" w14:textId="028E28AD"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BB2E78" w14:textId="1684DC2D"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1FF56DC" w14:textId="5B883157"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D9C98C" w14:textId="22022F5C"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DF9DFC" w14:textId="4F23BCE9"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1312BC" w14:textId="21A9E0AB"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1CB912" w14:textId="02A6B36F"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3E6138" w14:textId="66C7CD3E"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19A29C" w14:textId="58DE0921"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112A27" w14:textId="0F9CB12F"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46026A" w14:textId="21E8613D"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E718FB" w14:textId="4B22B51F"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8B39A9" w14:textId="19CCF3CF"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B20D29" w14:textId="4F0D45F7"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111C02" w14:textId="2CF0B6D8" w:rsidR="00AE342F" w:rsidRPr="0014563A"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68825E"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4563A">
        <w:rPr>
          <w:rFonts w:ascii="Times New Roman" w:hAnsi="Times New Roman" w:cs="Times New Roman"/>
          <w:sz w:val="24"/>
          <w:szCs w:val="24"/>
        </w:rPr>
        <w:lastRenderedPageBreak/>
        <w:t>Приложение 2</w:t>
      </w:r>
    </w:p>
    <w:p w14:paraId="725E0EF0" w14:textId="77777777" w:rsidR="0014563A" w:rsidRPr="0014563A" w:rsidRDefault="0014563A" w:rsidP="0014563A">
      <w:pPr>
        <w:widowControl w:val="0"/>
        <w:autoSpaceDE w:val="0"/>
        <w:autoSpaceDN w:val="0"/>
        <w:adjustRightInd w:val="0"/>
        <w:spacing w:after="0" w:line="240" w:lineRule="auto"/>
        <w:ind w:left="6372"/>
        <w:jc w:val="both"/>
        <w:rPr>
          <w:rFonts w:ascii="Times New Roman" w:hAnsi="Times New Roman" w:cs="Times New Roman"/>
          <w:sz w:val="24"/>
          <w:szCs w:val="24"/>
        </w:rPr>
      </w:pPr>
      <w:r w:rsidRPr="0014563A">
        <w:rPr>
          <w:rFonts w:ascii="Times New Roman" w:hAnsi="Times New Roman" w:cs="Times New Roman"/>
          <w:sz w:val="24"/>
          <w:szCs w:val="24"/>
        </w:rPr>
        <w:t xml:space="preserve"> к административному регламенту</w:t>
      </w:r>
    </w:p>
    <w:p w14:paraId="1D6FEF45"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A3AFB10"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73BE7C36"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u w:val="single"/>
        </w:rPr>
      </w:pPr>
      <w:r w:rsidRPr="0014563A">
        <w:rPr>
          <w:rFonts w:ascii="Times New Roman" w:eastAsia="Times New Roman" w:hAnsi="Times New Roman" w:cs="Times New Roman"/>
          <w:sz w:val="24"/>
          <w:szCs w:val="24"/>
          <w:u w:val="single"/>
        </w:rPr>
        <w:t>Типовая форма</w:t>
      </w:r>
    </w:p>
    <w:p w14:paraId="6DB016EE"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hAnsi="Times New Roman" w:cs="Times New Roman"/>
          <w:sz w:val="24"/>
          <w:szCs w:val="24"/>
        </w:rPr>
        <w:t xml:space="preserve">                                                                              </w:t>
      </w:r>
      <w:r w:rsidRPr="0014563A">
        <w:rPr>
          <w:rFonts w:ascii="Times New Roman" w:eastAsia="Times New Roman" w:hAnsi="Times New Roman" w:cs="Times New Roman"/>
          <w:sz w:val="24"/>
          <w:szCs w:val="24"/>
        </w:rPr>
        <w:t>В администрацию ______________________</w:t>
      </w:r>
    </w:p>
    <w:p w14:paraId="176C9748"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w:t>
      </w:r>
    </w:p>
    <w:p w14:paraId="3BF47182"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от ____________________________________</w:t>
      </w:r>
    </w:p>
    <w:p w14:paraId="2BB36597"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w:t>
      </w:r>
    </w:p>
    <w:p w14:paraId="1C4D11C6"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w:t>
      </w:r>
    </w:p>
    <w:p w14:paraId="53AF8A15"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w:t>
      </w:r>
    </w:p>
    <w:p w14:paraId="10512777" w14:textId="77777777" w:rsidR="0014563A" w:rsidRPr="0014563A" w:rsidRDefault="0014563A" w:rsidP="0014563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1463BFEC"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51C68358"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p>
    <w:p w14:paraId="47A9B32A"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ЗАЯВЛЕНИЕ</w:t>
      </w:r>
    </w:p>
    <w:p w14:paraId="544B372F" w14:textId="77777777" w:rsidR="0014563A" w:rsidRPr="0014563A" w:rsidRDefault="0014563A" w:rsidP="0014563A">
      <w:pPr>
        <w:widowControl w:val="0"/>
        <w:autoSpaceDE w:val="0"/>
        <w:autoSpaceDN w:val="0"/>
        <w:spacing w:after="0" w:line="240" w:lineRule="auto"/>
        <w:jc w:val="center"/>
        <w:rPr>
          <w:rFonts w:ascii="Times New Roman" w:hAnsi="Times New Roman" w:cs="Times New Roman"/>
          <w:sz w:val="24"/>
          <w:szCs w:val="24"/>
        </w:rPr>
      </w:pPr>
      <w:r w:rsidRPr="0014563A">
        <w:rPr>
          <w:rFonts w:ascii="Times New Roman" w:hAnsi="Times New Roman" w:cs="Times New Roman"/>
          <w:sz w:val="24"/>
          <w:szCs w:val="24"/>
        </w:rPr>
        <w:t>о предварительном согласовании предоставления земельного участка</w:t>
      </w:r>
    </w:p>
    <w:p w14:paraId="6490F99D" w14:textId="77777777" w:rsidR="0014563A" w:rsidRPr="0014563A" w:rsidRDefault="0014563A" w:rsidP="0014563A">
      <w:pPr>
        <w:widowControl w:val="0"/>
        <w:autoSpaceDE w:val="0"/>
        <w:autoSpaceDN w:val="0"/>
        <w:spacing w:after="0" w:line="240" w:lineRule="auto"/>
        <w:jc w:val="center"/>
        <w:rPr>
          <w:rFonts w:ascii="Times New Roman" w:hAnsi="Times New Roman" w:cs="Times New Roman"/>
          <w:sz w:val="24"/>
          <w:szCs w:val="24"/>
        </w:rPr>
      </w:pPr>
    </w:p>
    <w:p w14:paraId="28C4D953"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p>
    <w:p w14:paraId="22D1FE1A" w14:textId="77777777" w:rsidR="0014563A" w:rsidRPr="0014563A" w:rsidRDefault="0014563A" w:rsidP="0014563A">
      <w:pPr>
        <w:autoSpaceDE w:val="0"/>
        <w:autoSpaceDN w:val="0"/>
        <w:adjustRightInd w:val="0"/>
        <w:spacing w:after="0" w:line="240" w:lineRule="auto"/>
        <w:ind w:firstLine="708"/>
        <w:jc w:val="both"/>
        <w:rPr>
          <w:rFonts w:ascii="Times New Roman" w:hAnsi="Times New Roman" w:cs="Times New Roman"/>
          <w:sz w:val="24"/>
          <w:szCs w:val="24"/>
        </w:rPr>
      </w:pPr>
      <w:r w:rsidRPr="0014563A">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14563A">
        <w:rPr>
          <w:rFonts w:ascii="Times New Roman" w:hAnsi="Times New Roman" w:cs="Times New Roman"/>
          <w:sz w:val="24"/>
          <w:szCs w:val="24"/>
        </w:rPr>
        <w:t xml:space="preserve">предварительно согласовать предоставление в собственность бесплатно без проведения торгов земельного </w:t>
      </w:r>
      <w:proofErr w:type="gramStart"/>
      <w:r w:rsidRPr="0014563A">
        <w:rPr>
          <w:rFonts w:ascii="Times New Roman" w:hAnsi="Times New Roman" w:cs="Times New Roman"/>
          <w:sz w:val="24"/>
          <w:szCs w:val="24"/>
        </w:rPr>
        <w:t>участка  _</w:t>
      </w:r>
      <w:proofErr w:type="gramEnd"/>
      <w:r w:rsidRPr="0014563A">
        <w:rPr>
          <w:rFonts w:ascii="Times New Roman" w:hAnsi="Times New Roman" w:cs="Times New Roman"/>
          <w:sz w:val="24"/>
          <w:szCs w:val="24"/>
        </w:rPr>
        <w:t>_________________________________________________________________________.</w:t>
      </w:r>
    </w:p>
    <w:p w14:paraId="6D0DE0B8" w14:textId="77777777" w:rsidR="0014563A" w:rsidRPr="0014563A" w:rsidRDefault="0014563A" w:rsidP="0014563A">
      <w:pPr>
        <w:widowControl w:val="0"/>
        <w:autoSpaceDE w:val="0"/>
        <w:autoSpaceDN w:val="0"/>
        <w:adjustRightInd w:val="0"/>
        <w:spacing w:after="0" w:line="240" w:lineRule="auto"/>
        <w:ind w:left="3540" w:firstLine="708"/>
        <w:rPr>
          <w:rFonts w:ascii="Times New Roman" w:hAnsi="Times New Roman" w:cs="Times New Roman"/>
          <w:sz w:val="24"/>
          <w:szCs w:val="24"/>
        </w:rPr>
      </w:pPr>
      <w:r w:rsidRPr="0014563A">
        <w:rPr>
          <w:rFonts w:ascii="Times New Roman" w:hAnsi="Times New Roman" w:cs="Times New Roman"/>
          <w:sz w:val="24"/>
          <w:szCs w:val="24"/>
        </w:rPr>
        <w:t>(цель использования земельного участка)</w:t>
      </w:r>
    </w:p>
    <w:p w14:paraId="4872D24D"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4563A">
        <w:rPr>
          <w:rFonts w:ascii="Times New Roman" w:hAnsi="Times New Roman" w:cs="Times New Roman"/>
          <w:sz w:val="24"/>
          <w:szCs w:val="24"/>
        </w:rPr>
        <w:t>Кадастровый  номер</w:t>
      </w:r>
      <w:proofErr w:type="gramEnd"/>
      <w:r w:rsidRPr="0014563A">
        <w:rPr>
          <w:rFonts w:ascii="Times New Roman" w:hAnsi="Times New Roman" w:cs="Times New Roman"/>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14:paraId="77FABDB2"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14563A">
        <w:rPr>
          <w:rFonts w:ascii="Times New Roman" w:hAnsi="Times New Roman" w:cs="Times New Roman"/>
          <w:sz w:val="24"/>
          <w:szCs w:val="24"/>
        </w:rPr>
        <w:t>участках,  из</w:t>
      </w:r>
      <w:proofErr w:type="gramEnd"/>
      <w:r w:rsidRPr="0014563A">
        <w:rPr>
          <w:rFonts w:ascii="Times New Roman" w:hAnsi="Times New Roman" w:cs="Times New Roman"/>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94C3AD1"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p>
    <w:p w14:paraId="2C794629"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3854B64"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14563A">
        <w:rPr>
          <w:rFonts w:ascii="Times New Roman" w:hAnsi="Times New Roman" w:cs="Times New Roman"/>
          <w:sz w:val="24"/>
          <w:szCs w:val="24"/>
        </w:rPr>
        <w:t>проектом:_</w:t>
      </w:r>
      <w:proofErr w:type="gramEnd"/>
      <w:r w:rsidRPr="0014563A">
        <w:rPr>
          <w:rFonts w:ascii="Times New Roman" w:hAnsi="Times New Roman" w:cs="Times New Roman"/>
          <w:sz w:val="24"/>
          <w:szCs w:val="24"/>
        </w:rPr>
        <w:t>__________________________________________________________________</w:t>
      </w:r>
    </w:p>
    <w:p w14:paraId="6BAA1384"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____________________________________________________________________________</w:t>
      </w:r>
    </w:p>
    <w:p w14:paraId="76BBA723"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 xml:space="preserve">____________________________________________________________________________ </w:t>
      </w:r>
    </w:p>
    <w:p w14:paraId="1807D10B"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На земельном участке имеется объект недвижимости:</w:t>
      </w:r>
    </w:p>
    <w:p w14:paraId="7EEB590D"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Наименование объекта, кадастровый номер объекта_____________________________</w:t>
      </w:r>
    </w:p>
    <w:p w14:paraId="25C4418F"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rPr>
      </w:pPr>
      <w:r w:rsidRPr="0014563A">
        <w:rPr>
          <w:rFonts w:ascii="Times New Roman" w:hAnsi="Times New Roman" w:cs="Times New Roman"/>
          <w:sz w:val="24"/>
          <w:szCs w:val="24"/>
        </w:rPr>
        <w:t xml:space="preserve">Основание возникновения права собственности на объект </w:t>
      </w:r>
      <w:proofErr w:type="gramStart"/>
      <w:r w:rsidRPr="0014563A">
        <w:rPr>
          <w:rFonts w:ascii="Times New Roman" w:hAnsi="Times New Roman" w:cs="Times New Roman"/>
          <w:sz w:val="24"/>
          <w:szCs w:val="24"/>
        </w:rPr>
        <w:t>недвижимости:_</w:t>
      </w:r>
      <w:proofErr w:type="gramEnd"/>
      <w:r w:rsidRPr="0014563A">
        <w:rPr>
          <w:rFonts w:ascii="Times New Roman" w:hAnsi="Times New Roman" w:cs="Times New Roman"/>
          <w:sz w:val="24"/>
          <w:szCs w:val="24"/>
        </w:rPr>
        <w:t>_________________________________________________________________________________________________________________________________________</w:t>
      </w:r>
    </w:p>
    <w:p w14:paraId="7513CBE9"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u w:val="single"/>
        </w:rPr>
      </w:pPr>
    </w:p>
    <w:p w14:paraId="138295FE" w14:textId="77777777" w:rsidR="0014563A" w:rsidRPr="0014563A" w:rsidRDefault="0014563A" w:rsidP="0014563A">
      <w:pPr>
        <w:widowControl w:val="0"/>
        <w:autoSpaceDE w:val="0"/>
        <w:autoSpaceDN w:val="0"/>
        <w:adjustRightInd w:val="0"/>
        <w:spacing w:after="0" w:line="240" w:lineRule="auto"/>
        <w:jc w:val="both"/>
        <w:rPr>
          <w:rFonts w:ascii="Times New Roman" w:hAnsi="Times New Roman" w:cs="Times New Roman"/>
          <w:sz w:val="24"/>
          <w:szCs w:val="24"/>
          <w:u w:val="single"/>
        </w:rPr>
      </w:pPr>
      <w:r w:rsidRPr="0014563A">
        <w:rPr>
          <w:rFonts w:ascii="Times New Roman" w:hAnsi="Times New Roman" w:cs="Times New Roman"/>
          <w:sz w:val="24"/>
          <w:szCs w:val="24"/>
          <w:u w:val="single"/>
        </w:rPr>
        <w:t>Приложение к заявлению:</w:t>
      </w:r>
    </w:p>
    <w:p w14:paraId="13C0FDEE" w14:textId="77777777" w:rsidR="0014563A" w:rsidRPr="0014563A" w:rsidRDefault="0014563A" w:rsidP="001456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DDA3FF7" w14:textId="77777777" w:rsidR="0014563A" w:rsidRPr="0014563A" w:rsidRDefault="0014563A" w:rsidP="001456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8D4E2E2" w14:textId="77777777" w:rsidR="0014563A" w:rsidRPr="0014563A" w:rsidRDefault="0014563A" w:rsidP="001456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A10F78E" w14:textId="77777777" w:rsidR="0014563A" w:rsidRPr="0014563A" w:rsidRDefault="0014563A" w:rsidP="001456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Результат рассмотрения заявления прошу:</w:t>
      </w:r>
    </w:p>
    <w:p w14:paraId="07F5DB4E"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4563A" w:rsidRPr="0014563A" w14:paraId="2A8DFED7" w14:textId="77777777" w:rsidTr="0014563A">
        <w:tc>
          <w:tcPr>
            <w:tcW w:w="534" w:type="dxa"/>
            <w:tcBorders>
              <w:right w:val="single" w:sz="4" w:space="0" w:color="auto"/>
            </w:tcBorders>
            <w:shd w:val="clear" w:color="auto" w:fill="auto"/>
          </w:tcPr>
          <w:p w14:paraId="7DEAF535"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9CDE319"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выдать на руки в Администрации</w:t>
            </w:r>
          </w:p>
        </w:tc>
      </w:tr>
      <w:tr w:rsidR="0014563A" w:rsidRPr="0014563A" w14:paraId="66F07CFA" w14:textId="77777777" w:rsidTr="0014563A">
        <w:tc>
          <w:tcPr>
            <w:tcW w:w="534" w:type="dxa"/>
            <w:tcBorders>
              <w:right w:val="single" w:sz="4" w:space="0" w:color="auto"/>
            </w:tcBorders>
            <w:shd w:val="clear" w:color="auto" w:fill="auto"/>
          </w:tcPr>
          <w:p w14:paraId="24763FE5"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677DFA19"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выдать на руки в МФЦ, расположенном по адресу:________________ </w:t>
            </w:r>
          </w:p>
        </w:tc>
      </w:tr>
      <w:tr w:rsidR="0014563A" w:rsidRPr="0014563A" w14:paraId="77C33313" w14:textId="77777777" w:rsidTr="0014563A">
        <w:tc>
          <w:tcPr>
            <w:tcW w:w="534" w:type="dxa"/>
            <w:tcBorders>
              <w:right w:val="single" w:sz="4" w:space="0" w:color="auto"/>
            </w:tcBorders>
            <w:shd w:val="clear" w:color="auto" w:fill="auto"/>
          </w:tcPr>
          <w:p w14:paraId="32F7723D"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9E66BD2"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направить по почте по адресу:_________________________________</w:t>
            </w:r>
          </w:p>
        </w:tc>
      </w:tr>
      <w:tr w:rsidR="0014563A" w:rsidRPr="0014563A" w14:paraId="0B521E85" w14:textId="77777777" w:rsidTr="0014563A">
        <w:trPr>
          <w:trHeight w:val="461"/>
        </w:trPr>
        <w:tc>
          <w:tcPr>
            <w:tcW w:w="534" w:type="dxa"/>
            <w:tcBorders>
              <w:right w:val="single" w:sz="4" w:space="0" w:color="auto"/>
            </w:tcBorders>
            <w:shd w:val="clear" w:color="auto" w:fill="auto"/>
          </w:tcPr>
          <w:p w14:paraId="168B4D4D"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79213DF0"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r w:rsidRPr="00AE342F">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68699161" w14:textId="77777777" w:rsidR="0014563A" w:rsidRPr="0014563A" w:rsidRDefault="0014563A" w:rsidP="0014563A">
      <w:pPr>
        <w:widowControl w:val="0"/>
        <w:autoSpaceDE w:val="0"/>
        <w:autoSpaceDN w:val="0"/>
        <w:adjustRightInd w:val="0"/>
        <w:spacing w:after="0" w:line="240" w:lineRule="auto"/>
        <w:rPr>
          <w:rFonts w:ascii="Times New Roman" w:hAnsi="Times New Roman" w:cs="Times New Roman"/>
          <w:sz w:val="24"/>
          <w:szCs w:val="24"/>
        </w:rPr>
      </w:pPr>
    </w:p>
    <w:p w14:paraId="34FB37DD"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p>
    <w:p w14:paraId="249AFC44"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 _________ 20__ год</w:t>
      </w:r>
    </w:p>
    <w:p w14:paraId="68CC9484"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p>
    <w:p w14:paraId="0B6A87AA"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________________                                                ____________________________________</w:t>
      </w:r>
    </w:p>
    <w:p w14:paraId="10E333F7" w14:textId="77777777" w:rsidR="0014563A" w:rsidRPr="0014563A" w:rsidRDefault="0014563A" w:rsidP="0014563A">
      <w:pPr>
        <w:widowControl w:val="0"/>
        <w:autoSpaceDE w:val="0"/>
        <w:autoSpaceDN w:val="0"/>
        <w:adjustRightInd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(подпись </w:t>
      </w:r>
      <w:proofErr w:type="gramStart"/>
      <w:r w:rsidRPr="0014563A">
        <w:rPr>
          <w:rFonts w:ascii="Times New Roman" w:eastAsia="Times New Roman" w:hAnsi="Times New Roman" w:cs="Times New Roman"/>
          <w:sz w:val="24"/>
          <w:szCs w:val="24"/>
        </w:rPr>
        <w:t xml:space="preserve">заявителя)   </w:t>
      </w:r>
      <w:proofErr w:type="gramEnd"/>
      <w:r w:rsidRPr="0014563A">
        <w:rPr>
          <w:rFonts w:ascii="Times New Roman" w:eastAsia="Times New Roman" w:hAnsi="Times New Roman" w:cs="Times New Roman"/>
          <w:sz w:val="24"/>
          <w:szCs w:val="24"/>
        </w:rPr>
        <w:t xml:space="preserve">                                                               (Ф.И.О. заявителя)</w:t>
      </w:r>
    </w:p>
    <w:p w14:paraId="774D4ED6"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6BD66C37"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p>
    <w:p w14:paraId="1C025938"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2567BA"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090EC2"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87E730"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BD1DE9"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F316F0E"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7E25C9"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7C3E41"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6CF9DD"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BA5A3F"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24E25A"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0C6AC4"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68B366"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B733DC"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4D56AA"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028623"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E0A00A" w14:textId="1C137C2E" w:rsid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8FBC9D" w14:textId="0FA28D28"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0DEADB" w14:textId="23AA4837" w:rsidR="00AE342F"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A1393A" w14:textId="77777777" w:rsidR="00AE342F" w:rsidRPr="0014563A" w:rsidRDefault="00AE342F"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6889BC"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78AC91" w14:textId="77777777" w:rsidR="0014563A" w:rsidRPr="0014563A" w:rsidRDefault="0014563A" w:rsidP="0014563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4563A">
        <w:rPr>
          <w:rFonts w:ascii="Times New Roman" w:hAnsi="Times New Roman" w:cs="Times New Roman"/>
          <w:sz w:val="24"/>
          <w:szCs w:val="24"/>
        </w:rPr>
        <w:lastRenderedPageBreak/>
        <w:t>Приложение 3</w:t>
      </w:r>
    </w:p>
    <w:p w14:paraId="65810426" w14:textId="77777777" w:rsidR="0014563A" w:rsidRPr="0014563A" w:rsidRDefault="0014563A" w:rsidP="0014563A">
      <w:pPr>
        <w:widowControl w:val="0"/>
        <w:autoSpaceDE w:val="0"/>
        <w:autoSpaceDN w:val="0"/>
        <w:adjustRightInd w:val="0"/>
        <w:spacing w:after="0" w:line="240" w:lineRule="auto"/>
        <w:ind w:left="6372"/>
        <w:jc w:val="both"/>
        <w:rPr>
          <w:rFonts w:ascii="Times New Roman" w:hAnsi="Times New Roman" w:cs="Times New Roman"/>
          <w:sz w:val="24"/>
          <w:szCs w:val="24"/>
        </w:rPr>
      </w:pPr>
      <w:r w:rsidRPr="0014563A">
        <w:rPr>
          <w:rFonts w:ascii="Times New Roman" w:hAnsi="Times New Roman" w:cs="Times New Roman"/>
          <w:sz w:val="24"/>
          <w:szCs w:val="24"/>
        </w:rPr>
        <w:t xml:space="preserve"> к административному регламенту</w:t>
      </w:r>
    </w:p>
    <w:p w14:paraId="21891EF7" w14:textId="77777777" w:rsidR="0014563A" w:rsidRPr="0014563A" w:rsidRDefault="0014563A" w:rsidP="001456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475B88F" w14:textId="77777777" w:rsidR="0014563A" w:rsidRPr="0014563A" w:rsidRDefault="0014563A" w:rsidP="0014563A">
      <w:pPr>
        <w:widowControl w:val="0"/>
        <w:spacing w:after="40" w:line="240" w:lineRule="auto"/>
        <w:rPr>
          <w:rFonts w:ascii="Times New Roman" w:eastAsia="Times New Roman" w:hAnsi="Times New Roman" w:cs="Times New Roman"/>
          <w:bCs/>
          <w:sz w:val="24"/>
          <w:szCs w:val="24"/>
          <w:u w:val="single"/>
          <w:lang w:bidi="ru-RU"/>
        </w:rPr>
      </w:pPr>
      <w:r w:rsidRPr="0014563A">
        <w:rPr>
          <w:rFonts w:ascii="Times New Roman" w:eastAsia="Times New Roman" w:hAnsi="Times New Roman" w:cs="Times New Roman"/>
          <w:bCs/>
          <w:sz w:val="24"/>
          <w:szCs w:val="24"/>
          <w:u w:val="single"/>
          <w:lang w:bidi="ru-RU"/>
        </w:rPr>
        <w:t>Типовая форма</w:t>
      </w:r>
    </w:p>
    <w:p w14:paraId="5335FCB9" w14:textId="77777777" w:rsidR="0014563A" w:rsidRPr="0014563A" w:rsidRDefault="0014563A" w:rsidP="0014563A">
      <w:pPr>
        <w:widowControl w:val="0"/>
        <w:spacing w:after="40" w:line="240" w:lineRule="auto"/>
        <w:jc w:val="center"/>
        <w:rPr>
          <w:rFonts w:ascii="Times New Roman" w:eastAsia="Times New Roman" w:hAnsi="Times New Roman" w:cs="Times New Roman"/>
          <w:b/>
          <w:sz w:val="24"/>
          <w:szCs w:val="24"/>
          <w:lang w:bidi="ru-RU"/>
        </w:rPr>
      </w:pPr>
      <w:r w:rsidRPr="0014563A">
        <w:rPr>
          <w:rFonts w:ascii="Times New Roman" w:eastAsia="Times New Roman" w:hAnsi="Times New Roman" w:cs="Times New Roman"/>
          <w:b/>
          <w:bCs/>
          <w:sz w:val="24"/>
          <w:szCs w:val="24"/>
          <w:lang w:bidi="ru-RU"/>
        </w:rPr>
        <w:t>РЕШЕНИЕ</w:t>
      </w:r>
    </w:p>
    <w:p w14:paraId="592D1694" w14:textId="77777777" w:rsidR="0014563A" w:rsidRPr="0014563A" w:rsidRDefault="0014563A" w:rsidP="0014563A">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14563A">
        <w:rPr>
          <w:rFonts w:ascii="Times New Roman" w:eastAsia="Times New Roman" w:hAnsi="Times New Roman" w:cs="Times New Roman"/>
          <w:b/>
          <w:sz w:val="24"/>
          <w:szCs w:val="24"/>
          <w:lang w:bidi="ru-RU"/>
        </w:rPr>
        <w:t xml:space="preserve">от ___________№_________ </w:t>
      </w:r>
    </w:p>
    <w:p w14:paraId="31C80FA5" w14:textId="77777777" w:rsidR="0014563A" w:rsidRPr="0014563A" w:rsidRDefault="0014563A" w:rsidP="0014563A">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14563A">
        <w:rPr>
          <w:rFonts w:ascii="Times New Roman" w:eastAsia="Times New Roman" w:hAnsi="Times New Roman" w:cs="Times New Roman"/>
          <w:b/>
          <w:sz w:val="24"/>
          <w:szCs w:val="24"/>
          <w:lang w:bidi="ru-RU"/>
        </w:rPr>
        <w:t xml:space="preserve">О предоставлении земельного участка </w:t>
      </w:r>
      <w:r w:rsidRPr="0014563A">
        <w:rPr>
          <w:rFonts w:ascii="Times New Roman" w:eastAsia="Times New Roman" w:hAnsi="Times New Roman" w:cs="Times New Roman"/>
          <w:sz w:val="24"/>
          <w:szCs w:val="24"/>
          <w:lang w:bidi="ru-RU"/>
        </w:rPr>
        <w:t>___________________________________________________________________</w:t>
      </w:r>
    </w:p>
    <w:p w14:paraId="630D0BA6" w14:textId="77777777" w:rsidR="0014563A" w:rsidRPr="0014563A" w:rsidRDefault="0014563A" w:rsidP="0014563A">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(без проведения торгов </w:t>
      </w:r>
      <w:proofErr w:type="gramStart"/>
      <w:r w:rsidRPr="0014563A">
        <w:rPr>
          <w:rFonts w:ascii="Times New Roman" w:eastAsia="Times New Roman" w:hAnsi="Times New Roman" w:cs="Times New Roman"/>
          <w:sz w:val="24"/>
          <w:szCs w:val="24"/>
          <w:lang w:bidi="ru-RU"/>
        </w:rPr>
        <w:t>в  собственность</w:t>
      </w:r>
      <w:proofErr w:type="gramEnd"/>
      <w:r w:rsidRPr="0014563A">
        <w:rPr>
          <w:rFonts w:ascii="Times New Roman" w:eastAsia="Times New Roman" w:hAnsi="Times New Roman" w:cs="Times New Roman"/>
          <w:sz w:val="24"/>
          <w:szCs w:val="24"/>
          <w:lang w:bidi="ru-RU"/>
        </w:rPr>
        <w:t xml:space="preserve"> бесплатно, в общую долевую собственность бесплатно, в аренду)</w:t>
      </w:r>
    </w:p>
    <w:p w14:paraId="0684CFED" w14:textId="77777777" w:rsidR="0014563A" w:rsidRPr="0014563A" w:rsidRDefault="0014563A" w:rsidP="0014563A">
      <w:pPr>
        <w:widowControl w:val="0"/>
        <w:spacing w:after="300" w:line="262" w:lineRule="auto"/>
        <w:ind w:left="1760"/>
        <w:jc w:val="center"/>
        <w:rPr>
          <w:rFonts w:ascii="Times New Roman" w:eastAsia="Times New Roman" w:hAnsi="Times New Roman" w:cs="Times New Roman"/>
          <w:b/>
          <w:sz w:val="24"/>
          <w:szCs w:val="24"/>
          <w:lang w:bidi="ru-RU"/>
        </w:rPr>
      </w:pPr>
    </w:p>
    <w:p w14:paraId="30296ACD" w14:textId="77777777" w:rsidR="0014563A" w:rsidRPr="0014563A" w:rsidRDefault="0014563A" w:rsidP="0014563A">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По результатам рассмотрения заявления от </w:t>
      </w:r>
      <w:r w:rsidRPr="0014563A">
        <w:rPr>
          <w:rFonts w:ascii="Times New Roman" w:eastAsia="Times New Roman" w:hAnsi="Times New Roman" w:cs="Times New Roman"/>
          <w:sz w:val="24"/>
          <w:szCs w:val="24"/>
          <w:lang w:bidi="ru-RU"/>
        </w:rPr>
        <w:tab/>
        <w:t xml:space="preserve">№ </w:t>
      </w:r>
      <w:r w:rsidRPr="0014563A">
        <w:rPr>
          <w:rFonts w:ascii="Times New Roman" w:eastAsia="Times New Roman" w:hAnsi="Times New Roman" w:cs="Times New Roman"/>
          <w:sz w:val="24"/>
          <w:szCs w:val="24"/>
          <w:lang w:bidi="ru-RU"/>
        </w:rPr>
        <w:tab/>
      </w:r>
    </w:p>
    <w:p w14:paraId="3FF2FAB0" w14:textId="77777777" w:rsidR="0014563A" w:rsidRPr="0014563A" w:rsidRDefault="0014563A" w:rsidP="0014563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о предоставлении земельного участка в _______________________________________</w:t>
      </w:r>
    </w:p>
    <w:p w14:paraId="6787FEF6" w14:textId="77777777" w:rsidR="0014563A" w:rsidRPr="0014563A" w:rsidRDefault="0014563A" w:rsidP="0014563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14:paraId="674D1914" w14:textId="77777777" w:rsidR="0014563A" w:rsidRPr="0014563A" w:rsidRDefault="0014563A" w:rsidP="0014563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 (</w:t>
      </w:r>
      <w:proofErr w:type="gramStart"/>
      <w:r w:rsidRPr="0014563A">
        <w:rPr>
          <w:rFonts w:ascii="Times New Roman" w:eastAsia="Times New Roman" w:hAnsi="Times New Roman" w:cs="Times New Roman"/>
          <w:sz w:val="24"/>
          <w:szCs w:val="24"/>
          <w:lang w:bidi="ru-RU"/>
        </w:rPr>
        <w:t>Заявитель:_</w:t>
      </w:r>
      <w:proofErr w:type="gramEnd"/>
      <w:r w:rsidRPr="0014563A">
        <w:rPr>
          <w:rFonts w:ascii="Times New Roman" w:eastAsia="Times New Roman" w:hAnsi="Times New Roman" w:cs="Times New Roman"/>
          <w:sz w:val="24"/>
          <w:szCs w:val="24"/>
          <w:lang w:bidi="ru-RU"/>
        </w:rPr>
        <w:t>____________) и приложенных к нему документов, в соответствии с _______ Земельного кодекса Российской Федерации, принято РЕШЕНИЕ:</w:t>
      </w:r>
    </w:p>
    <w:p w14:paraId="13C7FBD2" w14:textId="77777777" w:rsidR="0014563A" w:rsidRPr="0014563A" w:rsidRDefault="0014563A" w:rsidP="0014563A">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Предоставить __________________________________________________________</w:t>
      </w:r>
    </w:p>
    <w:p w14:paraId="7A145BD0" w14:textId="77777777" w:rsidR="0014563A" w:rsidRPr="0014563A" w:rsidRDefault="0014563A" w:rsidP="0014563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___________________________________________________________________________</w:t>
      </w:r>
    </w:p>
    <w:p w14:paraId="7A132110" w14:textId="77777777" w:rsidR="0014563A" w:rsidRPr="0014563A" w:rsidRDefault="0014563A" w:rsidP="0014563A">
      <w:pPr>
        <w:widowControl w:val="0"/>
        <w:spacing w:after="0" w:line="240" w:lineRule="auto"/>
        <w:jc w:val="center"/>
        <w:rPr>
          <w:rFonts w:ascii="Times New Roman" w:eastAsia="Times New Roman" w:hAnsi="Times New Roman" w:cs="Times New Roman"/>
          <w:color w:val="000000"/>
          <w:sz w:val="24"/>
          <w:szCs w:val="24"/>
          <w:lang w:bidi="ru-RU"/>
        </w:rPr>
      </w:pPr>
      <w:r w:rsidRPr="0014563A">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4AE84F3C" w14:textId="77777777" w:rsidR="0014563A" w:rsidRPr="0014563A" w:rsidRDefault="0014563A" w:rsidP="0014563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14:paraId="4D348457" w14:textId="77777777" w:rsidR="0014563A" w:rsidRPr="0014563A" w:rsidRDefault="0014563A" w:rsidP="0014563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 (далее - Заявитель) в _________________________________________________________</w:t>
      </w:r>
    </w:p>
    <w:p w14:paraId="72C5EBBF" w14:textId="77777777" w:rsidR="0014563A" w:rsidRPr="0014563A" w:rsidRDefault="0014563A" w:rsidP="0014563A">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(без проведения торгов </w:t>
      </w:r>
      <w:proofErr w:type="gramStart"/>
      <w:r w:rsidRPr="0014563A">
        <w:rPr>
          <w:rFonts w:ascii="Times New Roman" w:eastAsia="Times New Roman" w:hAnsi="Times New Roman" w:cs="Times New Roman"/>
          <w:sz w:val="24"/>
          <w:szCs w:val="24"/>
          <w:lang w:bidi="ru-RU"/>
        </w:rPr>
        <w:t>в  собственность</w:t>
      </w:r>
      <w:proofErr w:type="gramEnd"/>
      <w:r w:rsidRPr="0014563A">
        <w:rPr>
          <w:rFonts w:ascii="Times New Roman" w:eastAsia="Times New Roman" w:hAnsi="Times New Roman" w:cs="Times New Roman"/>
          <w:sz w:val="24"/>
          <w:szCs w:val="24"/>
          <w:lang w:bidi="ru-RU"/>
        </w:rPr>
        <w:t xml:space="preserve"> бесплатно, в общую долевую собственность бесплатно, в аренду)</w:t>
      </w:r>
    </w:p>
    <w:p w14:paraId="2DF1FF0A" w14:textId="77777777" w:rsidR="0014563A" w:rsidRPr="0014563A" w:rsidRDefault="0014563A" w:rsidP="0014563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земельный </w:t>
      </w:r>
      <w:proofErr w:type="gramStart"/>
      <w:r w:rsidRPr="0014563A">
        <w:rPr>
          <w:rFonts w:ascii="Times New Roman" w:eastAsia="Times New Roman" w:hAnsi="Times New Roman" w:cs="Times New Roman"/>
          <w:sz w:val="24"/>
          <w:szCs w:val="24"/>
          <w:lang w:bidi="ru-RU"/>
        </w:rPr>
        <w:t>участок,  находящийся</w:t>
      </w:r>
      <w:proofErr w:type="gramEnd"/>
      <w:r w:rsidRPr="0014563A">
        <w:rPr>
          <w:rFonts w:ascii="Times New Roman" w:eastAsia="Times New Roman" w:hAnsi="Times New Roman" w:cs="Times New Roman"/>
          <w:sz w:val="24"/>
          <w:szCs w:val="24"/>
          <w:lang w:bidi="ru-RU"/>
        </w:rPr>
        <w:t xml:space="preserve"> в собственности _______________________________</w:t>
      </w:r>
    </w:p>
    <w:p w14:paraId="37D1F7D4" w14:textId="77777777" w:rsidR="0014563A" w:rsidRPr="0014563A" w:rsidRDefault="0014563A" w:rsidP="0014563A">
      <w:pPr>
        <w:widowControl w:val="0"/>
        <w:spacing w:after="0" w:line="240" w:lineRule="auto"/>
        <w:jc w:val="center"/>
        <w:rPr>
          <w:rFonts w:ascii="Times New Roman" w:eastAsia="Times New Roman" w:hAnsi="Times New Roman" w:cs="Times New Roman"/>
          <w:color w:val="000000"/>
          <w:sz w:val="24"/>
          <w:szCs w:val="24"/>
          <w:lang w:bidi="ru-RU"/>
        </w:rPr>
      </w:pPr>
      <w:r w:rsidRPr="0014563A">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D1D47A7" w14:textId="77777777" w:rsidR="0014563A" w:rsidRPr="0014563A" w:rsidRDefault="0014563A" w:rsidP="0014563A">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14:paraId="375277A8" w14:textId="77777777" w:rsidR="0014563A" w:rsidRPr="0014563A" w:rsidRDefault="0014563A" w:rsidP="0014563A">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с кадастровым номером </w:t>
      </w:r>
      <w:r w:rsidRPr="0014563A">
        <w:rPr>
          <w:rFonts w:ascii="Times New Roman" w:eastAsia="Times New Roman" w:hAnsi="Times New Roman" w:cs="Times New Roman"/>
          <w:sz w:val="24"/>
          <w:szCs w:val="24"/>
          <w:lang w:bidi="ru-RU"/>
        </w:rPr>
        <w:tab/>
        <w:t xml:space="preserve">, площадью </w:t>
      </w:r>
      <w:r w:rsidRPr="0014563A">
        <w:rPr>
          <w:rFonts w:ascii="Times New Roman" w:eastAsia="Times New Roman" w:hAnsi="Times New Roman" w:cs="Times New Roman"/>
          <w:sz w:val="24"/>
          <w:szCs w:val="24"/>
          <w:lang w:bidi="ru-RU"/>
        </w:rPr>
        <w:tab/>
      </w:r>
      <w:r w:rsidRPr="0014563A">
        <w:rPr>
          <w:rFonts w:ascii="Times New Roman" w:eastAsia="Times New Roman" w:hAnsi="Times New Roman" w:cs="Times New Roman"/>
          <w:sz w:val="24"/>
          <w:szCs w:val="24"/>
          <w:lang w:bidi="ru-RU"/>
        </w:rPr>
        <w:tab/>
        <w:t>кв. м,</w:t>
      </w:r>
    </w:p>
    <w:p w14:paraId="71C54564" w14:textId="77777777" w:rsidR="0014563A" w:rsidRPr="0014563A" w:rsidRDefault="0014563A" w:rsidP="0014563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расположенный по адресу </w:t>
      </w:r>
      <w:r w:rsidRPr="0014563A">
        <w:rPr>
          <w:rFonts w:ascii="Times New Roman" w:eastAsia="Times New Roman" w:hAnsi="Times New Roman" w:cs="Times New Roman"/>
          <w:sz w:val="24"/>
          <w:szCs w:val="24"/>
          <w:lang w:bidi="ru-RU"/>
        </w:rPr>
        <w:tab/>
      </w:r>
      <w:r w:rsidRPr="0014563A">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14:paraId="3803F39B" w14:textId="77777777" w:rsidR="0014563A" w:rsidRPr="0014563A" w:rsidRDefault="0014563A" w:rsidP="0014563A">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Вид (виды) разрешенного использования Участка: ___________________________.</w:t>
      </w:r>
    </w:p>
    <w:p w14:paraId="0AA558E7" w14:textId="77777777" w:rsidR="0014563A" w:rsidRPr="0014563A" w:rsidRDefault="0014563A" w:rsidP="0014563A">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Участок относится к категории земель:"____________________________________".</w:t>
      </w:r>
    </w:p>
    <w:p w14:paraId="0450565C" w14:textId="77777777" w:rsidR="0014563A" w:rsidRPr="0014563A" w:rsidRDefault="0014563A" w:rsidP="0014563A">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На Участке находятся следующие объекты недвижимого </w:t>
      </w:r>
      <w:proofErr w:type="gramStart"/>
      <w:r w:rsidRPr="0014563A">
        <w:rPr>
          <w:rFonts w:ascii="Times New Roman" w:eastAsia="Times New Roman" w:hAnsi="Times New Roman" w:cs="Times New Roman"/>
          <w:sz w:val="24"/>
          <w:szCs w:val="24"/>
          <w:lang w:bidi="ru-RU"/>
        </w:rPr>
        <w:t>имущества:_</w:t>
      </w:r>
      <w:proofErr w:type="gramEnd"/>
      <w:r w:rsidRPr="0014563A">
        <w:rPr>
          <w:rFonts w:ascii="Times New Roman" w:eastAsia="Times New Roman" w:hAnsi="Times New Roman" w:cs="Times New Roman"/>
          <w:sz w:val="24"/>
          <w:szCs w:val="24"/>
          <w:lang w:bidi="ru-RU"/>
        </w:rPr>
        <w:t>___________ ____________________________________________________________________________</w:t>
      </w:r>
    </w:p>
    <w:p w14:paraId="190DC2FE" w14:textId="77777777" w:rsidR="0014563A" w:rsidRPr="0014563A" w:rsidRDefault="0014563A" w:rsidP="0014563A">
      <w:pPr>
        <w:widowControl w:val="0"/>
        <w:spacing w:after="0" w:line="240" w:lineRule="auto"/>
        <w:jc w:val="center"/>
        <w:rPr>
          <w:rFonts w:ascii="Times New Roman" w:eastAsia="Times New Roman" w:hAnsi="Times New Roman" w:cs="Times New Roman"/>
          <w:sz w:val="24"/>
          <w:szCs w:val="24"/>
          <w:lang w:eastAsia="en-US"/>
        </w:rPr>
      </w:pPr>
      <w:r w:rsidRPr="0014563A">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14:paraId="3FFE4D42" w14:textId="77777777" w:rsidR="0014563A" w:rsidRPr="0014563A" w:rsidRDefault="0014563A" w:rsidP="0014563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9E6C5A7" w14:textId="77777777" w:rsidR="0014563A" w:rsidRPr="0014563A" w:rsidRDefault="0014563A" w:rsidP="0014563A">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 xml:space="preserve">В отношении Участка установлены следующие ограничения и </w:t>
      </w:r>
      <w:proofErr w:type="gramStart"/>
      <w:r w:rsidRPr="0014563A">
        <w:rPr>
          <w:rFonts w:ascii="Times New Roman" w:eastAsia="Times New Roman" w:hAnsi="Times New Roman" w:cs="Times New Roman"/>
          <w:sz w:val="24"/>
          <w:szCs w:val="24"/>
          <w:lang w:bidi="ru-RU"/>
        </w:rPr>
        <w:t>обременения:_</w:t>
      </w:r>
      <w:proofErr w:type="gramEnd"/>
      <w:r w:rsidRPr="0014563A">
        <w:rPr>
          <w:rFonts w:ascii="Times New Roman" w:eastAsia="Times New Roman" w:hAnsi="Times New Roman" w:cs="Times New Roman"/>
          <w:sz w:val="24"/>
          <w:szCs w:val="24"/>
          <w:lang w:bidi="ru-RU"/>
        </w:rPr>
        <w:t>____</w:t>
      </w:r>
    </w:p>
    <w:p w14:paraId="453967FE" w14:textId="77777777" w:rsidR="0014563A" w:rsidRPr="0014563A" w:rsidRDefault="0014563A" w:rsidP="0014563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____________________________________________________________________________</w:t>
      </w:r>
    </w:p>
    <w:p w14:paraId="46574A53" w14:textId="77777777" w:rsidR="0014563A" w:rsidRPr="0014563A" w:rsidRDefault="0014563A" w:rsidP="0014563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DCB1DD5" w14:textId="77777777" w:rsidR="0014563A" w:rsidRPr="0014563A" w:rsidRDefault="0014563A" w:rsidP="0014563A">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bidi="ru-RU"/>
        </w:rPr>
      </w:pPr>
      <w:r w:rsidRPr="0014563A">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14:paraId="14443964" w14:textId="77777777" w:rsidR="0014563A" w:rsidRPr="0014563A" w:rsidRDefault="0014563A" w:rsidP="001456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85A6FF9" w14:textId="77777777" w:rsidR="0014563A" w:rsidRPr="0014563A" w:rsidRDefault="0014563A" w:rsidP="001456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086513D" w14:textId="77777777" w:rsidR="0014563A" w:rsidRPr="0014563A" w:rsidRDefault="0014563A" w:rsidP="0014563A">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BE76A54" w14:textId="77777777" w:rsidR="0014563A" w:rsidRPr="0014563A" w:rsidRDefault="0014563A" w:rsidP="0014563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14563A">
        <w:rPr>
          <w:rFonts w:ascii="Times New Roman" w:eastAsia="Times New Roman" w:hAnsi="Times New Roman" w:cs="Times New Roman"/>
          <w:sz w:val="24"/>
          <w:szCs w:val="24"/>
          <w:lang w:bidi="ru-RU"/>
        </w:rPr>
        <w:t>Глава Администрации                                                                _________________________</w:t>
      </w:r>
    </w:p>
    <w:p w14:paraId="17E6D1D7"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2FA1B9DB" w14:textId="77777777" w:rsidR="0014563A" w:rsidRPr="0014563A" w:rsidRDefault="0014563A" w:rsidP="0014563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lastRenderedPageBreak/>
        <w:t>Приложение 4</w:t>
      </w:r>
    </w:p>
    <w:p w14:paraId="6A63E018" w14:textId="77777777" w:rsidR="0014563A" w:rsidRPr="0014563A" w:rsidRDefault="0014563A" w:rsidP="0014563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к административному регламенту</w:t>
      </w:r>
    </w:p>
    <w:p w14:paraId="1498FB3F" w14:textId="77777777" w:rsidR="0014563A" w:rsidRPr="0014563A" w:rsidRDefault="0014563A" w:rsidP="0014563A">
      <w:pPr>
        <w:widowControl w:val="0"/>
        <w:autoSpaceDE w:val="0"/>
        <w:autoSpaceDN w:val="0"/>
        <w:spacing w:after="0" w:line="240" w:lineRule="auto"/>
        <w:rPr>
          <w:rFonts w:ascii="Times New Roman" w:eastAsia="Times New Roman" w:hAnsi="Times New Roman" w:cs="Times New Roman"/>
          <w:sz w:val="24"/>
          <w:szCs w:val="24"/>
          <w:u w:val="single"/>
        </w:rPr>
      </w:pPr>
      <w:r w:rsidRPr="0014563A">
        <w:rPr>
          <w:rFonts w:ascii="Times New Roman" w:eastAsia="Times New Roman" w:hAnsi="Times New Roman" w:cs="Times New Roman"/>
          <w:sz w:val="24"/>
          <w:szCs w:val="24"/>
          <w:u w:val="single"/>
        </w:rPr>
        <w:t>Типовая форма</w:t>
      </w:r>
    </w:p>
    <w:p w14:paraId="4BEB6366"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20510CC9"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b/>
          <w:sz w:val="24"/>
          <w:szCs w:val="24"/>
        </w:rPr>
      </w:pPr>
      <w:r w:rsidRPr="0014563A">
        <w:rPr>
          <w:rFonts w:ascii="Times New Roman" w:eastAsia="Times New Roman" w:hAnsi="Times New Roman" w:cs="Times New Roman"/>
          <w:b/>
          <w:sz w:val="24"/>
          <w:szCs w:val="24"/>
        </w:rPr>
        <w:t>РЕШЕНИЕ</w:t>
      </w:r>
    </w:p>
    <w:p w14:paraId="60642E7E"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(постановление, распоряжение и т.п.)</w:t>
      </w:r>
    </w:p>
    <w:p w14:paraId="7E588FCE"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О предварительном согласовании предоставления земельного участка</w:t>
      </w:r>
    </w:p>
    <w:p w14:paraId="2691D197"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43225C28"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___________________________________________________________________________</w:t>
      </w:r>
    </w:p>
    <w:p w14:paraId="18363D41"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___________________________________________________________________________</w:t>
      </w:r>
    </w:p>
    <w:p w14:paraId="73D8AE77"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___________________________________________________________________________</w:t>
      </w:r>
    </w:p>
    <w:p w14:paraId="5AAA12D9"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___________________________________________________________________________</w:t>
      </w:r>
    </w:p>
    <w:p w14:paraId="49A20658"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___________________________________________________________________________</w:t>
      </w:r>
    </w:p>
    <w:p w14:paraId="67DA2CF1"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37FB04A0"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33ED3742"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Глава Администрации                                                                     ____________________________</w:t>
      </w:r>
    </w:p>
    <w:p w14:paraId="2E6D9D3E"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E362B31"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F23BE35"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5944D510"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40AEB089"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08B75CED"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7D74ABD0"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7FF041D8"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F1B0244"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0A32BBDB"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575D692B"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59881B2"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6B452CC"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ED91A60"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29D5AC8B"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054917E8"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026D6BA"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4D08874B"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5B3B2D66"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08498424"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075F03A4"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31B64A5"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2CF10561"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568223F"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76F693B7"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C8DC299"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156F4FCF"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A558526"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DE1F18C"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0FFC7389"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2E902FE"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2024BB44"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C30F63F"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D63A0DC"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21EE6D3"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689EA64"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03DB8ECF"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r w:rsidRPr="0014563A">
        <w:rPr>
          <w:rFonts w:ascii="Times New Roman" w:hAnsi="Times New Roman" w:cs="Times New Roman"/>
          <w:sz w:val="24"/>
          <w:szCs w:val="24"/>
        </w:rPr>
        <w:lastRenderedPageBreak/>
        <w:t>Приложение 5</w:t>
      </w:r>
    </w:p>
    <w:p w14:paraId="19025007"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r w:rsidRPr="0014563A">
        <w:rPr>
          <w:rFonts w:ascii="Times New Roman" w:hAnsi="Times New Roman" w:cs="Times New Roman"/>
          <w:sz w:val="24"/>
          <w:szCs w:val="24"/>
        </w:rPr>
        <w:t>к административному регламенту</w:t>
      </w:r>
    </w:p>
    <w:p w14:paraId="08C4D232" w14:textId="77777777" w:rsidR="0014563A" w:rsidRPr="0014563A" w:rsidRDefault="0014563A" w:rsidP="0014563A">
      <w:pPr>
        <w:widowControl w:val="0"/>
        <w:autoSpaceDE w:val="0"/>
        <w:autoSpaceDN w:val="0"/>
        <w:spacing w:after="0" w:line="240" w:lineRule="auto"/>
        <w:rPr>
          <w:rFonts w:ascii="Times New Roman" w:eastAsia="Times New Roman" w:hAnsi="Times New Roman" w:cs="Times New Roman"/>
          <w:sz w:val="24"/>
          <w:szCs w:val="24"/>
        </w:rPr>
      </w:pPr>
    </w:p>
    <w:p w14:paraId="01C07DBE" w14:textId="77777777" w:rsidR="0014563A" w:rsidRPr="0014563A" w:rsidRDefault="0014563A" w:rsidP="0014563A">
      <w:pPr>
        <w:widowControl w:val="0"/>
        <w:autoSpaceDE w:val="0"/>
        <w:autoSpaceDN w:val="0"/>
        <w:spacing w:after="0" w:line="240" w:lineRule="auto"/>
        <w:jc w:val="right"/>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____________________________</w:t>
      </w:r>
    </w:p>
    <w:p w14:paraId="50A490A1" w14:textId="77777777" w:rsidR="0014563A" w:rsidRPr="0014563A" w:rsidRDefault="0014563A" w:rsidP="0014563A">
      <w:pPr>
        <w:widowControl w:val="0"/>
        <w:autoSpaceDE w:val="0"/>
        <w:autoSpaceDN w:val="0"/>
        <w:spacing w:after="0" w:line="240" w:lineRule="auto"/>
        <w:jc w:val="right"/>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____________________________</w:t>
      </w:r>
    </w:p>
    <w:p w14:paraId="544D4994" w14:textId="77777777" w:rsidR="0014563A" w:rsidRPr="0014563A" w:rsidRDefault="0014563A" w:rsidP="0014563A">
      <w:pPr>
        <w:widowControl w:val="0"/>
        <w:autoSpaceDE w:val="0"/>
        <w:autoSpaceDN w:val="0"/>
        <w:spacing w:after="0" w:line="240" w:lineRule="auto"/>
        <w:jc w:val="right"/>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____________________________</w:t>
      </w:r>
    </w:p>
    <w:p w14:paraId="340CA27C" w14:textId="77777777" w:rsidR="0014563A" w:rsidRPr="0014563A" w:rsidRDefault="0014563A" w:rsidP="0014563A">
      <w:pPr>
        <w:widowControl w:val="0"/>
        <w:autoSpaceDE w:val="0"/>
        <w:autoSpaceDN w:val="0"/>
        <w:spacing w:after="0" w:line="240" w:lineRule="auto"/>
        <w:jc w:val="right"/>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____________________________</w:t>
      </w:r>
    </w:p>
    <w:p w14:paraId="63C24237" w14:textId="77777777" w:rsidR="0014563A" w:rsidRPr="0014563A" w:rsidRDefault="0014563A" w:rsidP="0014563A">
      <w:pPr>
        <w:widowControl w:val="0"/>
        <w:autoSpaceDE w:val="0"/>
        <w:autoSpaceDN w:val="0"/>
        <w:spacing w:after="0" w:line="240" w:lineRule="auto"/>
        <w:jc w:val="right"/>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(контактные данные заявителя</w:t>
      </w:r>
    </w:p>
    <w:p w14:paraId="2E7329A6" w14:textId="77777777" w:rsidR="0014563A" w:rsidRPr="0014563A" w:rsidRDefault="0014563A" w:rsidP="0014563A">
      <w:pPr>
        <w:widowControl w:val="0"/>
        <w:autoSpaceDE w:val="0"/>
        <w:autoSpaceDN w:val="0"/>
        <w:spacing w:after="0" w:line="240" w:lineRule="auto"/>
        <w:jc w:val="right"/>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адрес, телефон)</w:t>
      </w:r>
    </w:p>
    <w:p w14:paraId="13118DD7"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237B1DFD"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b/>
          <w:sz w:val="24"/>
          <w:szCs w:val="24"/>
        </w:rPr>
      </w:pPr>
      <w:r w:rsidRPr="0014563A">
        <w:rPr>
          <w:rFonts w:ascii="Times New Roman" w:eastAsia="Times New Roman" w:hAnsi="Times New Roman" w:cs="Times New Roman"/>
          <w:b/>
          <w:sz w:val="24"/>
          <w:szCs w:val="24"/>
        </w:rPr>
        <w:t>РЕШЕНИЕ</w:t>
      </w:r>
    </w:p>
    <w:p w14:paraId="453A452E"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b/>
          <w:sz w:val="24"/>
          <w:szCs w:val="24"/>
        </w:rPr>
      </w:pPr>
      <w:r w:rsidRPr="0014563A">
        <w:rPr>
          <w:rFonts w:ascii="Times New Roman" w:eastAsia="Times New Roman" w:hAnsi="Times New Roman" w:cs="Times New Roman"/>
          <w:b/>
          <w:sz w:val="24"/>
          <w:szCs w:val="24"/>
        </w:rPr>
        <w:t>об отказе в предоставлении муниципальной услуги</w:t>
      </w:r>
    </w:p>
    <w:p w14:paraId="677CE07B"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b/>
          <w:sz w:val="24"/>
          <w:szCs w:val="24"/>
        </w:rPr>
      </w:pPr>
      <w:r w:rsidRPr="0014563A">
        <w:rPr>
          <w:rFonts w:ascii="Times New Roman" w:eastAsia="Times New Roman" w:hAnsi="Times New Roman" w:cs="Times New Roman"/>
          <w:b/>
          <w:sz w:val="24"/>
          <w:szCs w:val="24"/>
        </w:rPr>
        <w:t>от ___________№_______</w:t>
      </w:r>
    </w:p>
    <w:p w14:paraId="3CBCC8AB"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4563A" w:rsidRPr="0014563A" w14:paraId="74593F2D" w14:textId="77777777" w:rsidTr="0014563A">
        <w:tc>
          <w:tcPr>
            <w:tcW w:w="9071" w:type="dxa"/>
            <w:tcBorders>
              <w:top w:val="nil"/>
              <w:left w:val="nil"/>
              <w:bottom w:val="nil"/>
              <w:right w:val="nil"/>
            </w:tcBorders>
          </w:tcPr>
          <w:p w14:paraId="316B16D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По результатам рассмотрения заявления о предоставлении </w:t>
            </w:r>
            <w:r w:rsidRPr="0014563A">
              <w:rPr>
                <w:rFonts w:ascii="Times New Roman" w:eastAsiaTheme="minorHAnsi" w:hAnsi="Times New Roman" w:cs="Times New Roman"/>
                <w:sz w:val="24"/>
                <w:szCs w:val="24"/>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14563A">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14563A" w:rsidRPr="0014563A" w14:paraId="1D70B779" w14:textId="77777777" w:rsidTr="0014563A">
        <w:tc>
          <w:tcPr>
            <w:tcW w:w="9071" w:type="dxa"/>
            <w:tcBorders>
              <w:top w:val="nil"/>
              <w:left w:val="nil"/>
              <w:bottom w:val="single" w:sz="4" w:space="0" w:color="auto"/>
              <w:right w:val="nil"/>
            </w:tcBorders>
          </w:tcPr>
          <w:p w14:paraId="1ED99D35"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p>
        </w:tc>
      </w:tr>
      <w:tr w:rsidR="0014563A" w:rsidRPr="0014563A" w14:paraId="68D6C97B" w14:textId="77777777" w:rsidTr="0014563A">
        <w:tblPrEx>
          <w:tblBorders>
            <w:insideH w:val="single" w:sz="4" w:space="0" w:color="auto"/>
          </w:tblBorders>
        </w:tblPrEx>
        <w:tc>
          <w:tcPr>
            <w:tcW w:w="9071" w:type="dxa"/>
            <w:tcBorders>
              <w:top w:val="single" w:sz="4" w:space="0" w:color="auto"/>
              <w:left w:val="nil"/>
              <w:bottom w:val="single" w:sz="4" w:space="0" w:color="auto"/>
              <w:right w:val="nil"/>
            </w:tcBorders>
          </w:tcPr>
          <w:p w14:paraId="083B5FCC"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p>
        </w:tc>
      </w:tr>
      <w:tr w:rsidR="0014563A" w:rsidRPr="0014563A" w14:paraId="79C5BF55" w14:textId="77777777" w:rsidTr="0014563A">
        <w:tblPrEx>
          <w:tblBorders>
            <w:insideH w:val="single" w:sz="4" w:space="0" w:color="auto"/>
          </w:tblBorders>
        </w:tblPrEx>
        <w:tc>
          <w:tcPr>
            <w:tcW w:w="9071" w:type="dxa"/>
            <w:tcBorders>
              <w:top w:val="single" w:sz="4" w:space="0" w:color="auto"/>
              <w:left w:val="nil"/>
              <w:bottom w:val="single" w:sz="4" w:space="0" w:color="auto"/>
              <w:right w:val="nil"/>
            </w:tcBorders>
          </w:tcPr>
          <w:p w14:paraId="12FC729D" w14:textId="77777777" w:rsidR="0014563A" w:rsidRPr="0014563A" w:rsidRDefault="0014563A" w:rsidP="0014563A">
            <w:pPr>
              <w:widowControl w:val="0"/>
              <w:autoSpaceDE w:val="0"/>
              <w:autoSpaceDN w:val="0"/>
              <w:spacing w:after="0" w:line="240" w:lineRule="auto"/>
              <w:jc w:val="center"/>
              <w:rPr>
                <w:rFonts w:ascii="Times New Roman" w:eastAsia="Times New Roman" w:hAnsi="Times New Roman" w:cs="Times New Roman"/>
                <w:sz w:val="24"/>
                <w:szCs w:val="24"/>
              </w:rPr>
            </w:pPr>
          </w:p>
        </w:tc>
      </w:tr>
      <w:tr w:rsidR="0014563A" w:rsidRPr="0014563A" w14:paraId="5FAC8396" w14:textId="77777777" w:rsidTr="0014563A">
        <w:tc>
          <w:tcPr>
            <w:tcW w:w="9071" w:type="dxa"/>
            <w:tcBorders>
              <w:top w:val="single" w:sz="4" w:space="0" w:color="auto"/>
              <w:left w:val="nil"/>
              <w:bottom w:val="nil"/>
              <w:right w:val="nil"/>
            </w:tcBorders>
          </w:tcPr>
          <w:p w14:paraId="324A18F7" w14:textId="77777777" w:rsidR="0014563A" w:rsidRPr="0014563A" w:rsidRDefault="0014563A" w:rsidP="0014563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4563A" w:rsidRPr="0014563A" w14:paraId="113106DE" w14:textId="77777777" w:rsidTr="0014563A">
        <w:tc>
          <w:tcPr>
            <w:tcW w:w="9071" w:type="dxa"/>
            <w:tcBorders>
              <w:top w:val="nil"/>
              <w:left w:val="nil"/>
              <w:bottom w:val="nil"/>
              <w:right w:val="nil"/>
            </w:tcBorders>
          </w:tcPr>
          <w:p w14:paraId="7840F2B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EAD80BF" w14:textId="77777777" w:rsidR="0014563A" w:rsidRPr="0014563A" w:rsidRDefault="0014563A" w:rsidP="001456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0E12048"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77A03562"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582CD887"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Глава Администрации               </w:t>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r>
      <w:r w:rsidRPr="0014563A">
        <w:rPr>
          <w:rFonts w:ascii="Times New Roman" w:eastAsia="Times New Roman" w:hAnsi="Times New Roman" w:cs="Times New Roman"/>
          <w:sz w:val="24"/>
          <w:szCs w:val="24"/>
        </w:rPr>
        <w:tab/>
        <w:t xml:space="preserve">   ____________________________</w:t>
      </w:r>
    </w:p>
    <w:p w14:paraId="4B7B8A7C"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5D7C8FE9"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0EA9C7D2" w14:textId="77777777" w:rsidR="0014563A" w:rsidRPr="0014563A" w:rsidRDefault="0014563A" w:rsidP="0014563A">
      <w:pPr>
        <w:widowControl w:val="0"/>
        <w:autoSpaceDE w:val="0"/>
        <w:autoSpaceDN w:val="0"/>
        <w:spacing w:after="0" w:line="240" w:lineRule="auto"/>
        <w:jc w:val="both"/>
        <w:rPr>
          <w:rFonts w:ascii="Times New Roman" w:eastAsia="Times New Roman" w:hAnsi="Times New Roman" w:cs="Times New Roman"/>
          <w:sz w:val="24"/>
          <w:szCs w:val="24"/>
        </w:rPr>
      </w:pPr>
    </w:p>
    <w:p w14:paraId="22638587"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5F065565"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1106FD3A"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542D655F"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C96DC67"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72925506"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72D4BFE3"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6D25947" w14:textId="3F0C3E62" w:rsid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53C1FE22" w14:textId="2D8AAB42" w:rsidR="00AE342F" w:rsidRDefault="00AE342F"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3BD8BBD9" w14:textId="77777777" w:rsidR="00AE342F" w:rsidRPr="0014563A" w:rsidRDefault="00AE342F"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2EB7F5B3"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p>
    <w:p w14:paraId="6259A5FF"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r w:rsidRPr="0014563A">
        <w:rPr>
          <w:rFonts w:ascii="Times New Roman" w:hAnsi="Times New Roman" w:cs="Times New Roman"/>
          <w:sz w:val="24"/>
          <w:szCs w:val="24"/>
        </w:rPr>
        <w:lastRenderedPageBreak/>
        <w:t>Приложение 6</w:t>
      </w:r>
    </w:p>
    <w:p w14:paraId="24421CE7"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r w:rsidRPr="0014563A">
        <w:rPr>
          <w:rFonts w:ascii="Times New Roman" w:hAnsi="Times New Roman" w:cs="Times New Roman"/>
          <w:sz w:val="24"/>
          <w:szCs w:val="24"/>
        </w:rPr>
        <w:t>к административному регламенту</w:t>
      </w:r>
    </w:p>
    <w:p w14:paraId="2D702BA6" w14:textId="43189B99"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__________________________________________</w:t>
      </w:r>
    </w:p>
    <w:p w14:paraId="43473D32"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1F03825B" w14:textId="62609644"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xml:space="preserve">__________________________________________ </w:t>
      </w:r>
    </w:p>
    <w:p w14:paraId="64AC92B5"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(Ф.И.О. представителя заявителя и реквизиты доверенности)</w:t>
      </w:r>
    </w:p>
    <w:p w14:paraId="4B8505B1" w14:textId="47AE75D4"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__________________________________________</w:t>
      </w:r>
    </w:p>
    <w:p w14:paraId="49382C45"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Контактная информация:</w:t>
      </w:r>
    </w:p>
    <w:p w14:paraId="0B072C29" w14:textId="209CBA7A"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тел. __________________________________________</w:t>
      </w:r>
    </w:p>
    <w:p w14:paraId="2D35D33F" w14:textId="6B5C6AEF"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эл. почта __________________________________________</w:t>
      </w:r>
    </w:p>
    <w:p w14:paraId="6AA33A1A" w14:textId="77777777" w:rsidR="0014563A" w:rsidRPr="0014563A" w:rsidRDefault="0014563A" w:rsidP="0014563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4563A">
        <w:rPr>
          <w:rFonts w:ascii="Times New Roman" w:eastAsiaTheme="minorHAnsi" w:hAnsi="Times New Roman" w:cs="Times New Roman"/>
          <w:b/>
          <w:sz w:val="24"/>
          <w:szCs w:val="24"/>
          <w:lang w:eastAsia="en-US"/>
        </w:rPr>
        <w:t xml:space="preserve">РЕШЕНИЕ </w:t>
      </w:r>
    </w:p>
    <w:p w14:paraId="12F8E66B" w14:textId="77777777" w:rsidR="0014563A" w:rsidRPr="0014563A" w:rsidRDefault="0014563A" w:rsidP="0014563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4563A">
        <w:rPr>
          <w:rFonts w:ascii="Times New Roman" w:eastAsiaTheme="minorHAnsi" w:hAnsi="Times New Roman" w:cs="Times New Roman"/>
          <w:b/>
          <w:sz w:val="24"/>
          <w:szCs w:val="24"/>
          <w:lang w:eastAsia="en-US"/>
        </w:rPr>
        <w:t>об отказе в приеме заявления и документов, необходимых</w:t>
      </w:r>
      <w:r w:rsidRPr="0014563A">
        <w:rPr>
          <w:rFonts w:ascii="Times New Roman" w:eastAsiaTheme="minorHAnsi" w:hAnsi="Times New Roman" w:cs="Times New Roman"/>
          <w:b/>
          <w:sz w:val="24"/>
          <w:szCs w:val="24"/>
          <w:lang w:eastAsia="en-US"/>
        </w:rPr>
        <w:br/>
        <w:t>для предоставления муниципальной услуги</w:t>
      </w:r>
    </w:p>
    <w:p w14:paraId="79BB695B" w14:textId="77777777" w:rsidR="0014563A" w:rsidRPr="0014563A" w:rsidRDefault="0014563A" w:rsidP="0014563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5C5B348" w14:textId="77777777" w:rsidR="0014563A" w:rsidRPr="0014563A" w:rsidRDefault="0014563A" w:rsidP="001456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___________________________________________________________________________</w:t>
      </w:r>
    </w:p>
    <w:p w14:paraId="2C7BA84D" w14:textId="77777777" w:rsidR="0014563A" w:rsidRPr="0014563A" w:rsidRDefault="0014563A" w:rsidP="001456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14:paraId="1EF44EF7" w14:textId="77777777" w:rsidR="0014563A" w:rsidRPr="0014563A" w:rsidRDefault="0014563A" w:rsidP="0014563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FA08348" w14:textId="77777777" w:rsidR="0014563A" w:rsidRPr="0014563A" w:rsidRDefault="0014563A" w:rsidP="0014563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BD9389A" w14:textId="77777777" w:rsidR="0014563A" w:rsidRPr="0014563A" w:rsidRDefault="0014563A" w:rsidP="0014563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275D1E73" w14:textId="77777777" w:rsidR="0014563A" w:rsidRPr="0014563A" w:rsidRDefault="0014563A" w:rsidP="0014563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____________________________________________________________________________</w:t>
      </w:r>
    </w:p>
    <w:p w14:paraId="3A65E597" w14:textId="77777777" w:rsidR="0014563A" w:rsidRPr="0014563A" w:rsidRDefault="0014563A" w:rsidP="0014563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72259417" w14:textId="77777777" w:rsidR="0014563A" w:rsidRPr="0014563A" w:rsidRDefault="0014563A" w:rsidP="0014563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представление неполного комплекта документов)</w:t>
      </w:r>
    </w:p>
    <w:p w14:paraId="26AF2613" w14:textId="77777777" w:rsidR="0014563A" w:rsidRPr="0014563A" w:rsidRDefault="0014563A" w:rsidP="0014563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___________________________________       _______________     ____________________</w:t>
      </w:r>
    </w:p>
    <w:p w14:paraId="28547A26" w14:textId="77777777" w:rsidR="0014563A" w:rsidRPr="0014563A" w:rsidRDefault="0014563A" w:rsidP="0014563A">
      <w:pPr>
        <w:autoSpaceDE w:val="0"/>
        <w:autoSpaceDN w:val="0"/>
        <w:adjustRightInd w:val="0"/>
        <w:spacing w:after="0" w:line="240" w:lineRule="auto"/>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xml:space="preserve">(должностное лицо (специалист </w:t>
      </w:r>
      <w:proofErr w:type="gramStart"/>
      <w:r w:rsidRPr="0014563A">
        <w:rPr>
          <w:rFonts w:ascii="Times New Roman" w:eastAsiaTheme="minorHAnsi" w:hAnsi="Times New Roman" w:cs="Times New Roman"/>
          <w:sz w:val="24"/>
          <w:szCs w:val="24"/>
          <w:lang w:eastAsia="en-US"/>
        </w:rPr>
        <w:t xml:space="preserve">МФЦ)   </w:t>
      </w:r>
      <w:proofErr w:type="gramEnd"/>
      <w:r w:rsidRPr="0014563A">
        <w:rPr>
          <w:rFonts w:ascii="Times New Roman" w:eastAsiaTheme="minorHAnsi" w:hAnsi="Times New Roman" w:cs="Times New Roman"/>
          <w:sz w:val="24"/>
          <w:szCs w:val="24"/>
          <w:lang w:eastAsia="en-US"/>
        </w:rPr>
        <w:t xml:space="preserve">                    (подпись)                   (инициалы, фамилия)                    </w:t>
      </w:r>
    </w:p>
    <w:p w14:paraId="4BDED613" w14:textId="77777777" w:rsidR="0014563A" w:rsidRPr="0014563A" w:rsidRDefault="0014563A" w:rsidP="0014563A">
      <w:pPr>
        <w:autoSpaceDE w:val="0"/>
        <w:autoSpaceDN w:val="0"/>
        <w:adjustRightInd w:val="0"/>
        <w:spacing w:after="0" w:line="240" w:lineRule="auto"/>
        <w:rPr>
          <w:rFonts w:ascii="Times New Roman" w:eastAsiaTheme="minorHAnsi" w:hAnsi="Times New Roman" w:cs="Times New Roman"/>
          <w:sz w:val="24"/>
          <w:szCs w:val="24"/>
          <w:lang w:eastAsia="en-US"/>
        </w:rPr>
      </w:pPr>
    </w:p>
    <w:p w14:paraId="3EC781AD" w14:textId="77777777" w:rsidR="0014563A" w:rsidRPr="0014563A" w:rsidRDefault="0014563A" w:rsidP="0014563A">
      <w:pPr>
        <w:autoSpaceDE w:val="0"/>
        <w:autoSpaceDN w:val="0"/>
        <w:adjustRightInd w:val="0"/>
        <w:spacing w:after="0" w:line="240" w:lineRule="auto"/>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xml:space="preserve">(дата)       </w:t>
      </w:r>
    </w:p>
    <w:p w14:paraId="06C69D79" w14:textId="77777777" w:rsidR="0014563A" w:rsidRPr="0014563A" w:rsidRDefault="0014563A" w:rsidP="0014563A">
      <w:pPr>
        <w:autoSpaceDE w:val="0"/>
        <w:autoSpaceDN w:val="0"/>
        <w:adjustRightInd w:val="0"/>
        <w:spacing w:after="0" w:line="240" w:lineRule="auto"/>
        <w:rPr>
          <w:rFonts w:ascii="Times New Roman" w:eastAsiaTheme="minorHAnsi" w:hAnsi="Times New Roman" w:cs="Times New Roman"/>
          <w:sz w:val="24"/>
          <w:szCs w:val="24"/>
          <w:lang w:eastAsia="en-US"/>
        </w:rPr>
      </w:pPr>
    </w:p>
    <w:p w14:paraId="0C93D359" w14:textId="77777777" w:rsidR="0014563A" w:rsidRPr="0014563A" w:rsidRDefault="0014563A" w:rsidP="0014563A">
      <w:pPr>
        <w:autoSpaceDE w:val="0"/>
        <w:autoSpaceDN w:val="0"/>
        <w:adjustRightInd w:val="0"/>
        <w:spacing w:after="0" w:line="240" w:lineRule="auto"/>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М.П.</w:t>
      </w:r>
    </w:p>
    <w:p w14:paraId="1E1FAD24" w14:textId="77777777" w:rsidR="0014563A" w:rsidRPr="0014563A" w:rsidRDefault="0014563A" w:rsidP="0014563A">
      <w:pPr>
        <w:autoSpaceDE w:val="0"/>
        <w:autoSpaceDN w:val="0"/>
        <w:adjustRightInd w:val="0"/>
        <w:spacing w:after="0" w:line="240" w:lineRule="auto"/>
        <w:rPr>
          <w:rFonts w:ascii="Times New Roman" w:eastAsiaTheme="minorHAnsi" w:hAnsi="Times New Roman" w:cs="Times New Roman"/>
          <w:sz w:val="24"/>
          <w:szCs w:val="24"/>
          <w:lang w:eastAsia="en-US"/>
        </w:rPr>
      </w:pPr>
    </w:p>
    <w:p w14:paraId="4041ED35" w14:textId="77777777" w:rsidR="0014563A" w:rsidRPr="0014563A" w:rsidRDefault="0014563A" w:rsidP="0014563A">
      <w:pPr>
        <w:autoSpaceDE w:val="0"/>
        <w:autoSpaceDN w:val="0"/>
        <w:adjustRightInd w:val="0"/>
        <w:spacing w:after="0" w:line="240" w:lineRule="auto"/>
        <w:rPr>
          <w:rFonts w:ascii="Times New Roman" w:eastAsiaTheme="minorHAnsi" w:hAnsi="Times New Roman" w:cs="Times New Roman"/>
          <w:sz w:val="24"/>
          <w:szCs w:val="24"/>
          <w:lang w:eastAsia="en-US"/>
        </w:rPr>
      </w:pPr>
    </w:p>
    <w:p w14:paraId="3C35EDC2" w14:textId="77777777" w:rsidR="0014563A" w:rsidRPr="0014563A" w:rsidRDefault="0014563A" w:rsidP="001456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BEF0DB4" w14:textId="77777777" w:rsidR="0014563A" w:rsidRPr="0014563A" w:rsidRDefault="0014563A" w:rsidP="0014563A">
      <w:pPr>
        <w:widowControl w:val="0"/>
        <w:autoSpaceDE w:val="0"/>
        <w:autoSpaceDN w:val="0"/>
        <w:spacing w:after="0" w:line="240" w:lineRule="auto"/>
        <w:rPr>
          <w:rFonts w:ascii="Times New Roman" w:eastAsia="Times New Roman" w:hAnsi="Times New Roman" w:cs="Times New Roman"/>
          <w:sz w:val="24"/>
          <w:szCs w:val="24"/>
        </w:rPr>
      </w:pPr>
      <w:r w:rsidRPr="0014563A">
        <w:rPr>
          <w:rFonts w:ascii="Times New Roman" w:eastAsia="Times New Roman" w:hAnsi="Times New Roman" w:cs="Times New Roman"/>
          <w:sz w:val="24"/>
          <w:szCs w:val="24"/>
        </w:rPr>
        <w:t xml:space="preserve">      ________________</w:t>
      </w:r>
      <w:r w:rsidRPr="0014563A">
        <w:rPr>
          <w:rFonts w:ascii="Times New Roman" w:eastAsia="Times New Roman" w:hAnsi="Times New Roman" w:cs="Times New Roman"/>
          <w:sz w:val="24"/>
          <w:szCs w:val="24"/>
        </w:rPr>
        <w:tab/>
        <w:t xml:space="preserve">         ___________________________________________</w:t>
      </w:r>
      <w:r w:rsidRPr="0014563A">
        <w:rPr>
          <w:rFonts w:ascii="Times New Roman" w:eastAsia="Times New Roman" w:hAnsi="Times New Roman" w:cs="Times New Roman"/>
          <w:sz w:val="24"/>
          <w:szCs w:val="24"/>
        </w:rPr>
        <w:tab/>
        <w:t>__________</w:t>
      </w:r>
    </w:p>
    <w:p w14:paraId="1CEDB79E" w14:textId="77777777" w:rsidR="0014563A" w:rsidRPr="0014563A" w:rsidRDefault="0014563A" w:rsidP="0014563A">
      <w:pPr>
        <w:ind w:firstLine="708"/>
        <w:rPr>
          <w:rFonts w:ascii="Times New Roman" w:eastAsiaTheme="minorHAnsi" w:hAnsi="Times New Roman" w:cs="Times New Roman"/>
          <w:sz w:val="24"/>
          <w:szCs w:val="24"/>
        </w:rPr>
      </w:pPr>
      <w:r w:rsidRPr="0014563A">
        <w:rPr>
          <w:rFonts w:ascii="Times New Roman" w:eastAsiaTheme="minorHAnsi" w:hAnsi="Times New Roman" w:cs="Times New Roman"/>
          <w:sz w:val="24"/>
          <w:szCs w:val="24"/>
        </w:rPr>
        <w:t>(подпись)</w:t>
      </w:r>
      <w:r w:rsidRPr="0014563A">
        <w:rPr>
          <w:rFonts w:ascii="Times New Roman" w:eastAsiaTheme="minorHAnsi" w:hAnsi="Times New Roman" w:cs="Times New Roman"/>
          <w:sz w:val="24"/>
          <w:szCs w:val="24"/>
        </w:rPr>
        <w:tab/>
      </w:r>
      <w:r w:rsidRPr="0014563A">
        <w:rPr>
          <w:rFonts w:ascii="Times New Roman" w:eastAsiaTheme="minorHAnsi" w:hAnsi="Times New Roman" w:cs="Times New Roman"/>
          <w:sz w:val="24"/>
          <w:szCs w:val="24"/>
        </w:rPr>
        <w:tab/>
        <w:t>(Ф.И.О. заявителя/представителя заявителя)</w:t>
      </w:r>
      <w:r w:rsidRPr="0014563A">
        <w:rPr>
          <w:rFonts w:ascii="Times New Roman" w:eastAsiaTheme="minorHAnsi" w:hAnsi="Times New Roman" w:cs="Times New Roman"/>
          <w:sz w:val="24"/>
          <w:szCs w:val="24"/>
        </w:rPr>
        <w:tab/>
        <w:t xml:space="preserve"> </w:t>
      </w:r>
      <w:proofErr w:type="gramStart"/>
      <w:r w:rsidRPr="0014563A">
        <w:rPr>
          <w:rFonts w:ascii="Times New Roman" w:eastAsiaTheme="minorHAnsi" w:hAnsi="Times New Roman" w:cs="Times New Roman"/>
          <w:sz w:val="24"/>
          <w:szCs w:val="24"/>
        </w:rPr>
        <w:t xml:space="preserve">   (</w:t>
      </w:r>
      <w:proofErr w:type="gramEnd"/>
      <w:r w:rsidRPr="0014563A">
        <w:rPr>
          <w:rFonts w:ascii="Times New Roman" w:eastAsiaTheme="minorHAnsi" w:hAnsi="Times New Roman" w:cs="Times New Roman"/>
          <w:sz w:val="24"/>
          <w:szCs w:val="24"/>
        </w:rPr>
        <w:t>дата)</w:t>
      </w:r>
    </w:p>
    <w:p w14:paraId="66A9DA60"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r w:rsidRPr="0014563A">
        <w:rPr>
          <w:rFonts w:ascii="Times New Roman" w:hAnsi="Times New Roman" w:cs="Times New Roman"/>
          <w:sz w:val="24"/>
          <w:szCs w:val="24"/>
        </w:rPr>
        <w:lastRenderedPageBreak/>
        <w:t>Приложение 7</w:t>
      </w:r>
    </w:p>
    <w:p w14:paraId="1D2B74A3" w14:textId="77777777" w:rsidR="0014563A" w:rsidRPr="0014563A" w:rsidRDefault="0014563A" w:rsidP="0014563A">
      <w:pPr>
        <w:widowControl w:val="0"/>
        <w:autoSpaceDE w:val="0"/>
        <w:autoSpaceDN w:val="0"/>
        <w:adjustRightInd w:val="0"/>
        <w:spacing w:after="0" w:line="240" w:lineRule="auto"/>
        <w:jc w:val="right"/>
        <w:rPr>
          <w:rFonts w:ascii="Times New Roman" w:hAnsi="Times New Roman" w:cs="Times New Roman"/>
          <w:sz w:val="24"/>
          <w:szCs w:val="24"/>
        </w:rPr>
      </w:pPr>
      <w:r w:rsidRPr="0014563A">
        <w:rPr>
          <w:rFonts w:ascii="Times New Roman" w:hAnsi="Times New Roman" w:cs="Times New Roman"/>
          <w:sz w:val="24"/>
          <w:szCs w:val="24"/>
        </w:rPr>
        <w:t>к административному регламенту</w:t>
      </w:r>
    </w:p>
    <w:p w14:paraId="272649F0"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02EF42ED"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В администрацию ___________________________________</w:t>
      </w:r>
    </w:p>
    <w:p w14:paraId="2FE71D32" w14:textId="684E15BF"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roofErr w:type="gramStart"/>
      <w:r w:rsidRPr="0014563A">
        <w:rPr>
          <w:rFonts w:ascii="Times New Roman" w:eastAsiaTheme="minorHAnsi" w:hAnsi="Times New Roman" w:cs="Times New Roman"/>
          <w:sz w:val="24"/>
          <w:szCs w:val="24"/>
          <w:lang w:eastAsia="en-US"/>
        </w:rPr>
        <w:t>От:_</w:t>
      </w:r>
      <w:proofErr w:type="gramEnd"/>
      <w:r w:rsidRPr="0014563A">
        <w:rPr>
          <w:rFonts w:ascii="Times New Roman" w:eastAsiaTheme="minorHAnsi" w:hAnsi="Times New Roman" w:cs="Times New Roman"/>
          <w:sz w:val="24"/>
          <w:szCs w:val="24"/>
          <w:lang w:eastAsia="en-US"/>
        </w:rPr>
        <w:t>______________________________________</w:t>
      </w:r>
    </w:p>
    <w:p w14:paraId="5057C941"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52D09509" w14:textId="7587DB49"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 xml:space="preserve">__________________________________________ </w:t>
      </w:r>
    </w:p>
    <w:p w14:paraId="26F24C9E"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(Ф.И.О. представителя заявителя и реквизиты доверенности)</w:t>
      </w:r>
    </w:p>
    <w:p w14:paraId="387214C7" w14:textId="0D51571C"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__________________________________________</w:t>
      </w:r>
    </w:p>
    <w:p w14:paraId="0B93E5CC" w14:textId="77777777"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Контактная информация:</w:t>
      </w:r>
    </w:p>
    <w:p w14:paraId="43E36BDF" w14:textId="7F045E80"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тел. __________________________________________</w:t>
      </w:r>
    </w:p>
    <w:p w14:paraId="06AE1CA9" w14:textId="44C8C882" w:rsidR="0014563A" w:rsidRPr="0014563A" w:rsidRDefault="0014563A" w:rsidP="0014563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4563A">
        <w:rPr>
          <w:rFonts w:ascii="Times New Roman" w:eastAsiaTheme="minorHAnsi" w:hAnsi="Times New Roman" w:cs="Times New Roman"/>
          <w:sz w:val="24"/>
          <w:szCs w:val="24"/>
          <w:lang w:eastAsia="en-US"/>
        </w:rPr>
        <w:t>эл. почта __________________________________________</w:t>
      </w:r>
    </w:p>
    <w:p w14:paraId="4C44EF89" w14:textId="77777777" w:rsidR="0014563A" w:rsidRPr="0014563A" w:rsidRDefault="0014563A" w:rsidP="0014563A">
      <w:pPr>
        <w:widowControl w:val="0"/>
        <w:spacing w:after="0" w:line="240" w:lineRule="auto"/>
        <w:jc w:val="center"/>
        <w:rPr>
          <w:rFonts w:ascii="Times New Roman" w:eastAsia="Times New Roman" w:hAnsi="Times New Roman" w:cs="Times New Roman"/>
          <w:b/>
          <w:bCs/>
          <w:sz w:val="24"/>
          <w:szCs w:val="24"/>
          <w:lang w:eastAsia="en-US"/>
        </w:rPr>
      </w:pPr>
    </w:p>
    <w:p w14:paraId="0BA62B65" w14:textId="77777777" w:rsidR="0014563A" w:rsidRPr="0014563A" w:rsidRDefault="0014563A" w:rsidP="0014563A">
      <w:pPr>
        <w:widowControl w:val="0"/>
        <w:spacing w:after="0" w:line="240" w:lineRule="auto"/>
        <w:jc w:val="center"/>
        <w:rPr>
          <w:rFonts w:ascii="Times New Roman" w:eastAsia="Times New Roman" w:hAnsi="Times New Roman" w:cs="Times New Roman"/>
          <w:sz w:val="24"/>
          <w:szCs w:val="24"/>
          <w:lang w:eastAsia="en-US"/>
        </w:rPr>
      </w:pPr>
      <w:r w:rsidRPr="0014563A">
        <w:rPr>
          <w:rFonts w:ascii="Times New Roman" w:eastAsia="Times New Roman" w:hAnsi="Times New Roman" w:cs="Times New Roman"/>
          <w:bCs/>
          <w:sz w:val="24"/>
          <w:szCs w:val="24"/>
          <w:lang w:eastAsia="en-US"/>
        </w:rPr>
        <w:t>ЗАЯВЛЕНИЕ</w:t>
      </w:r>
    </w:p>
    <w:p w14:paraId="00DB8641" w14:textId="77777777" w:rsidR="0014563A" w:rsidRPr="0014563A" w:rsidRDefault="0014563A" w:rsidP="0014563A">
      <w:pPr>
        <w:widowControl w:val="0"/>
        <w:spacing w:after="620" w:line="240" w:lineRule="auto"/>
        <w:jc w:val="center"/>
        <w:rPr>
          <w:rFonts w:ascii="Times New Roman" w:eastAsia="Times New Roman" w:hAnsi="Times New Roman" w:cs="Times New Roman"/>
          <w:sz w:val="24"/>
          <w:szCs w:val="24"/>
          <w:lang w:eastAsia="en-US"/>
        </w:rPr>
      </w:pPr>
      <w:r w:rsidRPr="0014563A">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14563A">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00BA26D0" w14:textId="77777777" w:rsidR="0014563A" w:rsidRPr="0014563A" w:rsidRDefault="0014563A" w:rsidP="0014563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14563A">
        <w:rPr>
          <w:rFonts w:ascii="Times New Roman" w:eastAsia="Times New Roman" w:hAnsi="Times New Roman" w:cs="Times New Roman"/>
          <w:bCs/>
          <w:sz w:val="24"/>
          <w:szCs w:val="24"/>
          <w:lang w:eastAsia="en-US"/>
        </w:rPr>
        <w:t>Прошу исправить опечатку и (или) ошибку в</w:t>
      </w:r>
      <w:r w:rsidRPr="0014563A">
        <w:rPr>
          <w:rFonts w:ascii="Times New Roman" w:eastAsia="Times New Roman" w:hAnsi="Times New Roman" w:cs="Times New Roman"/>
          <w:sz w:val="24"/>
          <w:szCs w:val="24"/>
          <w:lang w:eastAsia="en-US"/>
        </w:rPr>
        <w:t xml:space="preserve"> </w:t>
      </w:r>
      <w:r w:rsidRPr="0014563A">
        <w:rPr>
          <w:rFonts w:ascii="Times New Roman" w:eastAsia="Times New Roman" w:hAnsi="Times New Roman" w:cs="Times New Roman"/>
          <w:sz w:val="24"/>
          <w:szCs w:val="24"/>
          <w:lang w:eastAsia="en-US"/>
        </w:rPr>
        <w:tab/>
      </w:r>
    </w:p>
    <w:p w14:paraId="006F99B6" w14:textId="77777777" w:rsidR="0014563A" w:rsidRPr="0014563A" w:rsidRDefault="0014563A" w:rsidP="0014563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14563A">
        <w:rPr>
          <w:rFonts w:ascii="Times New Roman" w:eastAsia="Times New Roman" w:hAnsi="Times New Roman" w:cs="Times New Roman"/>
          <w:sz w:val="24"/>
          <w:szCs w:val="24"/>
          <w:lang w:eastAsia="en-US"/>
        </w:rPr>
        <w:tab/>
        <w:t>.</w:t>
      </w:r>
    </w:p>
    <w:p w14:paraId="5468972B" w14:textId="77777777" w:rsidR="0014563A" w:rsidRPr="0014563A" w:rsidRDefault="0014563A" w:rsidP="0014563A">
      <w:pPr>
        <w:widowControl w:val="0"/>
        <w:spacing w:after="120" w:line="240" w:lineRule="auto"/>
        <w:jc w:val="center"/>
        <w:rPr>
          <w:rFonts w:ascii="Times New Roman" w:eastAsia="Times New Roman" w:hAnsi="Times New Roman" w:cs="Times New Roman"/>
          <w:i/>
          <w:iCs/>
          <w:sz w:val="24"/>
          <w:szCs w:val="24"/>
          <w:lang w:eastAsia="en-US"/>
        </w:rPr>
      </w:pPr>
      <w:r w:rsidRPr="0014563A">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B7C3916" w14:textId="77777777" w:rsidR="0014563A" w:rsidRPr="0014563A" w:rsidRDefault="0014563A" w:rsidP="0014563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77A6EEE9" w14:textId="77777777" w:rsidR="0014563A" w:rsidRPr="0014563A" w:rsidRDefault="0014563A" w:rsidP="0014563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14563A">
        <w:rPr>
          <w:rFonts w:ascii="Times New Roman" w:eastAsia="Times New Roman" w:hAnsi="Times New Roman" w:cs="Times New Roman"/>
          <w:bCs/>
          <w:sz w:val="24"/>
          <w:szCs w:val="24"/>
          <w:lang w:eastAsia="en-US"/>
        </w:rPr>
        <w:t>Приложение (при наличии):</w:t>
      </w:r>
      <w:r w:rsidRPr="0014563A">
        <w:rPr>
          <w:rFonts w:ascii="Times New Roman" w:eastAsia="Times New Roman" w:hAnsi="Times New Roman" w:cs="Times New Roman"/>
          <w:sz w:val="24"/>
          <w:szCs w:val="24"/>
          <w:lang w:eastAsia="en-US"/>
        </w:rPr>
        <w:t xml:space="preserve"> </w:t>
      </w:r>
      <w:r w:rsidRPr="0014563A">
        <w:rPr>
          <w:rFonts w:ascii="Times New Roman" w:eastAsia="Times New Roman" w:hAnsi="Times New Roman" w:cs="Times New Roman"/>
          <w:sz w:val="24"/>
          <w:szCs w:val="24"/>
          <w:lang w:eastAsia="en-US"/>
        </w:rPr>
        <w:tab/>
        <w:t>.</w:t>
      </w:r>
    </w:p>
    <w:p w14:paraId="5A284C64" w14:textId="77777777" w:rsidR="0014563A" w:rsidRPr="0014563A" w:rsidRDefault="0014563A" w:rsidP="0014563A">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14563A">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14:paraId="570779F5" w14:textId="77777777" w:rsidR="0014563A" w:rsidRPr="0014563A" w:rsidRDefault="0014563A" w:rsidP="0014563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14563A">
        <w:rPr>
          <w:rFonts w:ascii="Times New Roman" w:eastAsia="Times New Roman" w:hAnsi="Times New Roman" w:cs="Times New Roman"/>
          <w:bCs/>
          <w:sz w:val="24"/>
          <w:szCs w:val="24"/>
          <w:lang w:eastAsia="en-US"/>
        </w:rPr>
        <w:t xml:space="preserve">Подпись заявителя </w:t>
      </w:r>
      <w:r w:rsidRPr="0014563A">
        <w:rPr>
          <w:rFonts w:ascii="Times New Roman" w:eastAsia="Times New Roman" w:hAnsi="Times New Roman" w:cs="Times New Roman"/>
          <w:bCs/>
          <w:sz w:val="24"/>
          <w:szCs w:val="24"/>
          <w:lang w:eastAsia="en-US"/>
        </w:rPr>
        <w:tab/>
      </w:r>
    </w:p>
    <w:p w14:paraId="54DE9FD8" w14:textId="77777777" w:rsidR="0014563A" w:rsidRPr="0014563A" w:rsidRDefault="0014563A" w:rsidP="0014563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7BA6F443" w14:textId="77777777" w:rsidR="0014563A" w:rsidRPr="0014563A" w:rsidRDefault="0014563A" w:rsidP="0014563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14563A">
        <w:rPr>
          <w:rFonts w:ascii="Times New Roman" w:eastAsia="Times New Roman" w:hAnsi="Times New Roman" w:cs="Times New Roman"/>
          <w:bCs/>
          <w:sz w:val="24"/>
          <w:szCs w:val="24"/>
          <w:lang w:eastAsia="en-US"/>
        </w:rPr>
        <w:t>Дата</w:t>
      </w:r>
      <w:r w:rsidRPr="0014563A">
        <w:rPr>
          <w:rFonts w:ascii="Times New Roman" w:eastAsia="Times New Roman" w:hAnsi="Times New Roman" w:cs="Times New Roman"/>
          <w:sz w:val="24"/>
          <w:szCs w:val="24"/>
          <w:lang w:eastAsia="en-US"/>
        </w:rPr>
        <w:t xml:space="preserve"> _______</w:t>
      </w: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_GoBack"/>
      <w:bookmarkEnd w:id="6"/>
    </w:p>
    <w:sectPr w:rsidR="00EA37DC" w:rsidRPr="00EA37DC" w:rsidSect="007D7C14">
      <w:headerReference w:type="default" r:id="rId18"/>
      <w:footerReference w:type="firs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8F64" w14:textId="77777777" w:rsidR="00AC1734" w:rsidRDefault="00AC1734" w:rsidP="006541E2">
      <w:pPr>
        <w:spacing w:after="0" w:line="240" w:lineRule="auto"/>
      </w:pPr>
      <w:r>
        <w:separator/>
      </w:r>
    </w:p>
  </w:endnote>
  <w:endnote w:type="continuationSeparator" w:id="0">
    <w:p w14:paraId="5583D51D" w14:textId="77777777" w:rsidR="00AC1734" w:rsidRDefault="00AC173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EBEA" w14:textId="3ECA2224" w:rsidR="00AE342F" w:rsidRDefault="00AE342F">
    <w:pPr>
      <w:pStyle w:val="a8"/>
      <w:jc w:val="center"/>
    </w:pPr>
  </w:p>
  <w:p w14:paraId="2B5F58D6" w14:textId="77777777" w:rsidR="00AE342F" w:rsidRDefault="00AE342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AF0F" w14:textId="77777777" w:rsidR="00AC1734" w:rsidRDefault="00AC1734" w:rsidP="006541E2">
      <w:pPr>
        <w:spacing w:after="0" w:line="240" w:lineRule="auto"/>
      </w:pPr>
      <w:r>
        <w:separator/>
      </w:r>
    </w:p>
  </w:footnote>
  <w:footnote w:type="continuationSeparator" w:id="0">
    <w:p w14:paraId="09874AA3" w14:textId="77777777" w:rsidR="00AC1734" w:rsidRDefault="00AC1734"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3171"/>
      <w:docPartObj>
        <w:docPartGallery w:val="Page Numbers (Top of Page)"/>
        <w:docPartUnique/>
      </w:docPartObj>
    </w:sdtPr>
    <w:sdtContent>
      <w:p w14:paraId="1A9B6A8B" w14:textId="305C4830" w:rsidR="00AE342F" w:rsidRDefault="00AE342F">
        <w:pPr>
          <w:pStyle w:val="a6"/>
          <w:jc w:val="center"/>
        </w:pPr>
        <w:r>
          <w:fldChar w:fldCharType="begin"/>
        </w:r>
        <w:r>
          <w:instrText>PAGE   \* MERGEFORMAT</w:instrText>
        </w:r>
        <w:r>
          <w:fldChar w:fldCharType="separate"/>
        </w:r>
        <w:r w:rsidR="00BE4231">
          <w:rPr>
            <w:noProof/>
          </w:rPr>
          <w:t>29</w:t>
        </w:r>
        <w:r>
          <w:fldChar w:fldCharType="end"/>
        </w:r>
      </w:p>
    </w:sdtContent>
  </w:sdt>
  <w:p w14:paraId="49D44727" w14:textId="77777777" w:rsidR="00AE342F" w:rsidRDefault="00AE342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4"/>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0C8"/>
    <w:rsid w:val="00004215"/>
    <w:rsid w:val="00004439"/>
    <w:rsid w:val="000125B0"/>
    <w:rsid w:val="000266C9"/>
    <w:rsid w:val="00027408"/>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2453"/>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4563A"/>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0A7F"/>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20D5"/>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24F3"/>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1E5D"/>
    <w:rsid w:val="007834E5"/>
    <w:rsid w:val="0078537B"/>
    <w:rsid w:val="00786945"/>
    <w:rsid w:val="00787B71"/>
    <w:rsid w:val="007948E2"/>
    <w:rsid w:val="007B7DC6"/>
    <w:rsid w:val="007C5588"/>
    <w:rsid w:val="007C5757"/>
    <w:rsid w:val="007C7F4E"/>
    <w:rsid w:val="007D0D09"/>
    <w:rsid w:val="007D2A18"/>
    <w:rsid w:val="007D6868"/>
    <w:rsid w:val="007D7C14"/>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6679"/>
    <w:rsid w:val="008F71F3"/>
    <w:rsid w:val="0090104E"/>
    <w:rsid w:val="009124D2"/>
    <w:rsid w:val="00913160"/>
    <w:rsid w:val="009141B0"/>
    <w:rsid w:val="009176C2"/>
    <w:rsid w:val="00921B8B"/>
    <w:rsid w:val="00926571"/>
    <w:rsid w:val="00932CBB"/>
    <w:rsid w:val="00943BB8"/>
    <w:rsid w:val="00950CC4"/>
    <w:rsid w:val="00961009"/>
    <w:rsid w:val="00962A57"/>
    <w:rsid w:val="009666C8"/>
    <w:rsid w:val="00967BD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54FF"/>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1734"/>
    <w:rsid w:val="00AC452E"/>
    <w:rsid w:val="00AC4C76"/>
    <w:rsid w:val="00AE342F"/>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4231"/>
    <w:rsid w:val="00BE5547"/>
    <w:rsid w:val="00BE5884"/>
    <w:rsid w:val="00BE6389"/>
    <w:rsid w:val="00BE686E"/>
    <w:rsid w:val="00BF105F"/>
    <w:rsid w:val="00C01C0F"/>
    <w:rsid w:val="00C02239"/>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6190"/>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EF79F0"/>
    <w:rsid w:val="00F0074B"/>
    <w:rsid w:val="00F13280"/>
    <w:rsid w:val="00F20FDC"/>
    <w:rsid w:val="00F24163"/>
    <w:rsid w:val="00F30B8A"/>
    <w:rsid w:val="00F30ED2"/>
    <w:rsid w:val="00F314AD"/>
    <w:rsid w:val="00F3232D"/>
    <w:rsid w:val="00F444F8"/>
    <w:rsid w:val="00F4758C"/>
    <w:rsid w:val="00F4767E"/>
    <w:rsid w:val="00F505B4"/>
    <w:rsid w:val="00F5742E"/>
    <w:rsid w:val="00F61144"/>
    <w:rsid w:val="00F61DDC"/>
    <w:rsid w:val="00F62B8D"/>
    <w:rsid w:val="00F63FFA"/>
    <w:rsid w:val="00F665DB"/>
    <w:rsid w:val="00F66C61"/>
    <w:rsid w:val="00F715EF"/>
    <w:rsid w:val="00F763DF"/>
    <w:rsid w:val="00F777DE"/>
    <w:rsid w:val="00F87710"/>
    <w:rsid w:val="00F87962"/>
    <w:rsid w:val="00F90D73"/>
    <w:rsid w:val="00F93962"/>
    <w:rsid w:val="00F95D96"/>
    <w:rsid w:val="00F978C4"/>
    <w:rsid w:val="00FA1EE3"/>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9CAC9F16-E6AD-42E6-BE1F-F6370E40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837F-EFB7-4404-AA88-94ECE5FC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12260</Words>
  <Characters>69883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spec</cp:lastModifiedBy>
  <cp:revision>4</cp:revision>
  <cp:lastPrinted>2024-10-24T05:15:00Z</cp:lastPrinted>
  <dcterms:created xsi:type="dcterms:W3CDTF">2024-10-23T12:29:00Z</dcterms:created>
  <dcterms:modified xsi:type="dcterms:W3CDTF">2024-10-24T05:19:00Z</dcterms:modified>
</cp:coreProperties>
</file>