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40" w:rsidRPr="00073F40" w:rsidRDefault="00073F40" w:rsidP="00073F40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bookmarkStart w:id="0" w:name="_GoBack"/>
      <w:bookmarkEnd w:id="0"/>
      <w:r w:rsidRPr="00073F40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Памятка «Что делать при встрече с волком»</w:t>
      </w:r>
    </w:p>
    <w:p w:rsidR="00073F40" w:rsidRPr="00073F40" w:rsidRDefault="00073F40" w:rsidP="00073F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F40">
        <w:rPr>
          <w:rFonts w:ascii="Verdana" w:eastAsia="Times New Roman" w:hAnsi="Verdana" w:cs="Times New Roman"/>
          <w:color w:val="8A8A8A"/>
          <w:sz w:val="17"/>
          <w:szCs w:val="17"/>
          <w:lang w:eastAsia="ru-RU"/>
        </w:rPr>
        <w:t>06.12.2022</w:t>
      </w:r>
    </w:p>
    <w:p w:rsidR="00073F40" w:rsidRPr="00073F40" w:rsidRDefault="00073F40" w:rsidP="00073F40">
      <w:pPr>
        <w:shd w:val="clear" w:color="auto" w:fill="FFFFFF"/>
        <w:spacing w:after="90" w:line="240" w:lineRule="auto"/>
        <w:ind w:left="60" w:right="60"/>
        <w:jc w:val="both"/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</w:pPr>
      <w:r w:rsidRPr="00073F40">
        <w:rPr>
          <w:rFonts w:ascii="Verdana" w:eastAsia="Times New Roman" w:hAnsi="Verdana" w:cs="Times New Roman"/>
          <w:b/>
          <w:bCs/>
          <w:color w:val="052635"/>
          <w:sz w:val="20"/>
          <w:szCs w:val="20"/>
          <w:lang w:eastAsia="ru-RU"/>
        </w:rPr>
        <w:t xml:space="preserve">Комитет по охране, контролю и регулированию использования объектов животного мира Ленинградской области сообщает, что ежегодно, с конца ноября по февраль, в комитет поступают обращения граждан о выходах волков к населенным пунктам. В последние годы, благодаря развитию </w:t>
      </w:r>
      <w:proofErr w:type="spellStart"/>
      <w:r w:rsidRPr="00073F40">
        <w:rPr>
          <w:rFonts w:ascii="Verdana" w:eastAsia="Times New Roman" w:hAnsi="Verdana" w:cs="Times New Roman"/>
          <w:b/>
          <w:bCs/>
          <w:color w:val="052635"/>
          <w:sz w:val="20"/>
          <w:szCs w:val="20"/>
          <w:lang w:eastAsia="ru-RU"/>
        </w:rPr>
        <w:t>соцсетей</w:t>
      </w:r>
      <w:proofErr w:type="spellEnd"/>
      <w:r w:rsidRPr="00073F40">
        <w:rPr>
          <w:rFonts w:ascii="Verdana" w:eastAsia="Times New Roman" w:hAnsi="Verdana" w:cs="Times New Roman"/>
          <w:b/>
          <w:bCs/>
          <w:color w:val="052635"/>
          <w:sz w:val="20"/>
          <w:szCs w:val="20"/>
          <w:lang w:eastAsia="ru-RU"/>
        </w:rPr>
        <w:t xml:space="preserve">, такие обращения поступают и через </w:t>
      </w:r>
      <w:proofErr w:type="spellStart"/>
      <w:r w:rsidRPr="00073F40">
        <w:rPr>
          <w:rFonts w:ascii="Verdana" w:eastAsia="Times New Roman" w:hAnsi="Verdana" w:cs="Times New Roman"/>
          <w:b/>
          <w:bCs/>
          <w:color w:val="052635"/>
          <w:sz w:val="20"/>
          <w:szCs w:val="20"/>
          <w:lang w:eastAsia="ru-RU"/>
        </w:rPr>
        <w:t>соцсети</w:t>
      </w:r>
      <w:proofErr w:type="spellEnd"/>
      <w:r w:rsidRPr="00073F40">
        <w:rPr>
          <w:rFonts w:ascii="Verdana" w:eastAsia="Times New Roman" w:hAnsi="Verdana" w:cs="Times New Roman"/>
          <w:b/>
          <w:bCs/>
          <w:color w:val="052635"/>
          <w:sz w:val="20"/>
          <w:szCs w:val="20"/>
          <w:lang w:eastAsia="ru-RU"/>
        </w:rPr>
        <w:t xml:space="preserve"> региона. В силу природных условий наиболее часто поступают обращения с северо-востока области (Тихвинский, </w:t>
      </w:r>
      <w:proofErr w:type="spellStart"/>
      <w:r w:rsidRPr="00073F40">
        <w:rPr>
          <w:rFonts w:ascii="Verdana" w:eastAsia="Times New Roman" w:hAnsi="Verdana" w:cs="Times New Roman"/>
          <w:b/>
          <w:bCs/>
          <w:color w:val="052635"/>
          <w:sz w:val="20"/>
          <w:szCs w:val="20"/>
          <w:lang w:eastAsia="ru-RU"/>
        </w:rPr>
        <w:t>Лодейнопольский</w:t>
      </w:r>
      <w:proofErr w:type="spellEnd"/>
      <w:r w:rsidRPr="00073F40">
        <w:rPr>
          <w:rFonts w:ascii="Verdana" w:eastAsia="Times New Roman" w:hAnsi="Verdana" w:cs="Times New Roman"/>
          <w:b/>
          <w:bCs/>
          <w:color w:val="052635"/>
          <w:sz w:val="20"/>
          <w:szCs w:val="20"/>
          <w:lang w:eastAsia="ru-RU"/>
        </w:rPr>
        <w:t xml:space="preserve">, </w:t>
      </w:r>
      <w:proofErr w:type="spellStart"/>
      <w:r w:rsidRPr="00073F40">
        <w:rPr>
          <w:rFonts w:ascii="Verdana" w:eastAsia="Times New Roman" w:hAnsi="Verdana" w:cs="Times New Roman"/>
          <w:b/>
          <w:bCs/>
          <w:color w:val="052635"/>
          <w:sz w:val="20"/>
          <w:szCs w:val="20"/>
          <w:lang w:eastAsia="ru-RU"/>
        </w:rPr>
        <w:t>Подпорожский</w:t>
      </w:r>
      <w:proofErr w:type="spellEnd"/>
      <w:r w:rsidRPr="00073F40">
        <w:rPr>
          <w:rFonts w:ascii="Verdana" w:eastAsia="Times New Roman" w:hAnsi="Verdana" w:cs="Times New Roman"/>
          <w:b/>
          <w:bCs/>
          <w:color w:val="052635"/>
          <w:sz w:val="20"/>
          <w:szCs w:val="20"/>
          <w:lang w:eastAsia="ru-RU"/>
        </w:rPr>
        <w:t xml:space="preserve"> районы).</w:t>
      </w:r>
    </w:p>
    <w:p w:rsidR="00073F40" w:rsidRPr="00073F40" w:rsidRDefault="00073F40" w:rsidP="00073F40">
      <w:pPr>
        <w:shd w:val="clear" w:color="auto" w:fill="FFFFFF"/>
        <w:spacing w:after="90" w:line="240" w:lineRule="auto"/>
        <w:ind w:left="60" w:right="60"/>
        <w:jc w:val="both"/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</w:pPr>
      <w:r w:rsidRPr="00073F40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Все обращения тщательно проверяются – в 70% случаев за волков принимают собак, оставленных на свободном выгуле на дачах и в деревнях. Чтобы вы не волновались, сообщаем: волк – типичный представитель фауны региона, такой же, как лоси, медведи, лисицы, енотовидные собаки и другие животные. Они все имеют свойство передвигаться, менять локацию, искать источники пищи.</w:t>
      </w:r>
    </w:p>
    <w:p w:rsidR="00073F40" w:rsidRPr="00073F40" w:rsidRDefault="00073F40" w:rsidP="00073F40">
      <w:pPr>
        <w:shd w:val="clear" w:color="auto" w:fill="FFFFFF"/>
        <w:spacing w:after="90" w:line="240" w:lineRule="auto"/>
        <w:ind w:left="60" w:right="60"/>
        <w:jc w:val="both"/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</w:pPr>
      <w:r w:rsidRPr="00073F40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Численность хищника в Ленинградской области – стабильна. Добыча волка осуществляется в рамках любительской и спортивной охоты. В случае необходимости комитет принимает решение о регулировании численности животных. К данному посту мы прикрепляем памятку «Что делать при встрече с волком». Обращаем внимание жителей: не оставляйте домашних животных на свободном выгуле, собак в зимний период необходимо содержать в вольерах.</w:t>
      </w:r>
    </w:p>
    <w:p w:rsidR="00462832" w:rsidRDefault="00462832"/>
    <w:sectPr w:rsidR="00462832" w:rsidSect="00A719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40"/>
    <w:rsid w:val="00073F40"/>
    <w:rsid w:val="00462832"/>
    <w:rsid w:val="005979A8"/>
    <w:rsid w:val="008238C4"/>
    <w:rsid w:val="00A71992"/>
    <w:rsid w:val="00DD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2D575-5228-4730-8C66-3796ECAD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2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1</cp:revision>
  <dcterms:created xsi:type="dcterms:W3CDTF">2023-01-18T11:51:00Z</dcterms:created>
  <dcterms:modified xsi:type="dcterms:W3CDTF">2023-01-18T11:52:00Z</dcterms:modified>
</cp:coreProperties>
</file>