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3156" w14:textId="335F8EFE" w:rsidR="005D16B9" w:rsidRPr="00504857" w:rsidRDefault="005D16B9" w:rsidP="005D16B9">
      <w:pPr>
        <w:jc w:val="center"/>
        <w:rPr>
          <w:b/>
          <w:sz w:val="24"/>
          <w:szCs w:val="24"/>
        </w:rPr>
      </w:pPr>
      <w:r w:rsidRPr="00504857">
        <w:rPr>
          <w:b/>
          <w:sz w:val="24"/>
          <w:szCs w:val="24"/>
        </w:rPr>
        <w:t>АДМИНИСТРАЦИЯ</w:t>
      </w:r>
      <w:r w:rsidR="004D3B22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>МУНИЦИПАЛЬНОГО ОБРАЗОВАНИЯ</w:t>
      </w:r>
      <w:r w:rsidR="004D3B22">
        <w:rPr>
          <w:b/>
          <w:sz w:val="24"/>
          <w:szCs w:val="24"/>
        </w:rPr>
        <w:br/>
      </w:r>
      <w:r w:rsidR="00504857" w:rsidRPr="00504857">
        <w:rPr>
          <w:b/>
          <w:sz w:val="24"/>
          <w:szCs w:val="24"/>
        </w:rPr>
        <w:t>ГАНЬКОВСКОЕ</w:t>
      </w:r>
      <w:r w:rsidRPr="00504857">
        <w:rPr>
          <w:b/>
          <w:sz w:val="24"/>
          <w:szCs w:val="24"/>
        </w:rPr>
        <w:t xml:space="preserve"> СЕЛЬСКОЕ ПОСЕЛЕНИЕ</w:t>
      </w:r>
      <w:r w:rsidR="004D3B22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>ТИХВИНСКОГО МУНИЦИПАЛЬНОГО РАЙОНА</w:t>
      </w:r>
      <w:r w:rsidR="004D3B22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>ЛЕНИНГРАДСКОЙ ОБЛАСТИ</w:t>
      </w:r>
      <w:r w:rsidR="004D3B22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 xml:space="preserve">(АДМИНИСТРАЦИЯ </w:t>
      </w:r>
      <w:r w:rsidR="00504857" w:rsidRPr="00504857">
        <w:rPr>
          <w:b/>
          <w:sz w:val="24"/>
          <w:szCs w:val="24"/>
        </w:rPr>
        <w:t>ГАНЬКОВСКОГО</w:t>
      </w:r>
      <w:r w:rsidRPr="00504857">
        <w:rPr>
          <w:b/>
          <w:sz w:val="24"/>
          <w:szCs w:val="24"/>
        </w:rPr>
        <w:t xml:space="preserve"> СЕЛЬСКОГО ПОСЕЛЕНИЯ)</w:t>
      </w:r>
    </w:p>
    <w:p w14:paraId="618A09D7" w14:textId="77777777" w:rsidR="005D16B9" w:rsidRPr="00504857" w:rsidRDefault="005D16B9" w:rsidP="004D3B22">
      <w:pPr>
        <w:spacing w:before="360" w:after="360"/>
        <w:jc w:val="center"/>
        <w:rPr>
          <w:b/>
          <w:sz w:val="10"/>
        </w:rPr>
      </w:pPr>
      <w:r w:rsidRPr="00504857">
        <w:rPr>
          <w:b/>
          <w:sz w:val="24"/>
          <w:szCs w:val="24"/>
        </w:rPr>
        <w:t>РАСПОРЯЖЕНИЕ</w:t>
      </w:r>
    </w:p>
    <w:p w14:paraId="7065C413" w14:textId="7F23DAC1" w:rsidR="005D16B9" w:rsidRDefault="005D16B9" w:rsidP="004D3B22">
      <w:pPr>
        <w:tabs>
          <w:tab w:val="center" w:pos="467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2A61C8">
        <w:rPr>
          <w:sz w:val="24"/>
          <w:szCs w:val="24"/>
        </w:rPr>
        <w:t xml:space="preserve">т </w:t>
      </w:r>
      <w:r w:rsidR="007A3496">
        <w:rPr>
          <w:sz w:val="24"/>
          <w:szCs w:val="24"/>
        </w:rPr>
        <w:t>21 октября</w:t>
      </w:r>
      <w:r w:rsidRPr="002A61C8">
        <w:rPr>
          <w:sz w:val="24"/>
          <w:szCs w:val="24"/>
        </w:rPr>
        <w:t xml:space="preserve"> 202</w:t>
      </w:r>
      <w:r w:rsidR="007A3496">
        <w:rPr>
          <w:sz w:val="24"/>
          <w:szCs w:val="24"/>
        </w:rPr>
        <w:t>1</w:t>
      </w:r>
      <w:r w:rsidRPr="002A61C8">
        <w:rPr>
          <w:sz w:val="24"/>
          <w:szCs w:val="24"/>
        </w:rPr>
        <w:t xml:space="preserve"> года </w:t>
      </w:r>
      <w:r w:rsidR="00504857">
        <w:rPr>
          <w:sz w:val="24"/>
          <w:szCs w:val="24"/>
        </w:rPr>
        <w:tab/>
      </w:r>
      <w:r w:rsidR="004D3B22">
        <w:rPr>
          <w:sz w:val="24"/>
          <w:szCs w:val="24"/>
        </w:rPr>
        <w:t>№ </w:t>
      </w:r>
      <w:r w:rsidR="00504857">
        <w:rPr>
          <w:sz w:val="24"/>
          <w:szCs w:val="24"/>
        </w:rPr>
        <w:t>04-37</w:t>
      </w:r>
      <w:r>
        <w:rPr>
          <w:sz w:val="24"/>
          <w:szCs w:val="24"/>
        </w:rPr>
        <w:t>-</w:t>
      </w:r>
      <w:r w:rsidRPr="002A61C8">
        <w:rPr>
          <w:sz w:val="24"/>
          <w:szCs w:val="24"/>
        </w:rPr>
        <w:t>ра</w:t>
      </w:r>
    </w:p>
    <w:p w14:paraId="1FEBC17B" w14:textId="4A558563" w:rsidR="004D3B22" w:rsidRPr="00BD453D" w:rsidRDefault="004D3B22" w:rsidP="004D3B22">
      <w:pPr>
        <w:spacing w:before="360" w:after="360"/>
        <w:ind w:right="4960"/>
        <w:rPr>
          <w:b/>
          <w:sz w:val="24"/>
          <w:szCs w:val="23"/>
        </w:rPr>
      </w:pPr>
      <w:r w:rsidRPr="00BD453D">
        <w:rPr>
          <w:sz w:val="24"/>
          <w:szCs w:val="23"/>
        </w:rPr>
        <w:t>Об утверждении плана противодействия коррупции в администрации</w:t>
      </w:r>
      <w:r>
        <w:rPr>
          <w:sz w:val="24"/>
          <w:szCs w:val="23"/>
        </w:rPr>
        <w:t xml:space="preserve"> Ганьковского сельского поселения</w:t>
      </w:r>
      <w:r w:rsidRPr="00BD453D">
        <w:rPr>
          <w:sz w:val="24"/>
          <w:szCs w:val="23"/>
        </w:rPr>
        <w:t xml:space="preserve"> на 2021-2024 годы</w:t>
      </w:r>
    </w:p>
    <w:p w14:paraId="38E83F9F" w14:textId="0179CCA4" w:rsidR="00145680" w:rsidRPr="005D16B9" w:rsidRDefault="00145680" w:rsidP="00A103BF">
      <w:pPr>
        <w:spacing w:after="120"/>
        <w:ind w:firstLine="720"/>
        <w:rPr>
          <w:sz w:val="24"/>
          <w:szCs w:val="24"/>
        </w:rPr>
      </w:pPr>
      <w:r w:rsidRPr="005D16B9">
        <w:rPr>
          <w:sz w:val="24"/>
          <w:szCs w:val="24"/>
        </w:rPr>
        <w:t xml:space="preserve">В соответствии с Федеральным законом Российской Федерации от 25 декабря 2008 года </w:t>
      </w:r>
      <w:r w:rsidR="004D3B22">
        <w:rPr>
          <w:sz w:val="24"/>
          <w:szCs w:val="24"/>
        </w:rPr>
        <w:t>№ </w:t>
      </w:r>
      <w:r w:rsidRPr="005D16B9">
        <w:rPr>
          <w:sz w:val="24"/>
          <w:szCs w:val="24"/>
        </w:rPr>
        <w:t xml:space="preserve">273-ФЗ «О противодействии коррупции»; Указом Президента Российской Федерации от 16 августа 2021 года </w:t>
      </w:r>
      <w:r w:rsidR="004D3B22">
        <w:rPr>
          <w:sz w:val="24"/>
          <w:szCs w:val="24"/>
        </w:rPr>
        <w:t>№ </w:t>
      </w:r>
      <w:r w:rsidRPr="005D16B9">
        <w:rPr>
          <w:sz w:val="24"/>
          <w:szCs w:val="24"/>
        </w:rPr>
        <w:t>478 «О Национальном плане противодействия коррупции на 2021-2024 годы»; постановлением Правительства Ленинградской области от</w:t>
      </w:r>
      <w:r w:rsidR="004D3B22">
        <w:rPr>
          <w:sz w:val="24"/>
          <w:szCs w:val="24"/>
          <w:lang w:val="en-US"/>
        </w:rPr>
        <w:t> </w:t>
      </w:r>
      <w:r w:rsidRPr="005D16B9">
        <w:rPr>
          <w:sz w:val="24"/>
          <w:szCs w:val="24"/>
        </w:rPr>
        <w:t xml:space="preserve">22 сентября 2021 года </w:t>
      </w:r>
      <w:r w:rsidR="004D3B22">
        <w:rPr>
          <w:sz w:val="24"/>
          <w:szCs w:val="24"/>
        </w:rPr>
        <w:t>№ </w:t>
      </w:r>
      <w:r w:rsidRPr="005D16B9">
        <w:rPr>
          <w:sz w:val="24"/>
          <w:szCs w:val="24"/>
        </w:rPr>
        <w:t>614 «Об утверждении Плана противодействия коррупции в</w:t>
      </w:r>
      <w:r w:rsidR="004D3B22">
        <w:rPr>
          <w:sz w:val="24"/>
          <w:szCs w:val="24"/>
          <w:lang w:val="en-US"/>
        </w:rPr>
        <w:t> </w:t>
      </w:r>
      <w:r w:rsidRPr="005D16B9">
        <w:rPr>
          <w:sz w:val="24"/>
          <w:szCs w:val="24"/>
        </w:rPr>
        <w:t xml:space="preserve">Ленинградской области на 2021-2024 годы и о признании утратившим силу </w:t>
      </w:r>
      <w:r w:rsidR="00B5606B" w:rsidRPr="005D16B9">
        <w:rPr>
          <w:sz w:val="24"/>
          <w:szCs w:val="24"/>
        </w:rPr>
        <w:t>п</w:t>
      </w:r>
      <w:r w:rsidRPr="005D16B9">
        <w:rPr>
          <w:sz w:val="24"/>
          <w:szCs w:val="24"/>
        </w:rPr>
        <w:t>остановлени</w:t>
      </w:r>
      <w:r w:rsidR="00011F55" w:rsidRPr="005D16B9">
        <w:rPr>
          <w:sz w:val="24"/>
          <w:szCs w:val="24"/>
        </w:rPr>
        <w:t>я</w:t>
      </w:r>
      <w:r w:rsidRPr="005D16B9">
        <w:rPr>
          <w:sz w:val="24"/>
          <w:szCs w:val="24"/>
        </w:rPr>
        <w:t xml:space="preserve"> Правительства Ленинградской области от 28 декабря 2020 года </w:t>
      </w:r>
      <w:r w:rsidR="004D3B22">
        <w:rPr>
          <w:sz w:val="24"/>
          <w:szCs w:val="24"/>
        </w:rPr>
        <w:t>№ </w:t>
      </w:r>
      <w:r w:rsidRPr="005D16B9">
        <w:rPr>
          <w:sz w:val="24"/>
          <w:szCs w:val="24"/>
        </w:rPr>
        <w:t>860» и</w:t>
      </w:r>
      <w:r w:rsidR="004D3B22">
        <w:rPr>
          <w:sz w:val="24"/>
          <w:szCs w:val="24"/>
          <w:lang w:val="en-US"/>
        </w:rPr>
        <w:t> </w:t>
      </w:r>
      <w:r w:rsidRPr="005D16B9">
        <w:rPr>
          <w:sz w:val="24"/>
          <w:szCs w:val="24"/>
        </w:rPr>
        <w:t>в</w:t>
      </w:r>
      <w:r w:rsidR="004D3B22">
        <w:rPr>
          <w:sz w:val="24"/>
          <w:szCs w:val="24"/>
          <w:lang w:val="en-US"/>
        </w:rPr>
        <w:t> </w:t>
      </w:r>
      <w:r w:rsidRPr="005D16B9">
        <w:rPr>
          <w:sz w:val="24"/>
          <w:szCs w:val="24"/>
        </w:rPr>
        <w:t xml:space="preserve">целях противодействия и профилактики коррупции в администрации </w:t>
      </w:r>
      <w:r w:rsidR="00504857">
        <w:rPr>
          <w:sz w:val="24"/>
          <w:szCs w:val="24"/>
        </w:rPr>
        <w:t>Ганьковского</w:t>
      </w:r>
      <w:r w:rsidR="007A3496" w:rsidRPr="002A61C8">
        <w:rPr>
          <w:sz w:val="24"/>
          <w:szCs w:val="24"/>
        </w:rPr>
        <w:t xml:space="preserve"> сельского поселения</w:t>
      </w:r>
      <w:r w:rsidRPr="005D16B9">
        <w:rPr>
          <w:sz w:val="24"/>
          <w:szCs w:val="24"/>
        </w:rPr>
        <w:t>:</w:t>
      </w:r>
    </w:p>
    <w:p w14:paraId="40DD99AB" w14:textId="44D1235E" w:rsidR="00145680" w:rsidRPr="00A103BF" w:rsidRDefault="00145680" w:rsidP="00A103BF">
      <w:pPr>
        <w:pStyle w:val="af0"/>
        <w:numPr>
          <w:ilvl w:val="0"/>
          <w:numId w:val="3"/>
        </w:numPr>
        <w:spacing w:after="120"/>
        <w:ind w:left="993"/>
        <w:rPr>
          <w:sz w:val="24"/>
          <w:szCs w:val="24"/>
        </w:rPr>
      </w:pPr>
      <w:r w:rsidRPr="00A103BF">
        <w:rPr>
          <w:sz w:val="24"/>
          <w:szCs w:val="24"/>
        </w:rPr>
        <w:t xml:space="preserve">Утвердить план противодействия коррупции в администрации </w:t>
      </w:r>
      <w:r w:rsidR="00504857" w:rsidRPr="00A103BF">
        <w:rPr>
          <w:sz w:val="24"/>
          <w:szCs w:val="24"/>
        </w:rPr>
        <w:t>Ганьковского</w:t>
      </w:r>
      <w:r w:rsidR="007A3496" w:rsidRPr="00A103BF">
        <w:rPr>
          <w:sz w:val="24"/>
          <w:szCs w:val="24"/>
        </w:rPr>
        <w:t xml:space="preserve"> сельского поселения </w:t>
      </w:r>
      <w:r w:rsidRPr="00A103BF">
        <w:rPr>
          <w:sz w:val="24"/>
          <w:szCs w:val="24"/>
        </w:rPr>
        <w:t>на 2021 -2024 годы (приложение).</w:t>
      </w:r>
    </w:p>
    <w:p w14:paraId="105D05F9" w14:textId="73FFE292" w:rsidR="00145680" w:rsidRPr="00A103BF" w:rsidRDefault="00145680" w:rsidP="00A103BF">
      <w:pPr>
        <w:pStyle w:val="af0"/>
        <w:numPr>
          <w:ilvl w:val="0"/>
          <w:numId w:val="3"/>
        </w:numPr>
        <w:spacing w:after="120"/>
        <w:ind w:left="993"/>
        <w:rPr>
          <w:sz w:val="24"/>
          <w:szCs w:val="24"/>
        </w:rPr>
      </w:pPr>
      <w:r w:rsidRPr="00A103BF">
        <w:rPr>
          <w:sz w:val="24"/>
          <w:szCs w:val="24"/>
        </w:rPr>
        <w:t xml:space="preserve">Признать утратившим силу распоряжение администрации </w:t>
      </w:r>
      <w:r w:rsidR="00504857" w:rsidRPr="00A103BF">
        <w:rPr>
          <w:sz w:val="24"/>
          <w:szCs w:val="24"/>
        </w:rPr>
        <w:t>Ганьковского</w:t>
      </w:r>
      <w:r w:rsidR="007A3496" w:rsidRPr="00A103BF">
        <w:rPr>
          <w:sz w:val="24"/>
          <w:szCs w:val="24"/>
        </w:rPr>
        <w:t xml:space="preserve"> сельского поселения</w:t>
      </w:r>
      <w:r w:rsidR="007A3496" w:rsidRPr="00A103BF">
        <w:rPr>
          <w:b/>
          <w:bCs/>
          <w:sz w:val="24"/>
          <w:szCs w:val="24"/>
        </w:rPr>
        <w:t xml:space="preserve"> </w:t>
      </w:r>
      <w:r w:rsidRPr="00A103BF">
        <w:rPr>
          <w:sz w:val="24"/>
          <w:szCs w:val="24"/>
        </w:rPr>
        <w:t xml:space="preserve">от </w:t>
      </w:r>
      <w:r w:rsidR="005D16B9" w:rsidRPr="00A103BF">
        <w:rPr>
          <w:sz w:val="24"/>
          <w:szCs w:val="24"/>
        </w:rPr>
        <w:t>30 декабря</w:t>
      </w:r>
      <w:r w:rsidRPr="00A103BF">
        <w:rPr>
          <w:sz w:val="24"/>
          <w:szCs w:val="24"/>
        </w:rPr>
        <w:t xml:space="preserve"> 202</w:t>
      </w:r>
      <w:r w:rsidR="005D16B9" w:rsidRPr="00A103BF">
        <w:rPr>
          <w:sz w:val="24"/>
          <w:szCs w:val="24"/>
        </w:rPr>
        <w:t>0</w:t>
      </w:r>
      <w:r w:rsidRPr="00A103BF">
        <w:rPr>
          <w:sz w:val="24"/>
          <w:szCs w:val="24"/>
        </w:rPr>
        <w:t xml:space="preserve"> года </w:t>
      </w:r>
      <w:r w:rsidR="004D3B22" w:rsidRPr="00A103BF">
        <w:rPr>
          <w:sz w:val="24"/>
          <w:szCs w:val="24"/>
        </w:rPr>
        <w:t>№ </w:t>
      </w:r>
      <w:r w:rsidR="00504857" w:rsidRPr="00A103BF">
        <w:rPr>
          <w:sz w:val="24"/>
          <w:szCs w:val="24"/>
        </w:rPr>
        <w:t>04-43</w:t>
      </w:r>
      <w:r w:rsidRPr="00A103BF">
        <w:rPr>
          <w:sz w:val="24"/>
          <w:szCs w:val="24"/>
        </w:rPr>
        <w:t>-ра «</w:t>
      </w:r>
      <w:r w:rsidR="005D16B9" w:rsidRPr="00A103BF">
        <w:rPr>
          <w:sz w:val="24"/>
          <w:szCs w:val="24"/>
        </w:rPr>
        <w:t xml:space="preserve">Об утверждении плана противодействия коррупции в администрации </w:t>
      </w:r>
      <w:r w:rsidR="00504857" w:rsidRPr="00A103BF">
        <w:rPr>
          <w:sz w:val="24"/>
          <w:szCs w:val="24"/>
        </w:rPr>
        <w:t>Ганьковского</w:t>
      </w:r>
      <w:r w:rsidR="005D16B9" w:rsidRPr="00A103BF">
        <w:rPr>
          <w:sz w:val="24"/>
          <w:szCs w:val="24"/>
        </w:rPr>
        <w:t xml:space="preserve"> сельского поселения на 2021-2023 го</w:t>
      </w:r>
      <w:r w:rsidRPr="00A103BF">
        <w:rPr>
          <w:sz w:val="24"/>
          <w:szCs w:val="24"/>
        </w:rPr>
        <w:t xml:space="preserve">д». </w:t>
      </w:r>
    </w:p>
    <w:p w14:paraId="5BBAD48F" w14:textId="6BBC423C" w:rsidR="005D16B9" w:rsidRPr="00A103BF" w:rsidRDefault="005D16B9" w:rsidP="00A103BF">
      <w:pPr>
        <w:pStyle w:val="af0"/>
        <w:numPr>
          <w:ilvl w:val="0"/>
          <w:numId w:val="3"/>
        </w:numPr>
        <w:spacing w:after="120"/>
        <w:ind w:left="993"/>
        <w:rPr>
          <w:sz w:val="24"/>
          <w:szCs w:val="24"/>
        </w:rPr>
      </w:pPr>
      <w:r w:rsidRPr="00A103BF">
        <w:rPr>
          <w:sz w:val="24"/>
          <w:szCs w:val="24"/>
        </w:rPr>
        <w:t>Контроль за исполнением распоряжения оставляю за собой.</w:t>
      </w:r>
    </w:p>
    <w:p w14:paraId="0BC419FA" w14:textId="7AFA1598" w:rsidR="005D16B9" w:rsidRPr="002A61C8" w:rsidRDefault="005D16B9" w:rsidP="00A103BF">
      <w:pPr>
        <w:tabs>
          <w:tab w:val="right" w:pos="9355"/>
        </w:tabs>
        <w:spacing w:before="720"/>
        <w:jc w:val="left"/>
        <w:rPr>
          <w:sz w:val="24"/>
          <w:szCs w:val="24"/>
        </w:rPr>
      </w:pPr>
      <w:r w:rsidRPr="002A61C8">
        <w:rPr>
          <w:sz w:val="24"/>
          <w:szCs w:val="24"/>
        </w:rPr>
        <w:t>Глава администрации</w:t>
      </w:r>
      <w:r w:rsidR="00A103BF">
        <w:rPr>
          <w:sz w:val="24"/>
          <w:szCs w:val="24"/>
        </w:rPr>
        <w:br/>
      </w:r>
      <w:r w:rsidR="00504857">
        <w:rPr>
          <w:sz w:val="24"/>
          <w:szCs w:val="24"/>
        </w:rPr>
        <w:t>Ганьковского</w:t>
      </w:r>
      <w:r w:rsidR="00A103BF">
        <w:rPr>
          <w:sz w:val="24"/>
          <w:szCs w:val="24"/>
        </w:rPr>
        <w:t xml:space="preserve"> </w:t>
      </w:r>
      <w:r w:rsidRPr="002A61C8">
        <w:rPr>
          <w:sz w:val="24"/>
          <w:szCs w:val="24"/>
        </w:rPr>
        <w:t>сельского поселения</w:t>
      </w:r>
      <w:r w:rsidR="00A103BF">
        <w:rPr>
          <w:sz w:val="24"/>
          <w:szCs w:val="24"/>
        </w:rPr>
        <w:t xml:space="preserve"> </w:t>
      </w:r>
      <w:r w:rsidR="00A103BF">
        <w:rPr>
          <w:sz w:val="24"/>
          <w:szCs w:val="24"/>
        </w:rPr>
        <w:tab/>
      </w:r>
      <w:r w:rsidR="00504857">
        <w:rPr>
          <w:sz w:val="24"/>
          <w:szCs w:val="24"/>
        </w:rPr>
        <w:t>Е.</w:t>
      </w:r>
      <w:r w:rsidR="00A103BF">
        <w:rPr>
          <w:sz w:val="24"/>
          <w:szCs w:val="24"/>
        </w:rPr>
        <w:t> </w:t>
      </w:r>
      <w:r w:rsidR="00504857">
        <w:rPr>
          <w:sz w:val="24"/>
          <w:szCs w:val="24"/>
        </w:rPr>
        <w:t>Н.</w:t>
      </w:r>
      <w:r w:rsidR="00A103BF">
        <w:rPr>
          <w:sz w:val="24"/>
          <w:szCs w:val="24"/>
        </w:rPr>
        <w:t> </w:t>
      </w:r>
      <w:r w:rsidR="00504857">
        <w:rPr>
          <w:sz w:val="24"/>
          <w:szCs w:val="24"/>
        </w:rPr>
        <w:t>Дудкина</w:t>
      </w:r>
    </w:p>
    <w:p w14:paraId="168B5B9F" w14:textId="77777777"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14:paraId="7B46A6B8" w14:textId="77777777" w:rsidR="00145680" w:rsidRPr="00F1584F" w:rsidRDefault="00145680" w:rsidP="00145680">
      <w:pPr>
        <w:jc w:val="left"/>
        <w:rPr>
          <w:i/>
          <w:sz w:val="23"/>
          <w:szCs w:val="23"/>
        </w:rPr>
        <w:sectPr w:rsidR="00145680" w:rsidRPr="00F1584F" w:rsidSect="004D3B22"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6076D761" w14:textId="77777777" w:rsidR="00011F55" w:rsidRPr="002B72D9" w:rsidRDefault="00011F55" w:rsidP="003C3368">
      <w:pPr>
        <w:pStyle w:val="ConsPlusNormal"/>
        <w:ind w:left="11340"/>
        <w:jc w:val="center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584D6A75" w14:textId="4DFF6921" w:rsidR="00011F55" w:rsidRPr="002B72D9" w:rsidRDefault="002B72D9" w:rsidP="003C3368">
      <w:pPr>
        <w:pStyle w:val="ConsPlusNormal"/>
        <w:ind w:left="1134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  <w:r w:rsidR="003C3368">
        <w:rPr>
          <w:sz w:val="23"/>
          <w:szCs w:val="23"/>
          <w:lang w:val="en-US"/>
        </w:rPr>
        <w:t xml:space="preserve"> </w:t>
      </w:r>
      <w:r w:rsidR="00504857">
        <w:rPr>
          <w:sz w:val="23"/>
          <w:szCs w:val="23"/>
        </w:rPr>
        <w:t>Ганьковского сельского поселения</w:t>
      </w:r>
      <w:r w:rsidR="003C3368">
        <w:rPr>
          <w:sz w:val="23"/>
          <w:szCs w:val="23"/>
          <w:lang w:val="en-US"/>
        </w:rPr>
        <w:t xml:space="preserve"> </w:t>
      </w:r>
      <w:r w:rsidR="00011F55" w:rsidRPr="002B72D9">
        <w:rPr>
          <w:sz w:val="23"/>
          <w:szCs w:val="23"/>
        </w:rPr>
        <w:t xml:space="preserve">от </w:t>
      </w:r>
      <w:r w:rsidR="007A3496">
        <w:rPr>
          <w:sz w:val="23"/>
          <w:szCs w:val="23"/>
        </w:rPr>
        <w:t>21</w:t>
      </w:r>
      <w:r>
        <w:rPr>
          <w:sz w:val="23"/>
          <w:szCs w:val="23"/>
        </w:rPr>
        <w:t xml:space="preserve"> октября</w:t>
      </w:r>
      <w:r w:rsidR="00011F55" w:rsidRPr="002B72D9">
        <w:rPr>
          <w:sz w:val="23"/>
          <w:szCs w:val="23"/>
        </w:rPr>
        <w:t xml:space="preserve"> 2021</w:t>
      </w:r>
      <w:r w:rsidR="00504857">
        <w:rPr>
          <w:sz w:val="23"/>
          <w:szCs w:val="23"/>
        </w:rPr>
        <w:t xml:space="preserve"> года </w:t>
      </w:r>
      <w:r w:rsidR="004D3B22">
        <w:rPr>
          <w:sz w:val="23"/>
          <w:szCs w:val="23"/>
        </w:rPr>
        <w:t>№ </w:t>
      </w:r>
      <w:r w:rsidR="00504857">
        <w:rPr>
          <w:sz w:val="23"/>
          <w:szCs w:val="23"/>
        </w:rPr>
        <w:t>04-37</w:t>
      </w:r>
      <w:r w:rsidR="00011F55" w:rsidRPr="002B72D9">
        <w:rPr>
          <w:sz w:val="23"/>
          <w:szCs w:val="23"/>
        </w:rPr>
        <w:t>-</w:t>
      </w:r>
      <w:r>
        <w:rPr>
          <w:sz w:val="23"/>
          <w:szCs w:val="23"/>
        </w:rPr>
        <w:t>р</w:t>
      </w:r>
      <w:r w:rsidR="00011F55" w:rsidRPr="002B72D9">
        <w:rPr>
          <w:sz w:val="23"/>
          <w:szCs w:val="23"/>
        </w:rPr>
        <w:t>а</w:t>
      </w:r>
    </w:p>
    <w:p w14:paraId="2CF9F74D" w14:textId="77777777" w:rsidR="00011F55" w:rsidRPr="002B72D9" w:rsidRDefault="00011F55" w:rsidP="003C3368">
      <w:pPr>
        <w:pStyle w:val="ConsPlusNormal"/>
        <w:ind w:left="11340"/>
        <w:jc w:val="center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0C9114ED" w14:textId="77777777" w:rsidR="00011F55" w:rsidRPr="002B72D9" w:rsidRDefault="00011F55" w:rsidP="0034513B">
      <w:pPr>
        <w:rPr>
          <w:sz w:val="23"/>
          <w:szCs w:val="23"/>
        </w:rPr>
      </w:pPr>
    </w:p>
    <w:p w14:paraId="34DC744E" w14:textId="77777777" w:rsidR="007A3496" w:rsidRPr="00F1584F" w:rsidRDefault="007A3496" w:rsidP="007A3496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14:paraId="0866B49F" w14:textId="77777777" w:rsidR="007A3496" w:rsidRPr="00F1584F" w:rsidRDefault="007A3496" w:rsidP="007A3496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 xml:space="preserve">противодействия </w:t>
      </w:r>
      <w:r>
        <w:rPr>
          <w:b/>
          <w:sz w:val="23"/>
          <w:szCs w:val="23"/>
        </w:rPr>
        <w:t xml:space="preserve">коррупции в администрации </w:t>
      </w:r>
      <w:r w:rsidR="00504857">
        <w:rPr>
          <w:b/>
          <w:sz w:val="23"/>
          <w:szCs w:val="23"/>
        </w:rPr>
        <w:t>Ганьковского</w:t>
      </w:r>
      <w:r>
        <w:rPr>
          <w:b/>
          <w:sz w:val="23"/>
          <w:szCs w:val="23"/>
        </w:rPr>
        <w:t xml:space="preserve"> сельского поселения</w:t>
      </w:r>
      <w:r w:rsidRPr="00F1584F">
        <w:rPr>
          <w:b/>
          <w:sz w:val="23"/>
          <w:szCs w:val="23"/>
        </w:rPr>
        <w:t xml:space="preserve"> на 2021-2024 годы</w:t>
      </w:r>
    </w:p>
    <w:p w14:paraId="672BFAE5" w14:textId="77777777" w:rsidR="007A3496" w:rsidRPr="00F1584F" w:rsidRDefault="007A3496" w:rsidP="007A3496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3962"/>
        <w:gridCol w:w="3109"/>
        <w:gridCol w:w="3436"/>
        <w:gridCol w:w="3938"/>
      </w:tblGrid>
      <w:tr w:rsidR="007A3496" w:rsidRPr="00F1584F" w14:paraId="66F2DA66" w14:textId="77777777" w:rsidTr="00A103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BEA" w14:textId="374EEB22" w:rsidR="007A3496" w:rsidRPr="00F1584F" w:rsidRDefault="004D3B22" w:rsidP="003451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A103BF">
              <w:rPr>
                <w:sz w:val="23"/>
                <w:szCs w:val="23"/>
              </w:rPr>
              <w:t xml:space="preserve"> </w:t>
            </w:r>
            <w:r w:rsidR="007A3496"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F62C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7CC" w14:textId="1F3FBEE2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B60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84C" w14:textId="3EBABC61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реализации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мероприятия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1101F39A" w14:textId="77777777" w:rsidTr="00A103BF">
        <w:trPr>
          <w:trHeight w:val="4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8A3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5A6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4261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4B40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78B8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7A3496" w:rsidRPr="00F1584F" w14:paraId="5F259CC9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1CBC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1E34" w14:textId="77777777" w:rsidR="007A3496" w:rsidRPr="00F1584F" w:rsidRDefault="007A3496" w:rsidP="00073767">
            <w:pPr>
              <w:jc w:val="left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7A3496" w:rsidRPr="00F1584F" w14:paraId="31964C36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A7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8A1F" w14:textId="66C8104D" w:rsidR="007A3496" w:rsidRPr="00F1584F" w:rsidRDefault="007A3496" w:rsidP="00A103BF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Подготовка и организация проведения заседаний комиссии по противодействию коррупции</w:t>
            </w:r>
            <w:r w:rsidR="00A103BF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8E4B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69BB" w14:textId="13E15DA1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годов (в соответствии с планами работы комиссии по противодействию коррупции)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11F" w14:textId="6B5BE4AD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деятельности комиссии по противодействию коррупции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08F95C02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74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DDC8" w14:textId="77777777" w:rsidR="007A3496" w:rsidRPr="00F1584F" w:rsidRDefault="007A3496" w:rsidP="00A103BF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подготовки и исполнения мероприятий Плана противодействия коррупции на 2021-2024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13B4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E1F5" w14:textId="5254E9BC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7FE" w14:textId="77777777" w:rsidR="007A3496" w:rsidRPr="00F1584F" w:rsidRDefault="007A3496" w:rsidP="00A103BF">
            <w:pPr>
              <w:jc w:val="left"/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7A3496" w:rsidRPr="00F1584F" w14:paraId="516DC045" w14:textId="77777777" w:rsidTr="00A103BF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7F4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5FD1" w14:textId="3A11C075" w:rsidR="007A3496" w:rsidRPr="00F1584F" w:rsidRDefault="007A3496" w:rsidP="00A103BF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>.</w:t>
            </w:r>
            <w:r w:rsidR="00A103BF">
              <w:rPr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DC53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D629" w14:textId="6B569084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AA9B" w14:textId="365ACE0C" w:rsidR="007A3496" w:rsidRPr="00F1584F" w:rsidRDefault="007A3496" w:rsidP="00A103BF">
            <w:pPr>
              <w:jc w:val="left"/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="004D3B22">
              <w:rPr>
                <w:sz w:val="23"/>
                <w:szCs w:val="23"/>
                <w:u w:val="single"/>
              </w:rPr>
              <w:t xml:space="preserve"> </w:t>
            </w:r>
          </w:p>
        </w:tc>
      </w:tr>
      <w:tr w:rsidR="007A3496" w:rsidRPr="00F1584F" w14:paraId="7EC8127E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73D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6A4" w14:textId="77777777" w:rsidR="007A3496" w:rsidRPr="00F1584F" w:rsidRDefault="007A3496" w:rsidP="00A103BF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F36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3764" w14:textId="718298D4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F51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7A3496" w:rsidRPr="00F1584F" w14:paraId="43923A95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6801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9B2" w14:textId="10E52444" w:rsidR="007A3496" w:rsidRPr="00F1584F" w:rsidRDefault="007A3496" w:rsidP="00A103BF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085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804" w14:textId="2668CF7A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 w:rsidR="0061521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3281" w14:textId="0A9AE4F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принятие соответствующих нормативных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7A3496" w:rsidRPr="00F1584F" w14:paraId="034C4C74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57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B552" w14:textId="5DE3299F" w:rsidR="007A3496" w:rsidRPr="00F1584F" w:rsidRDefault="007A3496" w:rsidP="00A103BF">
            <w:pPr>
              <w:tabs>
                <w:tab w:val="left" w:pos="6724"/>
              </w:tabs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(проектов нормативных правовых актов) при проведении их правовой экспертизы и мониторинге применения. Размещение проектов нормативных правовых актов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на официальном сайте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9D9" w14:textId="12595CD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  <w:r w:rsidR="00A103B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Юридический отдел администрации Тихвинского района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325" w14:textId="257BF63B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F2E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7A3496" w:rsidRPr="00F1584F" w14:paraId="3CB76232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9FC9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ADB" w14:textId="77777777" w:rsidR="007A3496" w:rsidRPr="00F1584F" w:rsidRDefault="007A3496" w:rsidP="00A103BF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соблюдение муниципальными служащими 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CF4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54E" w14:textId="265C0BAC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66CB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7A3496" w:rsidRPr="00F1584F" w14:paraId="65B60AB7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F9F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454" w14:textId="58FBB881" w:rsidR="007A3496" w:rsidRPr="00F1584F" w:rsidRDefault="007A3496" w:rsidP="00A103BF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в отношении лиц, замещающих должности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в органах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поселения,</w:t>
            </w:r>
            <w:r w:rsidRPr="00F1584F">
              <w:rPr>
                <w:sz w:val="23"/>
                <w:szCs w:val="23"/>
              </w:rPr>
              <w:t xml:space="preserve">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2512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5A1" w14:textId="7AE908F6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7003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7A3496" w:rsidRPr="00F1584F" w14:paraId="7F58C18E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057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5A0" w14:textId="77777777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7A3496" w:rsidRPr="00F1584F" w14:paraId="041E9E72" w14:textId="77777777" w:rsidTr="00A103BF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5AE7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17C6" w14:textId="63A029CE" w:rsidR="007A3496" w:rsidRPr="00F1584F" w:rsidRDefault="007A3496" w:rsidP="00A103BF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информации о коррупционных проявлениях в деятельности </w:t>
            </w:r>
            <w:r w:rsidRPr="00F1584F">
              <w:rPr>
                <w:sz w:val="23"/>
                <w:szCs w:val="23"/>
              </w:rPr>
              <w:lastRenderedPageBreak/>
              <w:t xml:space="preserve">должностных лиц органов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212F" w14:textId="014659A6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Специалисты администрации по направлению деятельности,</w:t>
            </w:r>
            <w:r w:rsidR="00A103B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862" w14:textId="09B075BC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 w:rsidR="004D3B2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AE7C" w14:textId="77777777" w:rsidR="007A3496" w:rsidRPr="00F1584F" w:rsidRDefault="007A3496" w:rsidP="00A103BF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  <w:r w:rsidRPr="00F1584F">
              <w:rPr>
                <w:sz w:val="23"/>
                <w:szCs w:val="23"/>
              </w:rPr>
              <w:lastRenderedPageBreak/>
              <w:t>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7A3496" w:rsidRPr="00F1584F" w14:paraId="73B0719D" w14:textId="77777777" w:rsidTr="00A103BF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543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783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«Противодействие коррупции» в 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749" w14:textId="29E649D1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  <w:r w:rsidR="00A103B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B60" w14:textId="7C933036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2021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2022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2023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26B" w14:textId="77777777" w:rsidR="007A3496" w:rsidRPr="00F1584F" w:rsidRDefault="007A3496" w:rsidP="00A103BF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7A3496" w:rsidRPr="00F1584F" w14:paraId="6B3D8398" w14:textId="77777777" w:rsidTr="00A103BF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7FB5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1D58" w14:textId="77777777" w:rsidR="007A3496" w:rsidRPr="00F1584F" w:rsidRDefault="007A3496" w:rsidP="00A103BF">
            <w:pPr>
              <w:jc w:val="left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в администрации </w:t>
            </w:r>
            <w:r w:rsidR="00504857">
              <w:rPr>
                <w:b/>
                <w:bCs/>
                <w:sz w:val="23"/>
                <w:szCs w:val="23"/>
              </w:rPr>
              <w:t>Ганьковского</w:t>
            </w:r>
            <w:r>
              <w:rPr>
                <w:b/>
                <w:bCs/>
                <w:sz w:val="23"/>
                <w:szCs w:val="23"/>
              </w:rPr>
              <w:t xml:space="preserve"> сельского поселения</w:t>
            </w:r>
          </w:p>
        </w:tc>
      </w:tr>
      <w:tr w:rsidR="007A3496" w:rsidRPr="00F1584F" w14:paraId="77C33CE6" w14:textId="77777777" w:rsidTr="00A103BF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B2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ACAC" w14:textId="6C146694" w:rsidR="007A3496" w:rsidRPr="00F1584F" w:rsidRDefault="007A3496" w:rsidP="00A103BF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соблюдению требований к служебному поведению</w:t>
            </w:r>
            <w:r w:rsidR="004D3B2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 xml:space="preserve">муниципальных служащих и урегулированию конфликта интересов в органах органов местного самоуправления </w:t>
            </w:r>
            <w:r w:rsidR="00504857">
              <w:rPr>
                <w:b w:val="0"/>
                <w:sz w:val="23"/>
                <w:szCs w:val="23"/>
              </w:rPr>
              <w:t>Ганьковского</w:t>
            </w:r>
            <w:r>
              <w:rPr>
                <w:b w:val="0"/>
                <w:sz w:val="23"/>
                <w:szCs w:val="23"/>
              </w:rPr>
              <w:t xml:space="preserve"> сельского поселения</w:t>
            </w:r>
            <w:r w:rsidR="004D3B22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185B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14AE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679" w14:textId="0BE88EFF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7A3496" w:rsidRPr="00F1584F" w14:paraId="3740D2DE" w14:textId="77777777" w:rsidTr="00A103BF">
        <w:trPr>
          <w:trHeight w:val="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47CE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B53" w14:textId="669F9AF7" w:rsidR="007A3496" w:rsidRPr="00F1584F" w:rsidRDefault="007A3496" w:rsidP="00A103BF">
            <w:pPr>
              <w:autoSpaceDE w:val="0"/>
              <w:autoSpaceDN w:val="0"/>
              <w:adjustRightInd w:val="0"/>
              <w:jc w:val="left"/>
              <w:rPr>
                <w:color w:val="FF0000"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обязанностей:</w:t>
            </w:r>
            <w:r w:rsidR="00A103B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</w:t>
            </w:r>
            <w:r w:rsidRPr="00F1584F">
              <w:rPr>
                <w:b/>
                <w:sz w:val="23"/>
                <w:szCs w:val="23"/>
              </w:rPr>
              <w:lastRenderedPageBreak/>
              <w:t>правонарушений;</w:t>
            </w:r>
            <w:r w:rsidR="00A103B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работу;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  <w:r w:rsidR="00A103B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  <w:r w:rsidR="00A103B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486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E4C7" w14:textId="07778D2F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8CB" w14:textId="351F0F60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7D426D77" w14:textId="77777777" w:rsidTr="00A103BF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506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5CF4" w14:textId="51542935" w:rsidR="007A3496" w:rsidRPr="00F1584F" w:rsidRDefault="007A3496" w:rsidP="00A103BF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  <w:r w:rsidR="00A103BF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службы,</w:t>
            </w:r>
            <w:r w:rsidR="00A103BF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муниципальными служащими</w:t>
            </w:r>
            <w:r w:rsidR="004D3B22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A60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D229" w14:textId="4E7768D3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при назначении на соответствующие должности (для граждан, претендующих на замещение соответствующих должностей);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2022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2023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2024 года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4464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7A3496" w:rsidRPr="00F1584F" w14:paraId="69CE22DB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6D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B96" w14:textId="77777777" w:rsidR="007A3496" w:rsidRPr="00F1584F" w:rsidRDefault="007A3496" w:rsidP="00A103B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размещения сведений, представленных лицами, замещающими муниципальные должности, муниципальными служащими на официальном сайте </w:t>
            </w:r>
            <w:r w:rsidR="00504857">
              <w:rPr>
                <w:b w:val="0"/>
                <w:sz w:val="23"/>
                <w:szCs w:val="23"/>
              </w:rPr>
              <w:t>Ганьковского</w:t>
            </w:r>
            <w:r>
              <w:rPr>
                <w:b w:val="0"/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b w:val="0"/>
                <w:sz w:val="23"/>
                <w:szCs w:val="23"/>
              </w:rPr>
              <w:t>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68BA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C3E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3BE" w14:textId="77777777" w:rsidR="007A3496" w:rsidRPr="00F1584F" w:rsidRDefault="007A3496" w:rsidP="00A103BF">
            <w:pPr>
              <w:jc w:val="left"/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7A3496" w:rsidRPr="00F1584F" w14:paraId="60D497A2" w14:textId="77777777" w:rsidTr="00A103BF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2CA9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30D7" w14:textId="7ABF2AB9" w:rsidR="007A3496" w:rsidRPr="00F1584F" w:rsidRDefault="007A3496" w:rsidP="00A103B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  <w:r w:rsidR="00A103BF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  <w:r w:rsidR="00A103BF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653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C024" w14:textId="70356CB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утвержденным графиком)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C7B" w14:textId="00D8A026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A3496" w:rsidRPr="00F1584F" w14:paraId="5E86DAEB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098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7A0" w14:textId="694BE08F" w:rsidR="007A3496" w:rsidRPr="00F1584F" w:rsidRDefault="007A3496" w:rsidP="00A103BF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  <w:r w:rsidR="00A103B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26.05.2005 </w:t>
            </w:r>
            <w:r w:rsidR="004D3B2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667-р;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соблюдения муниципальными служащими ограничений и запретов, требований, </w:t>
            </w:r>
            <w:r w:rsidRPr="00F1584F">
              <w:rPr>
                <w:sz w:val="23"/>
                <w:szCs w:val="23"/>
              </w:rPr>
              <w:lastRenderedPageBreak/>
              <w:t>установленных в целях противодействия коррупции, исполнения ими должностных обязанностей, установленных законодательством;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779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A39" w14:textId="19DC38AF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(при наличии оснований)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653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7A3496" w:rsidRPr="00F1584F" w14:paraId="17130485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4F1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BBB" w14:textId="01A24135" w:rsidR="007A3496" w:rsidRPr="00F1584F" w:rsidRDefault="007A3496" w:rsidP="00A103B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</w:t>
            </w:r>
            <w:r w:rsidR="004D3B2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за расходами лиц, замещающих</w:t>
            </w:r>
            <w:r w:rsidR="004D3B2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4F6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453" w14:textId="6ADD32AD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(при наличии оснований)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873" w14:textId="21A9C779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выявленным нарушениям</w:t>
            </w:r>
          </w:p>
        </w:tc>
      </w:tr>
      <w:tr w:rsidR="007A3496" w:rsidRPr="00F1584F" w14:paraId="52194A78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1365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E28E" w14:textId="68395EC5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BC3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455" w14:textId="59E4DBA1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D5E4" w14:textId="4A8CC862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и требований, установленных в целях противодействия коррупции</w:t>
            </w:r>
          </w:p>
        </w:tc>
      </w:tr>
      <w:tr w:rsidR="007A3496" w:rsidRPr="00F1584F" w14:paraId="7F85245A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B1BD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8D3" w14:textId="2E6CC780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</w:t>
            </w:r>
            <w:r w:rsidRPr="00F1584F">
              <w:rPr>
                <w:sz w:val="23"/>
                <w:szCs w:val="23"/>
              </w:rPr>
              <w:lastRenderedPageBreak/>
              <w:t>законодательством в сфере противодействия коррупции</w:t>
            </w:r>
            <w:r w:rsidR="004D3B2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655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946" w14:textId="7312B89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1659" w14:textId="36DB0A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7A3496" w:rsidRPr="00F1584F" w14:paraId="4E1357C4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99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19D2" w14:textId="77777777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7A3496" w:rsidRPr="00F1584F" w14:paraId="1AAF0742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733" w14:textId="3465DE8E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DAD" w14:textId="77777777" w:rsidR="007A3496" w:rsidRPr="00F1584F" w:rsidRDefault="007A3496" w:rsidP="00A103BF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0FE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9ED" w14:textId="29B1DED0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2021-2024</w:t>
            </w:r>
            <w:r w:rsidR="00A103B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годов</w:t>
            </w:r>
            <w:r w:rsidR="00A103B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="00615219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о 30 декабря 2021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2022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2023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4063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7A3496" w:rsidRPr="00F1584F" w14:paraId="3174D83D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B07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6365" w14:textId="45E2BE78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</w:t>
            </w:r>
            <w:r w:rsidR="004D3B2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EA17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0C6E" w14:textId="2D213CBF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2021-2024</w:t>
            </w:r>
            <w:r w:rsidR="00A103B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годов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C3B6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7A3496" w:rsidRPr="00F1584F" w14:paraId="6E1C0340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BB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D10" w14:textId="77777777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</w:rPr>
              <w:t xml:space="preserve">подведомственных администрации </w:t>
            </w:r>
            <w:r w:rsidR="00504857">
              <w:rPr>
                <w:b/>
                <w:sz w:val="23"/>
                <w:szCs w:val="23"/>
              </w:rPr>
              <w:t>Ганьковского</w:t>
            </w:r>
            <w:r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</w:tr>
      <w:tr w:rsidR="007A3496" w:rsidRPr="00F1584F" w14:paraId="23AC951A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9294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1A0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2A7F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кадров, руководители подведомственных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2843" w14:textId="757F941B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при назначении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на соответствующие должности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2022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2023 года,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2024 года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6A9B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7A3496" w:rsidRPr="00F1584F" w14:paraId="4CD4E393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34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43D" w14:textId="1BCB39D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сведений, представленных руководителями подведомственных учрежде</w:t>
            </w:r>
            <w:r>
              <w:rPr>
                <w:sz w:val="23"/>
                <w:szCs w:val="23"/>
              </w:rPr>
              <w:t xml:space="preserve">ний, на официальном сайте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781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6B5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53C" w14:textId="14C7813D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профилактике коррупционных правонарушений</w:t>
            </w:r>
          </w:p>
        </w:tc>
      </w:tr>
      <w:tr w:rsidR="007A3496" w:rsidRPr="00F1584F" w14:paraId="30EACCB4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40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FE5" w14:textId="77777777" w:rsidR="007A3496" w:rsidRPr="00F1584F" w:rsidRDefault="007A3496" w:rsidP="00A103BF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C64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BC0" w14:textId="56788932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 (на основании поступившей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2E7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7A3496" w:rsidRPr="00F1584F" w14:paraId="67AAC0ED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57D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CCEB" w14:textId="77777777" w:rsidR="007A3496" w:rsidRPr="00F1584F" w:rsidRDefault="007A3496" w:rsidP="00A103BF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работы, направленной на выявление и предупреждение конфликта интересов у руководителей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учреждений и организаций, подведомственных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в том числе при назначении на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B69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CE5" w14:textId="122C3FCD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годов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C8CB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A3496" w:rsidRPr="00F1584F" w14:paraId="10E8A5B3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23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CA2" w14:textId="5B287355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заместителей руководителя;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главных бухгалтеров;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FD7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AF0" w14:textId="64A14613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годов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CC05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A3496" w:rsidRPr="00F1584F" w14:paraId="2C6FCEA5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B4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1B11" w14:textId="5BB625A9" w:rsidR="007A3496" w:rsidRPr="00F1584F" w:rsidRDefault="007A3496" w:rsidP="00A103BF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>Представление</w:t>
            </w:r>
            <w:r w:rsidR="004D3B22">
              <w:rPr>
                <w:sz w:val="23"/>
                <w:szCs w:val="23"/>
                <w:lang w:eastAsia="en-US"/>
              </w:rPr>
              <w:t xml:space="preserve"> </w:t>
            </w:r>
            <w:r w:rsidRPr="00F1584F">
              <w:rPr>
                <w:sz w:val="23"/>
                <w:szCs w:val="23"/>
                <w:lang w:eastAsia="en-US"/>
              </w:rPr>
              <w:t xml:space="preserve">информации о родственниках </w:t>
            </w:r>
            <w:r w:rsidRPr="00F1584F">
              <w:rPr>
                <w:sz w:val="23"/>
                <w:szCs w:val="23"/>
              </w:rPr>
              <w:t xml:space="preserve">(свойственниках), работающих в подведомственных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CB1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0355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656" w14:textId="79C5A225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информации в части возможности возникновения конфликта интересов</w:t>
            </w:r>
            <w:r w:rsidR="004D3B22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0257E95B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BC5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6783" w14:textId="77777777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7A3496" w:rsidRPr="00F1584F" w14:paraId="6EC48503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698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D0F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FAA8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BECC" w14:textId="77777777" w:rsidR="007A3496" w:rsidRPr="00F1584F" w:rsidRDefault="007A3496" w:rsidP="00A103BF">
            <w:pPr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(по мере поступления сообщений)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61B0" w14:textId="0D663A4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на сообщения о коррупционных проявлениях</w:t>
            </w:r>
          </w:p>
        </w:tc>
      </w:tr>
      <w:tr w:rsidR="007A3496" w:rsidRPr="00F1584F" w14:paraId="08D7AC20" w14:textId="77777777" w:rsidTr="00A103BF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A966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5159" w14:textId="0474B4EE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противодействию коррупции, принимаемых органами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8C04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B776" w14:textId="363C5C5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F07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7A3496" w:rsidRPr="00F1584F" w14:paraId="2301110F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D2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E2D" w14:textId="11025A13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на официальных сайтах органов местного самоуправления в сети «Интернет» информации в соответствии с Федеральным законом от 09.02.2009 </w:t>
            </w:r>
            <w:r w:rsidR="004D3B2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6A0" w14:textId="77777777" w:rsidR="007A3496" w:rsidRPr="00116C4F" w:rsidRDefault="007A3496" w:rsidP="00A103BF">
            <w:pPr>
              <w:jc w:val="left"/>
              <w:rPr>
                <w:sz w:val="23"/>
                <w:szCs w:val="23"/>
              </w:rPr>
            </w:pPr>
            <w:r w:rsidRPr="00116C4F"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D65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77B" w14:textId="1B0FDCC2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47C5D005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28D7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962" w14:textId="77777777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</w:t>
            </w:r>
            <w:r>
              <w:rPr>
                <w:b/>
                <w:sz w:val="23"/>
                <w:szCs w:val="23"/>
              </w:rPr>
              <w:t xml:space="preserve">с администрацией </w:t>
            </w:r>
            <w:r w:rsidRPr="00F1584F">
              <w:rPr>
                <w:b/>
                <w:sz w:val="23"/>
                <w:szCs w:val="23"/>
              </w:rPr>
              <w:t>Тихвинского района</w:t>
            </w:r>
          </w:p>
        </w:tc>
      </w:tr>
      <w:tr w:rsidR="007A3496" w:rsidRPr="00F1584F" w14:paraId="753C59AA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B3C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40FE" w14:textId="77777777" w:rsidR="007A3496" w:rsidRPr="00F1584F" w:rsidRDefault="007A3496" w:rsidP="00A103BF">
            <w:pPr>
              <w:tabs>
                <w:tab w:val="left" w:pos="6694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</w:t>
            </w:r>
            <w:r w:rsidRPr="00F1584F">
              <w:rPr>
                <w:sz w:val="23"/>
                <w:szCs w:val="23"/>
              </w:rPr>
              <w:t>етодическ</w:t>
            </w:r>
            <w:r>
              <w:rPr>
                <w:sz w:val="23"/>
                <w:szCs w:val="23"/>
              </w:rPr>
              <w:t xml:space="preserve">ой </w:t>
            </w:r>
            <w:r w:rsidRPr="00F1584F">
              <w:rPr>
                <w:sz w:val="23"/>
                <w:szCs w:val="23"/>
              </w:rPr>
              <w:t>и консультативн</w:t>
            </w:r>
            <w:r>
              <w:rPr>
                <w:sz w:val="23"/>
                <w:szCs w:val="23"/>
              </w:rPr>
              <w:t>ой</w:t>
            </w:r>
            <w:r w:rsidRPr="00F1584F">
              <w:rPr>
                <w:sz w:val="23"/>
                <w:szCs w:val="23"/>
              </w:rPr>
              <w:t xml:space="preserve"> помощ</w:t>
            </w:r>
            <w:r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 органам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по вопросам реализации деятельности в сфере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3AE" w14:textId="1B7AEA09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</w:t>
            </w:r>
            <w:r>
              <w:rPr>
                <w:sz w:val="23"/>
                <w:szCs w:val="23"/>
              </w:rPr>
              <w:t xml:space="preserve"> спецработы, юридический отдел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284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6A9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Подготовка методических рекомендаций, письменных разъяснений по отдельным вопросам применения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A3496" w:rsidRPr="00F1584F" w14:paraId="46807D5B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B869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8AC" w14:textId="55B9FFE9" w:rsidR="007A3496" w:rsidRPr="00F1584F" w:rsidRDefault="007A3496" w:rsidP="00A103BF">
            <w:pPr>
              <w:tabs>
                <w:tab w:val="left" w:pos="669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</w:t>
            </w:r>
            <w:r>
              <w:rPr>
                <w:sz w:val="23"/>
                <w:szCs w:val="23"/>
              </w:rPr>
              <w:t xml:space="preserve">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об изменениях законодательства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сфере противодействия коррупции с оказанием консультативной помощи при реализации новых положений законодательства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A84" w14:textId="7026C656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  <w:r>
              <w:rPr>
                <w:sz w:val="23"/>
                <w:szCs w:val="23"/>
              </w:rPr>
              <w:t xml:space="preserve"> юридический отдел</w:t>
            </w:r>
            <w:r w:rsidR="00A103B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F7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изменениями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03F" w14:textId="6173F48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>
              <w:rPr>
                <w:sz w:val="23"/>
                <w:szCs w:val="23"/>
              </w:rPr>
              <w:t xml:space="preserve">м применения законодательства </w:t>
            </w:r>
            <w:r w:rsidRPr="00F1584F">
              <w:rPr>
                <w:sz w:val="23"/>
                <w:szCs w:val="23"/>
              </w:rPr>
              <w:t>в сфере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A3496" w:rsidRPr="00F1584F" w14:paraId="6B89ADE7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D5F0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C1BF" w14:textId="32C000C8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Образовательные и иные мероприятия, направленные на антикоррупционное просвещение</w:t>
            </w:r>
            <w:r w:rsidR="00A103BF">
              <w:rPr>
                <w:b/>
                <w:bCs/>
                <w:sz w:val="23"/>
                <w:szCs w:val="23"/>
              </w:rPr>
              <w:t xml:space="preserve"> </w:t>
            </w: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7A3496" w:rsidRPr="00F1584F" w14:paraId="40BB5FAD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57E1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803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A8D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F66F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375" w14:textId="1F7E79A4" w:rsidR="007A3496" w:rsidRPr="00F1584F" w:rsidRDefault="007A3496" w:rsidP="00A103BF">
            <w:pPr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7A3496" w:rsidRPr="00F1584F" w14:paraId="18FAFDEB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575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F1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029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0F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648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7A3496" w:rsidRPr="00F1584F" w14:paraId="75BA79F0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68B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8D9" w14:textId="430887E8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должностные обязанности которых входит участие в противодействии коррупции</w:t>
            </w:r>
            <w:r w:rsidR="004D3B2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B78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EDE2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EC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7A3496" w:rsidRPr="00F1584F" w14:paraId="1D036E42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D3D1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F1F" w14:textId="64496E4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</w:t>
            </w:r>
            <w:r w:rsidR="004D3B2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у муниципальных служащих отрицательного отношения к коррупции.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Предание гласности каждого установленного факта коррупции в органах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A0F0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E783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5BA4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7A3496" w:rsidRPr="00F1584F" w14:paraId="414C0B5E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EFD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0E8D" w14:textId="19FE0349" w:rsidR="007A3496" w:rsidRPr="00F1584F" w:rsidRDefault="007A3496" w:rsidP="00A103BF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Взаимодействие с Администрацией Ленинградской области</w:t>
            </w:r>
            <w:r w:rsidR="004D3B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7A3496" w:rsidRPr="00F1584F" w14:paraId="474CEDCE" w14:textId="77777777" w:rsidTr="00A103BF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E51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711" w14:textId="7E1B1296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</w:t>
            </w:r>
            <w:r w:rsidRPr="00F1584F">
              <w:rPr>
                <w:sz w:val="23"/>
                <w:szCs w:val="23"/>
              </w:rPr>
              <w:lastRenderedPageBreak/>
              <w:t>муниципальных служащих и лиц, замещающих муниципальные должности,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том числе: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  <w:r w:rsidR="00A103B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D8F" w14:textId="77777777" w:rsidR="007A3496" w:rsidRPr="00F1584F" w:rsidRDefault="007A3496" w:rsidP="00A103B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Отдел муниципальной службы, кадров и с</w:t>
            </w:r>
            <w:r>
              <w:rPr>
                <w:sz w:val="23"/>
                <w:szCs w:val="23"/>
              </w:rPr>
              <w:t>пецработы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C6DA" w14:textId="77777777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756F" w14:textId="21B9C4C9" w:rsidR="007A3496" w:rsidRPr="00F1584F" w:rsidRDefault="007A3496" w:rsidP="00A103BF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Правовое просвещение муниципальных служащих</w:t>
            </w:r>
            <w:r w:rsidR="004D3B22">
              <w:rPr>
                <w:sz w:val="23"/>
                <w:szCs w:val="23"/>
              </w:rPr>
              <w:t xml:space="preserve"> </w:t>
            </w:r>
          </w:p>
        </w:tc>
      </w:tr>
    </w:tbl>
    <w:p w14:paraId="6D4BC070" w14:textId="6FA50C8F" w:rsidR="00145680" w:rsidRPr="00F1584F" w:rsidRDefault="00A103BF" w:rsidP="00A103BF">
      <w:pPr>
        <w:jc w:val="lef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01B0" w14:textId="77777777" w:rsidR="00E5094C" w:rsidRDefault="00E5094C" w:rsidP="00F1584F">
      <w:r>
        <w:separator/>
      </w:r>
    </w:p>
  </w:endnote>
  <w:endnote w:type="continuationSeparator" w:id="0">
    <w:p w14:paraId="52476748" w14:textId="77777777" w:rsidR="00E5094C" w:rsidRDefault="00E5094C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945" w14:textId="77777777" w:rsidR="00E5094C" w:rsidRDefault="00E5094C" w:rsidP="00F1584F">
      <w:r>
        <w:separator/>
      </w:r>
    </w:p>
  </w:footnote>
  <w:footnote w:type="continuationSeparator" w:id="0">
    <w:p w14:paraId="2B7E6D58" w14:textId="77777777" w:rsidR="00E5094C" w:rsidRDefault="00E5094C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B8CE" w14:textId="77777777" w:rsidR="00BD453D" w:rsidRDefault="00BD4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72D9">
      <w:rPr>
        <w:noProof/>
      </w:rPr>
      <w:t>2</w:t>
    </w:r>
    <w:r>
      <w:fldChar w:fldCharType="end"/>
    </w:r>
  </w:p>
  <w:p w14:paraId="1A598A62" w14:textId="77777777" w:rsidR="00F1584F" w:rsidRDefault="00F15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044"/>
    <w:multiLevelType w:val="hybridMultilevel"/>
    <w:tmpl w:val="28547052"/>
    <w:lvl w:ilvl="0" w:tplc="4C16535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F2F4D96"/>
    <w:multiLevelType w:val="hybridMultilevel"/>
    <w:tmpl w:val="93444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2F6908"/>
    <w:multiLevelType w:val="hybridMultilevel"/>
    <w:tmpl w:val="2DCA1878"/>
    <w:lvl w:ilvl="0" w:tplc="4C165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F55"/>
    <w:rsid w:val="000478EB"/>
    <w:rsid w:val="00073767"/>
    <w:rsid w:val="000F1A02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216FF4"/>
    <w:rsid w:val="00285D0C"/>
    <w:rsid w:val="002A2B11"/>
    <w:rsid w:val="002A6386"/>
    <w:rsid w:val="002B72D9"/>
    <w:rsid w:val="002F22EB"/>
    <w:rsid w:val="00325464"/>
    <w:rsid w:val="00326996"/>
    <w:rsid w:val="0034513B"/>
    <w:rsid w:val="00351E89"/>
    <w:rsid w:val="003C3368"/>
    <w:rsid w:val="0043001D"/>
    <w:rsid w:val="004328A7"/>
    <w:rsid w:val="004914DD"/>
    <w:rsid w:val="004D3B22"/>
    <w:rsid w:val="00504857"/>
    <w:rsid w:val="00511A2B"/>
    <w:rsid w:val="00554BEC"/>
    <w:rsid w:val="005627DA"/>
    <w:rsid w:val="00595F6F"/>
    <w:rsid w:val="005C0140"/>
    <w:rsid w:val="005D16B9"/>
    <w:rsid w:val="005F1AFC"/>
    <w:rsid w:val="00615219"/>
    <w:rsid w:val="006415B0"/>
    <w:rsid w:val="006463D8"/>
    <w:rsid w:val="006B1557"/>
    <w:rsid w:val="00711921"/>
    <w:rsid w:val="00796BD1"/>
    <w:rsid w:val="007A3496"/>
    <w:rsid w:val="008A3858"/>
    <w:rsid w:val="009840BA"/>
    <w:rsid w:val="00A03876"/>
    <w:rsid w:val="00A103BF"/>
    <w:rsid w:val="00A13C7B"/>
    <w:rsid w:val="00A30EF5"/>
    <w:rsid w:val="00AC5C90"/>
    <w:rsid w:val="00AE1A2A"/>
    <w:rsid w:val="00B02A94"/>
    <w:rsid w:val="00B52D22"/>
    <w:rsid w:val="00B5606B"/>
    <w:rsid w:val="00B83D8D"/>
    <w:rsid w:val="00B95FEE"/>
    <w:rsid w:val="00BC2251"/>
    <w:rsid w:val="00BD453D"/>
    <w:rsid w:val="00BF2B0B"/>
    <w:rsid w:val="00CE68AC"/>
    <w:rsid w:val="00D368DC"/>
    <w:rsid w:val="00D97342"/>
    <w:rsid w:val="00DA25A5"/>
    <w:rsid w:val="00DA6FE7"/>
    <w:rsid w:val="00E07716"/>
    <w:rsid w:val="00E5094C"/>
    <w:rsid w:val="00EA3C10"/>
    <w:rsid w:val="00EF2D46"/>
    <w:rsid w:val="00F1584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053BD0"/>
  <w15:chartTrackingRefBased/>
  <w15:docId w15:val="{B00D7A6C-A7B0-4315-967B-810663C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  <w:style w:type="paragraph" w:styleId="af0">
    <w:name w:val="List Paragraph"/>
    <w:basedOn w:val="a"/>
    <w:uiPriority w:val="34"/>
    <w:qFormat/>
    <w:rsid w:val="004D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ACCA-058C-431E-A256-D67128D9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2564</Words>
  <Characters>20425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4</cp:revision>
  <cp:lastPrinted>2023-12-19T07:55:00Z</cp:lastPrinted>
  <dcterms:created xsi:type="dcterms:W3CDTF">2024-12-25T08:19:00Z</dcterms:created>
  <dcterms:modified xsi:type="dcterms:W3CDTF">2024-12-25T09:01:00Z</dcterms:modified>
</cp:coreProperties>
</file>