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>ОТЧЕТ</w:t>
      </w:r>
    </w:p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>(</w:t>
      </w:r>
      <w:proofErr w:type="gramStart"/>
      <w:r>
        <w:rPr>
          <w:rFonts w:eastAsiaTheme="minorHAnsi"/>
          <w:b/>
          <w:color w:val="000000"/>
          <w:sz w:val="18"/>
          <w:szCs w:val="18"/>
          <w:lang w:eastAsia="en-US"/>
        </w:rPr>
        <w:t>ежеквартальный</w:t>
      </w:r>
      <w:proofErr w:type="gramEnd"/>
      <w:r>
        <w:rPr>
          <w:rFonts w:eastAsiaTheme="minorHAnsi"/>
          <w:b/>
          <w:color w:val="000000"/>
          <w:sz w:val="18"/>
          <w:szCs w:val="18"/>
          <w:lang w:eastAsia="en-US"/>
        </w:rPr>
        <w:t>)</w:t>
      </w:r>
    </w:p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о достижении значения целевого показателя результативности предоставления субсидии из областного бюджета Ленинградской области бюджету муниципального образования  </w:t>
      </w:r>
      <w:r>
        <w:rPr>
          <w:b/>
          <w:bCs/>
          <w:sz w:val="20"/>
          <w:szCs w:val="20"/>
        </w:rPr>
        <w:t>Горское сельское поселение  Тихвинского муниципального района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proofErr w:type="gramStart"/>
      <w:r>
        <w:rPr>
          <w:rFonts w:eastAsiaTheme="minorHAnsi"/>
          <w:b/>
          <w:color w:val="000000"/>
          <w:sz w:val="18"/>
          <w:szCs w:val="18"/>
          <w:lang w:eastAsia="en-US"/>
        </w:rPr>
        <w:t>по</w:t>
      </w:r>
      <w:proofErr w:type="gramEnd"/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 состоянию на 01.04.20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>20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 года  (нарастающим итогом)</w:t>
      </w:r>
    </w:p>
    <w:tbl>
      <w:tblPr>
        <w:tblW w:w="163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5"/>
        <w:gridCol w:w="1196"/>
        <w:gridCol w:w="789"/>
        <w:gridCol w:w="999"/>
        <w:gridCol w:w="874"/>
        <w:gridCol w:w="810"/>
        <w:gridCol w:w="1000"/>
        <w:gridCol w:w="825"/>
        <w:gridCol w:w="1027"/>
        <w:gridCol w:w="879"/>
        <w:gridCol w:w="947"/>
        <w:gridCol w:w="858"/>
        <w:gridCol w:w="879"/>
        <w:gridCol w:w="871"/>
        <w:gridCol w:w="947"/>
        <w:gridCol w:w="874"/>
      </w:tblGrid>
      <w:tr w:rsidR="00FE72AB" w:rsidTr="00FE72AB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Наименование проекта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предоставленной субсидии 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Сведения об объемах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Перечислено средств из областного бюджета в бюджет МО на 01.04.20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года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 нарастающим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итогом) ( рублей)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Исполнено на 01.04.20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20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нарастающим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итогом)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Исполнено за последний квартал 2019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Неиспользованный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остаток  средств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из областного бюджета н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а 01.04.2020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года (нарастающим итогом) (рублей)</w:t>
            </w:r>
          </w:p>
        </w:tc>
      </w:tr>
      <w:tr w:rsidR="00FE72AB" w:rsidTr="00FE72A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AB" w:rsidRDefault="00FE72AB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AB" w:rsidRDefault="00FE72AB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AB" w:rsidRDefault="00FE72AB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Всего (рублей)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областного бюджета (рублей)*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бюджета МО (рублей)*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внебюджетных источников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) *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Всего 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бюджета МО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внебюджетных источников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Всего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бюджета МО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За счет средств внебюджетных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источниклв</w:t>
            </w:r>
            <w:proofErr w:type="spellEnd"/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FE72AB" w:rsidTr="00FE72A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FE72AB" w:rsidTr="00FE72AB">
        <w:trPr>
          <w:trHeight w:val="14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eastAsia="en-US"/>
              </w:rPr>
              <w:t xml:space="preserve">Ремонт асфальтобетонного покрытия придомовой территории многоквартирного жилого дома № 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eastAsia="en-US"/>
              </w:rPr>
              <w:t xml:space="preserve"> д. Горка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4121B8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640</w:t>
            </w:r>
            <w:r w:rsidR="00FE72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E72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="00FE72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113000,00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1068380,00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56620,00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1130000,00</w:t>
            </w:r>
          </w:p>
        </w:tc>
      </w:tr>
      <w:tr w:rsidR="00FE72AB" w:rsidTr="00FE72A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113000,00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1068380,00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56620,00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1130000,00</w:t>
            </w:r>
          </w:p>
        </w:tc>
      </w:tr>
    </w:tbl>
    <w:p w:rsidR="00FE72AB" w:rsidRDefault="00FE72AB" w:rsidP="00FE72A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tbl>
      <w:tblPr>
        <w:tblW w:w="5500" w:type="pct"/>
        <w:tblLook w:val="04A0" w:firstRow="1" w:lastRow="0" w:firstColumn="1" w:lastColumn="0" w:noHBand="0" w:noVBand="1"/>
      </w:tblPr>
      <w:tblGrid>
        <w:gridCol w:w="7457"/>
        <w:gridCol w:w="1276"/>
        <w:gridCol w:w="1119"/>
        <w:gridCol w:w="904"/>
        <w:gridCol w:w="1106"/>
        <w:gridCol w:w="881"/>
        <w:gridCol w:w="330"/>
        <w:gridCol w:w="785"/>
        <w:gridCol w:w="77"/>
        <w:gridCol w:w="878"/>
        <w:gridCol w:w="333"/>
        <w:gridCol w:w="881"/>
      </w:tblGrid>
      <w:tr w:rsidR="00FE72AB" w:rsidTr="00FE72AB">
        <w:trPr>
          <w:gridAfter w:val="5"/>
          <w:wAfter w:w="922" w:type="pct"/>
          <w:trHeight w:val="233"/>
        </w:trPr>
        <w:tc>
          <w:tcPr>
            <w:tcW w:w="2326" w:type="pct"/>
            <w:noWrap/>
            <w:hideMark/>
          </w:tcPr>
          <w:p w:rsidR="00FE72AB" w:rsidRDefault="00FE72AB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Глава администрации муниципального образования    ___________    </w:t>
            </w:r>
            <w:r>
              <w:rPr>
                <w:sz w:val="16"/>
                <w:szCs w:val="16"/>
                <w:u w:val="single"/>
                <w:lang w:eastAsia="en-US"/>
              </w:rPr>
              <w:t>Кузнецова Г.В.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98" w:type="pct"/>
            <w:noWrap/>
            <w:vAlign w:val="bottom"/>
          </w:tcPr>
          <w:p w:rsidR="00FE72AB" w:rsidRDefault="00FE72AB">
            <w:pPr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  <w:hideMark/>
          </w:tcPr>
          <w:p w:rsidR="00FE72AB" w:rsidRDefault="00FE72AB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(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Руководитель финансового органа   муниципального образования     ___________      </w:t>
            </w:r>
            <w:proofErr w:type="spellStart"/>
            <w:r>
              <w:rPr>
                <w:sz w:val="16"/>
                <w:szCs w:val="16"/>
                <w:u w:val="single"/>
                <w:lang w:eastAsia="en-US"/>
              </w:rPr>
              <w:t>Пасынкова</w:t>
            </w:r>
            <w:proofErr w:type="spellEnd"/>
            <w:r>
              <w:rPr>
                <w:sz w:val="16"/>
                <w:szCs w:val="16"/>
                <w:u w:val="single"/>
                <w:lang w:eastAsia="en-US"/>
              </w:rPr>
              <w:t xml:space="preserve"> Ю.Г.</w:t>
            </w: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(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7" w:type="pct"/>
            <w:gridSpan w:val="4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Исполнитель       </w:t>
            </w:r>
            <w:proofErr w:type="spellStart"/>
            <w:r>
              <w:rPr>
                <w:sz w:val="16"/>
                <w:szCs w:val="16"/>
                <w:u w:val="single"/>
                <w:lang w:eastAsia="en-US"/>
              </w:rPr>
              <w:t>Пасынкова</w:t>
            </w:r>
            <w:proofErr w:type="spellEnd"/>
            <w:r>
              <w:rPr>
                <w:sz w:val="16"/>
                <w:szCs w:val="16"/>
                <w:u w:val="single"/>
                <w:lang w:eastAsia="en-US"/>
              </w:rPr>
              <w:t xml:space="preserve"> Ю.Г. т. (881367)39176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98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7" w:type="pct"/>
            <w:gridSpan w:val="4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trHeight w:val="255"/>
        </w:trPr>
        <w:tc>
          <w:tcPr>
            <w:tcW w:w="2724" w:type="pct"/>
            <w:gridSpan w:val="2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(</w:t>
            </w:r>
            <w:proofErr w:type="gramStart"/>
            <w:r>
              <w:rPr>
                <w:sz w:val="16"/>
                <w:szCs w:val="16"/>
                <w:lang w:eastAsia="en-US"/>
              </w:rPr>
              <w:t>фамилия</w:t>
            </w:r>
            <w:proofErr w:type="gramEnd"/>
            <w:r>
              <w:rPr>
                <w:sz w:val="16"/>
                <w:szCs w:val="16"/>
                <w:lang w:eastAsia="en-US"/>
              </w:rPr>
              <w:t>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FE72AB" w:rsidRDefault="00FE72AB" w:rsidP="00FE72AB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FE72AB" w:rsidRDefault="00FE72AB" w:rsidP="00FE72AB">
      <w:pPr>
        <w:rPr>
          <w:sz w:val="16"/>
          <w:szCs w:val="16"/>
        </w:rPr>
        <w:sectPr w:rsidR="00FE72AB">
          <w:pgSz w:w="16838" w:h="11905" w:orient="landscape"/>
          <w:pgMar w:top="142" w:right="1134" w:bottom="142" w:left="1134" w:header="720" w:footer="720" w:gutter="0"/>
          <w:cols w:space="720"/>
        </w:sectPr>
      </w:pPr>
      <w:bookmarkStart w:id="0" w:name="_GoBack"/>
      <w:bookmarkEnd w:id="0"/>
    </w:p>
    <w:p w:rsidR="00083827" w:rsidRDefault="00083827"/>
    <w:sectPr w:rsidR="00083827" w:rsidSect="00FE7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6A"/>
    <w:rsid w:val="00083827"/>
    <w:rsid w:val="00230CE0"/>
    <w:rsid w:val="004121B8"/>
    <w:rsid w:val="009E3E6A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E09E9-06C8-490A-883B-7033BD2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2020-04-08T11:48:00Z</dcterms:created>
  <dcterms:modified xsi:type="dcterms:W3CDTF">2020-04-08T12:04:00Z</dcterms:modified>
</cp:coreProperties>
</file>