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5423" w14:textId="67849083" w:rsidR="005638F7" w:rsidRPr="00515AC6" w:rsidRDefault="00DB23C4" w:rsidP="00515AC6">
      <w:pPr>
        <w:spacing w:after="360"/>
        <w:jc w:val="center"/>
        <w:rPr>
          <w:b/>
          <w:lang w:eastAsia="ar-SA"/>
        </w:rPr>
      </w:pPr>
      <w:r w:rsidRPr="007752D0">
        <w:rPr>
          <w:b/>
          <w:lang w:eastAsia="ar-SA"/>
        </w:rPr>
        <w:t>АДМИНИСТРАЦИЯ МУНИЦИПАЛЬНОГО ОБРАЗОВАНИЯ</w:t>
      </w:r>
      <w:r w:rsidR="00515AC6">
        <w:rPr>
          <w:b/>
          <w:lang w:eastAsia="ar-SA"/>
        </w:rPr>
        <w:br/>
      </w:r>
      <w:r w:rsidRPr="007752D0">
        <w:rPr>
          <w:b/>
          <w:lang w:eastAsia="ar-SA"/>
        </w:rPr>
        <w:t>КОСЬКОВСКОЕ СЕЛЬСКОЕ ПОСЕЛЕНИЕ</w:t>
      </w:r>
      <w:r w:rsidR="00515AC6">
        <w:rPr>
          <w:b/>
          <w:lang w:eastAsia="ar-SA"/>
        </w:rPr>
        <w:br/>
      </w:r>
      <w:r w:rsidRPr="007752D0">
        <w:rPr>
          <w:b/>
          <w:lang w:eastAsia="ar-SA"/>
        </w:rPr>
        <w:t>ТИХВИНСКОГО МУНИЦИПАЛЬНОГО РАЙОНА</w:t>
      </w:r>
      <w:r w:rsidR="00515AC6">
        <w:rPr>
          <w:b/>
          <w:lang w:eastAsia="ar-SA"/>
        </w:rPr>
        <w:br/>
      </w:r>
      <w:r w:rsidRPr="007752D0">
        <w:rPr>
          <w:b/>
          <w:lang w:eastAsia="ar-SA"/>
        </w:rPr>
        <w:t>ЛЕНИНГРАДСКОЙ ОБЛАСТИ</w:t>
      </w:r>
      <w:r w:rsidR="00515AC6">
        <w:rPr>
          <w:b/>
          <w:lang w:eastAsia="ar-SA"/>
        </w:rPr>
        <w:br/>
      </w:r>
      <w:r w:rsidRPr="007752D0">
        <w:rPr>
          <w:b/>
          <w:lang w:eastAsia="ar-SA"/>
        </w:rPr>
        <w:t>(АДМИНИСТРАЦИЯ КОСЬКОВСКОГО СЕЛЬСКОГО ПОСЕЛЕНИЯ)</w:t>
      </w:r>
    </w:p>
    <w:p w14:paraId="199434D4" w14:textId="63A8E6DA" w:rsidR="00730171" w:rsidRPr="00515AC6" w:rsidRDefault="005638F7" w:rsidP="00515AC6">
      <w:pPr>
        <w:spacing w:after="360"/>
        <w:jc w:val="center"/>
        <w:rPr>
          <w:b/>
        </w:rPr>
      </w:pPr>
      <w:r w:rsidRPr="00DB23C4">
        <w:rPr>
          <w:b/>
        </w:rPr>
        <w:t>ПОСТАНОВЛЕНИЕ</w:t>
      </w:r>
    </w:p>
    <w:p w14:paraId="5BAFCEA7" w14:textId="57D29F8A" w:rsidR="00E32766" w:rsidRDefault="00465E3B" w:rsidP="007737A2">
      <w:pPr>
        <w:spacing w:after="360"/>
        <w:ind w:left="4678" w:hanging="4678"/>
        <w:rPr>
          <w:szCs w:val="28"/>
        </w:rPr>
      </w:pPr>
      <w:r w:rsidRPr="00664054">
        <w:rPr>
          <w:szCs w:val="28"/>
        </w:rPr>
        <w:t>о</w:t>
      </w:r>
      <w:r w:rsidR="00730171" w:rsidRPr="00664054">
        <w:rPr>
          <w:szCs w:val="28"/>
        </w:rPr>
        <w:t xml:space="preserve">т </w:t>
      </w:r>
      <w:r w:rsidR="003E6B67">
        <w:rPr>
          <w:szCs w:val="28"/>
        </w:rPr>
        <w:t>20 январ</w:t>
      </w:r>
      <w:r w:rsidR="009F4587">
        <w:rPr>
          <w:szCs w:val="28"/>
        </w:rPr>
        <w:t>я</w:t>
      </w:r>
      <w:r w:rsidR="002F7748">
        <w:rPr>
          <w:szCs w:val="28"/>
        </w:rPr>
        <w:t xml:space="preserve"> 202</w:t>
      </w:r>
      <w:r w:rsidR="003E6B67">
        <w:rPr>
          <w:szCs w:val="28"/>
        </w:rPr>
        <w:t>5</w:t>
      </w:r>
      <w:r w:rsidR="005F6F63" w:rsidRPr="00664054">
        <w:rPr>
          <w:szCs w:val="28"/>
        </w:rPr>
        <w:t xml:space="preserve"> </w:t>
      </w:r>
      <w:r w:rsidR="00730171" w:rsidRPr="00664054">
        <w:rPr>
          <w:szCs w:val="28"/>
        </w:rPr>
        <w:t>года</w:t>
      </w:r>
      <w:r w:rsidR="00515AC6">
        <w:rPr>
          <w:szCs w:val="28"/>
        </w:rPr>
        <w:tab/>
      </w:r>
      <w:r w:rsidR="00730171" w:rsidRPr="00664054">
        <w:rPr>
          <w:szCs w:val="28"/>
        </w:rPr>
        <w:t>№</w:t>
      </w:r>
      <w:r w:rsidR="00515AC6">
        <w:rPr>
          <w:szCs w:val="28"/>
        </w:rPr>
        <w:t> </w:t>
      </w:r>
      <w:r w:rsidR="00001949">
        <w:rPr>
          <w:szCs w:val="28"/>
        </w:rPr>
        <w:t>0</w:t>
      </w:r>
      <w:r w:rsidR="00DB23C4">
        <w:rPr>
          <w:szCs w:val="28"/>
        </w:rPr>
        <w:t>6</w:t>
      </w:r>
      <w:r w:rsidR="00664054" w:rsidRPr="00664054">
        <w:rPr>
          <w:szCs w:val="28"/>
        </w:rPr>
        <w:t>-</w:t>
      </w:r>
      <w:r w:rsidR="003E6B67">
        <w:rPr>
          <w:szCs w:val="28"/>
        </w:rPr>
        <w:t>13-а</w:t>
      </w:r>
    </w:p>
    <w:p w14:paraId="463F6905" w14:textId="6288203D" w:rsidR="00515AC6" w:rsidRDefault="00515AC6" w:rsidP="007737A2">
      <w:pPr>
        <w:spacing w:after="360"/>
        <w:ind w:right="4959"/>
        <w:rPr>
          <w:bCs/>
          <w:iCs/>
          <w:szCs w:val="28"/>
        </w:rPr>
      </w:pPr>
      <w:r w:rsidRPr="00515AC6">
        <w:rPr>
          <w:bCs/>
          <w:iCs/>
          <w:szCs w:val="28"/>
        </w:rPr>
        <w:t>Об утверждении перечня налоговых расходов муниципального образования Коськовское</w:t>
      </w:r>
      <w:r>
        <w:rPr>
          <w:bCs/>
          <w:iCs/>
          <w:szCs w:val="28"/>
        </w:rPr>
        <w:t xml:space="preserve"> </w:t>
      </w:r>
      <w:r w:rsidRPr="00515AC6">
        <w:rPr>
          <w:bCs/>
          <w:iCs/>
          <w:szCs w:val="28"/>
        </w:rPr>
        <w:t>сельское поселение Тихвинского муниципального района Ленинградской области на 2025 год и</w:t>
      </w:r>
      <w:r w:rsidR="007737A2">
        <w:rPr>
          <w:bCs/>
          <w:iCs/>
          <w:szCs w:val="28"/>
        </w:rPr>
        <w:t> </w:t>
      </w:r>
      <w:r w:rsidRPr="00515AC6">
        <w:rPr>
          <w:bCs/>
          <w:iCs/>
          <w:szCs w:val="28"/>
        </w:rPr>
        <w:t>плановый период 2026-2027 годов</w:t>
      </w:r>
    </w:p>
    <w:p w14:paraId="1B49A725" w14:textId="797462DC" w:rsidR="007E034F" w:rsidRDefault="007E034F" w:rsidP="007D3B23">
      <w:pPr>
        <w:spacing w:after="120"/>
        <w:ind w:right="-1" w:firstLine="708"/>
        <w:jc w:val="both"/>
        <w:rPr>
          <w:bCs/>
        </w:rPr>
      </w:pPr>
      <w:r w:rsidRPr="007D232F">
        <w:rPr>
          <w:bCs/>
        </w:rPr>
        <w:t xml:space="preserve">В соответствии со </w:t>
      </w:r>
      <w:r w:rsidR="007D3B23" w:rsidRPr="007D232F">
        <w:rPr>
          <w:bCs/>
        </w:rPr>
        <w:t>статьёй</w:t>
      </w:r>
      <w:r w:rsidRPr="007D232F">
        <w:rPr>
          <w:bCs/>
        </w:rPr>
        <w:t xml:space="preserve"> 174.3 Бюджетного кодекса Российской Федерации и</w:t>
      </w:r>
      <w:r w:rsidR="007D3B23">
        <w:rPr>
          <w:bCs/>
        </w:rPr>
        <w:t> </w:t>
      </w:r>
      <w:r w:rsidRPr="007D232F">
        <w:rPr>
          <w:bCs/>
        </w:rPr>
        <w:t>постановлением Правительства Российской Федерации от 22.06.2019 №</w:t>
      </w:r>
      <w:r>
        <w:rPr>
          <w:bCs/>
        </w:rPr>
        <w:t> </w:t>
      </w:r>
      <w:r w:rsidRPr="007D232F">
        <w:rPr>
          <w:bCs/>
        </w:rPr>
        <w:t>796 «Об общих требованиях к оценке налоговых расходов субъектов Российской Федерации и</w:t>
      </w:r>
      <w:r w:rsidR="007D3B23">
        <w:rPr>
          <w:bCs/>
        </w:rPr>
        <w:t> </w:t>
      </w:r>
      <w:r w:rsidRPr="007D232F">
        <w:rPr>
          <w:bCs/>
        </w:rPr>
        <w:t xml:space="preserve">муниципальных образований», </w:t>
      </w:r>
      <w:r w:rsidRPr="002F7748">
        <w:rPr>
          <w:bCs/>
        </w:rPr>
        <w:t xml:space="preserve">постановлением администрации </w:t>
      </w:r>
      <w:r>
        <w:rPr>
          <w:bCs/>
        </w:rPr>
        <w:t>Коськовского сельского поселения</w:t>
      </w:r>
      <w:r w:rsidRPr="002F7748">
        <w:rPr>
          <w:bCs/>
        </w:rPr>
        <w:t xml:space="preserve"> от </w:t>
      </w:r>
      <w:r>
        <w:rPr>
          <w:bCs/>
        </w:rPr>
        <w:t>28</w:t>
      </w:r>
      <w:r w:rsidRPr="002F7748">
        <w:rPr>
          <w:bCs/>
        </w:rPr>
        <w:t xml:space="preserve"> ию</w:t>
      </w:r>
      <w:r>
        <w:rPr>
          <w:bCs/>
        </w:rPr>
        <w:t>л</w:t>
      </w:r>
      <w:r w:rsidRPr="002F7748">
        <w:rPr>
          <w:bCs/>
        </w:rPr>
        <w:t>я 2020 года №</w:t>
      </w:r>
      <w:r>
        <w:rPr>
          <w:bCs/>
        </w:rPr>
        <w:t> </w:t>
      </w:r>
      <w:r w:rsidRPr="002F7748">
        <w:rPr>
          <w:bCs/>
        </w:rPr>
        <w:t>0</w:t>
      </w:r>
      <w:r>
        <w:rPr>
          <w:bCs/>
        </w:rPr>
        <w:t>6</w:t>
      </w:r>
      <w:r w:rsidRPr="002F7748">
        <w:rPr>
          <w:bCs/>
        </w:rPr>
        <w:t>-</w:t>
      </w:r>
      <w:r>
        <w:rPr>
          <w:bCs/>
        </w:rPr>
        <w:t>59</w:t>
      </w:r>
      <w:r w:rsidRPr="002F7748">
        <w:rPr>
          <w:bCs/>
        </w:rPr>
        <w:t>-а «Об утверждении Порядка</w:t>
      </w:r>
      <w:r w:rsidRPr="007D232F">
        <w:rPr>
          <w:bCs/>
        </w:rPr>
        <w:t xml:space="preserve"> формирования перечня налоговых расходов и осуществления оценки налоговых расходов муниципального образования </w:t>
      </w:r>
      <w:r>
        <w:t>Коськов</w:t>
      </w:r>
      <w:r w:rsidRPr="007D232F">
        <w:t>ское сельское поселение</w:t>
      </w:r>
      <w:r w:rsidRPr="007D232F">
        <w:rPr>
          <w:bCs/>
        </w:rPr>
        <w:t xml:space="preserve"> </w:t>
      </w:r>
      <w:r>
        <w:rPr>
          <w:bCs/>
        </w:rPr>
        <w:t>Тихвин</w:t>
      </w:r>
      <w:r w:rsidRPr="007D232F">
        <w:rPr>
          <w:bCs/>
        </w:rPr>
        <w:t>ского муниципального района Ленинградской</w:t>
      </w:r>
      <w:r>
        <w:rPr>
          <w:bCs/>
        </w:rPr>
        <w:t xml:space="preserve"> области»</w:t>
      </w:r>
      <w:r w:rsidRPr="007D232F">
        <w:rPr>
          <w:bCs/>
        </w:rPr>
        <w:t>,</w:t>
      </w:r>
      <w:r>
        <w:rPr>
          <w:bCs/>
        </w:rPr>
        <w:t xml:space="preserve"> </w:t>
      </w:r>
      <w:r w:rsidRPr="007D232F">
        <w:rPr>
          <w:bCs/>
        </w:rPr>
        <w:t xml:space="preserve">администрация </w:t>
      </w:r>
      <w:r>
        <w:rPr>
          <w:bCs/>
        </w:rPr>
        <w:t>Коськов</w:t>
      </w:r>
      <w:r w:rsidRPr="007D232F">
        <w:rPr>
          <w:bCs/>
        </w:rPr>
        <w:t>ского сельского поселения</w:t>
      </w:r>
    </w:p>
    <w:p w14:paraId="01017B46" w14:textId="4949D56E" w:rsidR="007D3B23" w:rsidRDefault="007D3B23" w:rsidP="00B26371">
      <w:pPr>
        <w:spacing w:after="120"/>
        <w:ind w:right="-1" w:firstLine="708"/>
        <w:jc w:val="both"/>
        <w:rPr>
          <w:bCs/>
        </w:rPr>
      </w:pPr>
      <w:r>
        <w:rPr>
          <w:bCs/>
        </w:rPr>
        <w:t>ПОСТАНОВЛЯЕТ:</w:t>
      </w:r>
      <w:bookmarkStart w:id="0" w:name="_GoBack"/>
      <w:bookmarkEnd w:id="0"/>
    </w:p>
    <w:p w14:paraId="7484DEE9" w14:textId="1A4E055F" w:rsidR="002E5E73" w:rsidRDefault="002E5E73" w:rsidP="002E5E73">
      <w:pPr>
        <w:numPr>
          <w:ilvl w:val="0"/>
          <w:numId w:val="4"/>
        </w:numPr>
        <w:ind w:right="-1"/>
        <w:jc w:val="both"/>
        <w:rPr>
          <w:bCs/>
          <w:iCs/>
          <w:szCs w:val="28"/>
        </w:rPr>
      </w:pPr>
      <w:r>
        <w:rPr>
          <w:bCs/>
          <w:iCs/>
          <w:szCs w:val="28"/>
        </w:rPr>
        <w:t>Утвердить Перечень налоговых расходов муниципального образования Коськовское сельское поселение Тихвинского муниципального района Ленинградской области на 2025 год и плановый период 2026‑2027 годов (далее‑Перечень);</w:t>
      </w:r>
    </w:p>
    <w:p w14:paraId="3E30C350" w14:textId="1B6396B1" w:rsidR="002E5E73" w:rsidRDefault="00AA2761" w:rsidP="00AA2761">
      <w:pPr>
        <w:numPr>
          <w:ilvl w:val="0"/>
          <w:numId w:val="4"/>
        </w:numPr>
        <w:ind w:right="-1"/>
        <w:jc w:val="both"/>
        <w:rPr>
          <w:bCs/>
          <w:iCs/>
          <w:szCs w:val="28"/>
        </w:rPr>
      </w:pPr>
      <w:r>
        <w:rPr>
          <w:bCs/>
          <w:iCs/>
          <w:szCs w:val="28"/>
        </w:rPr>
        <w:t>Настоящее постановление подлежит официальному опубликованию;</w:t>
      </w:r>
    </w:p>
    <w:p w14:paraId="5698C3B0" w14:textId="1CDB69FB" w:rsidR="00AA2761" w:rsidRDefault="00AA2761" w:rsidP="00E92460">
      <w:pPr>
        <w:numPr>
          <w:ilvl w:val="0"/>
          <w:numId w:val="4"/>
        </w:numPr>
        <w:ind w:right="-1"/>
        <w:jc w:val="both"/>
        <w:rPr>
          <w:bCs/>
          <w:iCs/>
          <w:szCs w:val="28"/>
        </w:rPr>
      </w:pPr>
      <w:r>
        <w:rPr>
          <w:bCs/>
          <w:iCs/>
          <w:szCs w:val="28"/>
        </w:rPr>
        <w:t>Настоящее постановление вступает в силу после его подписания</w:t>
      </w:r>
      <w:r w:rsidR="00E92460">
        <w:rPr>
          <w:bCs/>
          <w:iCs/>
          <w:szCs w:val="28"/>
        </w:rPr>
        <w:t>;</w:t>
      </w:r>
    </w:p>
    <w:p w14:paraId="32E473E5" w14:textId="731E3EBC" w:rsidR="007E034F" w:rsidRPr="00E92460" w:rsidRDefault="00E92460" w:rsidP="00E92460">
      <w:pPr>
        <w:numPr>
          <w:ilvl w:val="0"/>
          <w:numId w:val="4"/>
        </w:numPr>
        <w:spacing w:after="600"/>
        <w:ind w:right="-1"/>
        <w:jc w:val="both"/>
        <w:rPr>
          <w:bCs/>
          <w:iCs/>
          <w:szCs w:val="28"/>
        </w:rPr>
      </w:pPr>
      <w:r>
        <w:rPr>
          <w:bCs/>
          <w:iCs/>
          <w:szCs w:val="28"/>
        </w:rPr>
        <w:t>Контроль за исполнением постановления оставляю за собой.</w:t>
      </w:r>
    </w:p>
    <w:p w14:paraId="362AF418" w14:textId="2D63FB74" w:rsidR="007E034F" w:rsidRDefault="007E034F" w:rsidP="00E92460">
      <w:pPr>
        <w:spacing w:before="840"/>
        <w:ind w:left="7513" w:hanging="7513"/>
        <w:sectPr w:rsidR="007E034F" w:rsidSect="007D3B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Глава администрации</w:t>
      </w:r>
      <w:r>
        <w:tab/>
        <w:t>М.А. Степанов</w:t>
      </w:r>
      <w:r w:rsidR="00001949">
        <w:t xml:space="preserve"> </w:t>
      </w:r>
    </w:p>
    <w:p w14:paraId="6DEA590C" w14:textId="77777777" w:rsidR="00E92460" w:rsidRDefault="00E92460" w:rsidP="00AE686D">
      <w:pPr>
        <w:ind w:left="11340" w:firstLine="142"/>
        <w:jc w:val="center"/>
      </w:pPr>
      <w:r>
        <w:lastRenderedPageBreak/>
        <w:t>Утверждён</w:t>
      </w:r>
    </w:p>
    <w:p w14:paraId="028B5975" w14:textId="50C58B3F" w:rsidR="00566F2B" w:rsidRDefault="005F6F63" w:rsidP="00AE686D">
      <w:pPr>
        <w:spacing w:after="240"/>
        <w:ind w:left="11340" w:firstLine="142"/>
        <w:jc w:val="center"/>
      </w:pPr>
      <w:r>
        <w:t xml:space="preserve">постановлением </w:t>
      </w:r>
      <w:r w:rsidR="00DB23C4">
        <w:t>а</w:t>
      </w:r>
      <w:r>
        <w:t>дминистрации</w:t>
      </w:r>
      <w:r w:rsidR="00DB23C4">
        <w:t xml:space="preserve"> </w:t>
      </w:r>
      <w:r w:rsidR="00DB23C4">
        <w:rPr>
          <w:bCs/>
        </w:rPr>
        <w:t>Коськов</w:t>
      </w:r>
      <w:r w:rsidR="00975753" w:rsidRPr="007D232F">
        <w:rPr>
          <w:bCs/>
        </w:rPr>
        <w:t>ского</w:t>
      </w:r>
      <w:r>
        <w:t xml:space="preserve"> сельского поселения</w:t>
      </w:r>
      <w:r w:rsidR="00753CBF">
        <w:t xml:space="preserve"> </w:t>
      </w:r>
      <w:r w:rsidR="00975753">
        <w:t>о</w:t>
      </w:r>
      <w:r>
        <w:t xml:space="preserve">т </w:t>
      </w:r>
      <w:r w:rsidR="002F7748">
        <w:t>2</w:t>
      </w:r>
      <w:r w:rsidR="003E6B67">
        <w:t>0</w:t>
      </w:r>
      <w:r w:rsidR="002F7748">
        <w:t xml:space="preserve"> </w:t>
      </w:r>
      <w:r w:rsidR="003E6B67">
        <w:t>январ</w:t>
      </w:r>
      <w:r w:rsidR="009F4587">
        <w:t>я</w:t>
      </w:r>
      <w:r>
        <w:t xml:space="preserve"> 202</w:t>
      </w:r>
      <w:r w:rsidR="003E6B67">
        <w:t>5</w:t>
      </w:r>
      <w:r>
        <w:t xml:space="preserve"> года №</w:t>
      </w:r>
      <w:r w:rsidR="00AE686D">
        <w:t> </w:t>
      </w:r>
      <w:r w:rsidR="003324ED">
        <w:t>06-</w:t>
      </w:r>
      <w:r w:rsidR="003E6B67">
        <w:t>13</w:t>
      </w:r>
      <w:r w:rsidR="00664054">
        <w:t>-а</w:t>
      </w:r>
    </w:p>
    <w:p w14:paraId="43C66634" w14:textId="3BCB15A7" w:rsidR="00566F2B" w:rsidRDefault="005F6F63" w:rsidP="00AE686D">
      <w:pPr>
        <w:widowControl w:val="0"/>
        <w:autoSpaceDE w:val="0"/>
        <w:autoSpaceDN w:val="0"/>
        <w:adjustRightInd w:val="0"/>
        <w:spacing w:after="120"/>
        <w:contextualSpacing/>
        <w:jc w:val="center"/>
        <w:outlineLvl w:val="0"/>
        <w:rPr>
          <w:bCs/>
        </w:rPr>
      </w:pPr>
      <w:bookmarkStart w:id="1" w:name="_Hlk47449000"/>
      <w:r w:rsidRPr="005F6F63">
        <w:rPr>
          <w:bCs/>
        </w:rPr>
        <w:t xml:space="preserve">Перечень налоговых расходов </w:t>
      </w:r>
      <w:r w:rsidRPr="005F6F63">
        <w:rPr>
          <w:bCs/>
        </w:rPr>
        <w:br/>
        <w:t xml:space="preserve">муниципального образования </w:t>
      </w:r>
      <w:r w:rsidR="00DB23C4">
        <w:t>Коськов</w:t>
      </w:r>
      <w:r w:rsidRPr="007D232F">
        <w:t>ское сельское</w:t>
      </w:r>
      <w:r w:rsidRPr="005F6F63">
        <w:rPr>
          <w:bCs/>
        </w:rPr>
        <w:t xml:space="preserve"> поселение </w:t>
      </w:r>
      <w:r w:rsidR="00BC307E">
        <w:rPr>
          <w:bCs/>
        </w:rPr>
        <w:t>Тихвин</w:t>
      </w:r>
      <w:r w:rsidRPr="005F6F63">
        <w:rPr>
          <w:bCs/>
        </w:rPr>
        <w:t xml:space="preserve">ского муниципального района Ленинградской области </w:t>
      </w:r>
      <w:r w:rsidRPr="005F6F63">
        <w:rPr>
          <w:bCs/>
        </w:rPr>
        <w:br/>
        <w:t xml:space="preserve">на </w:t>
      </w:r>
      <w:r w:rsidR="00ED7DAE" w:rsidRPr="007D232F">
        <w:t>202</w:t>
      </w:r>
      <w:r w:rsidR="003E6B67">
        <w:t>5</w:t>
      </w:r>
      <w:r w:rsidR="00ED7DAE" w:rsidRPr="007D232F">
        <w:t xml:space="preserve"> год и плановый период 20</w:t>
      </w:r>
      <w:r w:rsidR="003324ED">
        <w:t>2</w:t>
      </w:r>
      <w:r w:rsidR="003E6B67">
        <w:t>6</w:t>
      </w:r>
      <w:r w:rsidR="00ED7DAE" w:rsidRPr="007D232F">
        <w:t>-202</w:t>
      </w:r>
      <w:r w:rsidR="003E6B67">
        <w:t>7</w:t>
      </w:r>
      <w:r w:rsidR="00ED7DAE" w:rsidRPr="007D232F">
        <w:t xml:space="preserve"> </w:t>
      </w:r>
      <w:r w:rsidRPr="005F6F63">
        <w:rPr>
          <w:bCs/>
        </w:rPr>
        <w:t>годов</w:t>
      </w:r>
    </w:p>
    <w:p w14:paraId="790A7E5B" w14:textId="77777777" w:rsidR="00AE686D" w:rsidRPr="00AE686D" w:rsidRDefault="00AE686D" w:rsidP="00AE686D">
      <w:pPr>
        <w:widowControl w:val="0"/>
        <w:autoSpaceDE w:val="0"/>
        <w:autoSpaceDN w:val="0"/>
        <w:adjustRightInd w:val="0"/>
        <w:spacing w:after="120"/>
        <w:contextualSpacing/>
        <w:jc w:val="center"/>
        <w:outlineLvl w:val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126"/>
        <w:gridCol w:w="4111"/>
        <w:gridCol w:w="2977"/>
      </w:tblGrid>
      <w:tr w:rsidR="00A408DC" w:rsidRPr="00A408DC" w14:paraId="6A59E386" w14:textId="77777777" w:rsidTr="00385D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40C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E11AF4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D3DE20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FD6982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Категория налогоплательщиков, которым предоставлена льгота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34E3C" w14:textId="36E00255" w:rsidR="00A408DC" w:rsidRPr="00A408DC" w:rsidRDefault="00A408DC" w:rsidP="00AE6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Наименование налоговых льгот, освобождений и иных преференций по</w:t>
            </w:r>
            <w:r w:rsidR="00AE686D">
              <w:rPr>
                <w:sz w:val="20"/>
                <w:szCs w:val="20"/>
              </w:rPr>
              <w:t> </w:t>
            </w:r>
            <w:r w:rsidRPr="00A408DC">
              <w:rPr>
                <w:sz w:val="20"/>
                <w:szCs w:val="20"/>
              </w:rPr>
              <w:t>налогам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D26E4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Наименование муниципальной программы, структурных элементов муниципальной программы  и (или) целей социально-экономической политики, не относящихся к муниципальным программам</w:t>
            </w:r>
          </w:p>
        </w:tc>
      </w:tr>
      <w:tr w:rsidR="00A408DC" w:rsidRPr="00A408DC" w14:paraId="7C983621" w14:textId="77777777" w:rsidTr="00385D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7EB3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5B458A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876E91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96354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F44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6DB2" w14:textId="77777777" w:rsidR="00A408DC" w:rsidRPr="00A408DC" w:rsidRDefault="00A408DC" w:rsidP="001305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5</w:t>
            </w:r>
          </w:p>
        </w:tc>
      </w:tr>
      <w:tr w:rsidR="00A408DC" w:rsidRPr="00A408DC" w14:paraId="4EE751FB" w14:textId="77777777" w:rsidTr="00385D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828D" w14:textId="77777777" w:rsidR="00A408DC" w:rsidRPr="00A408DC" w:rsidRDefault="00A408DC" w:rsidP="0000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A5116" w14:textId="77777777" w:rsidR="00A408DC" w:rsidRPr="00A408DC" w:rsidRDefault="00A408DC" w:rsidP="000019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58830" w14:textId="281602F2" w:rsidR="00A408DC" w:rsidRPr="00A408DC" w:rsidRDefault="00A408DC" w:rsidP="00DB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 xml:space="preserve">Решение Совета депутатов </w:t>
            </w:r>
            <w:r w:rsidRPr="00A408DC">
              <w:rPr>
                <w:bCs/>
                <w:sz w:val="20"/>
                <w:szCs w:val="20"/>
              </w:rPr>
              <w:t>Коськовского</w:t>
            </w:r>
            <w:r w:rsidRPr="00A408DC">
              <w:rPr>
                <w:sz w:val="20"/>
                <w:szCs w:val="20"/>
              </w:rPr>
              <w:t xml:space="preserve"> сельского поселения Тихвинского муниципального района Ленинградской области от 28.1</w:t>
            </w:r>
            <w:r>
              <w:rPr>
                <w:sz w:val="20"/>
                <w:szCs w:val="20"/>
              </w:rPr>
              <w:t>0</w:t>
            </w:r>
            <w:r w:rsidRPr="00A408D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A408DC">
              <w:rPr>
                <w:sz w:val="20"/>
                <w:szCs w:val="20"/>
              </w:rPr>
              <w:t xml:space="preserve"> года №</w:t>
            </w:r>
            <w:r w:rsidR="00AE686D">
              <w:rPr>
                <w:sz w:val="20"/>
                <w:szCs w:val="20"/>
              </w:rPr>
              <w:t> </w:t>
            </w:r>
            <w:r w:rsidRPr="00A408DC">
              <w:rPr>
                <w:sz w:val="20"/>
                <w:szCs w:val="20"/>
              </w:rPr>
              <w:t>06</w:t>
            </w:r>
            <w:r w:rsidR="00AE686D">
              <w:rPr>
                <w:sz w:val="20"/>
                <w:szCs w:val="20"/>
              </w:rPr>
              <w:t>‑</w:t>
            </w:r>
            <w:r>
              <w:rPr>
                <w:sz w:val="20"/>
                <w:szCs w:val="20"/>
              </w:rPr>
              <w:t>59</w:t>
            </w:r>
            <w:r w:rsidRPr="00A408DC">
              <w:rPr>
                <w:color w:val="FF0000"/>
                <w:sz w:val="20"/>
                <w:szCs w:val="20"/>
              </w:rPr>
              <w:t xml:space="preserve"> </w:t>
            </w:r>
            <w:r w:rsidRPr="00A408DC">
              <w:rPr>
                <w:sz w:val="20"/>
                <w:szCs w:val="20"/>
              </w:rPr>
              <w:t>«О земельном налоге»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EACE6" w14:textId="114E6EDC" w:rsidR="00A408DC" w:rsidRDefault="00A408DC" w:rsidP="00AE686D">
            <w:pPr>
              <w:widowControl w:val="0"/>
              <w:autoSpaceDE w:val="0"/>
              <w:autoSpaceDN w:val="0"/>
              <w:adjustRightInd w:val="0"/>
              <w:spacing w:after="84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Физические лица,</w:t>
            </w:r>
            <w:r w:rsidR="00AE686D">
              <w:rPr>
                <w:sz w:val="20"/>
                <w:szCs w:val="20"/>
              </w:rPr>
              <w:t xml:space="preserve"> </w:t>
            </w:r>
            <w:r w:rsidRPr="00A408DC">
              <w:rPr>
                <w:sz w:val="20"/>
                <w:szCs w:val="20"/>
              </w:rPr>
              <w:t xml:space="preserve">имеющие </w:t>
            </w:r>
            <w:r w:rsidR="00AE686D" w:rsidRPr="00A408DC">
              <w:rPr>
                <w:sz w:val="20"/>
                <w:szCs w:val="20"/>
              </w:rPr>
              <w:t>трёх</w:t>
            </w:r>
            <w:r w:rsidRPr="00A408DC">
              <w:rPr>
                <w:sz w:val="20"/>
                <w:szCs w:val="20"/>
              </w:rPr>
              <w:t xml:space="preserve"> и</w:t>
            </w:r>
            <w:r w:rsidR="00AE686D">
              <w:rPr>
                <w:sz w:val="20"/>
                <w:szCs w:val="20"/>
              </w:rPr>
              <w:t> </w:t>
            </w:r>
            <w:r w:rsidRPr="00A408DC">
              <w:rPr>
                <w:sz w:val="20"/>
                <w:szCs w:val="20"/>
              </w:rPr>
              <w:t>более несовершеннолетних детей;</w:t>
            </w:r>
          </w:p>
          <w:p w14:paraId="14FBA935" w14:textId="77777777" w:rsidR="00A408DC" w:rsidRPr="00A408DC" w:rsidRDefault="00A408DC" w:rsidP="002F7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148" w14:textId="471E3385" w:rsidR="00A408DC" w:rsidRPr="00A408DC" w:rsidRDefault="00A408DC" w:rsidP="00385D74">
            <w:pPr>
              <w:spacing w:after="240"/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  <w:p w14:paraId="0343D113" w14:textId="77777777" w:rsidR="00A408DC" w:rsidRPr="00A408DC" w:rsidRDefault="00A408DC" w:rsidP="00A408DC">
            <w:pPr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Установление понижения налоговой ставки до 0,2% от кадастровой стоимости земельного участка в отношении земельных участков, приобретенных (предоставленных) для личного подсобного хозяйства, садоводства, огородничества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82E" w14:textId="77777777" w:rsidR="00A408DC" w:rsidRPr="00A408DC" w:rsidRDefault="00A408DC" w:rsidP="00001949">
            <w:pPr>
              <w:jc w:val="center"/>
              <w:rPr>
                <w:sz w:val="20"/>
                <w:szCs w:val="20"/>
              </w:rPr>
            </w:pPr>
            <w:r w:rsidRPr="00A408DC">
              <w:rPr>
                <w:sz w:val="20"/>
                <w:szCs w:val="20"/>
              </w:rPr>
              <w:t>Повышение уровня и качества жизни граждан</w:t>
            </w:r>
          </w:p>
        </w:tc>
      </w:tr>
      <w:bookmarkEnd w:id="1"/>
    </w:tbl>
    <w:p w14:paraId="1B40EFCA" w14:textId="77777777" w:rsidR="00566F2B" w:rsidRPr="00A408DC" w:rsidRDefault="00566F2B">
      <w:pPr>
        <w:rPr>
          <w:sz w:val="20"/>
          <w:szCs w:val="20"/>
        </w:rPr>
      </w:pPr>
    </w:p>
    <w:sectPr w:rsidR="00566F2B" w:rsidRPr="00A408DC" w:rsidSect="0032603A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3F83"/>
    <w:multiLevelType w:val="hybridMultilevel"/>
    <w:tmpl w:val="6ABC2C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9748F2"/>
    <w:multiLevelType w:val="hybridMultilevel"/>
    <w:tmpl w:val="4514A1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BE28F0"/>
    <w:multiLevelType w:val="multilevel"/>
    <w:tmpl w:val="4210E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3A3ED1"/>
    <w:multiLevelType w:val="hybridMultilevel"/>
    <w:tmpl w:val="0CDE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BD"/>
    <w:rsid w:val="00001949"/>
    <w:rsid w:val="000B2A3D"/>
    <w:rsid w:val="00130553"/>
    <w:rsid w:val="00136A13"/>
    <w:rsid w:val="001E7F68"/>
    <w:rsid w:val="002C5B47"/>
    <w:rsid w:val="002E5E73"/>
    <w:rsid w:val="002F7748"/>
    <w:rsid w:val="00300819"/>
    <w:rsid w:val="0032603A"/>
    <w:rsid w:val="003324ED"/>
    <w:rsid w:val="00385D74"/>
    <w:rsid w:val="003B7938"/>
    <w:rsid w:val="003E6B67"/>
    <w:rsid w:val="00402AAA"/>
    <w:rsid w:val="00465E3B"/>
    <w:rsid w:val="00515AC6"/>
    <w:rsid w:val="00550338"/>
    <w:rsid w:val="005638F7"/>
    <w:rsid w:val="00566F2B"/>
    <w:rsid w:val="005F6F63"/>
    <w:rsid w:val="00664054"/>
    <w:rsid w:val="0068323D"/>
    <w:rsid w:val="006A7CC0"/>
    <w:rsid w:val="00730171"/>
    <w:rsid w:val="00753CBF"/>
    <w:rsid w:val="00754453"/>
    <w:rsid w:val="007737A2"/>
    <w:rsid w:val="00793530"/>
    <w:rsid w:val="007D232F"/>
    <w:rsid w:val="007D3B23"/>
    <w:rsid w:val="007E034F"/>
    <w:rsid w:val="00811F3B"/>
    <w:rsid w:val="00885FFE"/>
    <w:rsid w:val="008B34D6"/>
    <w:rsid w:val="009644C7"/>
    <w:rsid w:val="00975753"/>
    <w:rsid w:val="009A7E76"/>
    <w:rsid w:val="009F4587"/>
    <w:rsid w:val="00A408DC"/>
    <w:rsid w:val="00A7128D"/>
    <w:rsid w:val="00AA2761"/>
    <w:rsid w:val="00AD3E25"/>
    <w:rsid w:val="00AE686D"/>
    <w:rsid w:val="00B26371"/>
    <w:rsid w:val="00BC307E"/>
    <w:rsid w:val="00BD40D4"/>
    <w:rsid w:val="00C43B7A"/>
    <w:rsid w:val="00C771D0"/>
    <w:rsid w:val="00CA2489"/>
    <w:rsid w:val="00D01BAE"/>
    <w:rsid w:val="00DB23C4"/>
    <w:rsid w:val="00DD5DF1"/>
    <w:rsid w:val="00E32766"/>
    <w:rsid w:val="00E576B7"/>
    <w:rsid w:val="00E92460"/>
    <w:rsid w:val="00ED7DAE"/>
    <w:rsid w:val="00EF4F46"/>
    <w:rsid w:val="00F66358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8F46C"/>
  <w15:chartTrackingRefBased/>
  <w15:docId w15:val="{AD2292C3-A599-418A-B870-136F590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65E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8"/>
    <w:rPr>
      <w:color w:val="0000FF"/>
      <w:u w:val="single"/>
    </w:rPr>
  </w:style>
  <w:style w:type="character" w:customStyle="1" w:styleId="a4">
    <w:name w:val="Основной текст_"/>
    <w:link w:val="1"/>
    <w:rsid w:val="007D23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D232F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7D232F"/>
    <w:pPr>
      <w:shd w:val="clear" w:color="auto" w:fill="FFFFFF"/>
      <w:spacing w:after="660" w:line="0" w:lineRule="atLeast"/>
      <w:ind w:hanging="340"/>
    </w:pPr>
    <w:rPr>
      <w:sz w:val="28"/>
      <w:szCs w:val="28"/>
      <w:lang w:val="ru"/>
    </w:rPr>
  </w:style>
  <w:style w:type="character" w:customStyle="1" w:styleId="40">
    <w:name w:val="Заголовок 4 Знак"/>
    <w:link w:val="4"/>
    <w:semiHidden/>
    <w:rsid w:val="00465E3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kos-2</cp:lastModifiedBy>
  <cp:revision>4</cp:revision>
  <cp:lastPrinted>2025-01-29T11:16:00Z</cp:lastPrinted>
  <dcterms:created xsi:type="dcterms:W3CDTF">2025-01-29T10:05:00Z</dcterms:created>
  <dcterms:modified xsi:type="dcterms:W3CDTF">2025-01-29T11:16:00Z</dcterms:modified>
</cp:coreProperties>
</file>