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D603" w14:textId="77777777" w:rsidR="00F24990" w:rsidRDefault="00F24990" w:rsidP="00F24990">
      <w:pPr>
        <w:spacing w:after="0" w:line="240" w:lineRule="auto"/>
        <w:jc w:val="right"/>
        <w:rPr>
          <w:rFonts w:ascii="Times New Roman" w:hAnsi="Times New Roman" w:cs="Times New Roman"/>
          <w:color w:val="000000"/>
          <w:sz w:val="24"/>
        </w:rPr>
      </w:pPr>
    </w:p>
    <w:p w14:paraId="0E79AF57" w14:textId="77777777" w:rsidR="00F24990" w:rsidRPr="00F24990" w:rsidRDefault="00F24990" w:rsidP="00F24990">
      <w:pPr>
        <w:spacing w:after="0" w:line="240" w:lineRule="auto"/>
        <w:jc w:val="center"/>
        <w:rPr>
          <w:rFonts w:ascii="Times New Roman" w:eastAsia="Times New Roman" w:hAnsi="Times New Roman" w:cs="Times New Roman"/>
          <w:b/>
          <w:lang w:eastAsia="ru-RU"/>
        </w:rPr>
      </w:pPr>
      <w:r w:rsidRPr="00F24990">
        <w:rPr>
          <w:rFonts w:ascii="Times New Roman" w:eastAsia="Times New Roman" w:hAnsi="Times New Roman" w:cs="Times New Roman"/>
          <w:b/>
          <w:lang w:eastAsia="ru-RU"/>
        </w:rPr>
        <w:t>АДМИНИСТРАЦИЯ МУНИЦИПАЛЬНОГО ОБРАЗОВАНИЯ</w:t>
      </w:r>
    </w:p>
    <w:p w14:paraId="6D4851E1" w14:textId="4B28AC23" w:rsidR="00F24990" w:rsidRPr="00F24990" w:rsidRDefault="00065B8D" w:rsidP="00F2499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ПАШОЗЕРСКОЕ</w:t>
      </w:r>
      <w:r w:rsidR="00F24990" w:rsidRPr="00F24990">
        <w:rPr>
          <w:rFonts w:ascii="Times New Roman" w:eastAsia="Times New Roman" w:hAnsi="Times New Roman" w:cs="Times New Roman"/>
          <w:b/>
          <w:lang w:eastAsia="ru-RU"/>
        </w:rPr>
        <w:t xml:space="preserve"> СЕЛЬСКОЕ ПОСЕЛЕНИЕ</w:t>
      </w:r>
    </w:p>
    <w:p w14:paraId="0A7A1B34" w14:textId="77777777" w:rsidR="00F24990" w:rsidRPr="00F24990" w:rsidRDefault="00F24990" w:rsidP="00F24990">
      <w:pPr>
        <w:spacing w:after="0" w:line="240" w:lineRule="auto"/>
        <w:jc w:val="center"/>
        <w:rPr>
          <w:rFonts w:ascii="Times New Roman" w:eastAsia="Times New Roman" w:hAnsi="Times New Roman" w:cs="Times New Roman"/>
          <w:b/>
          <w:lang w:eastAsia="ru-RU"/>
        </w:rPr>
      </w:pPr>
      <w:r w:rsidRPr="00F24990">
        <w:rPr>
          <w:rFonts w:ascii="Times New Roman" w:eastAsia="Times New Roman" w:hAnsi="Times New Roman" w:cs="Times New Roman"/>
          <w:b/>
          <w:lang w:eastAsia="ru-RU"/>
        </w:rPr>
        <w:t>ТИХВИНСКОГО МУНИЦИПАЛЬНОГО РАЙОНА</w:t>
      </w:r>
    </w:p>
    <w:p w14:paraId="0972541D" w14:textId="77777777" w:rsidR="00F24990" w:rsidRPr="00F24990" w:rsidRDefault="00F24990" w:rsidP="00F24990">
      <w:pPr>
        <w:spacing w:after="0" w:line="240" w:lineRule="auto"/>
        <w:jc w:val="center"/>
        <w:rPr>
          <w:rFonts w:ascii="Times New Roman" w:eastAsia="Times New Roman" w:hAnsi="Times New Roman" w:cs="Times New Roman"/>
          <w:b/>
          <w:lang w:eastAsia="ru-RU"/>
        </w:rPr>
      </w:pPr>
      <w:r w:rsidRPr="00F24990">
        <w:rPr>
          <w:rFonts w:ascii="Times New Roman" w:eastAsia="Times New Roman" w:hAnsi="Times New Roman" w:cs="Times New Roman"/>
          <w:b/>
          <w:lang w:eastAsia="ru-RU"/>
        </w:rPr>
        <w:t>ЛЕНИНГРАДСКОЙ ОБЛАСТИ</w:t>
      </w:r>
    </w:p>
    <w:p w14:paraId="0211952F" w14:textId="28D3897C" w:rsidR="00F24990" w:rsidRPr="00F24990" w:rsidRDefault="00065B8D" w:rsidP="00F2499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(АДМИНИСТРАЦИЯ ПАШОЗЕРСКОГО</w:t>
      </w:r>
      <w:r w:rsidR="00F24990" w:rsidRPr="00F24990">
        <w:rPr>
          <w:rFonts w:ascii="Times New Roman" w:eastAsia="Times New Roman" w:hAnsi="Times New Roman" w:cs="Times New Roman"/>
          <w:b/>
          <w:lang w:eastAsia="ru-RU"/>
        </w:rPr>
        <w:t xml:space="preserve"> СЕЛЬСКОГО ПОСЕЛЕНИЯ)</w:t>
      </w:r>
    </w:p>
    <w:p w14:paraId="7794EBD6" w14:textId="77777777" w:rsidR="00F24990" w:rsidRPr="00F24990" w:rsidRDefault="00F24990" w:rsidP="00F24990">
      <w:pPr>
        <w:autoSpaceDE w:val="0"/>
        <w:autoSpaceDN w:val="0"/>
        <w:adjustRightInd w:val="0"/>
        <w:spacing w:after="0" w:line="240" w:lineRule="auto"/>
        <w:rPr>
          <w:rFonts w:ascii="Arial" w:eastAsia="Times New Roman" w:hAnsi="Arial" w:cs="Arial"/>
          <w:b/>
          <w:bCs/>
          <w:color w:val="000000"/>
          <w:sz w:val="28"/>
          <w:szCs w:val="28"/>
          <w:lang w:eastAsia="ru-RU"/>
        </w:rPr>
      </w:pPr>
    </w:p>
    <w:p w14:paraId="272860B0" w14:textId="77777777" w:rsidR="00F24990" w:rsidRPr="00F24990" w:rsidRDefault="00F24990" w:rsidP="00F24990">
      <w:pPr>
        <w:autoSpaceDE w:val="0"/>
        <w:autoSpaceDN w:val="0"/>
        <w:adjustRightInd w:val="0"/>
        <w:spacing w:after="0" w:line="240" w:lineRule="auto"/>
        <w:rPr>
          <w:rFonts w:ascii="Arial" w:eastAsia="Times New Roman" w:hAnsi="Arial" w:cs="Arial"/>
          <w:b/>
          <w:bCs/>
          <w:color w:val="000000"/>
          <w:sz w:val="28"/>
          <w:szCs w:val="28"/>
          <w:lang w:eastAsia="ru-RU"/>
        </w:rPr>
      </w:pPr>
    </w:p>
    <w:p w14:paraId="531218BA" w14:textId="77777777" w:rsidR="00F24990" w:rsidRPr="00F24990" w:rsidRDefault="00F24990" w:rsidP="00F24990">
      <w:pPr>
        <w:spacing w:after="0" w:line="240" w:lineRule="auto"/>
        <w:jc w:val="center"/>
        <w:rPr>
          <w:rFonts w:ascii="Times New Roman" w:eastAsia="Times New Roman" w:hAnsi="Times New Roman" w:cs="Times New Roman"/>
          <w:b/>
          <w:bCs/>
          <w:color w:val="000000"/>
          <w:sz w:val="32"/>
          <w:szCs w:val="32"/>
          <w:lang w:eastAsia="ru-RU"/>
        </w:rPr>
      </w:pPr>
      <w:r w:rsidRPr="00F24990">
        <w:rPr>
          <w:rFonts w:ascii="Times New Roman" w:eastAsia="Times New Roman" w:hAnsi="Times New Roman" w:cs="Times New Roman"/>
          <w:b/>
          <w:bCs/>
          <w:color w:val="000000"/>
          <w:sz w:val="32"/>
          <w:szCs w:val="32"/>
          <w:lang w:eastAsia="ru-RU"/>
        </w:rPr>
        <w:t>ПОСТАНОВЛЕНИЕ</w:t>
      </w:r>
    </w:p>
    <w:p w14:paraId="784B7AC6" w14:textId="77777777" w:rsidR="00F24990" w:rsidRPr="00F24990" w:rsidRDefault="00F24990" w:rsidP="00F24990">
      <w:pPr>
        <w:spacing w:after="0" w:line="240" w:lineRule="auto"/>
        <w:jc w:val="center"/>
        <w:rPr>
          <w:rFonts w:ascii="Times New Roman" w:eastAsia="Times New Roman" w:hAnsi="Times New Roman" w:cs="Times New Roman"/>
          <w:color w:val="000000"/>
          <w:sz w:val="28"/>
          <w:szCs w:val="28"/>
          <w:lang w:eastAsia="ru-RU"/>
        </w:rPr>
      </w:pPr>
    </w:p>
    <w:p w14:paraId="02B1EAA8" w14:textId="77777777" w:rsidR="00F24990" w:rsidRPr="00F24990" w:rsidRDefault="00F24990" w:rsidP="00F24990">
      <w:pPr>
        <w:spacing w:after="0" w:line="240" w:lineRule="auto"/>
        <w:jc w:val="center"/>
        <w:rPr>
          <w:rFonts w:ascii="Times New Roman" w:eastAsia="Times New Roman" w:hAnsi="Times New Roman" w:cs="Times New Roman"/>
          <w:color w:val="000000"/>
          <w:sz w:val="28"/>
          <w:szCs w:val="28"/>
          <w:lang w:eastAsia="ru-RU"/>
        </w:rPr>
      </w:pPr>
    </w:p>
    <w:p w14:paraId="7E83D1B8" w14:textId="0071F036" w:rsidR="00F24990" w:rsidRPr="00F24990" w:rsidRDefault="00065B8D" w:rsidP="00F2499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от   </w:t>
      </w:r>
      <w:r w:rsidR="00812F86">
        <w:rPr>
          <w:rFonts w:ascii="Times New Roman" w:eastAsia="Times New Roman" w:hAnsi="Times New Roman" w:cs="Times New Roman"/>
          <w:bCs/>
          <w:color w:val="000000"/>
          <w:sz w:val="28"/>
          <w:szCs w:val="28"/>
          <w:lang w:eastAsia="ru-RU"/>
        </w:rPr>
        <w:t>26</w:t>
      </w:r>
      <w:r>
        <w:rPr>
          <w:rFonts w:ascii="Times New Roman" w:eastAsia="Times New Roman" w:hAnsi="Times New Roman" w:cs="Times New Roman"/>
          <w:bCs/>
          <w:color w:val="000000"/>
          <w:sz w:val="28"/>
          <w:szCs w:val="28"/>
          <w:lang w:eastAsia="ru-RU"/>
        </w:rPr>
        <w:t xml:space="preserve"> декабря 2022 г. </w:t>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t xml:space="preserve">   № 08-</w:t>
      </w:r>
      <w:r w:rsidR="001251B0">
        <w:rPr>
          <w:rFonts w:ascii="Times New Roman" w:eastAsia="Times New Roman" w:hAnsi="Times New Roman" w:cs="Times New Roman"/>
          <w:bCs/>
          <w:color w:val="000000"/>
          <w:sz w:val="28"/>
          <w:szCs w:val="28"/>
          <w:lang w:eastAsia="ru-RU"/>
        </w:rPr>
        <w:t>110</w:t>
      </w:r>
      <w:r w:rsidR="00F24990">
        <w:rPr>
          <w:rFonts w:ascii="Times New Roman" w:eastAsia="Times New Roman" w:hAnsi="Times New Roman" w:cs="Times New Roman"/>
          <w:bCs/>
          <w:color w:val="000000"/>
          <w:sz w:val="28"/>
          <w:szCs w:val="28"/>
          <w:lang w:eastAsia="ru-RU"/>
        </w:rPr>
        <w:t xml:space="preserve">-а </w:t>
      </w:r>
    </w:p>
    <w:p w14:paraId="221183DF"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p>
    <w:tbl>
      <w:tblPr>
        <w:tblW w:w="0" w:type="auto"/>
        <w:tblInd w:w="-37" w:type="dxa"/>
        <w:tblLayout w:type="fixed"/>
        <w:tblCellMar>
          <w:left w:w="105" w:type="dxa"/>
          <w:right w:w="105" w:type="dxa"/>
        </w:tblCellMar>
        <w:tblLook w:val="0000" w:firstRow="0" w:lastRow="0" w:firstColumn="0" w:lastColumn="0" w:noHBand="0" w:noVBand="0"/>
      </w:tblPr>
      <w:tblGrid>
        <w:gridCol w:w="4927"/>
      </w:tblGrid>
      <w:tr w:rsidR="00F24990" w:rsidRPr="00F24990" w14:paraId="418B62E3" w14:textId="77777777" w:rsidTr="00A2428D">
        <w:trPr>
          <w:trHeight w:val="1141"/>
        </w:trPr>
        <w:tc>
          <w:tcPr>
            <w:tcW w:w="4927" w:type="dxa"/>
            <w:tcBorders>
              <w:top w:val="nil"/>
              <w:bottom w:val="nil"/>
            </w:tcBorders>
          </w:tcPr>
          <w:p w14:paraId="14FCCE84" w14:textId="23D76948" w:rsidR="00F24990" w:rsidRPr="00F24990" w:rsidRDefault="00F24990" w:rsidP="00F24990">
            <w:pPr>
              <w:spacing w:after="0" w:line="240" w:lineRule="auto"/>
              <w:jc w:val="both"/>
              <w:rPr>
                <w:rFonts w:ascii="Times New Roman" w:eastAsia="Times New Roman" w:hAnsi="Times New Roman" w:cs="Times New Roman"/>
                <w:color w:val="000000"/>
                <w:sz w:val="24"/>
                <w:szCs w:val="24"/>
                <w:lang w:eastAsia="ru-RU"/>
              </w:rPr>
            </w:pPr>
            <w:r w:rsidRPr="00F24990">
              <w:rPr>
                <w:rFonts w:ascii="Times New Roman" w:eastAsia="Times New Roman" w:hAnsi="Times New Roman" w:cs="Times New Roman"/>
                <w:color w:val="000000"/>
                <w:sz w:val="24"/>
                <w:szCs w:val="24"/>
                <w:lang w:eastAsia="ru-RU"/>
              </w:rPr>
              <w:t xml:space="preserve">Об утверждении </w:t>
            </w:r>
            <w:bookmarkStart w:id="0" w:name="_Hlk114478943"/>
            <w:r w:rsidRPr="00F24990">
              <w:rPr>
                <w:rFonts w:ascii="Times New Roman" w:eastAsia="Times New Roman" w:hAnsi="Times New Roman" w:cs="Times New Roman"/>
                <w:color w:val="000000"/>
                <w:sz w:val="24"/>
                <w:szCs w:val="24"/>
                <w:lang w:eastAsia="ru-RU"/>
              </w:rPr>
              <w:t>актуализированной схемы водосн</w:t>
            </w:r>
            <w:r w:rsidR="008E4B1E">
              <w:rPr>
                <w:rFonts w:ascii="Times New Roman" w:eastAsia="Times New Roman" w:hAnsi="Times New Roman" w:cs="Times New Roman"/>
                <w:color w:val="000000"/>
                <w:sz w:val="24"/>
                <w:szCs w:val="24"/>
                <w:lang w:eastAsia="ru-RU"/>
              </w:rPr>
              <w:t>абжения и водоотведения Пашозерского</w:t>
            </w:r>
            <w:r w:rsidRPr="00F24990">
              <w:rPr>
                <w:rFonts w:ascii="Times New Roman" w:eastAsia="Times New Roman" w:hAnsi="Times New Roman" w:cs="Times New Roman"/>
                <w:color w:val="000000"/>
                <w:sz w:val="24"/>
                <w:szCs w:val="24"/>
                <w:lang w:eastAsia="ru-RU"/>
              </w:rPr>
              <w:t xml:space="preserve"> сельского поселения Тихвинского муниципального района Ленинградской области на период до 2030 года</w:t>
            </w:r>
            <w:bookmarkEnd w:id="0"/>
          </w:p>
        </w:tc>
      </w:tr>
    </w:tbl>
    <w:p w14:paraId="1B5D7C81"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p>
    <w:p w14:paraId="6C7E12C3" w14:textId="1BAF9BCA"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color w:val="000000"/>
          <w:sz w:val="28"/>
          <w:szCs w:val="28"/>
          <w:lang w:eastAsia="ru-RU"/>
        </w:rPr>
        <w:t xml:space="preserve">    </w:t>
      </w:r>
      <w:r w:rsidR="00812F86" w:rsidRPr="00F24990">
        <w:rPr>
          <w:rFonts w:ascii="Times New Roman" w:eastAsia="Times New Roman" w:hAnsi="Times New Roman" w:cs="Times New Roman"/>
          <w:color w:val="000000"/>
          <w:sz w:val="28"/>
          <w:szCs w:val="28"/>
          <w:lang w:eastAsia="ru-RU"/>
        </w:rPr>
        <w:t>В соответствии с Федеральным законом</w:t>
      </w:r>
      <w:r w:rsidRPr="00F24990">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 Федеральным законом от 07.12.2011 № 416-ФЗ «О водоснабжении и водоотведении», Постановлением Правительства Российской Федерации от 05.09.2013 № 782 «О схемах водоснабжения и водоот</w:t>
      </w:r>
      <w:r w:rsidR="008E4B1E">
        <w:rPr>
          <w:rFonts w:ascii="Times New Roman" w:eastAsia="Times New Roman" w:hAnsi="Times New Roman" w:cs="Times New Roman"/>
          <w:color w:val="000000"/>
          <w:sz w:val="28"/>
          <w:szCs w:val="28"/>
          <w:lang w:eastAsia="ru-RU"/>
        </w:rPr>
        <w:t>ведения», администрация Пашозерского</w:t>
      </w:r>
      <w:r w:rsidRPr="00F24990">
        <w:rPr>
          <w:rFonts w:ascii="Times New Roman" w:eastAsia="Times New Roman" w:hAnsi="Times New Roman" w:cs="Times New Roman"/>
          <w:color w:val="000000"/>
          <w:sz w:val="28"/>
          <w:szCs w:val="28"/>
          <w:lang w:eastAsia="ru-RU"/>
        </w:rPr>
        <w:t xml:space="preserve"> сельского поселения ПОСТАНОВЛЯЕТ:</w:t>
      </w:r>
    </w:p>
    <w:p w14:paraId="3BA2C1FE"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p>
    <w:p w14:paraId="6DF9108D" w14:textId="283889AB" w:rsidR="00F24990" w:rsidRPr="00F24990" w:rsidRDefault="00F24990" w:rsidP="00F24990">
      <w:pPr>
        <w:spacing w:after="0" w:line="240" w:lineRule="auto"/>
        <w:ind w:firstLine="708"/>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color w:val="000000"/>
          <w:sz w:val="28"/>
          <w:szCs w:val="28"/>
          <w:lang w:eastAsia="ru-RU"/>
        </w:rPr>
        <w:t>1.Утвердить актуализированную схему водосн</w:t>
      </w:r>
      <w:r w:rsidR="008E4B1E">
        <w:rPr>
          <w:rFonts w:ascii="Times New Roman" w:eastAsia="Times New Roman" w:hAnsi="Times New Roman" w:cs="Times New Roman"/>
          <w:color w:val="000000"/>
          <w:sz w:val="28"/>
          <w:szCs w:val="28"/>
          <w:lang w:eastAsia="ru-RU"/>
        </w:rPr>
        <w:t>абжения и водоотведения Пашозерского</w:t>
      </w:r>
      <w:r w:rsidRPr="00F24990">
        <w:rPr>
          <w:rFonts w:ascii="Times New Roman" w:eastAsia="Times New Roman" w:hAnsi="Times New Roman" w:cs="Times New Roman"/>
          <w:color w:val="000000"/>
          <w:sz w:val="28"/>
          <w:szCs w:val="28"/>
          <w:lang w:eastAsia="ru-RU"/>
        </w:rPr>
        <w:t xml:space="preserve"> сельского поселения Тихвинского муниципального района Ленинградской области на период до 2030 года.</w:t>
      </w:r>
    </w:p>
    <w:p w14:paraId="2EE6A9DE" w14:textId="09F10023" w:rsidR="00F24990" w:rsidRPr="00F24990" w:rsidRDefault="001251B0" w:rsidP="00F24990">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2</w:t>
      </w:r>
      <w:r w:rsidR="00F24990" w:rsidRPr="00F24990">
        <w:rPr>
          <w:rFonts w:ascii="Times New Roman" w:eastAsia="Times New Roman" w:hAnsi="Times New Roman" w:cs="Times New Roman"/>
          <w:color w:val="000000"/>
          <w:sz w:val="28"/>
          <w:szCs w:val="28"/>
          <w:lang w:eastAsia="ru-RU"/>
        </w:rPr>
        <w:t>.Постановление обнародовать в сети Интерн</w:t>
      </w:r>
      <w:r w:rsidR="008E4B1E">
        <w:rPr>
          <w:rFonts w:ascii="Times New Roman" w:eastAsia="Times New Roman" w:hAnsi="Times New Roman" w:cs="Times New Roman"/>
          <w:color w:val="000000"/>
          <w:sz w:val="28"/>
          <w:szCs w:val="28"/>
          <w:lang w:eastAsia="ru-RU"/>
        </w:rPr>
        <w:t>ет на официальном сайте Пашозерского</w:t>
      </w:r>
      <w:r w:rsidR="00F24990" w:rsidRPr="00F24990">
        <w:rPr>
          <w:rFonts w:ascii="Times New Roman" w:eastAsia="Times New Roman" w:hAnsi="Times New Roman" w:cs="Times New Roman"/>
          <w:color w:val="000000"/>
          <w:sz w:val="28"/>
          <w:szCs w:val="28"/>
          <w:lang w:eastAsia="ru-RU"/>
        </w:rPr>
        <w:t xml:space="preserve"> сельского поселения.</w:t>
      </w:r>
    </w:p>
    <w:p w14:paraId="620F80B7" w14:textId="565F0C3B" w:rsidR="00F24990" w:rsidRPr="00F24990" w:rsidRDefault="001251B0" w:rsidP="00F2499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24990" w:rsidRPr="00F24990">
        <w:rPr>
          <w:rFonts w:ascii="Times New Roman" w:eastAsia="Times New Roman" w:hAnsi="Times New Roman" w:cs="Times New Roman"/>
          <w:color w:val="000000"/>
          <w:sz w:val="28"/>
          <w:szCs w:val="28"/>
          <w:lang w:eastAsia="ru-RU"/>
        </w:rPr>
        <w:t>. Контроль за исполнением настоящего постановления оставляю за собой.</w:t>
      </w:r>
    </w:p>
    <w:p w14:paraId="07C9C8DF" w14:textId="77777777" w:rsidR="00F24990" w:rsidRPr="00F24990" w:rsidRDefault="00F24990" w:rsidP="00F24990">
      <w:pPr>
        <w:spacing w:after="0" w:line="240" w:lineRule="auto"/>
        <w:ind w:firstLine="225"/>
        <w:jc w:val="both"/>
        <w:rPr>
          <w:rFonts w:ascii="Times New Roman" w:eastAsia="Times New Roman" w:hAnsi="Times New Roman" w:cs="Times New Roman"/>
          <w:color w:val="000000"/>
          <w:sz w:val="28"/>
          <w:szCs w:val="28"/>
          <w:lang w:eastAsia="ru-RU"/>
        </w:rPr>
      </w:pPr>
    </w:p>
    <w:p w14:paraId="632BC510" w14:textId="77777777" w:rsidR="00F24990" w:rsidRPr="00F24990" w:rsidRDefault="00F24990" w:rsidP="00F24990">
      <w:pPr>
        <w:spacing w:after="0" w:line="240" w:lineRule="auto"/>
        <w:ind w:firstLine="225"/>
        <w:jc w:val="both"/>
        <w:rPr>
          <w:rFonts w:ascii="Times New Roman" w:eastAsia="Times New Roman" w:hAnsi="Times New Roman" w:cs="Times New Roman"/>
          <w:color w:val="000000"/>
          <w:sz w:val="28"/>
          <w:szCs w:val="28"/>
          <w:lang w:eastAsia="ru-RU"/>
        </w:rPr>
      </w:pPr>
    </w:p>
    <w:p w14:paraId="2133DD8B"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color w:val="000000"/>
          <w:sz w:val="28"/>
          <w:szCs w:val="28"/>
          <w:lang w:eastAsia="ru-RU"/>
        </w:rPr>
        <w:t xml:space="preserve">Глава администрации </w:t>
      </w:r>
    </w:p>
    <w:p w14:paraId="5DC6D218" w14:textId="4F9F644F" w:rsidR="00F24990" w:rsidRPr="00F24990" w:rsidRDefault="00065B8D" w:rsidP="00F2499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Пашозерского</w:t>
      </w:r>
      <w:r w:rsidR="00F24990" w:rsidRPr="00F24990">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              В.В. Вихров</w:t>
      </w:r>
    </w:p>
    <w:p w14:paraId="2F76D031"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p>
    <w:p w14:paraId="7C1DA9BC"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p>
    <w:p w14:paraId="19058B82" w14:textId="27D5BD55" w:rsidR="00F24990" w:rsidRPr="00F24990" w:rsidRDefault="00065B8D" w:rsidP="00F24990">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Бойцева Светлана Геннадьевна</w:t>
      </w:r>
    </w:p>
    <w:p w14:paraId="04C5B799" w14:textId="5776E73B" w:rsidR="00F24990" w:rsidRPr="00F24990" w:rsidRDefault="00065B8D" w:rsidP="00F24990">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88136741-624</w:t>
      </w:r>
    </w:p>
    <w:p w14:paraId="44C32686" w14:textId="77777777" w:rsidR="00F24990" w:rsidRDefault="00F24990" w:rsidP="00F24990">
      <w:pPr>
        <w:spacing w:after="0" w:line="240" w:lineRule="auto"/>
        <w:jc w:val="right"/>
        <w:rPr>
          <w:rFonts w:ascii="Times New Roman" w:hAnsi="Times New Roman" w:cs="Times New Roman"/>
          <w:color w:val="000000"/>
          <w:sz w:val="24"/>
        </w:rPr>
      </w:pPr>
    </w:p>
    <w:p w14:paraId="5971D934" w14:textId="77777777" w:rsidR="00F24990" w:rsidRDefault="00F24990" w:rsidP="00F24990">
      <w:pPr>
        <w:spacing w:after="0" w:line="240" w:lineRule="auto"/>
        <w:rPr>
          <w:rFonts w:ascii="Times New Roman" w:hAnsi="Times New Roman" w:cs="Times New Roman"/>
          <w:color w:val="000000"/>
          <w:sz w:val="24"/>
        </w:rPr>
      </w:pPr>
    </w:p>
    <w:p w14:paraId="0E87F2D6" w14:textId="5D2ABFF1" w:rsidR="004D26C8" w:rsidRPr="004D26C8" w:rsidRDefault="004D26C8" w:rsidP="00F24990">
      <w:pPr>
        <w:spacing w:after="0" w:line="240" w:lineRule="auto"/>
        <w:jc w:val="right"/>
        <w:rPr>
          <w:rFonts w:ascii="Times New Roman" w:hAnsi="Times New Roman" w:cs="Times New Roman"/>
          <w:color w:val="000000"/>
          <w:sz w:val="24"/>
        </w:rPr>
      </w:pPr>
    </w:p>
    <w:p w14:paraId="3F4904DE" w14:textId="77777777" w:rsidR="00065B8D" w:rsidRDefault="00065B8D" w:rsidP="00F24990">
      <w:pPr>
        <w:spacing w:after="0" w:line="240" w:lineRule="auto"/>
        <w:jc w:val="right"/>
        <w:rPr>
          <w:rFonts w:ascii="Times New Roman" w:hAnsi="Times New Roman" w:cs="Times New Roman"/>
          <w:color w:val="000000"/>
          <w:sz w:val="24"/>
        </w:rPr>
      </w:pPr>
    </w:p>
    <w:p w14:paraId="669422FA" w14:textId="6D21BA8F" w:rsidR="00065B8D" w:rsidRDefault="00065B8D" w:rsidP="00065B8D">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 xml:space="preserve">                                                                                                     </w:t>
      </w:r>
      <w:r w:rsidR="001251B0">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001251B0">
        <w:rPr>
          <w:rFonts w:ascii="Times New Roman" w:hAnsi="Times New Roman" w:cs="Times New Roman"/>
          <w:color w:val="000000"/>
          <w:sz w:val="24"/>
        </w:rPr>
        <w:t xml:space="preserve">      </w:t>
      </w:r>
    </w:p>
    <w:p w14:paraId="3EBDAD21" w14:textId="77777777" w:rsidR="00065B8D" w:rsidRDefault="00065B8D" w:rsidP="00F24990">
      <w:pPr>
        <w:spacing w:after="0" w:line="240" w:lineRule="auto"/>
        <w:jc w:val="right"/>
        <w:rPr>
          <w:rFonts w:ascii="Times New Roman" w:hAnsi="Times New Roman" w:cs="Times New Roman"/>
          <w:color w:val="000000"/>
          <w:sz w:val="24"/>
        </w:rPr>
      </w:pPr>
    </w:p>
    <w:p w14:paraId="72A1F3BD" w14:textId="77777777" w:rsidR="00065B8D" w:rsidRDefault="00065B8D" w:rsidP="00F24990">
      <w:pPr>
        <w:spacing w:after="0" w:line="240" w:lineRule="auto"/>
        <w:jc w:val="right"/>
        <w:rPr>
          <w:rFonts w:ascii="Times New Roman" w:hAnsi="Times New Roman" w:cs="Times New Roman"/>
          <w:color w:val="000000"/>
          <w:sz w:val="24"/>
        </w:rPr>
      </w:pPr>
    </w:p>
    <w:p w14:paraId="17D5E921" w14:textId="77777777" w:rsidR="001251B0" w:rsidRDefault="001251B0" w:rsidP="00F24990">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lastRenderedPageBreak/>
        <w:t xml:space="preserve">УТВЕРЖДЕНА </w:t>
      </w:r>
    </w:p>
    <w:p w14:paraId="107BC074" w14:textId="045D4B71" w:rsidR="004D26C8" w:rsidRPr="004D26C8" w:rsidRDefault="00937635" w:rsidP="00F24990">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постановлением администрации</w:t>
      </w:r>
    </w:p>
    <w:p w14:paraId="7692EB45" w14:textId="348CE503" w:rsidR="004D26C8" w:rsidRPr="004D26C8" w:rsidRDefault="00065B8D" w:rsidP="00065B8D">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 xml:space="preserve">                                                                                                        Пашозерского</w:t>
      </w:r>
      <w:r w:rsidR="004D26C8" w:rsidRPr="004D26C8">
        <w:rPr>
          <w:rFonts w:ascii="Times New Roman" w:hAnsi="Times New Roman" w:cs="Times New Roman"/>
          <w:color w:val="000000"/>
          <w:sz w:val="24"/>
        </w:rPr>
        <w:t xml:space="preserve"> сельского поселения</w:t>
      </w:r>
    </w:p>
    <w:p w14:paraId="7D589AB1" w14:textId="51F7992E" w:rsidR="004D26C8" w:rsidRPr="004D26C8" w:rsidRDefault="00F24990" w:rsidP="00F24990">
      <w:pPr>
        <w:tabs>
          <w:tab w:val="right" w:pos="9354"/>
        </w:tabs>
        <w:spacing w:after="0" w:line="240" w:lineRule="auto"/>
        <w:rPr>
          <w:rFonts w:ascii="Times New Roman" w:hAnsi="Times New Roman" w:cs="Times New Roman"/>
          <w:color w:val="000000"/>
          <w:sz w:val="24"/>
        </w:rPr>
      </w:pPr>
      <w:r>
        <w:rPr>
          <w:rFonts w:ascii="Times New Roman" w:hAnsi="Times New Roman" w:cs="Times New Roman"/>
          <w:color w:val="000000"/>
          <w:sz w:val="24"/>
        </w:rPr>
        <w:tab/>
      </w:r>
      <w:r w:rsidR="001251B0" w:rsidRPr="004D26C8">
        <w:rPr>
          <w:rFonts w:ascii="Times New Roman" w:hAnsi="Times New Roman" w:cs="Times New Roman"/>
          <w:color w:val="000000"/>
          <w:sz w:val="24"/>
        </w:rPr>
        <w:t>О</w:t>
      </w:r>
      <w:r w:rsidR="004D26C8" w:rsidRPr="004D26C8">
        <w:rPr>
          <w:rFonts w:ascii="Times New Roman" w:hAnsi="Times New Roman" w:cs="Times New Roman"/>
          <w:color w:val="000000"/>
          <w:sz w:val="24"/>
        </w:rPr>
        <w:t>т</w:t>
      </w:r>
      <w:r w:rsidR="001251B0">
        <w:rPr>
          <w:rFonts w:ascii="Times New Roman" w:hAnsi="Times New Roman" w:cs="Times New Roman"/>
          <w:color w:val="000000"/>
          <w:sz w:val="24"/>
        </w:rPr>
        <w:t xml:space="preserve"> 26</w:t>
      </w:r>
      <w:r w:rsidR="004D26C8" w:rsidRPr="004D26C8">
        <w:rPr>
          <w:rFonts w:ascii="Times New Roman" w:hAnsi="Times New Roman" w:cs="Times New Roman"/>
          <w:color w:val="000000"/>
          <w:sz w:val="24"/>
        </w:rPr>
        <w:t xml:space="preserve"> </w:t>
      </w:r>
      <w:r w:rsidR="00065B8D">
        <w:rPr>
          <w:rFonts w:ascii="Times New Roman" w:hAnsi="Times New Roman" w:cs="Times New Roman"/>
          <w:color w:val="000000"/>
          <w:sz w:val="24"/>
        </w:rPr>
        <w:t>.12</w:t>
      </w:r>
      <w:r>
        <w:rPr>
          <w:rFonts w:ascii="Times New Roman" w:hAnsi="Times New Roman" w:cs="Times New Roman"/>
          <w:color w:val="000000"/>
          <w:sz w:val="24"/>
        </w:rPr>
        <w:t>.</w:t>
      </w:r>
      <w:r w:rsidR="00065B8D">
        <w:rPr>
          <w:rFonts w:ascii="Times New Roman" w:hAnsi="Times New Roman" w:cs="Times New Roman"/>
          <w:color w:val="000000"/>
          <w:sz w:val="24"/>
        </w:rPr>
        <w:t>2022 года № 08</w:t>
      </w:r>
      <w:r w:rsidR="004D26C8" w:rsidRPr="004D26C8">
        <w:rPr>
          <w:rFonts w:ascii="Times New Roman" w:hAnsi="Times New Roman" w:cs="Times New Roman"/>
          <w:color w:val="000000"/>
          <w:sz w:val="24"/>
        </w:rPr>
        <w:t>-</w:t>
      </w:r>
      <w:r w:rsidR="001251B0">
        <w:rPr>
          <w:rFonts w:ascii="Times New Roman" w:hAnsi="Times New Roman" w:cs="Times New Roman"/>
          <w:color w:val="000000"/>
          <w:sz w:val="24"/>
        </w:rPr>
        <w:t>110</w:t>
      </w:r>
      <w:r>
        <w:rPr>
          <w:rFonts w:ascii="Times New Roman" w:hAnsi="Times New Roman" w:cs="Times New Roman"/>
          <w:color w:val="000000"/>
          <w:sz w:val="24"/>
        </w:rPr>
        <w:t>-а</w:t>
      </w:r>
    </w:p>
    <w:p w14:paraId="4B337668" w14:textId="77777777" w:rsidR="004D26C8" w:rsidRPr="004D26C8" w:rsidRDefault="004D26C8" w:rsidP="004D26C8">
      <w:pPr>
        <w:suppressAutoHyphens/>
        <w:spacing w:before="120" w:after="240" w:line="360" w:lineRule="auto"/>
        <w:jc w:val="both"/>
        <w:rPr>
          <w:rFonts w:ascii="Times New Roman" w:hAnsi="Times New Roman" w:cs="Times New Roman"/>
          <w:noProof/>
          <w:kern w:val="28"/>
          <w:sz w:val="26"/>
          <w:lang w:eastAsia="ru-RU"/>
        </w:rPr>
      </w:pPr>
    </w:p>
    <w:p w14:paraId="1052423C" w14:textId="77777777" w:rsidR="004D26C8" w:rsidRPr="004D26C8" w:rsidRDefault="004D26C8" w:rsidP="004D26C8">
      <w:pPr>
        <w:suppressAutoHyphens/>
        <w:spacing w:before="120" w:after="240" w:line="360" w:lineRule="auto"/>
        <w:jc w:val="both"/>
        <w:rPr>
          <w:rFonts w:ascii="Times New Roman" w:hAnsi="Times New Roman" w:cs="Times New Roman"/>
          <w:noProof/>
          <w:kern w:val="28"/>
          <w:sz w:val="26"/>
          <w:lang w:eastAsia="ru-RU"/>
        </w:rPr>
      </w:pPr>
    </w:p>
    <w:p w14:paraId="3EC3B217" w14:textId="5285448A" w:rsidR="004D26C8" w:rsidRPr="004D26C8" w:rsidRDefault="004D26C8" w:rsidP="004D26C8">
      <w:pPr>
        <w:suppressAutoHyphens/>
        <w:spacing w:before="120" w:after="240" w:line="360" w:lineRule="auto"/>
        <w:jc w:val="center"/>
        <w:rPr>
          <w:rFonts w:ascii="Times New Roman" w:hAnsi="Times New Roman" w:cs="Times New Roman"/>
          <w:kern w:val="28"/>
          <w:sz w:val="26"/>
        </w:rPr>
      </w:pPr>
    </w:p>
    <w:p w14:paraId="12AA937B" w14:textId="77777777" w:rsidR="00065B8D" w:rsidRDefault="00065B8D" w:rsidP="00F14961">
      <w:pPr>
        <w:keepNext/>
        <w:keepLines/>
        <w:suppressAutoHyphens/>
        <w:spacing w:after="0" w:line="240" w:lineRule="auto"/>
        <w:jc w:val="center"/>
        <w:rPr>
          <w:rFonts w:ascii="Times New Roman" w:hAnsi="Times New Roman" w:cs="Times New Roman"/>
          <w:b/>
          <w:bCs/>
          <w:sz w:val="28"/>
          <w:szCs w:val="28"/>
        </w:rPr>
      </w:pPr>
    </w:p>
    <w:p w14:paraId="58F6AF26" w14:textId="77777777" w:rsidR="00065B8D" w:rsidRDefault="00065B8D" w:rsidP="00F14961">
      <w:pPr>
        <w:keepNext/>
        <w:keepLines/>
        <w:suppressAutoHyphens/>
        <w:spacing w:after="0" w:line="240" w:lineRule="auto"/>
        <w:jc w:val="center"/>
        <w:rPr>
          <w:rFonts w:ascii="Times New Roman" w:hAnsi="Times New Roman" w:cs="Times New Roman"/>
          <w:b/>
          <w:bCs/>
          <w:sz w:val="28"/>
          <w:szCs w:val="28"/>
        </w:rPr>
      </w:pPr>
    </w:p>
    <w:p w14:paraId="74940254" w14:textId="34E8905A" w:rsidR="00F14961" w:rsidRPr="00F24990" w:rsidRDefault="004D26C8" w:rsidP="00F14961">
      <w:pPr>
        <w:keepNext/>
        <w:keepLines/>
        <w:suppressAutoHyphens/>
        <w:spacing w:after="0" w:line="240" w:lineRule="auto"/>
        <w:jc w:val="center"/>
        <w:rPr>
          <w:rFonts w:ascii="Times New Roman" w:hAnsi="Times New Roman" w:cs="Times New Roman"/>
          <w:b/>
          <w:bCs/>
          <w:sz w:val="28"/>
          <w:szCs w:val="28"/>
        </w:rPr>
      </w:pPr>
      <w:r w:rsidRPr="00F24990">
        <w:rPr>
          <w:rFonts w:ascii="Times New Roman" w:hAnsi="Times New Roman" w:cs="Times New Roman"/>
          <w:b/>
          <w:bCs/>
          <w:sz w:val="28"/>
          <w:szCs w:val="28"/>
        </w:rPr>
        <w:t xml:space="preserve">«Схема водоснабжения и водоотведения муниципального образования </w:t>
      </w:r>
    </w:p>
    <w:p w14:paraId="6D2A58E2" w14:textId="435948BE" w:rsidR="004D26C8" w:rsidRPr="00F24990" w:rsidRDefault="00065B8D" w:rsidP="00F14961">
      <w:pPr>
        <w:keepNext/>
        <w:keepLines/>
        <w:suppressAutoHyphens/>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Пашозерское</w:t>
      </w:r>
      <w:r w:rsidR="004D26C8" w:rsidRPr="00F24990">
        <w:rPr>
          <w:rFonts w:ascii="Times New Roman" w:hAnsi="Times New Roman" w:cs="Times New Roman"/>
          <w:b/>
          <w:sz w:val="28"/>
          <w:szCs w:val="28"/>
        </w:rPr>
        <w:t xml:space="preserve"> сельское поселение</w:t>
      </w:r>
      <w:r w:rsidR="004D26C8" w:rsidRPr="00F24990">
        <w:rPr>
          <w:rFonts w:ascii="ISOCPEUR" w:hAnsi="ISOCPEUR"/>
          <w:i/>
          <w:sz w:val="28"/>
          <w:szCs w:val="28"/>
        </w:rPr>
        <w:t xml:space="preserve"> </w:t>
      </w:r>
      <w:r w:rsidR="004D26C8" w:rsidRPr="00F24990">
        <w:rPr>
          <w:rFonts w:ascii="Times New Roman" w:hAnsi="Times New Roman" w:cs="Times New Roman"/>
          <w:b/>
          <w:bCs/>
          <w:sz w:val="28"/>
          <w:szCs w:val="28"/>
        </w:rPr>
        <w:t>муниципального образования Тихвинский муниципальный район Ленинградской области на период до 2030 года»</w:t>
      </w:r>
    </w:p>
    <w:p w14:paraId="0CA0C66C" w14:textId="77777777" w:rsidR="004D26C8" w:rsidRPr="004D26C8" w:rsidRDefault="004D26C8" w:rsidP="004D26C8">
      <w:pPr>
        <w:keepNext/>
        <w:keepLines/>
        <w:suppressAutoHyphens/>
        <w:spacing w:after="0" w:line="360" w:lineRule="auto"/>
        <w:jc w:val="center"/>
        <w:rPr>
          <w:rFonts w:ascii="Times New Roman" w:hAnsi="Times New Roman" w:cs="Times New Roman"/>
          <w:b/>
          <w:bCs/>
          <w:sz w:val="28"/>
          <w:szCs w:val="28"/>
        </w:rPr>
      </w:pPr>
    </w:p>
    <w:p w14:paraId="0EE8DB81" w14:textId="77777777" w:rsidR="004D26C8" w:rsidRPr="004D26C8" w:rsidRDefault="004D26C8" w:rsidP="004D26C8">
      <w:pPr>
        <w:keepNext/>
        <w:keepLines/>
        <w:suppressAutoHyphens/>
        <w:spacing w:after="0" w:line="360" w:lineRule="auto"/>
        <w:jc w:val="center"/>
        <w:rPr>
          <w:rFonts w:ascii="Times New Roman" w:hAnsi="Times New Roman" w:cs="Times New Roman"/>
          <w:b/>
          <w:bCs/>
          <w:sz w:val="28"/>
          <w:szCs w:val="28"/>
        </w:rPr>
      </w:pPr>
      <w:r w:rsidRPr="004D26C8">
        <w:rPr>
          <w:rFonts w:ascii="Times New Roman" w:hAnsi="Times New Roman" w:cs="Times New Roman"/>
          <w:b/>
          <w:bCs/>
          <w:sz w:val="28"/>
          <w:szCs w:val="28"/>
        </w:rPr>
        <w:t xml:space="preserve">Утверждаемая часть </w:t>
      </w:r>
    </w:p>
    <w:p w14:paraId="1639952B" w14:textId="77777777" w:rsidR="004D26C8" w:rsidRPr="004D26C8" w:rsidRDefault="004D26C8" w:rsidP="004D26C8">
      <w:pPr>
        <w:spacing w:after="0" w:line="240" w:lineRule="auto"/>
        <w:jc w:val="center"/>
        <w:rPr>
          <w:rFonts w:ascii="Times New Roman" w:hAnsi="Times New Roman" w:cs="Times New Roman"/>
          <w:kern w:val="28"/>
          <w:sz w:val="26"/>
        </w:rPr>
      </w:pPr>
    </w:p>
    <w:p w14:paraId="3A1C5A07" w14:textId="77777777" w:rsidR="004D26C8" w:rsidRPr="004D26C8" w:rsidRDefault="004D26C8" w:rsidP="004D26C8">
      <w:pPr>
        <w:spacing w:after="0" w:line="240" w:lineRule="auto"/>
        <w:rPr>
          <w:rFonts w:ascii="Times New Roman" w:hAnsi="Times New Roman" w:cs="Times New Roman"/>
          <w:b/>
          <w:kern w:val="28"/>
          <w:sz w:val="28"/>
          <w:szCs w:val="28"/>
        </w:rPr>
      </w:pPr>
    </w:p>
    <w:p w14:paraId="6CB69C5A" w14:textId="77777777" w:rsidR="004D26C8" w:rsidRPr="004D26C8" w:rsidRDefault="004D26C8" w:rsidP="004D26C8">
      <w:pPr>
        <w:spacing w:after="0" w:line="240" w:lineRule="auto"/>
        <w:rPr>
          <w:rFonts w:ascii="Times New Roman" w:hAnsi="Times New Roman" w:cs="Times New Roman"/>
          <w:b/>
          <w:kern w:val="28"/>
          <w:sz w:val="28"/>
          <w:szCs w:val="28"/>
        </w:rPr>
      </w:pPr>
    </w:p>
    <w:p w14:paraId="3499126C"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6F647819"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7C604021"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1389254E"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0F68E9CB"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46DDDD06"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48750592" w14:textId="77777777" w:rsidR="004D26C8" w:rsidRPr="004D26C8" w:rsidRDefault="004D26C8" w:rsidP="004D26C8">
      <w:pPr>
        <w:spacing w:after="0" w:line="240" w:lineRule="auto"/>
        <w:jc w:val="center"/>
        <w:rPr>
          <w:rFonts w:ascii="Times New Roman" w:hAnsi="Times New Roman" w:cs="Times New Roman"/>
          <w:kern w:val="28"/>
          <w:sz w:val="26"/>
        </w:rPr>
      </w:pPr>
    </w:p>
    <w:p w14:paraId="4C639C70" w14:textId="77777777" w:rsidR="004D26C8" w:rsidRDefault="004D26C8" w:rsidP="004D26C8">
      <w:pPr>
        <w:spacing w:after="0" w:line="240" w:lineRule="auto"/>
        <w:rPr>
          <w:rFonts w:ascii="Times New Roman" w:hAnsi="Times New Roman" w:cs="Times New Roman"/>
          <w:kern w:val="28"/>
          <w:sz w:val="26"/>
        </w:rPr>
      </w:pPr>
    </w:p>
    <w:p w14:paraId="24754BD5" w14:textId="77777777" w:rsidR="00F14961" w:rsidRDefault="00F14961" w:rsidP="004D26C8">
      <w:pPr>
        <w:spacing w:after="0" w:line="240" w:lineRule="auto"/>
        <w:rPr>
          <w:rFonts w:ascii="Times New Roman" w:hAnsi="Times New Roman" w:cs="Times New Roman"/>
          <w:kern w:val="28"/>
          <w:sz w:val="26"/>
        </w:rPr>
      </w:pPr>
    </w:p>
    <w:p w14:paraId="42EAE75F" w14:textId="32FEEF6C" w:rsidR="00F14961" w:rsidRDefault="00F14961" w:rsidP="004D26C8">
      <w:pPr>
        <w:spacing w:after="0" w:line="240" w:lineRule="auto"/>
        <w:rPr>
          <w:rFonts w:ascii="Times New Roman" w:hAnsi="Times New Roman" w:cs="Times New Roman"/>
          <w:kern w:val="28"/>
          <w:sz w:val="26"/>
        </w:rPr>
      </w:pPr>
    </w:p>
    <w:p w14:paraId="7933DDF2" w14:textId="55D67357" w:rsidR="00F24990" w:rsidRDefault="00F24990" w:rsidP="004D26C8">
      <w:pPr>
        <w:spacing w:after="0" w:line="240" w:lineRule="auto"/>
        <w:rPr>
          <w:rFonts w:ascii="Times New Roman" w:hAnsi="Times New Roman" w:cs="Times New Roman"/>
          <w:kern w:val="28"/>
          <w:sz w:val="26"/>
        </w:rPr>
      </w:pPr>
    </w:p>
    <w:p w14:paraId="1F13B623" w14:textId="523F14E9" w:rsidR="00F24990" w:rsidRDefault="00F24990" w:rsidP="004D26C8">
      <w:pPr>
        <w:spacing w:after="0" w:line="240" w:lineRule="auto"/>
        <w:rPr>
          <w:rFonts w:ascii="Times New Roman" w:hAnsi="Times New Roman" w:cs="Times New Roman"/>
          <w:kern w:val="28"/>
          <w:sz w:val="26"/>
        </w:rPr>
      </w:pPr>
    </w:p>
    <w:p w14:paraId="59121153" w14:textId="252F7F76" w:rsidR="00F24990" w:rsidRDefault="00F24990" w:rsidP="004D26C8">
      <w:pPr>
        <w:spacing w:after="0" w:line="240" w:lineRule="auto"/>
        <w:rPr>
          <w:rFonts w:ascii="Times New Roman" w:hAnsi="Times New Roman" w:cs="Times New Roman"/>
          <w:kern w:val="28"/>
          <w:sz w:val="26"/>
        </w:rPr>
      </w:pPr>
    </w:p>
    <w:p w14:paraId="2A399155" w14:textId="7D893DF2" w:rsidR="00F24990" w:rsidRDefault="00F24990" w:rsidP="004D26C8">
      <w:pPr>
        <w:spacing w:after="0" w:line="240" w:lineRule="auto"/>
        <w:rPr>
          <w:rFonts w:ascii="Times New Roman" w:hAnsi="Times New Roman" w:cs="Times New Roman"/>
          <w:kern w:val="28"/>
          <w:sz w:val="26"/>
        </w:rPr>
      </w:pPr>
    </w:p>
    <w:p w14:paraId="151A657A" w14:textId="30B3B6D6" w:rsidR="00F24990" w:rsidRDefault="00F24990" w:rsidP="004D26C8">
      <w:pPr>
        <w:spacing w:after="0" w:line="240" w:lineRule="auto"/>
        <w:rPr>
          <w:rFonts w:ascii="Times New Roman" w:hAnsi="Times New Roman" w:cs="Times New Roman"/>
          <w:kern w:val="28"/>
          <w:sz w:val="26"/>
        </w:rPr>
      </w:pPr>
    </w:p>
    <w:p w14:paraId="48BAFBCE" w14:textId="08FC008A" w:rsidR="004D26C8" w:rsidRPr="004D26C8" w:rsidRDefault="00065B8D" w:rsidP="004D26C8">
      <w:pPr>
        <w:tabs>
          <w:tab w:val="center" w:pos="4677"/>
          <w:tab w:val="right" w:pos="9355"/>
        </w:tabs>
        <w:spacing w:after="0" w:line="240" w:lineRule="auto"/>
        <w:jc w:val="center"/>
        <w:rPr>
          <w:rFonts w:ascii="Times New Roman" w:hAnsi="Times New Roman" w:cs="Times New Roman"/>
          <w:b/>
        </w:rPr>
      </w:pPr>
      <w:r>
        <w:rPr>
          <w:rFonts w:ascii="Times New Roman" w:hAnsi="Times New Roman" w:cs="Times New Roman"/>
          <w:b/>
        </w:rPr>
        <w:t>д. Пашозеро</w:t>
      </w:r>
    </w:p>
    <w:p w14:paraId="485AF4F0" w14:textId="77777777" w:rsidR="0043105D" w:rsidRDefault="004D26C8" w:rsidP="004D26C8">
      <w:pPr>
        <w:tabs>
          <w:tab w:val="center" w:pos="4677"/>
          <w:tab w:val="right" w:pos="9355"/>
        </w:tabs>
        <w:spacing w:after="0" w:line="240" w:lineRule="auto"/>
        <w:jc w:val="center"/>
        <w:rPr>
          <w:rFonts w:ascii="Times New Roman" w:hAnsi="Times New Roman" w:cs="Times New Roman"/>
          <w:kern w:val="28"/>
          <w:sz w:val="26"/>
        </w:rPr>
      </w:pPr>
      <w:r w:rsidRPr="004D26C8">
        <w:rPr>
          <w:rFonts w:ascii="Times New Roman" w:hAnsi="Times New Roman" w:cs="Times New Roman"/>
          <w:b/>
        </w:rPr>
        <w:t>2022 год</w:t>
      </w:r>
      <w:r w:rsidRPr="004D26C8">
        <w:rPr>
          <w:rFonts w:ascii="Times New Roman" w:hAnsi="Times New Roman" w:cs="Times New Roman"/>
          <w:kern w:val="28"/>
          <w:sz w:val="26"/>
        </w:rPr>
        <w:t xml:space="preserve"> </w:t>
      </w:r>
    </w:p>
    <w:p w14:paraId="647372A0" w14:textId="77777777" w:rsidR="004D26C8" w:rsidRDefault="004D26C8" w:rsidP="004D26C8">
      <w:pPr>
        <w:tabs>
          <w:tab w:val="center" w:pos="4677"/>
          <w:tab w:val="right" w:pos="9355"/>
        </w:tabs>
        <w:spacing w:after="0" w:line="240" w:lineRule="auto"/>
        <w:jc w:val="center"/>
        <w:rPr>
          <w:rFonts w:ascii="Times New Roman" w:hAnsi="Times New Roman" w:cs="Times New Roman"/>
          <w:kern w:val="28"/>
          <w:sz w:val="26"/>
        </w:rPr>
      </w:pPr>
    </w:p>
    <w:p w14:paraId="3C01635B" w14:textId="77777777" w:rsidR="004D26C8" w:rsidRPr="004D26C8" w:rsidRDefault="004D26C8" w:rsidP="004D26C8">
      <w:pPr>
        <w:rPr>
          <w:rFonts w:ascii="Times New Roman" w:hAnsi="Times New Roman" w:cs="Times New Roman"/>
          <w:sz w:val="26"/>
        </w:rPr>
      </w:pPr>
    </w:p>
    <w:p w14:paraId="4195034F" w14:textId="05487549" w:rsidR="0078655F" w:rsidRDefault="0078655F" w:rsidP="0054124F">
      <w:pPr>
        <w:spacing w:after="0" w:line="240" w:lineRule="auto"/>
        <w:ind w:firstLine="709"/>
        <w:contextualSpacing/>
        <w:jc w:val="center"/>
        <w:rPr>
          <w:rFonts w:ascii="Times New Roman" w:hAnsi="Times New Roman" w:cs="Times New Roman"/>
          <w:b/>
          <w:sz w:val="26"/>
          <w:szCs w:val="26"/>
        </w:rPr>
      </w:pPr>
    </w:p>
    <w:p w14:paraId="3853E042" w14:textId="77777777" w:rsidR="00117361" w:rsidRDefault="00117361" w:rsidP="00117361">
      <w:pPr>
        <w:rPr>
          <w:rFonts w:ascii="Times New Roman" w:hAnsi="Times New Roman" w:cs="Times New Roman"/>
          <w:sz w:val="28"/>
          <w:szCs w:val="28"/>
        </w:rPr>
      </w:pPr>
    </w:p>
    <w:p w14:paraId="04CF2803" w14:textId="77777777" w:rsidR="00117361" w:rsidRDefault="00117361" w:rsidP="00117361">
      <w:pPr>
        <w:ind w:left="4191" w:hanging="80"/>
        <w:rPr>
          <w:rFonts w:ascii="Times New Roman" w:hAnsi="Times New Roman" w:cs="Times New Roman"/>
          <w:sz w:val="24"/>
          <w:szCs w:val="24"/>
        </w:rPr>
      </w:pPr>
    </w:p>
    <w:p w14:paraId="1A3E9B03" w14:textId="77777777" w:rsidR="00117361" w:rsidRDefault="00117361" w:rsidP="00117361">
      <w:pPr>
        <w:ind w:left="4191" w:hanging="80"/>
        <w:rPr>
          <w:rFonts w:ascii="Times New Roman" w:hAnsi="Times New Roman" w:cs="Times New Roman"/>
          <w:sz w:val="24"/>
          <w:szCs w:val="24"/>
        </w:rPr>
      </w:pPr>
    </w:p>
    <w:p w14:paraId="6ECD8419" w14:textId="77777777" w:rsidR="00117361" w:rsidRDefault="00117361" w:rsidP="0011736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Схема водоснабжения и водоотведения</w:t>
      </w:r>
    </w:p>
    <w:p w14:paraId="5D51B442" w14:textId="77777777" w:rsidR="00117361" w:rsidRDefault="00117361" w:rsidP="00117361">
      <w:pPr>
        <w:jc w:val="center"/>
        <w:rPr>
          <w:rFonts w:ascii="Times New Roman" w:hAnsi="Times New Roman" w:cs="Times New Roman"/>
          <w:b/>
          <w:bCs/>
          <w:sz w:val="28"/>
          <w:szCs w:val="28"/>
        </w:rPr>
      </w:pPr>
      <w:r>
        <w:rPr>
          <w:rFonts w:ascii="Times New Roman" w:hAnsi="Times New Roman" w:cs="Times New Roman"/>
          <w:b/>
          <w:bCs/>
          <w:sz w:val="28"/>
          <w:szCs w:val="28"/>
        </w:rPr>
        <w:t>д. Пашозеро на перспективу  до 2025 года.</w:t>
      </w:r>
    </w:p>
    <w:p w14:paraId="227D2783" w14:textId="77777777" w:rsidR="00117361" w:rsidRDefault="00117361" w:rsidP="00117361">
      <w:pPr>
        <w:ind w:left="4191" w:hanging="80"/>
        <w:rPr>
          <w:rFonts w:ascii="Times New Roman" w:hAnsi="Times New Roman" w:cs="Times New Roman"/>
          <w:sz w:val="24"/>
          <w:szCs w:val="24"/>
        </w:rPr>
      </w:pPr>
    </w:p>
    <w:p w14:paraId="366196C5" w14:textId="77777777" w:rsidR="00117361" w:rsidRDefault="00117361" w:rsidP="00117361">
      <w:pPr>
        <w:ind w:left="4191" w:hanging="80"/>
        <w:rPr>
          <w:rFonts w:ascii="Times New Roman" w:hAnsi="Times New Roman" w:cs="Times New Roman"/>
          <w:sz w:val="24"/>
          <w:szCs w:val="24"/>
        </w:rPr>
      </w:pPr>
    </w:p>
    <w:p w14:paraId="58E1D6A9" w14:textId="77777777" w:rsidR="00117361" w:rsidRDefault="00117361">
      <w:pPr>
        <w:keepNext/>
        <w:numPr>
          <w:ilvl w:val="0"/>
          <w:numId w:val="7"/>
        </w:numPr>
        <w:autoSpaceDN w:val="0"/>
        <w:spacing w:after="100" w:line="240" w:lineRule="auto"/>
        <w:ind w:left="641" w:right="284" w:hanging="357"/>
        <w:jc w:val="center"/>
        <w:outlineLvl w:val="2"/>
        <w:rPr>
          <w:rFonts w:ascii="Times New Roman" w:hAnsi="Times New Roman" w:cs="Times New Roman"/>
          <w:b/>
          <w:bCs/>
          <w:sz w:val="28"/>
          <w:szCs w:val="28"/>
          <w:lang w:eastAsia="x-none"/>
        </w:rPr>
      </w:pPr>
      <w:bookmarkStart w:id="1" w:name="_Toc384799993"/>
      <w:r>
        <w:rPr>
          <w:rFonts w:ascii="Times New Roman" w:hAnsi="Times New Roman" w:cs="Times New Roman"/>
          <w:b/>
          <w:bCs/>
          <w:sz w:val="28"/>
          <w:szCs w:val="28"/>
          <w:lang w:eastAsia="x-none"/>
        </w:rPr>
        <w:t>Введение</w:t>
      </w:r>
      <w:bookmarkEnd w:id="1"/>
    </w:p>
    <w:p w14:paraId="6AF4FC17" w14:textId="77777777" w:rsidR="00117361" w:rsidRDefault="00117361" w:rsidP="00117361">
      <w:pPr>
        <w:ind w:left="142" w:right="142" w:firstLine="709"/>
        <w:rPr>
          <w:rFonts w:ascii="Times New Roman" w:hAnsi="Times New Roman" w:cs="Times New Roman"/>
          <w:sz w:val="24"/>
          <w:szCs w:val="24"/>
          <w:lang w:eastAsia="ru-RU"/>
        </w:rPr>
      </w:pPr>
      <w:r>
        <w:rPr>
          <w:rFonts w:ascii="Times New Roman" w:hAnsi="Times New Roman" w:cs="Times New Roman"/>
          <w:sz w:val="24"/>
          <w:szCs w:val="24"/>
        </w:rPr>
        <w:t>Настоящий том разработан на основании договора №26/11/2013-1 от 26 ноября 2013 года (приложение А).</w:t>
      </w:r>
    </w:p>
    <w:p w14:paraId="5377F15F"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Муниципальное образование Пашозерское сельское поселение (далее – Пашозерское СП) входит в состав Тихвинского муниципального района (далее – Тихвинском МР) Ленинградской области. Общая площадь территории поселения составляет – 1 108 км2.</w:t>
      </w:r>
    </w:p>
    <w:p w14:paraId="3B739C75"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Полномочия сельского поселения определены статьей 14 Федерального закона №131-ФЗ «Об общих принципах организации местного самоуправления в Российской Федерации», статьями 6, 7 </w:t>
      </w:r>
      <w:hyperlink r:id="rId8" w:history="1">
        <w:r>
          <w:rPr>
            <w:rStyle w:val="af8"/>
            <w:rFonts w:ascii="Times New Roman" w:hAnsi="Times New Roman" w:cs="Times New Roman"/>
            <w:color w:val="000000"/>
            <w:sz w:val="24"/>
            <w:szCs w:val="24"/>
          </w:rPr>
          <w:t>Устава</w:t>
        </w:r>
      </w:hyperlink>
      <w:r>
        <w:rPr>
          <w:rFonts w:ascii="Times New Roman" w:hAnsi="Times New Roman" w:cs="Times New Roman"/>
          <w:sz w:val="24"/>
          <w:szCs w:val="24"/>
        </w:rPr>
        <w:t> Пашозерского сельского поселения. Полномочия Администрации Пашозерского сельского поселения определены статьей 33 </w:t>
      </w:r>
      <w:hyperlink r:id="rId9" w:history="1">
        <w:r>
          <w:rPr>
            <w:rStyle w:val="af8"/>
            <w:rFonts w:ascii="Times New Roman" w:hAnsi="Times New Roman" w:cs="Times New Roman"/>
            <w:color w:val="000000"/>
            <w:sz w:val="24"/>
            <w:szCs w:val="24"/>
          </w:rPr>
          <w:t>Устава</w:t>
        </w:r>
      </w:hyperlink>
      <w:r>
        <w:rPr>
          <w:rFonts w:ascii="Times New Roman" w:hAnsi="Times New Roman" w:cs="Times New Roman"/>
          <w:sz w:val="24"/>
          <w:szCs w:val="24"/>
        </w:rPr>
        <w:t> Пашозерского сельского поселения.</w:t>
      </w:r>
    </w:p>
    <w:p w14:paraId="5D461143"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 xml:space="preserve">Административным центром муниципального образования Пашозерское сельское поселение является деревня Пашозеро. </w:t>
      </w:r>
    </w:p>
    <w:p w14:paraId="64113298" w14:textId="77777777" w:rsidR="00117361" w:rsidRDefault="00117361" w:rsidP="00117361">
      <w:pPr>
        <w:shd w:val="clear" w:color="auto" w:fill="FFFFFF"/>
        <w:ind w:left="142" w:right="142" w:firstLine="709"/>
        <w:rPr>
          <w:rFonts w:ascii="Times New Roman" w:hAnsi="Times New Roman" w:cs="Times New Roman"/>
          <w:sz w:val="24"/>
          <w:szCs w:val="24"/>
        </w:rPr>
      </w:pPr>
      <w:r>
        <w:rPr>
          <w:rFonts w:ascii="Times New Roman" w:hAnsi="Times New Roman" w:cs="Times New Roman"/>
          <w:sz w:val="24"/>
          <w:szCs w:val="24"/>
        </w:rPr>
        <w:t xml:space="preserve">Обеспечение населения д. Пашозеро Пашозерского сельского поселения Тихвинского муниципального района Ленинградской области доброкачественной питьевой водой как холодной, так и горячей в требуемом количестве, а также сбор, отведение на очистку и выпуск в реку дождевых и хозяйственно-бытовых вод  является одной из важных социальных проблем. </w:t>
      </w:r>
    </w:p>
    <w:p w14:paraId="02CEE9B5"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В данной работе дан анализ существующего положения по водоснабжению, канализации и теплоснабжению деревни, определены расходы питьевой воды, хозяйственно-бытовых и дождевых стоков на расчетные сроки, а также разработана схема магистральных сетей города с водозаборными и канализационными сооружениями на них, указаны места размещения котельных, даны нагрузки по ним, определены и рассчитаны узловые расходы, дано описание работы всех систем деревни с учетом предлагаемых мероприятий по развитию и модернизации систем водоснабжения, теплоснабжения и канализации с учетом более полного использования имеющихся мощностей существующих водозаборов.</w:t>
      </w:r>
    </w:p>
    <w:p w14:paraId="56E87B3A"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Деревня Пашозеро страдает от неудовлетворительного состояния водопроводных систем, почти полного отсутствия сетей хозяйственно-бытовой и дождевой канализации вследствие длительного отсутствия инвестиций, изношенности и устаревших технологий и неэффективного обслуживания при весьма небольшом доходе в сравнении с эксплуатационными расходами.</w:t>
      </w:r>
    </w:p>
    <w:p w14:paraId="2FCC3BF0"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 xml:space="preserve">В ближайшие годы не предполагается значительное расширение жилищного фонда в деревне, только увеличение объемов производства коммунальной продукции, в частности, оказания услуг по водоснабжению, канализации </w:t>
      </w:r>
      <w:proofErr w:type="spellStart"/>
      <w:r>
        <w:rPr>
          <w:rFonts w:ascii="Times New Roman" w:hAnsi="Times New Roman" w:cs="Times New Roman"/>
          <w:sz w:val="24"/>
          <w:szCs w:val="24"/>
        </w:rPr>
        <w:t>хоз</w:t>
      </w:r>
      <w:proofErr w:type="spellEnd"/>
      <w:r>
        <w:rPr>
          <w:rFonts w:ascii="Times New Roman" w:hAnsi="Times New Roman" w:cs="Times New Roman"/>
          <w:sz w:val="24"/>
          <w:szCs w:val="24"/>
        </w:rPr>
        <w:t>-бытовой и дождевой при повышении качества оказания услуг.</w:t>
      </w:r>
    </w:p>
    <w:p w14:paraId="492424D4"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 xml:space="preserve">Для улучшения экологической ситуации и бытовых условий в деревне Пашозеро необходимо решить насущные проблемы в данной области: произвести реконструкцию </w:t>
      </w:r>
      <w:r>
        <w:rPr>
          <w:rFonts w:ascii="Times New Roman" w:hAnsi="Times New Roman" w:cs="Times New Roman"/>
          <w:sz w:val="24"/>
          <w:szCs w:val="24"/>
        </w:rPr>
        <w:lastRenderedPageBreak/>
        <w:t xml:space="preserve">водозаборных узлов, водонапорных башен, реконструкция существующих сетей и сооружений на ней, прокладка новых участков сетей, установка у всех потребителей воды приборов учета питьевой воды и воды горячего водоснабжения. </w:t>
      </w:r>
    </w:p>
    <w:p w14:paraId="0AA5AD2A"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В настоящем томе дается анализ работы всей существующей системы водоснабжения и канализации деревни, указываются пути решения насущных проблем в области работы обеспечения города водой в нужном количестве при качестве и отведения воды в нужном количестве на очистные сооружения и сбросе в нужном качестве, соответствующим всем нормативным документам.</w:t>
      </w:r>
    </w:p>
    <w:p w14:paraId="10F0D710" w14:textId="77777777" w:rsidR="00117361" w:rsidRDefault="00117361">
      <w:pPr>
        <w:keepNext/>
        <w:numPr>
          <w:ilvl w:val="0"/>
          <w:numId w:val="7"/>
        </w:numPr>
        <w:autoSpaceDN w:val="0"/>
        <w:spacing w:after="100" w:line="240" w:lineRule="auto"/>
        <w:ind w:right="284"/>
        <w:jc w:val="center"/>
        <w:outlineLvl w:val="2"/>
        <w:rPr>
          <w:rFonts w:ascii="Times New Roman" w:hAnsi="Times New Roman" w:cs="Times New Roman"/>
          <w:b/>
          <w:bCs/>
          <w:sz w:val="28"/>
          <w:szCs w:val="28"/>
          <w:lang w:eastAsia="x-none"/>
        </w:rPr>
      </w:pPr>
      <w:bookmarkStart w:id="2" w:name="_Toc384799994"/>
      <w:r>
        <w:rPr>
          <w:rFonts w:ascii="Times New Roman" w:hAnsi="Times New Roman" w:cs="Times New Roman"/>
          <w:b/>
          <w:bCs/>
          <w:sz w:val="28"/>
          <w:szCs w:val="28"/>
          <w:lang w:eastAsia="x-none"/>
        </w:rPr>
        <w:t>ОБЩИЕ ПОЛОЖЕНИЯ</w:t>
      </w:r>
      <w:bookmarkEnd w:id="2"/>
    </w:p>
    <w:p w14:paraId="02773A23" w14:textId="77777777" w:rsidR="00117361" w:rsidRDefault="00117361">
      <w:pPr>
        <w:keepNext/>
        <w:numPr>
          <w:ilvl w:val="1"/>
          <w:numId w:val="7"/>
        </w:numPr>
        <w:autoSpaceDN w:val="0"/>
        <w:spacing w:after="0" w:line="240" w:lineRule="auto"/>
        <w:jc w:val="center"/>
        <w:outlineLvl w:val="2"/>
        <w:rPr>
          <w:rFonts w:ascii="Times New Roman" w:hAnsi="Times New Roman" w:cs="Times New Roman"/>
          <w:b/>
          <w:bCs/>
          <w:sz w:val="28"/>
          <w:szCs w:val="28"/>
          <w:lang w:eastAsia="x-none"/>
        </w:rPr>
      </w:pPr>
      <w:r>
        <w:rPr>
          <w:rFonts w:ascii="Times New Roman" w:hAnsi="Times New Roman" w:cs="Times New Roman"/>
          <w:b/>
          <w:bCs/>
          <w:sz w:val="28"/>
          <w:szCs w:val="28"/>
          <w:lang w:eastAsia="x-none"/>
        </w:rPr>
        <w:t xml:space="preserve"> </w:t>
      </w:r>
      <w:bookmarkStart w:id="3" w:name="_Toc384799995"/>
      <w:r>
        <w:rPr>
          <w:rFonts w:ascii="Times New Roman" w:hAnsi="Times New Roman" w:cs="Times New Roman"/>
          <w:b/>
          <w:bCs/>
          <w:sz w:val="28"/>
          <w:szCs w:val="28"/>
          <w:lang w:eastAsia="x-none"/>
        </w:rPr>
        <w:t>Исходные данные для проектирования</w:t>
      </w:r>
      <w:bookmarkEnd w:id="3"/>
    </w:p>
    <w:p w14:paraId="32FE0278" w14:textId="77777777" w:rsidR="00117361" w:rsidRDefault="00117361" w:rsidP="00117361">
      <w:pPr>
        <w:ind w:left="284" w:right="284"/>
        <w:jc w:val="both"/>
        <w:rPr>
          <w:rFonts w:ascii="Times New Roman" w:hAnsi="Times New Roman" w:cs="Times New Roman"/>
          <w:sz w:val="24"/>
          <w:szCs w:val="24"/>
          <w:lang w:eastAsia="ru-RU"/>
        </w:rPr>
      </w:pPr>
      <w:r>
        <w:rPr>
          <w:rFonts w:ascii="Times New Roman" w:hAnsi="Times New Roman" w:cs="Times New Roman"/>
          <w:sz w:val="24"/>
          <w:szCs w:val="24"/>
        </w:rPr>
        <w:tab/>
        <w:t>При выполнении работы по разработке и утверждению схем водоснабжения и водоотведения использованы следующие материалы:</w:t>
      </w:r>
    </w:p>
    <w:p w14:paraId="55B18073" w14:textId="77777777" w:rsidR="00117361" w:rsidRDefault="00117361">
      <w:pPr>
        <w:numPr>
          <w:ilvl w:val="1"/>
          <w:numId w:val="8"/>
        </w:numPr>
        <w:autoSpaceDN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Генеральный план Пашозерского сельского поселения Тихвинского муниципального района Ленинградской, выполненный ЗАО «Институт Телекоммуникаций» в 2008 году по заказу администрации Пашозерского сельского поселения, </w:t>
      </w:r>
      <w:proofErr w:type="spellStart"/>
      <w:r>
        <w:rPr>
          <w:rFonts w:ascii="Times New Roman" w:hAnsi="Times New Roman" w:cs="Times New Roman"/>
          <w:sz w:val="24"/>
          <w:szCs w:val="24"/>
        </w:rPr>
        <w:t>г.Санкт</w:t>
      </w:r>
      <w:proofErr w:type="spellEnd"/>
      <w:r>
        <w:rPr>
          <w:rFonts w:ascii="Times New Roman" w:hAnsi="Times New Roman" w:cs="Times New Roman"/>
          <w:sz w:val="24"/>
          <w:szCs w:val="24"/>
        </w:rPr>
        <w:t>-Петербург (на 2014 год не утвержден, проект);</w:t>
      </w:r>
    </w:p>
    <w:p w14:paraId="159997DE" w14:textId="77777777" w:rsidR="00117361" w:rsidRDefault="00117361">
      <w:pPr>
        <w:numPr>
          <w:ilvl w:val="1"/>
          <w:numId w:val="8"/>
        </w:numPr>
        <w:autoSpaceDN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Федеральный закон от 07.12.2011 №416-Ф3 «О водоснабжении и водоотведении» редакция от 01.01.2013г;</w:t>
      </w:r>
    </w:p>
    <w:p w14:paraId="4063DC31" w14:textId="77777777" w:rsidR="00117361" w:rsidRDefault="00117361">
      <w:pPr>
        <w:numPr>
          <w:ilvl w:val="1"/>
          <w:numId w:val="8"/>
        </w:numPr>
        <w:autoSpaceDN w:val="0"/>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5 сентября 2013 г. №782 Москва «О схемах водоснабжения и водоотведения»;</w:t>
      </w:r>
    </w:p>
    <w:p w14:paraId="520314A6" w14:textId="77777777" w:rsidR="00117361" w:rsidRDefault="00117361">
      <w:pPr>
        <w:numPr>
          <w:ilvl w:val="1"/>
          <w:numId w:val="8"/>
        </w:numPr>
        <w:autoSpaceDN w:val="0"/>
        <w:spacing w:after="0" w:line="240" w:lineRule="auto"/>
        <w:ind w:left="2432" w:right="284" w:hanging="357"/>
        <w:jc w:val="both"/>
        <w:rPr>
          <w:rFonts w:ascii="Times New Roman" w:hAnsi="Times New Roman" w:cs="Times New Roman"/>
          <w:sz w:val="24"/>
          <w:szCs w:val="24"/>
        </w:rPr>
      </w:pPr>
      <w:r>
        <w:rPr>
          <w:rFonts w:ascii="Times New Roman" w:hAnsi="Times New Roman" w:cs="Times New Roman"/>
          <w:sz w:val="24"/>
          <w:szCs w:val="24"/>
        </w:rPr>
        <w:t>Договор №26/11/2013-1 от 26 ноября 2013 года;</w:t>
      </w:r>
    </w:p>
    <w:p w14:paraId="5B3BFDC5" w14:textId="77777777" w:rsidR="00117361" w:rsidRDefault="00117361">
      <w:pPr>
        <w:keepNext/>
        <w:numPr>
          <w:ilvl w:val="1"/>
          <w:numId w:val="7"/>
        </w:numPr>
        <w:autoSpaceDN w:val="0"/>
        <w:spacing w:after="0" w:line="240" w:lineRule="auto"/>
        <w:jc w:val="center"/>
        <w:outlineLvl w:val="2"/>
        <w:rPr>
          <w:rFonts w:ascii="Times New Roman" w:hAnsi="Times New Roman" w:cs="Times New Roman"/>
          <w:b/>
          <w:bCs/>
          <w:sz w:val="28"/>
          <w:szCs w:val="28"/>
          <w:lang w:eastAsia="x-none"/>
        </w:rPr>
      </w:pPr>
      <w:r>
        <w:rPr>
          <w:rFonts w:ascii="Times New Roman" w:hAnsi="Times New Roman" w:cs="Times New Roman"/>
          <w:b/>
          <w:bCs/>
          <w:sz w:val="28"/>
          <w:szCs w:val="28"/>
          <w:lang w:eastAsia="x-none"/>
        </w:rPr>
        <w:t xml:space="preserve"> </w:t>
      </w:r>
      <w:bookmarkStart w:id="4" w:name="_Toc384799996"/>
      <w:r>
        <w:rPr>
          <w:rFonts w:ascii="Times New Roman" w:hAnsi="Times New Roman" w:cs="Times New Roman"/>
          <w:b/>
          <w:bCs/>
          <w:sz w:val="28"/>
          <w:szCs w:val="28"/>
          <w:lang w:eastAsia="x-none"/>
        </w:rPr>
        <w:t>Климатические условия</w:t>
      </w:r>
      <w:bookmarkEnd w:id="4"/>
    </w:p>
    <w:p w14:paraId="278343C3" w14:textId="77777777" w:rsidR="00117361" w:rsidRDefault="00117361" w:rsidP="00117361">
      <w:pPr>
        <w:ind w:left="142" w:right="142"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Климат на территории поселения переходной от континентального к морскому. </w:t>
      </w:r>
    </w:p>
    <w:p w14:paraId="71CB5778" w14:textId="77777777" w:rsidR="00117361" w:rsidRDefault="00117361">
      <w:pPr>
        <w:numPr>
          <w:ilvl w:val="0"/>
          <w:numId w:val="9"/>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Среднемесячная температура июля +16,6°С, абсолютный максимум +35°С; </w:t>
      </w:r>
    </w:p>
    <w:p w14:paraId="20E78950" w14:textId="77777777" w:rsidR="00117361" w:rsidRDefault="00117361">
      <w:pPr>
        <w:numPr>
          <w:ilvl w:val="0"/>
          <w:numId w:val="9"/>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Довольно продолжительной умеренно холодной зимой (среднемесячная температура января – 10,5°С, абсолютный максимум – 53°С; </w:t>
      </w:r>
    </w:p>
    <w:p w14:paraId="6D8B7922"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Территория района относится к строительно-климатическому району ПВ. Расчетные температуры для проектирования отопления и вентиляции равны -28-29º и -14º -15º соответственно. Продолжительность отопительного периода составляет 227-234 дня. </w:t>
      </w:r>
    </w:p>
    <w:p w14:paraId="1AB2FA9A"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Особенности климатических условий способствуют рассеиванию вредных выбросов от низких по отношению к земной поверхности источников в атмосферу. Территория района относится к зоне «низкого» потенциала загрязнения воздушного бассейна. В силу особенностей метеорологического режима повышенный уровень загрязнения воздуха формируется в переходные сезоны, особенно весной.</w:t>
      </w:r>
    </w:p>
    <w:p w14:paraId="5F449320"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 целом  климатические условия являются благоприятными для строительства, ведения сельского хозяйства, развития рекреации и туризма. Продолжительность комфортного для целей рекреации периода летом составляет 45-55 дней, зимой - 105-110 дней, что обуславливает целесообразность строительства капитальных учреждений отдыха круглогодичного действия.</w:t>
      </w:r>
    </w:p>
    <w:p w14:paraId="64CD20C5" w14:textId="77777777" w:rsidR="00117361" w:rsidRDefault="00117361" w:rsidP="00117361">
      <w:pPr>
        <w:ind w:left="142" w:right="142" w:firstLine="709"/>
        <w:jc w:val="both"/>
        <w:rPr>
          <w:rFonts w:ascii="Times New Roman" w:hAnsi="Times New Roman" w:cs="Times New Roman"/>
          <w:sz w:val="24"/>
          <w:szCs w:val="24"/>
        </w:rPr>
      </w:pPr>
    </w:p>
    <w:p w14:paraId="2C6EFFDB"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Роза ветров по направлениям в процентах</w:t>
      </w:r>
    </w:p>
    <w:p w14:paraId="395A49AE"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Таблица климатических характеристик для Тихвинского р-на</w:t>
      </w:r>
    </w:p>
    <w:p w14:paraId="57C958DF"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(по метеорологической станции в п. Шугозеро)</w:t>
      </w:r>
    </w:p>
    <w:p w14:paraId="626359D9" w14:textId="2DEEFC50" w:rsidR="00117361" w:rsidRDefault="00117361" w:rsidP="00117361">
      <w:pPr>
        <w:spacing w:line="360" w:lineRule="auto"/>
        <w:ind w:left="142" w:right="142" w:firstLine="709"/>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51B2181D" wp14:editId="4FFCBD17">
            <wp:extent cx="4457700" cy="2200275"/>
            <wp:effectExtent l="0" t="0" r="0" b="9525"/>
            <wp:docPr id="626608953" name="Рисунок 1" descr="Описание: РОЗА В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ОЗА ВЕТР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200275"/>
                    </a:xfrm>
                    <a:prstGeom prst="rect">
                      <a:avLst/>
                    </a:prstGeom>
                    <a:noFill/>
                    <a:ln>
                      <a:noFill/>
                    </a:ln>
                  </pic:spPr>
                </pic:pic>
              </a:graphicData>
            </a:graphic>
          </wp:inline>
        </w:drawing>
      </w:r>
    </w:p>
    <w:p w14:paraId="187AB6D2" w14:textId="77777777" w:rsidR="00117361" w:rsidRDefault="00117361" w:rsidP="00117361">
      <w:pPr>
        <w:spacing w:line="360" w:lineRule="auto"/>
        <w:ind w:left="142" w:right="142" w:firstLine="709"/>
        <w:rPr>
          <w:rFonts w:ascii="Times New Roman" w:hAnsi="Times New Roman" w:cs="Times New Roman"/>
          <w:sz w:val="24"/>
          <w:szCs w:val="24"/>
        </w:rPr>
      </w:pPr>
      <w:r>
        <w:rPr>
          <w:rFonts w:ascii="Times New Roman" w:hAnsi="Times New Roman" w:cs="Times New Roman"/>
          <w:sz w:val="24"/>
          <w:szCs w:val="24"/>
        </w:rPr>
        <w:t>Таблица 1</w:t>
      </w:r>
    </w:p>
    <w:p w14:paraId="36C459BA" w14:textId="77777777" w:rsidR="00117361" w:rsidRDefault="00117361" w:rsidP="00117361">
      <w:pPr>
        <w:spacing w:line="360" w:lineRule="auto"/>
        <w:ind w:left="142" w:right="142" w:firstLine="709"/>
        <w:rPr>
          <w:rFonts w:ascii="Times New Roman" w:hAnsi="Times New Roman" w:cs="Times New Roman"/>
          <w:sz w:val="24"/>
          <w:szCs w:val="24"/>
        </w:rPr>
      </w:pPr>
      <w:r>
        <w:rPr>
          <w:rFonts w:ascii="Times New Roman" w:hAnsi="Times New Roman" w:cs="Times New Roman"/>
          <w:sz w:val="24"/>
          <w:szCs w:val="24"/>
        </w:rPr>
        <w:t>Климатические характеристики</w:t>
      </w:r>
    </w:p>
    <w:tbl>
      <w:tblPr>
        <w:tblW w:w="98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05"/>
        <w:gridCol w:w="1509"/>
        <w:gridCol w:w="1919"/>
        <w:gridCol w:w="1799"/>
      </w:tblGrid>
      <w:tr w:rsidR="00117361" w14:paraId="24D8971B" w14:textId="77777777" w:rsidTr="00117361">
        <w:trPr>
          <w:trHeight w:val="844"/>
          <w:jc w:val="center"/>
        </w:trPr>
        <w:tc>
          <w:tcPr>
            <w:tcW w:w="4685" w:type="dxa"/>
            <w:tcBorders>
              <w:top w:val="single" w:sz="12" w:space="0" w:color="auto"/>
              <w:left w:val="single" w:sz="12" w:space="0" w:color="auto"/>
              <w:bottom w:val="single" w:sz="6" w:space="0" w:color="auto"/>
              <w:right w:val="single" w:sz="6" w:space="0" w:color="auto"/>
            </w:tcBorders>
            <w:vAlign w:val="center"/>
            <w:hideMark/>
          </w:tcPr>
          <w:p w14:paraId="25B2FA55" w14:textId="77777777" w:rsidR="00117361" w:rsidRDefault="00117361">
            <w:pPr>
              <w:jc w:val="center"/>
              <w:rPr>
                <w:rFonts w:ascii="Times New Roman" w:hAnsi="Times New Roman" w:cs="Times New Roman"/>
                <w:b/>
                <w:bCs/>
                <w:sz w:val="24"/>
                <w:szCs w:val="24"/>
              </w:rPr>
            </w:pPr>
            <w:r>
              <w:rPr>
                <w:rFonts w:ascii="Times New Roman" w:hAnsi="Times New Roman" w:cs="Times New Roman"/>
                <w:b/>
                <w:bCs/>
                <w:sz w:val="24"/>
                <w:szCs w:val="24"/>
              </w:rPr>
              <w:t>Наименование</w:t>
            </w:r>
          </w:p>
        </w:tc>
        <w:tc>
          <w:tcPr>
            <w:tcW w:w="1423" w:type="dxa"/>
            <w:tcBorders>
              <w:top w:val="single" w:sz="12" w:space="0" w:color="auto"/>
              <w:left w:val="single" w:sz="6" w:space="0" w:color="auto"/>
              <w:bottom w:val="single" w:sz="6" w:space="0" w:color="auto"/>
              <w:right w:val="single" w:sz="6" w:space="0" w:color="auto"/>
            </w:tcBorders>
            <w:vAlign w:val="center"/>
            <w:hideMark/>
          </w:tcPr>
          <w:p w14:paraId="5E3A4679" w14:textId="77777777" w:rsidR="00117361" w:rsidRDefault="00117361">
            <w:pPr>
              <w:jc w:val="center"/>
              <w:rPr>
                <w:rFonts w:ascii="Times New Roman" w:hAnsi="Times New Roman" w:cs="Times New Roman"/>
                <w:b/>
                <w:bCs/>
                <w:sz w:val="24"/>
                <w:szCs w:val="24"/>
              </w:rPr>
            </w:pPr>
            <w:r>
              <w:rPr>
                <w:rFonts w:ascii="Times New Roman" w:hAnsi="Times New Roman" w:cs="Times New Roman"/>
                <w:b/>
                <w:bCs/>
                <w:sz w:val="24"/>
                <w:szCs w:val="24"/>
              </w:rPr>
              <w:t>Единица измерения</w:t>
            </w:r>
          </w:p>
        </w:tc>
        <w:tc>
          <w:tcPr>
            <w:tcW w:w="1924" w:type="dxa"/>
            <w:tcBorders>
              <w:top w:val="single" w:sz="12" w:space="0" w:color="auto"/>
              <w:left w:val="single" w:sz="6" w:space="0" w:color="auto"/>
              <w:bottom w:val="single" w:sz="6" w:space="0" w:color="auto"/>
              <w:right w:val="single" w:sz="6" w:space="0" w:color="auto"/>
            </w:tcBorders>
            <w:vAlign w:val="center"/>
            <w:hideMark/>
          </w:tcPr>
          <w:p w14:paraId="7CAE879D" w14:textId="77777777" w:rsidR="00117361" w:rsidRDefault="00117361">
            <w:pPr>
              <w:jc w:val="center"/>
              <w:rPr>
                <w:rFonts w:ascii="Times New Roman" w:hAnsi="Times New Roman" w:cs="Times New Roman"/>
                <w:b/>
                <w:bCs/>
                <w:sz w:val="24"/>
                <w:szCs w:val="24"/>
              </w:rPr>
            </w:pPr>
            <w:r>
              <w:rPr>
                <w:rFonts w:ascii="Times New Roman" w:hAnsi="Times New Roman" w:cs="Times New Roman"/>
                <w:b/>
                <w:bCs/>
                <w:sz w:val="24"/>
                <w:szCs w:val="24"/>
              </w:rPr>
              <w:t>Метеостанция</w:t>
            </w:r>
          </w:p>
          <w:p w14:paraId="4E95954F" w14:textId="77777777" w:rsidR="00117361" w:rsidRDefault="00117361">
            <w:pPr>
              <w:jc w:val="center"/>
              <w:rPr>
                <w:rFonts w:ascii="Times New Roman" w:hAnsi="Times New Roman" w:cs="Times New Roman"/>
                <w:b/>
                <w:bCs/>
                <w:sz w:val="24"/>
                <w:szCs w:val="24"/>
              </w:rPr>
            </w:pPr>
            <w:r>
              <w:rPr>
                <w:rFonts w:ascii="Times New Roman" w:hAnsi="Times New Roman" w:cs="Times New Roman"/>
                <w:b/>
                <w:bCs/>
                <w:sz w:val="24"/>
                <w:szCs w:val="24"/>
              </w:rPr>
              <w:t>Шугозеро</w:t>
            </w:r>
          </w:p>
        </w:tc>
        <w:tc>
          <w:tcPr>
            <w:tcW w:w="1800" w:type="dxa"/>
            <w:tcBorders>
              <w:top w:val="single" w:sz="12" w:space="0" w:color="auto"/>
              <w:left w:val="single" w:sz="6" w:space="0" w:color="auto"/>
              <w:bottom w:val="single" w:sz="6" w:space="0" w:color="auto"/>
              <w:right w:val="single" w:sz="12" w:space="0" w:color="auto"/>
            </w:tcBorders>
            <w:vAlign w:val="center"/>
            <w:hideMark/>
          </w:tcPr>
          <w:p w14:paraId="5B8DDA87" w14:textId="77777777" w:rsidR="00117361" w:rsidRDefault="00117361">
            <w:pPr>
              <w:jc w:val="center"/>
              <w:rPr>
                <w:rFonts w:ascii="Times New Roman" w:hAnsi="Times New Roman" w:cs="Times New Roman"/>
                <w:b/>
                <w:bCs/>
                <w:sz w:val="24"/>
                <w:szCs w:val="24"/>
              </w:rPr>
            </w:pPr>
            <w:r>
              <w:rPr>
                <w:rFonts w:ascii="Times New Roman" w:hAnsi="Times New Roman" w:cs="Times New Roman"/>
                <w:b/>
                <w:bCs/>
                <w:sz w:val="24"/>
                <w:szCs w:val="24"/>
              </w:rPr>
              <w:t>Метеостанция</w:t>
            </w:r>
          </w:p>
          <w:p w14:paraId="6C055D48" w14:textId="77777777" w:rsidR="00117361" w:rsidRDefault="00117361">
            <w:pPr>
              <w:jc w:val="center"/>
              <w:rPr>
                <w:rFonts w:ascii="Times New Roman" w:hAnsi="Times New Roman" w:cs="Times New Roman"/>
                <w:b/>
                <w:bCs/>
                <w:sz w:val="24"/>
                <w:szCs w:val="24"/>
              </w:rPr>
            </w:pPr>
            <w:r>
              <w:rPr>
                <w:rFonts w:ascii="Times New Roman" w:hAnsi="Times New Roman" w:cs="Times New Roman"/>
                <w:b/>
                <w:bCs/>
                <w:sz w:val="24"/>
                <w:szCs w:val="24"/>
              </w:rPr>
              <w:t>Тихвин</w:t>
            </w:r>
          </w:p>
        </w:tc>
      </w:tr>
      <w:tr w:rsidR="00117361" w14:paraId="3538B9BD" w14:textId="77777777" w:rsidTr="00117361">
        <w:trPr>
          <w:jc w:val="center"/>
        </w:trPr>
        <w:tc>
          <w:tcPr>
            <w:tcW w:w="4685" w:type="dxa"/>
            <w:tcBorders>
              <w:top w:val="single" w:sz="6" w:space="0" w:color="auto"/>
              <w:left w:val="single" w:sz="12" w:space="0" w:color="auto"/>
              <w:bottom w:val="single" w:sz="6" w:space="0" w:color="auto"/>
              <w:right w:val="single" w:sz="6" w:space="0" w:color="auto"/>
            </w:tcBorders>
            <w:hideMark/>
          </w:tcPr>
          <w:p w14:paraId="2429BBB4"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 Среднегодовая температура воздуха</w:t>
            </w:r>
          </w:p>
        </w:tc>
        <w:tc>
          <w:tcPr>
            <w:tcW w:w="1423" w:type="dxa"/>
            <w:tcBorders>
              <w:top w:val="single" w:sz="6" w:space="0" w:color="auto"/>
              <w:left w:val="single" w:sz="6" w:space="0" w:color="auto"/>
              <w:bottom w:val="single" w:sz="6" w:space="0" w:color="auto"/>
              <w:right w:val="single" w:sz="6" w:space="0" w:color="auto"/>
            </w:tcBorders>
            <w:vAlign w:val="center"/>
            <w:hideMark/>
          </w:tcPr>
          <w:p w14:paraId="7012BA82" w14:textId="77777777" w:rsidR="00117361" w:rsidRDefault="00117361">
            <w:pPr>
              <w:jc w:val="center"/>
              <w:rPr>
                <w:rFonts w:ascii="Times New Roman" w:hAnsi="Times New Roman" w:cs="Times New Roman"/>
                <w:sz w:val="24"/>
                <w:szCs w:val="24"/>
              </w:rPr>
            </w:pPr>
            <w:proofErr w:type="spellStart"/>
            <w:r>
              <w:rPr>
                <w:rFonts w:ascii="Times New Roman" w:hAnsi="Times New Roman" w:cs="Times New Roman"/>
                <w:sz w:val="24"/>
                <w:szCs w:val="24"/>
                <w:vertAlign w:val="superscript"/>
              </w:rPr>
              <w:t>о</w:t>
            </w:r>
            <w:r>
              <w:rPr>
                <w:rFonts w:ascii="Times New Roman" w:hAnsi="Times New Roman" w:cs="Times New Roman"/>
                <w:sz w:val="24"/>
                <w:szCs w:val="24"/>
              </w:rPr>
              <w:t>С</w:t>
            </w:r>
            <w:proofErr w:type="spellEnd"/>
          </w:p>
        </w:tc>
        <w:tc>
          <w:tcPr>
            <w:tcW w:w="1924" w:type="dxa"/>
            <w:tcBorders>
              <w:top w:val="single" w:sz="6" w:space="0" w:color="auto"/>
              <w:left w:val="single" w:sz="6" w:space="0" w:color="auto"/>
              <w:bottom w:val="single" w:sz="6" w:space="0" w:color="auto"/>
              <w:right w:val="single" w:sz="6" w:space="0" w:color="auto"/>
            </w:tcBorders>
            <w:vAlign w:val="center"/>
            <w:hideMark/>
          </w:tcPr>
          <w:p w14:paraId="198A106E"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2.6</w:t>
            </w:r>
          </w:p>
        </w:tc>
        <w:tc>
          <w:tcPr>
            <w:tcW w:w="1800" w:type="dxa"/>
            <w:tcBorders>
              <w:top w:val="single" w:sz="6" w:space="0" w:color="auto"/>
              <w:left w:val="single" w:sz="6" w:space="0" w:color="auto"/>
              <w:bottom w:val="single" w:sz="6" w:space="0" w:color="auto"/>
              <w:right w:val="single" w:sz="12" w:space="0" w:color="auto"/>
            </w:tcBorders>
            <w:vAlign w:val="center"/>
            <w:hideMark/>
          </w:tcPr>
          <w:p w14:paraId="60A50188"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3.1</w:t>
            </w:r>
          </w:p>
        </w:tc>
      </w:tr>
      <w:tr w:rsidR="00117361" w14:paraId="16EFFE83" w14:textId="77777777" w:rsidTr="00117361">
        <w:trPr>
          <w:jc w:val="center"/>
        </w:trPr>
        <w:tc>
          <w:tcPr>
            <w:tcW w:w="4685" w:type="dxa"/>
            <w:tcBorders>
              <w:top w:val="single" w:sz="6" w:space="0" w:color="auto"/>
              <w:left w:val="single" w:sz="12" w:space="0" w:color="auto"/>
              <w:bottom w:val="single" w:sz="6" w:space="0" w:color="auto"/>
              <w:right w:val="single" w:sz="6" w:space="0" w:color="auto"/>
            </w:tcBorders>
            <w:hideMark/>
          </w:tcPr>
          <w:p w14:paraId="5C3A60C0"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 Средняя температура самого холодного месяца  января</w:t>
            </w:r>
          </w:p>
        </w:tc>
        <w:tc>
          <w:tcPr>
            <w:tcW w:w="1423" w:type="dxa"/>
            <w:tcBorders>
              <w:top w:val="single" w:sz="6" w:space="0" w:color="auto"/>
              <w:left w:val="single" w:sz="6" w:space="0" w:color="auto"/>
              <w:bottom w:val="single" w:sz="6" w:space="0" w:color="auto"/>
              <w:right w:val="single" w:sz="6" w:space="0" w:color="auto"/>
            </w:tcBorders>
            <w:vAlign w:val="center"/>
            <w:hideMark/>
          </w:tcPr>
          <w:p w14:paraId="469E7E77" w14:textId="77777777" w:rsidR="00117361" w:rsidRDefault="00117361">
            <w:pPr>
              <w:jc w:val="center"/>
              <w:rPr>
                <w:rFonts w:ascii="Times New Roman" w:hAnsi="Times New Roman" w:cs="Times New Roman"/>
                <w:sz w:val="24"/>
                <w:szCs w:val="24"/>
              </w:rPr>
            </w:pPr>
            <w:proofErr w:type="spellStart"/>
            <w:r>
              <w:rPr>
                <w:rFonts w:ascii="Times New Roman" w:hAnsi="Times New Roman" w:cs="Times New Roman"/>
                <w:sz w:val="24"/>
                <w:szCs w:val="24"/>
                <w:vertAlign w:val="superscript"/>
              </w:rPr>
              <w:t>о</w:t>
            </w:r>
            <w:r>
              <w:rPr>
                <w:rFonts w:ascii="Times New Roman" w:hAnsi="Times New Roman" w:cs="Times New Roman"/>
                <w:sz w:val="24"/>
                <w:szCs w:val="24"/>
              </w:rPr>
              <w:t>С</w:t>
            </w:r>
            <w:proofErr w:type="spellEnd"/>
          </w:p>
        </w:tc>
        <w:tc>
          <w:tcPr>
            <w:tcW w:w="1924" w:type="dxa"/>
            <w:tcBorders>
              <w:top w:val="single" w:sz="6" w:space="0" w:color="auto"/>
              <w:left w:val="single" w:sz="6" w:space="0" w:color="auto"/>
              <w:bottom w:val="single" w:sz="6" w:space="0" w:color="auto"/>
              <w:right w:val="single" w:sz="6" w:space="0" w:color="auto"/>
            </w:tcBorders>
            <w:vAlign w:val="center"/>
            <w:hideMark/>
          </w:tcPr>
          <w:p w14:paraId="49667778"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-10.3</w:t>
            </w:r>
          </w:p>
        </w:tc>
        <w:tc>
          <w:tcPr>
            <w:tcW w:w="1800" w:type="dxa"/>
            <w:tcBorders>
              <w:top w:val="single" w:sz="6" w:space="0" w:color="auto"/>
              <w:left w:val="single" w:sz="6" w:space="0" w:color="auto"/>
              <w:bottom w:val="single" w:sz="6" w:space="0" w:color="auto"/>
              <w:right w:val="single" w:sz="12" w:space="0" w:color="auto"/>
            </w:tcBorders>
            <w:vAlign w:val="center"/>
            <w:hideMark/>
          </w:tcPr>
          <w:p w14:paraId="7B020112"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-9.7</w:t>
            </w:r>
          </w:p>
        </w:tc>
      </w:tr>
      <w:tr w:rsidR="00117361" w14:paraId="5111AAA9" w14:textId="77777777" w:rsidTr="00117361">
        <w:trPr>
          <w:jc w:val="center"/>
        </w:trPr>
        <w:tc>
          <w:tcPr>
            <w:tcW w:w="4685" w:type="dxa"/>
            <w:tcBorders>
              <w:top w:val="single" w:sz="6" w:space="0" w:color="auto"/>
              <w:left w:val="single" w:sz="12" w:space="0" w:color="auto"/>
              <w:bottom w:val="single" w:sz="6" w:space="0" w:color="auto"/>
              <w:right w:val="single" w:sz="6" w:space="0" w:color="auto"/>
            </w:tcBorders>
            <w:hideMark/>
          </w:tcPr>
          <w:p w14:paraId="10039B85"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xml:space="preserve">3. Абсолютный минимум температуры </w:t>
            </w:r>
          </w:p>
        </w:tc>
        <w:tc>
          <w:tcPr>
            <w:tcW w:w="1423" w:type="dxa"/>
            <w:tcBorders>
              <w:top w:val="single" w:sz="6" w:space="0" w:color="auto"/>
              <w:left w:val="single" w:sz="6" w:space="0" w:color="auto"/>
              <w:bottom w:val="single" w:sz="6" w:space="0" w:color="auto"/>
              <w:right w:val="single" w:sz="6" w:space="0" w:color="auto"/>
            </w:tcBorders>
            <w:vAlign w:val="center"/>
            <w:hideMark/>
          </w:tcPr>
          <w:p w14:paraId="7571EC12" w14:textId="77777777" w:rsidR="00117361" w:rsidRDefault="00117361">
            <w:pPr>
              <w:jc w:val="center"/>
              <w:rPr>
                <w:rFonts w:ascii="Times New Roman" w:hAnsi="Times New Roman" w:cs="Times New Roman"/>
                <w:sz w:val="24"/>
                <w:szCs w:val="24"/>
              </w:rPr>
            </w:pPr>
            <w:proofErr w:type="spellStart"/>
            <w:r>
              <w:rPr>
                <w:rFonts w:ascii="Times New Roman" w:hAnsi="Times New Roman" w:cs="Times New Roman"/>
                <w:sz w:val="24"/>
                <w:szCs w:val="24"/>
                <w:vertAlign w:val="superscript"/>
              </w:rPr>
              <w:t>о</w:t>
            </w:r>
            <w:r>
              <w:rPr>
                <w:rFonts w:ascii="Times New Roman" w:hAnsi="Times New Roman" w:cs="Times New Roman"/>
                <w:sz w:val="24"/>
                <w:szCs w:val="24"/>
              </w:rPr>
              <w:t>С</w:t>
            </w:r>
            <w:proofErr w:type="spellEnd"/>
          </w:p>
        </w:tc>
        <w:tc>
          <w:tcPr>
            <w:tcW w:w="1924" w:type="dxa"/>
            <w:tcBorders>
              <w:top w:val="single" w:sz="6" w:space="0" w:color="auto"/>
              <w:left w:val="single" w:sz="6" w:space="0" w:color="auto"/>
              <w:bottom w:val="single" w:sz="6" w:space="0" w:color="auto"/>
              <w:right w:val="single" w:sz="6" w:space="0" w:color="auto"/>
            </w:tcBorders>
            <w:vAlign w:val="center"/>
            <w:hideMark/>
          </w:tcPr>
          <w:p w14:paraId="2E7A559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-55</w:t>
            </w:r>
          </w:p>
        </w:tc>
        <w:tc>
          <w:tcPr>
            <w:tcW w:w="1800" w:type="dxa"/>
            <w:tcBorders>
              <w:top w:val="single" w:sz="6" w:space="0" w:color="auto"/>
              <w:left w:val="single" w:sz="6" w:space="0" w:color="auto"/>
              <w:bottom w:val="single" w:sz="6" w:space="0" w:color="auto"/>
              <w:right w:val="single" w:sz="12" w:space="0" w:color="auto"/>
            </w:tcBorders>
            <w:vAlign w:val="center"/>
            <w:hideMark/>
          </w:tcPr>
          <w:p w14:paraId="26316C3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-51</w:t>
            </w:r>
          </w:p>
        </w:tc>
      </w:tr>
      <w:tr w:rsidR="00117361" w14:paraId="35A9AEFC" w14:textId="77777777" w:rsidTr="00117361">
        <w:trPr>
          <w:jc w:val="center"/>
        </w:trPr>
        <w:tc>
          <w:tcPr>
            <w:tcW w:w="4685" w:type="dxa"/>
            <w:tcBorders>
              <w:top w:val="single" w:sz="6" w:space="0" w:color="auto"/>
              <w:left w:val="single" w:sz="12" w:space="0" w:color="auto"/>
              <w:bottom w:val="single" w:sz="6" w:space="0" w:color="auto"/>
              <w:right w:val="single" w:sz="6" w:space="0" w:color="auto"/>
            </w:tcBorders>
            <w:hideMark/>
          </w:tcPr>
          <w:p w14:paraId="2DCCFB1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4. Средняя температура самого теплого месяца  июля</w:t>
            </w:r>
          </w:p>
        </w:tc>
        <w:tc>
          <w:tcPr>
            <w:tcW w:w="1423" w:type="dxa"/>
            <w:tcBorders>
              <w:top w:val="single" w:sz="6" w:space="0" w:color="auto"/>
              <w:left w:val="single" w:sz="6" w:space="0" w:color="auto"/>
              <w:bottom w:val="single" w:sz="6" w:space="0" w:color="auto"/>
              <w:right w:val="single" w:sz="6" w:space="0" w:color="auto"/>
            </w:tcBorders>
            <w:vAlign w:val="center"/>
            <w:hideMark/>
          </w:tcPr>
          <w:p w14:paraId="2BC8CE09" w14:textId="77777777" w:rsidR="00117361" w:rsidRDefault="00117361">
            <w:pPr>
              <w:jc w:val="center"/>
              <w:rPr>
                <w:rFonts w:ascii="Times New Roman" w:hAnsi="Times New Roman" w:cs="Times New Roman"/>
                <w:sz w:val="24"/>
                <w:szCs w:val="24"/>
              </w:rPr>
            </w:pPr>
            <w:proofErr w:type="spellStart"/>
            <w:r>
              <w:rPr>
                <w:rFonts w:ascii="Times New Roman" w:hAnsi="Times New Roman" w:cs="Times New Roman"/>
                <w:sz w:val="24"/>
                <w:szCs w:val="24"/>
                <w:vertAlign w:val="superscript"/>
              </w:rPr>
              <w:t>о</w:t>
            </w:r>
            <w:r>
              <w:rPr>
                <w:rFonts w:ascii="Times New Roman" w:hAnsi="Times New Roman" w:cs="Times New Roman"/>
                <w:sz w:val="24"/>
                <w:szCs w:val="24"/>
              </w:rPr>
              <w:t>С</w:t>
            </w:r>
            <w:proofErr w:type="spellEnd"/>
          </w:p>
        </w:tc>
        <w:tc>
          <w:tcPr>
            <w:tcW w:w="1924" w:type="dxa"/>
            <w:tcBorders>
              <w:top w:val="single" w:sz="6" w:space="0" w:color="auto"/>
              <w:left w:val="single" w:sz="6" w:space="0" w:color="auto"/>
              <w:bottom w:val="single" w:sz="6" w:space="0" w:color="auto"/>
              <w:right w:val="single" w:sz="6" w:space="0" w:color="auto"/>
            </w:tcBorders>
            <w:vAlign w:val="center"/>
            <w:hideMark/>
          </w:tcPr>
          <w:p w14:paraId="519509B5"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16.4</w:t>
            </w:r>
          </w:p>
        </w:tc>
        <w:tc>
          <w:tcPr>
            <w:tcW w:w="1800" w:type="dxa"/>
            <w:tcBorders>
              <w:top w:val="single" w:sz="6" w:space="0" w:color="auto"/>
              <w:left w:val="single" w:sz="6" w:space="0" w:color="auto"/>
              <w:bottom w:val="single" w:sz="6" w:space="0" w:color="auto"/>
              <w:right w:val="single" w:sz="12" w:space="0" w:color="auto"/>
            </w:tcBorders>
            <w:vAlign w:val="center"/>
            <w:hideMark/>
          </w:tcPr>
          <w:p w14:paraId="5DA247CF" w14:textId="77777777" w:rsidR="00117361" w:rsidRDefault="00117361">
            <w:pPr>
              <w:jc w:val="center"/>
              <w:rPr>
                <w:rFonts w:ascii="Times New Roman" w:hAnsi="Times New Roman" w:cs="Times New Roman"/>
                <w:sz w:val="24"/>
                <w:szCs w:val="24"/>
                <w:lang w:val="en-US"/>
              </w:rPr>
            </w:pPr>
            <w:r>
              <w:rPr>
                <w:rFonts w:ascii="Times New Roman" w:hAnsi="Times New Roman" w:cs="Times New Roman"/>
                <w:sz w:val="24"/>
                <w:szCs w:val="24"/>
              </w:rPr>
              <w:t>16.6</w:t>
            </w:r>
          </w:p>
        </w:tc>
      </w:tr>
      <w:tr w:rsidR="00117361" w14:paraId="6B76F816" w14:textId="77777777" w:rsidTr="00117361">
        <w:trPr>
          <w:jc w:val="center"/>
        </w:trPr>
        <w:tc>
          <w:tcPr>
            <w:tcW w:w="4685" w:type="dxa"/>
            <w:tcBorders>
              <w:top w:val="single" w:sz="6" w:space="0" w:color="auto"/>
              <w:left w:val="single" w:sz="12" w:space="0" w:color="auto"/>
              <w:bottom w:val="single" w:sz="6" w:space="0" w:color="auto"/>
              <w:right w:val="single" w:sz="6" w:space="0" w:color="auto"/>
            </w:tcBorders>
            <w:hideMark/>
          </w:tcPr>
          <w:p w14:paraId="49AACAC5"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5. Абсолютный максимум температуры</w:t>
            </w:r>
          </w:p>
        </w:tc>
        <w:tc>
          <w:tcPr>
            <w:tcW w:w="1423" w:type="dxa"/>
            <w:tcBorders>
              <w:top w:val="single" w:sz="6" w:space="0" w:color="auto"/>
              <w:left w:val="single" w:sz="6" w:space="0" w:color="auto"/>
              <w:bottom w:val="single" w:sz="6" w:space="0" w:color="auto"/>
              <w:right w:val="single" w:sz="6" w:space="0" w:color="auto"/>
            </w:tcBorders>
            <w:vAlign w:val="center"/>
            <w:hideMark/>
          </w:tcPr>
          <w:p w14:paraId="3831BD83" w14:textId="77777777" w:rsidR="00117361" w:rsidRDefault="00117361">
            <w:pPr>
              <w:jc w:val="center"/>
              <w:rPr>
                <w:rFonts w:ascii="Times New Roman" w:hAnsi="Times New Roman" w:cs="Times New Roman"/>
                <w:sz w:val="24"/>
                <w:szCs w:val="24"/>
              </w:rPr>
            </w:pPr>
            <w:proofErr w:type="spellStart"/>
            <w:r>
              <w:rPr>
                <w:rFonts w:ascii="Times New Roman" w:hAnsi="Times New Roman" w:cs="Times New Roman"/>
                <w:sz w:val="24"/>
                <w:szCs w:val="24"/>
                <w:vertAlign w:val="superscript"/>
              </w:rPr>
              <w:t>о</w:t>
            </w:r>
            <w:r>
              <w:rPr>
                <w:rFonts w:ascii="Times New Roman" w:hAnsi="Times New Roman" w:cs="Times New Roman"/>
                <w:sz w:val="24"/>
                <w:szCs w:val="24"/>
              </w:rPr>
              <w:t>С</w:t>
            </w:r>
            <w:proofErr w:type="spellEnd"/>
          </w:p>
        </w:tc>
        <w:tc>
          <w:tcPr>
            <w:tcW w:w="1924" w:type="dxa"/>
            <w:tcBorders>
              <w:top w:val="single" w:sz="6" w:space="0" w:color="auto"/>
              <w:left w:val="single" w:sz="6" w:space="0" w:color="auto"/>
              <w:bottom w:val="single" w:sz="6" w:space="0" w:color="auto"/>
              <w:right w:val="single" w:sz="6" w:space="0" w:color="auto"/>
            </w:tcBorders>
            <w:vAlign w:val="center"/>
            <w:hideMark/>
          </w:tcPr>
          <w:p w14:paraId="67400B2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33</w:t>
            </w:r>
          </w:p>
        </w:tc>
        <w:tc>
          <w:tcPr>
            <w:tcW w:w="1800" w:type="dxa"/>
            <w:tcBorders>
              <w:top w:val="single" w:sz="6" w:space="0" w:color="auto"/>
              <w:left w:val="single" w:sz="6" w:space="0" w:color="auto"/>
              <w:bottom w:val="single" w:sz="6" w:space="0" w:color="auto"/>
              <w:right w:val="single" w:sz="12" w:space="0" w:color="auto"/>
            </w:tcBorders>
            <w:vAlign w:val="center"/>
            <w:hideMark/>
          </w:tcPr>
          <w:p w14:paraId="1EF9AD38"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35</w:t>
            </w:r>
          </w:p>
        </w:tc>
      </w:tr>
      <w:tr w:rsidR="00117361" w14:paraId="261AC9A0" w14:textId="77777777" w:rsidTr="00117361">
        <w:trPr>
          <w:jc w:val="center"/>
        </w:trPr>
        <w:tc>
          <w:tcPr>
            <w:tcW w:w="4685" w:type="dxa"/>
            <w:tcBorders>
              <w:top w:val="single" w:sz="6" w:space="0" w:color="auto"/>
              <w:left w:val="single" w:sz="12" w:space="0" w:color="auto"/>
              <w:bottom w:val="single" w:sz="6" w:space="0" w:color="auto"/>
              <w:right w:val="single" w:sz="6" w:space="0" w:color="auto"/>
            </w:tcBorders>
            <w:hideMark/>
          </w:tcPr>
          <w:p w14:paraId="4E184D6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6. Продолжительность безморозного периода</w:t>
            </w:r>
          </w:p>
        </w:tc>
        <w:tc>
          <w:tcPr>
            <w:tcW w:w="1423" w:type="dxa"/>
            <w:tcBorders>
              <w:top w:val="single" w:sz="6" w:space="0" w:color="auto"/>
              <w:left w:val="single" w:sz="6" w:space="0" w:color="auto"/>
              <w:bottom w:val="single" w:sz="6" w:space="0" w:color="auto"/>
              <w:right w:val="single" w:sz="6" w:space="0" w:color="auto"/>
            </w:tcBorders>
            <w:vAlign w:val="center"/>
            <w:hideMark/>
          </w:tcPr>
          <w:p w14:paraId="155ECB3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924" w:type="dxa"/>
            <w:tcBorders>
              <w:top w:val="single" w:sz="6" w:space="0" w:color="auto"/>
              <w:left w:val="single" w:sz="6" w:space="0" w:color="auto"/>
              <w:bottom w:val="single" w:sz="6" w:space="0" w:color="auto"/>
              <w:right w:val="single" w:sz="6" w:space="0" w:color="auto"/>
            </w:tcBorders>
            <w:vAlign w:val="center"/>
            <w:hideMark/>
          </w:tcPr>
          <w:p w14:paraId="70A7433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90</w:t>
            </w:r>
          </w:p>
        </w:tc>
        <w:tc>
          <w:tcPr>
            <w:tcW w:w="1800" w:type="dxa"/>
            <w:tcBorders>
              <w:top w:val="single" w:sz="6" w:space="0" w:color="auto"/>
              <w:left w:val="single" w:sz="6" w:space="0" w:color="auto"/>
              <w:bottom w:val="single" w:sz="6" w:space="0" w:color="auto"/>
              <w:right w:val="single" w:sz="12" w:space="0" w:color="auto"/>
            </w:tcBorders>
            <w:vAlign w:val="center"/>
            <w:hideMark/>
          </w:tcPr>
          <w:p w14:paraId="5BCB6CD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108</w:t>
            </w:r>
          </w:p>
        </w:tc>
      </w:tr>
      <w:tr w:rsidR="00117361" w14:paraId="1B31B32A" w14:textId="77777777" w:rsidTr="00117361">
        <w:trPr>
          <w:jc w:val="center"/>
        </w:trPr>
        <w:tc>
          <w:tcPr>
            <w:tcW w:w="4685" w:type="dxa"/>
            <w:tcBorders>
              <w:top w:val="single" w:sz="6" w:space="0" w:color="auto"/>
              <w:left w:val="single" w:sz="12" w:space="0" w:color="auto"/>
              <w:bottom w:val="single" w:sz="6" w:space="0" w:color="auto"/>
              <w:right w:val="single" w:sz="6" w:space="0" w:color="auto"/>
            </w:tcBorders>
            <w:hideMark/>
          </w:tcPr>
          <w:p w14:paraId="6CB5B2F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7. Сумма температур выше 10°.</w:t>
            </w:r>
          </w:p>
        </w:tc>
        <w:tc>
          <w:tcPr>
            <w:tcW w:w="1423" w:type="dxa"/>
            <w:tcBorders>
              <w:top w:val="single" w:sz="6" w:space="0" w:color="auto"/>
              <w:left w:val="single" w:sz="6" w:space="0" w:color="auto"/>
              <w:bottom w:val="single" w:sz="6" w:space="0" w:color="auto"/>
              <w:right w:val="single" w:sz="6" w:space="0" w:color="auto"/>
            </w:tcBorders>
            <w:vAlign w:val="center"/>
            <w:hideMark/>
          </w:tcPr>
          <w:p w14:paraId="119FEEF9" w14:textId="77777777" w:rsidR="00117361" w:rsidRDefault="00117361">
            <w:pPr>
              <w:jc w:val="center"/>
              <w:rPr>
                <w:rFonts w:ascii="Times New Roman" w:hAnsi="Times New Roman" w:cs="Times New Roman"/>
                <w:sz w:val="24"/>
                <w:szCs w:val="24"/>
              </w:rPr>
            </w:pPr>
            <w:proofErr w:type="spellStart"/>
            <w:r>
              <w:rPr>
                <w:rFonts w:ascii="Times New Roman" w:hAnsi="Times New Roman" w:cs="Times New Roman"/>
                <w:sz w:val="24"/>
                <w:szCs w:val="24"/>
                <w:vertAlign w:val="superscript"/>
              </w:rPr>
              <w:t>о</w:t>
            </w:r>
            <w:r>
              <w:rPr>
                <w:rFonts w:ascii="Times New Roman" w:hAnsi="Times New Roman" w:cs="Times New Roman"/>
                <w:sz w:val="24"/>
                <w:szCs w:val="24"/>
              </w:rPr>
              <w:t>С</w:t>
            </w:r>
            <w:proofErr w:type="spellEnd"/>
          </w:p>
        </w:tc>
        <w:tc>
          <w:tcPr>
            <w:tcW w:w="1924" w:type="dxa"/>
            <w:tcBorders>
              <w:top w:val="single" w:sz="6" w:space="0" w:color="auto"/>
              <w:left w:val="single" w:sz="6" w:space="0" w:color="auto"/>
              <w:bottom w:val="single" w:sz="6" w:space="0" w:color="auto"/>
              <w:right w:val="single" w:sz="6" w:space="0" w:color="auto"/>
            </w:tcBorders>
            <w:vAlign w:val="center"/>
            <w:hideMark/>
          </w:tcPr>
          <w:p w14:paraId="3F9F8B5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1539</w:t>
            </w:r>
          </w:p>
        </w:tc>
        <w:tc>
          <w:tcPr>
            <w:tcW w:w="1800" w:type="dxa"/>
            <w:tcBorders>
              <w:top w:val="single" w:sz="6" w:space="0" w:color="auto"/>
              <w:left w:val="single" w:sz="6" w:space="0" w:color="auto"/>
              <w:bottom w:val="single" w:sz="6" w:space="0" w:color="auto"/>
              <w:right w:val="single" w:sz="12" w:space="0" w:color="auto"/>
            </w:tcBorders>
            <w:vAlign w:val="center"/>
            <w:hideMark/>
          </w:tcPr>
          <w:p w14:paraId="66B0797E"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1651</w:t>
            </w:r>
          </w:p>
        </w:tc>
      </w:tr>
      <w:tr w:rsidR="00117361" w14:paraId="0D5AA52D" w14:textId="77777777" w:rsidTr="00117361">
        <w:trPr>
          <w:jc w:val="center"/>
        </w:trPr>
        <w:tc>
          <w:tcPr>
            <w:tcW w:w="4685" w:type="dxa"/>
            <w:tcBorders>
              <w:top w:val="single" w:sz="6" w:space="0" w:color="auto"/>
              <w:left w:val="single" w:sz="12" w:space="0" w:color="auto"/>
              <w:bottom w:val="single" w:sz="6" w:space="0" w:color="auto"/>
              <w:right w:val="single" w:sz="6" w:space="0" w:color="auto"/>
            </w:tcBorders>
            <w:hideMark/>
          </w:tcPr>
          <w:p w14:paraId="5CB3044F"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8. Средне годовое количество осадков</w:t>
            </w:r>
          </w:p>
        </w:tc>
        <w:tc>
          <w:tcPr>
            <w:tcW w:w="1423" w:type="dxa"/>
            <w:tcBorders>
              <w:top w:val="single" w:sz="6" w:space="0" w:color="auto"/>
              <w:left w:val="single" w:sz="6" w:space="0" w:color="auto"/>
              <w:bottom w:val="single" w:sz="6" w:space="0" w:color="auto"/>
              <w:right w:val="single" w:sz="6" w:space="0" w:color="auto"/>
            </w:tcBorders>
            <w:vAlign w:val="center"/>
            <w:hideMark/>
          </w:tcPr>
          <w:p w14:paraId="5AB9316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мм</w:t>
            </w:r>
          </w:p>
        </w:tc>
        <w:tc>
          <w:tcPr>
            <w:tcW w:w="1924" w:type="dxa"/>
            <w:tcBorders>
              <w:top w:val="single" w:sz="6" w:space="0" w:color="auto"/>
              <w:left w:val="single" w:sz="6" w:space="0" w:color="auto"/>
              <w:bottom w:val="single" w:sz="6" w:space="0" w:color="auto"/>
              <w:right w:val="single" w:sz="6" w:space="0" w:color="auto"/>
            </w:tcBorders>
            <w:vAlign w:val="center"/>
            <w:hideMark/>
          </w:tcPr>
          <w:p w14:paraId="0DA9FD90"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660</w:t>
            </w:r>
          </w:p>
        </w:tc>
        <w:tc>
          <w:tcPr>
            <w:tcW w:w="1800" w:type="dxa"/>
            <w:tcBorders>
              <w:top w:val="single" w:sz="6" w:space="0" w:color="auto"/>
              <w:left w:val="single" w:sz="6" w:space="0" w:color="auto"/>
              <w:bottom w:val="single" w:sz="6" w:space="0" w:color="auto"/>
              <w:right w:val="single" w:sz="12" w:space="0" w:color="auto"/>
            </w:tcBorders>
            <w:vAlign w:val="center"/>
            <w:hideMark/>
          </w:tcPr>
          <w:p w14:paraId="4D71446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603</w:t>
            </w:r>
          </w:p>
        </w:tc>
      </w:tr>
      <w:tr w:rsidR="00117361" w14:paraId="7BB39470" w14:textId="77777777" w:rsidTr="00117361">
        <w:trPr>
          <w:jc w:val="center"/>
        </w:trPr>
        <w:tc>
          <w:tcPr>
            <w:tcW w:w="4685" w:type="dxa"/>
            <w:tcBorders>
              <w:top w:val="single" w:sz="6" w:space="0" w:color="auto"/>
              <w:left w:val="single" w:sz="12" w:space="0" w:color="auto"/>
              <w:bottom w:val="single" w:sz="6" w:space="0" w:color="auto"/>
              <w:right w:val="single" w:sz="6" w:space="0" w:color="auto"/>
            </w:tcBorders>
            <w:hideMark/>
          </w:tcPr>
          <w:p w14:paraId="697F5CD4"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xml:space="preserve">9. Средняя высота снежного покрова за зиму </w:t>
            </w:r>
          </w:p>
        </w:tc>
        <w:tc>
          <w:tcPr>
            <w:tcW w:w="1423" w:type="dxa"/>
            <w:tcBorders>
              <w:top w:val="single" w:sz="6" w:space="0" w:color="auto"/>
              <w:left w:val="single" w:sz="6" w:space="0" w:color="auto"/>
              <w:bottom w:val="single" w:sz="6" w:space="0" w:color="auto"/>
              <w:right w:val="single" w:sz="6" w:space="0" w:color="auto"/>
            </w:tcBorders>
            <w:vAlign w:val="center"/>
            <w:hideMark/>
          </w:tcPr>
          <w:p w14:paraId="561914A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см</w:t>
            </w:r>
          </w:p>
        </w:tc>
        <w:tc>
          <w:tcPr>
            <w:tcW w:w="1924" w:type="dxa"/>
            <w:tcBorders>
              <w:top w:val="single" w:sz="6" w:space="0" w:color="auto"/>
              <w:left w:val="single" w:sz="6" w:space="0" w:color="auto"/>
              <w:bottom w:val="single" w:sz="6" w:space="0" w:color="auto"/>
              <w:right w:val="single" w:sz="6" w:space="0" w:color="auto"/>
            </w:tcBorders>
            <w:vAlign w:val="center"/>
            <w:hideMark/>
          </w:tcPr>
          <w:p w14:paraId="1B3AD44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49</w:t>
            </w:r>
          </w:p>
        </w:tc>
        <w:tc>
          <w:tcPr>
            <w:tcW w:w="1800" w:type="dxa"/>
            <w:tcBorders>
              <w:top w:val="single" w:sz="6" w:space="0" w:color="auto"/>
              <w:left w:val="single" w:sz="6" w:space="0" w:color="auto"/>
              <w:bottom w:val="single" w:sz="6" w:space="0" w:color="auto"/>
              <w:right w:val="single" w:sz="12" w:space="0" w:color="auto"/>
            </w:tcBorders>
            <w:vAlign w:val="center"/>
            <w:hideMark/>
          </w:tcPr>
          <w:p w14:paraId="3AEEF180"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39</w:t>
            </w:r>
          </w:p>
        </w:tc>
      </w:tr>
      <w:tr w:rsidR="00117361" w14:paraId="38BBCE69" w14:textId="77777777" w:rsidTr="00117361">
        <w:trPr>
          <w:jc w:val="center"/>
        </w:trPr>
        <w:tc>
          <w:tcPr>
            <w:tcW w:w="4685" w:type="dxa"/>
            <w:tcBorders>
              <w:top w:val="single" w:sz="6" w:space="0" w:color="auto"/>
              <w:left w:val="single" w:sz="12" w:space="0" w:color="auto"/>
              <w:bottom w:val="single" w:sz="6" w:space="0" w:color="auto"/>
              <w:right w:val="single" w:sz="6" w:space="0" w:color="auto"/>
            </w:tcBorders>
            <w:hideMark/>
          </w:tcPr>
          <w:p w14:paraId="33527DD5"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 Средняя</w:t>
            </w:r>
          </w:p>
          <w:p w14:paraId="7EB212A4"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годовая скорость ветра</w:t>
            </w:r>
          </w:p>
        </w:tc>
        <w:tc>
          <w:tcPr>
            <w:tcW w:w="1423" w:type="dxa"/>
            <w:tcBorders>
              <w:top w:val="single" w:sz="6" w:space="0" w:color="auto"/>
              <w:left w:val="single" w:sz="6" w:space="0" w:color="auto"/>
              <w:bottom w:val="single" w:sz="6" w:space="0" w:color="auto"/>
              <w:right w:val="single" w:sz="6" w:space="0" w:color="auto"/>
            </w:tcBorders>
            <w:vAlign w:val="center"/>
            <w:hideMark/>
          </w:tcPr>
          <w:p w14:paraId="10821B9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м/сек</w:t>
            </w:r>
          </w:p>
        </w:tc>
        <w:tc>
          <w:tcPr>
            <w:tcW w:w="1924" w:type="dxa"/>
            <w:tcBorders>
              <w:top w:val="single" w:sz="6" w:space="0" w:color="auto"/>
              <w:left w:val="single" w:sz="6" w:space="0" w:color="auto"/>
              <w:bottom w:val="single" w:sz="6" w:space="0" w:color="auto"/>
              <w:right w:val="single" w:sz="6" w:space="0" w:color="auto"/>
            </w:tcBorders>
            <w:vAlign w:val="center"/>
            <w:hideMark/>
          </w:tcPr>
          <w:p w14:paraId="6A69F73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2.8</w:t>
            </w:r>
          </w:p>
        </w:tc>
        <w:tc>
          <w:tcPr>
            <w:tcW w:w="1800" w:type="dxa"/>
            <w:tcBorders>
              <w:top w:val="single" w:sz="6" w:space="0" w:color="auto"/>
              <w:left w:val="single" w:sz="6" w:space="0" w:color="auto"/>
              <w:bottom w:val="single" w:sz="6" w:space="0" w:color="auto"/>
              <w:right w:val="single" w:sz="12" w:space="0" w:color="auto"/>
            </w:tcBorders>
            <w:vAlign w:val="center"/>
            <w:hideMark/>
          </w:tcPr>
          <w:p w14:paraId="7E3E57D0"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3.6</w:t>
            </w:r>
          </w:p>
        </w:tc>
      </w:tr>
      <w:tr w:rsidR="00117361" w14:paraId="05C2684A" w14:textId="77777777" w:rsidTr="00117361">
        <w:trPr>
          <w:jc w:val="center"/>
        </w:trPr>
        <w:tc>
          <w:tcPr>
            <w:tcW w:w="4685" w:type="dxa"/>
            <w:tcBorders>
              <w:top w:val="single" w:sz="6" w:space="0" w:color="auto"/>
              <w:left w:val="single" w:sz="12" w:space="0" w:color="auto"/>
              <w:bottom w:val="single" w:sz="6" w:space="0" w:color="auto"/>
              <w:right w:val="single" w:sz="6" w:space="0" w:color="auto"/>
            </w:tcBorders>
            <w:hideMark/>
          </w:tcPr>
          <w:p w14:paraId="17EA51C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11. Средняя скорость ветра января</w:t>
            </w:r>
          </w:p>
        </w:tc>
        <w:tc>
          <w:tcPr>
            <w:tcW w:w="1423" w:type="dxa"/>
            <w:tcBorders>
              <w:top w:val="single" w:sz="6" w:space="0" w:color="auto"/>
              <w:left w:val="single" w:sz="6" w:space="0" w:color="auto"/>
              <w:bottom w:val="single" w:sz="6" w:space="0" w:color="auto"/>
              <w:right w:val="single" w:sz="6" w:space="0" w:color="auto"/>
            </w:tcBorders>
            <w:vAlign w:val="center"/>
            <w:hideMark/>
          </w:tcPr>
          <w:p w14:paraId="134F617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м/сек</w:t>
            </w:r>
          </w:p>
        </w:tc>
        <w:tc>
          <w:tcPr>
            <w:tcW w:w="1924" w:type="dxa"/>
            <w:tcBorders>
              <w:top w:val="single" w:sz="6" w:space="0" w:color="auto"/>
              <w:left w:val="single" w:sz="6" w:space="0" w:color="auto"/>
              <w:bottom w:val="single" w:sz="6" w:space="0" w:color="auto"/>
              <w:right w:val="single" w:sz="6" w:space="0" w:color="auto"/>
            </w:tcBorders>
            <w:vAlign w:val="center"/>
            <w:hideMark/>
          </w:tcPr>
          <w:p w14:paraId="675B9C00"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2.9</w:t>
            </w:r>
          </w:p>
        </w:tc>
        <w:tc>
          <w:tcPr>
            <w:tcW w:w="1800" w:type="dxa"/>
            <w:tcBorders>
              <w:top w:val="single" w:sz="6" w:space="0" w:color="auto"/>
              <w:left w:val="single" w:sz="6" w:space="0" w:color="auto"/>
              <w:bottom w:val="single" w:sz="6" w:space="0" w:color="auto"/>
              <w:right w:val="single" w:sz="12" w:space="0" w:color="auto"/>
            </w:tcBorders>
            <w:vAlign w:val="center"/>
          </w:tcPr>
          <w:p w14:paraId="407C908E" w14:textId="77777777" w:rsidR="00117361" w:rsidRDefault="00117361">
            <w:pPr>
              <w:jc w:val="center"/>
              <w:rPr>
                <w:rFonts w:ascii="Times New Roman" w:hAnsi="Times New Roman" w:cs="Times New Roman"/>
                <w:sz w:val="24"/>
                <w:szCs w:val="24"/>
              </w:rPr>
            </w:pPr>
          </w:p>
        </w:tc>
      </w:tr>
      <w:tr w:rsidR="00117361" w14:paraId="42052054" w14:textId="77777777" w:rsidTr="00117361">
        <w:trPr>
          <w:jc w:val="center"/>
        </w:trPr>
        <w:tc>
          <w:tcPr>
            <w:tcW w:w="4685" w:type="dxa"/>
            <w:tcBorders>
              <w:top w:val="single" w:sz="6" w:space="0" w:color="auto"/>
              <w:left w:val="single" w:sz="12" w:space="0" w:color="auto"/>
              <w:bottom w:val="single" w:sz="6" w:space="0" w:color="auto"/>
              <w:right w:val="single" w:sz="6" w:space="0" w:color="auto"/>
            </w:tcBorders>
            <w:hideMark/>
          </w:tcPr>
          <w:p w14:paraId="0E27840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12. Среднее число дней с метелью</w:t>
            </w:r>
          </w:p>
        </w:tc>
        <w:tc>
          <w:tcPr>
            <w:tcW w:w="1423" w:type="dxa"/>
            <w:tcBorders>
              <w:top w:val="single" w:sz="6" w:space="0" w:color="auto"/>
              <w:left w:val="single" w:sz="6" w:space="0" w:color="auto"/>
              <w:bottom w:val="single" w:sz="6" w:space="0" w:color="auto"/>
              <w:right w:val="single" w:sz="6" w:space="0" w:color="auto"/>
            </w:tcBorders>
            <w:vAlign w:val="center"/>
            <w:hideMark/>
          </w:tcPr>
          <w:p w14:paraId="1D019DC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924" w:type="dxa"/>
            <w:tcBorders>
              <w:top w:val="single" w:sz="6" w:space="0" w:color="auto"/>
              <w:left w:val="single" w:sz="6" w:space="0" w:color="auto"/>
              <w:bottom w:val="single" w:sz="6" w:space="0" w:color="auto"/>
              <w:right w:val="single" w:sz="6" w:space="0" w:color="auto"/>
            </w:tcBorders>
            <w:vAlign w:val="center"/>
            <w:hideMark/>
          </w:tcPr>
          <w:p w14:paraId="620F61F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31</w:t>
            </w:r>
          </w:p>
        </w:tc>
        <w:tc>
          <w:tcPr>
            <w:tcW w:w="1800" w:type="dxa"/>
            <w:tcBorders>
              <w:top w:val="single" w:sz="6" w:space="0" w:color="auto"/>
              <w:left w:val="single" w:sz="6" w:space="0" w:color="auto"/>
              <w:bottom w:val="single" w:sz="6" w:space="0" w:color="auto"/>
              <w:right w:val="single" w:sz="12" w:space="0" w:color="auto"/>
            </w:tcBorders>
            <w:vAlign w:val="center"/>
            <w:hideMark/>
          </w:tcPr>
          <w:p w14:paraId="032F20A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31</w:t>
            </w:r>
          </w:p>
        </w:tc>
      </w:tr>
      <w:tr w:rsidR="00117361" w14:paraId="18FE84AF" w14:textId="77777777" w:rsidTr="00117361">
        <w:trPr>
          <w:jc w:val="center"/>
        </w:trPr>
        <w:tc>
          <w:tcPr>
            <w:tcW w:w="4685" w:type="dxa"/>
            <w:tcBorders>
              <w:top w:val="single" w:sz="6" w:space="0" w:color="auto"/>
              <w:left w:val="single" w:sz="12" w:space="0" w:color="auto"/>
              <w:bottom w:val="single" w:sz="6" w:space="0" w:color="auto"/>
              <w:right w:val="single" w:sz="6" w:space="0" w:color="auto"/>
            </w:tcBorders>
            <w:hideMark/>
          </w:tcPr>
          <w:p w14:paraId="59B6190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13. Среднее число дней с сильным ветром</w:t>
            </w:r>
          </w:p>
          <w:p w14:paraId="39EBCCB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lastRenderedPageBreak/>
              <w:t>(  &gt;15 м/сек)</w:t>
            </w:r>
          </w:p>
        </w:tc>
        <w:tc>
          <w:tcPr>
            <w:tcW w:w="1423" w:type="dxa"/>
            <w:tcBorders>
              <w:top w:val="single" w:sz="6" w:space="0" w:color="auto"/>
              <w:left w:val="single" w:sz="6" w:space="0" w:color="auto"/>
              <w:bottom w:val="single" w:sz="6" w:space="0" w:color="auto"/>
              <w:right w:val="single" w:sz="6" w:space="0" w:color="auto"/>
            </w:tcBorders>
            <w:vAlign w:val="center"/>
            <w:hideMark/>
          </w:tcPr>
          <w:p w14:paraId="261A06F0"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lastRenderedPageBreak/>
              <w:t>дней</w:t>
            </w:r>
          </w:p>
        </w:tc>
        <w:tc>
          <w:tcPr>
            <w:tcW w:w="1924" w:type="dxa"/>
            <w:tcBorders>
              <w:top w:val="single" w:sz="6" w:space="0" w:color="auto"/>
              <w:left w:val="single" w:sz="6" w:space="0" w:color="auto"/>
              <w:bottom w:val="single" w:sz="6" w:space="0" w:color="auto"/>
              <w:right w:val="single" w:sz="6" w:space="0" w:color="auto"/>
            </w:tcBorders>
            <w:vAlign w:val="center"/>
            <w:hideMark/>
          </w:tcPr>
          <w:p w14:paraId="4F88F955"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9</w:t>
            </w:r>
          </w:p>
        </w:tc>
        <w:tc>
          <w:tcPr>
            <w:tcW w:w="1800" w:type="dxa"/>
            <w:tcBorders>
              <w:top w:val="single" w:sz="6" w:space="0" w:color="auto"/>
              <w:left w:val="single" w:sz="6" w:space="0" w:color="auto"/>
              <w:bottom w:val="single" w:sz="6" w:space="0" w:color="auto"/>
              <w:right w:val="single" w:sz="12" w:space="0" w:color="auto"/>
            </w:tcBorders>
            <w:vAlign w:val="center"/>
            <w:hideMark/>
          </w:tcPr>
          <w:p w14:paraId="54D20B0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9</w:t>
            </w:r>
          </w:p>
        </w:tc>
      </w:tr>
      <w:tr w:rsidR="00117361" w14:paraId="6EFF55B6" w14:textId="77777777" w:rsidTr="00117361">
        <w:trPr>
          <w:jc w:val="center"/>
        </w:trPr>
        <w:tc>
          <w:tcPr>
            <w:tcW w:w="4685" w:type="dxa"/>
            <w:tcBorders>
              <w:top w:val="single" w:sz="6" w:space="0" w:color="auto"/>
              <w:left w:val="single" w:sz="12" w:space="0" w:color="auto"/>
              <w:bottom w:val="single" w:sz="6" w:space="0" w:color="auto"/>
              <w:right w:val="single" w:sz="6" w:space="0" w:color="auto"/>
            </w:tcBorders>
            <w:hideMark/>
          </w:tcPr>
          <w:p w14:paraId="7734DF5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14. Среднее число дней с туманом</w:t>
            </w:r>
          </w:p>
        </w:tc>
        <w:tc>
          <w:tcPr>
            <w:tcW w:w="1423" w:type="dxa"/>
            <w:tcBorders>
              <w:top w:val="single" w:sz="6" w:space="0" w:color="auto"/>
              <w:left w:val="single" w:sz="6" w:space="0" w:color="auto"/>
              <w:bottom w:val="single" w:sz="6" w:space="0" w:color="auto"/>
              <w:right w:val="single" w:sz="6" w:space="0" w:color="auto"/>
            </w:tcBorders>
            <w:vAlign w:val="center"/>
            <w:hideMark/>
          </w:tcPr>
          <w:p w14:paraId="4268645F"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924" w:type="dxa"/>
            <w:tcBorders>
              <w:top w:val="single" w:sz="6" w:space="0" w:color="auto"/>
              <w:left w:val="single" w:sz="6" w:space="0" w:color="auto"/>
              <w:bottom w:val="single" w:sz="6" w:space="0" w:color="auto"/>
              <w:right w:val="single" w:sz="6" w:space="0" w:color="auto"/>
            </w:tcBorders>
            <w:vAlign w:val="center"/>
            <w:hideMark/>
          </w:tcPr>
          <w:p w14:paraId="39DF55A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34</w:t>
            </w:r>
          </w:p>
        </w:tc>
        <w:tc>
          <w:tcPr>
            <w:tcW w:w="1800" w:type="dxa"/>
            <w:tcBorders>
              <w:top w:val="single" w:sz="6" w:space="0" w:color="auto"/>
              <w:left w:val="single" w:sz="6" w:space="0" w:color="auto"/>
              <w:bottom w:val="single" w:sz="6" w:space="0" w:color="auto"/>
              <w:right w:val="single" w:sz="12" w:space="0" w:color="auto"/>
            </w:tcBorders>
            <w:vAlign w:val="center"/>
            <w:hideMark/>
          </w:tcPr>
          <w:p w14:paraId="47E67410"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36</w:t>
            </w:r>
          </w:p>
        </w:tc>
      </w:tr>
      <w:tr w:rsidR="00117361" w14:paraId="352F3E03" w14:textId="77777777" w:rsidTr="00117361">
        <w:trPr>
          <w:jc w:val="center"/>
        </w:trPr>
        <w:tc>
          <w:tcPr>
            <w:tcW w:w="4685" w:type="dxa"/>
            <w:tcBorders>
              <w:top w:val="single" w:sz="6" w:space="0" w:color="auto"/>
              <w:left w:val="single" w:sz="12" w:space="0" w:color="auto"/>
              <w:bottom w:val="single" w:sz="6" w:space="0" w:color="auto"/>
              <w:right w:val="single" w:sz="6" w:space="0" w:color="auto"/>
            </w:tcBorders>
            <w:hideMark/>
          </w:tcPr>
          <w:p w14:paraId="54882765"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15. Преобладающие ветры в холодное время года</w:t>
            </w:r>
          </w:p>
        </w:tc>
        <w:tc>
          <w:tcPr>
            <w:tcW w:w="1423" w:type="dxa"/>
            <w:tcBorders>
              <w:top w:val="single" w:sz="6" w:space="0" w:color="auto"/>
              <w:left w:val="single" w:sz="6" w:space="0" w:color="auto"/>
              <w:bottom w:val="single" w:sz="6" w:space="0" w:color="auto"/>
              <w:right w:val="single" w:sz="6" w:space="0" w:color="auto"/>
            </w:tcBorders>
            <w:vAlign w:val="center"/>
            <w:hideMark/>
          </w:tcPr>
          <w:p w14:paraId="065C265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направление</w:t>
            </w:r>
          </w:p>
        </w:tc>
        <w:tc>
          <w:tcPr>
            <w:tcW w:w="1924" w:type="dxa"/>
            <w:tcBorders>
              <w:top w:val="single" w:sz="6" w:space="0" w:color="auto"/>
              <w:left w:val="single" w:sz="6" w:space="0" w:color="auto"/>
              <w:bottom w:val="single" w:sz="6" w:space="0" w:color="auto"/>
              <w:right w:val="single" w:sz="6" w:space="0" w:color="auto"/>
            </w:tcBorders>
            <w:vAlign w:val="center"/>
            <w:hideMark/>
          </w:tcPr>
          <w:p w14:paraId="1837602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Юго-западные, северо-восточные</w:t>
            </w:r>
          </w:p>
        </w:tc>
        <w:tc>
          <w:tcPr>
            <w:tcW w:w="1800" w:type="dxa"/>
            <w:tcBorders>
              <w:top w:val="single" w:sz="6" w:space="0" w:color="auto"/>
              <w:left w:val="single" w:sz="6" w:space="0" w:color="auto"/>
              <w:bottom w:val="single" w:sz="6" w:space="0" w:color="auto"/>
              <w:right w:val="single" w:sz="12" w:space="0" w:color="auto"/>
            </w:tcBorders>
            <w:vAlign w:val="center"/>
            <w:hideMark/>
          </w:tcPr>
          <w:p w14:paraId="1F706068"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Южные, юго-западные</w:t>
            </w:r>
          </w:p>
        </w:tc>
      </w:tr>
      <w:tr w:rsidR="00117361" w14:paraId="3C60D7F9" w14:textId="77777777" w:rsidTr="00117361">
        <w:trPr>
          <w:jc w:val="center"/>
        </w:trPr>
        <w:tc>
          <w:tcPr>
            <w:tcW w:w="4685" w:type="dxa"/>
            <w:tcBorders>
              <w:top w:val="single" w:sz="6" w:space="0" w:color="auto"/>
              <w:left w:val="single" w:sz="12" w:space="0" w:color="auto"/>
              <w:bottom w:val="single" w:sz="12" w:space="0" w:color="auto"/>
              <w:right w:val="single" w:sz="6" w:space="0" w:color="auto"/>
            </w:tcBorders>
            <w:vAlign w:val="center"/>
            <w:hideMark/>
          </w:tcPr>
          <w:p w14:paraId="706AD6D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16. Преобладающие ветры в теплое время года</w:t>
            </w:r>
          </w:p>
        </w:tc>
        <w:tc>
          <w:tcPr>
            <w:tcW w:w="1423" w:type="dxa"/>
            <w:tcBorders>
              <w:top w:val="single" w:sz="6" w:space="0" w:color="auto"/>
              <w:left w:val="single" w:sz="6" w:space="0" w:color="auto"/>
              <w:bottom w:val="single" w:sz="12" w:space="0" w:color="auto"/>
              <w:right w:val="single" w:sz="6" w:space="0" w:color="auto"/>
            </w:tcBorders>
            <w:vAlign w:val="center"/>
            <w:hideMark/>
          </w:tcPr>
          <w:p w14:paraId="4DC03F68"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направление</w:t>
            </w:r>
          </w:p>
        </w:tc>
        <w:tc>
          <w:tcPr>
            <w:tcW w:w="1924" w:type="dxa"/>
            <w:tcBorders>
              <w:top w:val="single" w:sz="6" w:space="0" w:color="auto"/>
              <w:left w:val="single" w:sz="6" w:space="0" w:color="auto"/>
              <w:bottom w:val="single" w:sz="12" w:space="0" w:color="auto"/>
              <w:right w:val="single" w:sz="6" w:space="0" w:color="auto"/>
            </w:tcBorders>
            <w:vAlign w:val="center"/>
            <w:hideMark/>
          </w:tcPr>
          <w:p w14:paraId="634D6234"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Юго-западные, северо-западные северо-восточные</w:t>
            </w:r>
          </w:p>
        </w:tc>
        <w:tc>
          <w:tcPr>
            <w:tcW w:w="1800" w:type="dxa"/>
            <w:tcBorders>
              <w:top w:val="single" w:sz="6" w:space="0" w:color="auto"/>
              <w:left w:val="single" w:sz="6" w:space="0" w:color="auto"/>
              <w:bottom w:val="single" w:sz="12" w:space="0" w:color="auto"/>
              <w:right w:val="single" w:sz="12" w:space="0" w:color="auto"/>
            </w:tcBorders>
            <w:vAlign w:val="center"/>
            <w:hideMark/>
          </w:tcPr>
          <w:p w14:paraId="2ABD548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Юго-западные, западные, северо-западные</w:t>
            </w:r>
          </w:p>
        </w:tc>
      </w:tr>
    </w:tbl>
    <w:p w14:paraId="6A4A3AE1" w14:textId="77777777" w:rsidR="00117361" w:rsidRDefault="00117361" w:rsidP="00117361">
      <w:pPr>
        <w:spacing w:line="360" w:lineRule="auto"/>
        <w:ind w:left="142" w:right="142" w:firstLine="709"/>
        <w:rPr>
          <w:rFonts w:ascii="Times New Roman" w:hAnsi="Times New Roman" w:cs="Times New Roman"/>
          <w:b/>
          <w:bCs/>
          <w:sz w:val="24"/>
          <w:szCs w:val="24"/>
        </w:rPr>
      </w:pPr>
    </w:p>
    <w:p w14:paraId="3CC1B842" w14:textId="77777777" w:rsidR="00117361" w:rsidRDefault="00117361" w:rsidP="00117361">
      <w:pPr>
        <w:spacing w:line="360" w:lineRule="auto"/>
        <w:ind w:left="142" w:right="142" w:firstLine="709"/>
        <w:rPr>
          <w:rFonts w:ascii="Times New Roman" w:hAnsi="Times New Roman" w:cs="Times New Roman"/>
          <w:b/>
          <w:bCs/>
          <w:sz w:val="24"/>
          <w:szCs w:val="24"/>
        </w:rPr>
      </w:pPr>
    </w:p>
    <w:p w14:paraId="6EC692BE" w14:textId="77777777" w:rsidR="00117361" w:rsidRDefault="00117361" w:rsidP="00117361">
      <w:pPr>
        <w:ind w:left="142" w:right="142" w:firstLine="709"/>
        <w:rPr>
          <w:rFonts w:ascii="Times New Roman" w:hAnsi="Times New Roman" w:cs="Times New Roman"/>
          <w:b/>
          <w:bCs/>
          <w:sz w:val="24"/>
          <w:szCs w:val="24"/>
        </w:rPr>
      </w:pPr>
      <w:r>
        <w:rPr>
          <w:rFonts w:ascii="Times New Roman" w:hAnsi="Times New Roman" w:cs="Times New Roman"/>
          <w:b/>
          <w:bCs/>
          <w:sz w:val="24"/>
          <w:szCs w:val="24"/>
        </w:rPr>
        <w:t>Вывод:</w:t>
      </w:r>
    </w:p>
    <w:p w14:paraId="52F869E6"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Территория поселения относится к строительно-климатическому району </w:t>
      </w:r>
      <w:r>
        <w:rPr>
          <w:rFonts w:ascii="Times New Roman" w:hAnsi="Times New Roman" w:cs="Times New Roman"/>
          <w:sz w:val="24"/>
          <w:szCs w:val="24"/>
          <w:lang w:val="de-DE"/>
        </w:rPr>
        <w:t>II B</w:t>
      </w:r>
      <w:r>
        <w:rPr>
          <w:rFonts w:ascii="Times New Roman" w:hAnsi="Times New Roman" w:cs="Times New Roman"/>
          <w:sz w:val="24"/>
          <w:szCs w:val="24"/>
        </w:rPr>
        <w:t>, расчётные температуры для проектирования, отопления и вентиляции соответственно равны 28-29С и 14-15С. Продолжительность отопительного периода 234 дня.</w:t>
      </w:r>
    </w:p>
    <w:p w14:paraId="1F038588"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Пашозерское поселение относится к зоне низкого потенциального загрязнения воздушного бассейна, обусловленного особенностями климатических условий, которые способствуют рассеиванию вредных выбросов от низких источников в атмосферу. В силу особенностей метеорологического режима повышенный уровень загрязнения воздуха формируется в переходные сезоны.</w:t>
      </w:r>
    </w:p>
    <w:p w14:paraId="6526783D"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Таким образом, климатические условия района можно считать благоприятными для:</w:t>
      </w:r>
    </w:p>
    <w:p w14:paraId="0FDFA118" w14:textId="77777777" w:rsidR="00117361" w:rsidRDefault="00117361">
      <w:pPr>
        <w:numPr>
          <w:ilvl w:val="0"/>
          <w:numId w:val="10"/>
        </w:numPr>
        <w:tabs>
          <w:tab w:val="num" w:pos="540"/>
        </w:tabs>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Ведения сельского хозяйства, несмотря на поздние и ранние осенние заморозки;</w:t>
      </w:r>
    </w:p>
    <w:p w14:paraId="1133BC89" w14:textId="77777777" w:rsidR="00117361" w:rsidRDefault="00117361">
      <w:pPr>
        <w:numPr>
          <w:ilvl w:val="0"/>
          <w:numId w:val="10"/>
        </w:numPr>
        <w:tabs>
          <w:tab w:val="num" w:pos="540"/>
        </w:tabs>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Рекреации, несмотря на недостаток летнего тепла, избыточную влажность воздуха, неустойчивость режима погоды. Продолжительность комфортного периода составляет летом – 50 дней, зимой – 102 дня, вследствие чего учреждения отдыха на территории Пашозерского сельского поселения должны быть капитальными круглогодичного действия.</w:t>
      </w:r>
    </w:p>
    <w:p w14:paraId="08D48AB2" w14:textId="77777777" w:rsidR="00117361" w:rsidRDefault="00117361" w:rsidP="00117361">
      <w:pPr>
        <w:ind w:left="851" w:right="142"/>
        <w:jc w:val="both"/>
        <w:rPr>
          <w:rFonts w:ascii="Times New Roman" w:hAnsi="Times New Roman" w:cs="Times New Roman"/>
          <w:sz w:val="24"/>
          <w:szCs w:val="24"/>
        </w:rPr>
      </w:pPr>
    </w:p>
    <w:p w14:paraId="5CD9879C" w14:textId="77777777" w:rsidR="00117361" w:rsidRDefault="00117361">
      <w:pPr>
        <w:keepNext/>
        <w:numPr>
          <w:ilvl w:val="1"/>
          <w:numId w:val="7"/>
        </w:numPr>
        <w:autoSpaceDN w:val="0"/>
        <w:spacing w:after="0" w:line="240" w:lineRule="auto"/>
        <w:jc w:val="both"/>
        <w:outlineLvl w:val="2"/>
        <w:rPr>
          <w:rFonts w:ascii="Times New Roman" w:hAnsi="Times New Roman" w:cs="Times New Roman"/>
          <w:b/>
          <w:bCs/>
          <w:sz w:val="28"/>
          <w:szCs w:val="28"/>
          <w:lang w:eastAsia="x-none"/>
        </w:rPr>
      </w:pPr>
      <w:r>
        <w:rPr>
          <w:rFonts w:ascii="Times New Roman" w:hAnsi="Times New Roman" w:cs="Times New Roman"/>
          <w:b/>
          <w:bCs/>
          <w:sz w:val="28"/>
          <w:szCs w:val="28"/>
          <w:lang w:eastAsia="x-none"/>
        </w:rPr>
        <w:t xml:space="preserve"> </w:t>
      </w:r>
      <w:bookmarkStart w:id="5" w:name="_Toc384799997"/>
      <w:r>
        <w:rPr>
          <w:rFonts w:ascii="Times New Roman" w:hAnsi="Times New Roman" w:cs="Times New Roman"/>
          <w:b/>
          <w:bCs/>
          <w:sz w:val="28"/>
          <w:szCs w:val="28"/>
          <w:lang w:eastAsia="x-none"/>
        </w:rPr>
        <w:t>Рельеф. Растительность</w:t>
      </w:r>
      <w:bookmarkEnd w:id="5"/>
    </w:p>
    <w:p w14:paraId="20344750" w14:textId="77777777" w:rsidR="00117361" w:rsidRDefault="00117361" w:rsidP="00117361">
      <w:pPr>
        <w:jc w:val="both"/>
        <w:rPr>
          <w:rFonts w:ascii="Times New Roman" w:hAnsi="Times New Roman" w:cs="Times New Roman"/>
          <w:sz w:val="24"/>
          <w:szCs w:val="24"/>
          <w:lang w:eastAsia="x-none"/>
        </w:rPr>
      </w:pPr>
    </w:p>
    <w:p w14:paraId="10A08129" w14:textId="77777777" w:rsidR="00117361" w:rsidRDefault="00117361" w:rsidP="00117361">
      <w:pPr>
        <w:ind w:left="142" w:right="142" w:firstLine="709"/>
        <w:jc w:val="both"/>
        <w:rPr>
          <w:rFonts w:ascii="Times New Roman" w:hAnsi="Times New Roman" w:cs="Times New Roman"/>
          <w:sz w:val="24"/>
          <w:szCs w:val="24"/>
          <w:lang w:eastAsia="ru-RU"/>
        </w:rPr>
      </w:pPr>
      <w:r>
        <w:rPr>
          <w:rFonts w:ascii="Times New Roman" w:hAnsi="Times New Roman" w:cs="Times New Roman"/>
          <w:sz w:val="24"/>
          <w:szCs w:val="24"/>
        </w:rPr>
        <w:t>Рельеф в пределах Пашозерского сельского поселения холмистый. Чем дальше на северо-восток, тем больше перепады рельефа, в районе Валдайской возвышенности. Валдайская возвышенность состоит из множества холмов и гряд, разделённых пониженными ровными и волнистыми участками, часть площади которых заболочена. Холмы и гряды преимущественно округлой формы. Относительная высота холмов составляет 20-30м, реже доходит до 50м.</w:t>
      </w:r>
    </w:p>
    <w:p w14:paraId="7887C51A"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Для Валдайской возвышенности характерны карстовые формы рельефа в виде воронок, просадок, ложбин, впадин и озёрных котловин. Наиболее широкое распространение имеют карстовые воронки.</w:t>
      </w:r>
    </w:p>
    <w:p w14:paraId="0BA1740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Леса Пашозерского сельского поселения находятся в ведении   Тихвинского лесхоза. Основными лесообразующими породами являются сосна, ель, берёза, осина, ольха чёрная и ольха серая. Экологическое и санитарное состояние лесов удовлетворительное.</w:t>
      </w:r>
    </w:p>
    <w:p w14:paraId="4BECF481"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Леса богаты ресурсами ягод, грибов, лекарственного и технического сырья.</w:t>
      </w:r>
    </w:p>
    <w:p w14:paraId="5C6CC909"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Из дикорастущих ягод наиболее широко представлены: клюква, брусника, черника, малина, рябина, черёмуха.</w:t>
      </w:r>
    </w:p>
    <w:p w14:paraId="546945BF"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Из грибов преобладают: белые, подосиновики, подберёзовики, маслята, грузди, волнушки, опята, рыжики, лисички.</w:t>
      </w:r>
    </w:p>
    <w:p w14:paraId="65A5844E" w14:textId="77777777" w:rsidR="00117361" w:rsidRDefault="00117361" w:rsidP="00117361">
      <w:pPr>
        <w:jc w:val="both"/>
        <w:rPr>
          <w:rFonts w:ascii="Times New Roman" w:hAnsi="Times New Roman" w:cs="Times New Roman"/>
          <w:sz w:val="24"/>
          <w:szCs w:val="24"/>
          <w:lang w:eastAsia="x-none"/>
        </w:rPr>
      </w:pPr>
    </w:p>
    <w:p w14:paraId="19D18EF6" w14:textId="77777777" w:rsidR="00117361" w:rsidRDefault="00117361">
      <w:pPr>
        <w:keepNext/>
        <w:numPr>
          <w:ilvl w:val="1"/>
          <w:numId w:val="7"/>
        </w:numPr>
        <w:autoSpaceDN w:val="0"/>
        <w:spacing w:after="0" w:line="240" w:lineRule="auto"/>
        <w:jc w:val="both"/>
        <w:outlineLvl w:val="2"/>
        <w:rPr>
          <w:rFonts w:ascii="Times New Roman" w:hAnsi="Times New Roman" w:cs="Times New Roman"/>
          <w:b/>
          <w:bCs/>
          <w:sz w:val="28"/>
          <w:szCs w:val="28"/>
          <w:lang w:eastAsia="x-none"/>
        </w:rPr>
      </w:pPr>
      <w:r>
        <w:rPr>
          <w:rFonts w:ascii="Times New Roman" w:hAnsi="Times New Roman" w:cs="Times New Roman"/>
          <w:b/>
          <w:bCs/>
          <w:sz w:val="28"/>
          <w:szCs w:val="28"/>
          <w:lang w:eastAsia="x-none"/>
        </w:rPr>
        <w:t xml:space="preserve"> </w:t>
      </w:r>
      <w:bookmarkStart w:id="6" w:name="_Toc384799998"/>
      <w:r>
        <w:rPr>
          <w:rFonts w:ascii="Times New Roman" w:hAnsi="Times New Roman" w:cs="Times New Roman"/>
          <w:b/>
          <w:bCs/>
          <w:sz w:val="28"/>
          <w:szCs w:val="28"/>
          <w:lang w:eastAsia="x-none"/>
        </w:rPr>
        <w:t>Геологическая и гидрологическая характеристика</w:t>
      </w:r>
      <w:bookmarkEnd w:id="6"/>
    </w:p>
    <w:p w14:paraId="1766390E" w14:textId="77777777" w:rsidR="00117361" w:rsidRDefault="00117361" w:rsidP="00117361">
      <w:pPr>
        <w:jc w:val="both"/>
        <w:rPr>
          <w:rFonts w:ascii="Times New Roman" w:hAnsi="Times New Roman" w:cs="Times New Roman"/>
          <w:sz w:val="24"/>
          <w:szCs w:val="24"/>
          <w:lang w:eastAsia="x-none"/>
        </w:rPr>
      </w:pPr>
    </w:p>
    <w:p w14:paraId="47A77EB7" w14:textId="77777777" w:rsidR="00117361" w:rsidRDefault="00117361" w:rsidP="00117361">
      <w:pPr>
        <w:ind w:left="142" w:right="142" w:firstLine="709"/>
        <w:jc w:val="both"/>
        <w:rPr>
          <w:rFonts w:ascii="Times New Roman" w:hAnsi="Times New Roman" w:cs="Times New Roman"/>
          <w:sz w:val="24"/>
          <w:szCs w:val="24"/>
          <w:lang w:eastAsia="ru-RU"/>
        </w:rPr>
      </w:pPr>
      <w:r>
        <w:rPr>
          <w:rFonts w:ascii="Times New Roman" w:hAnsi="Times New Roman" w:cs="Times New Roman"/>
          <w:sz w:val="24"/>
          <w:szCs w:val="24"/>
        </w:rPr>
        <w:t>На территории поселения преобладают суглинистые и  подзолистые почвы, но местами встречаются болотные и торфянистые почвы.</w:t>
      </w:r>
    </w:p>
    <w:p w14:paraId="7FB507E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Суглинистые почвы наиболее плодородны на карбонатной морене: они встречаются по склонам моренных холмов в северной и северо-восточной частях поселения. Суглинистые, или средние, почвы относятся к числу благоприятных для земледелия. Название определяет промежуточное положение суглинистых почв между глинистыми и песчаными почвами, при этом они обладают достоинствами обоих типов почв и лишены их экстремальных недостатков. Можно сказать, что в этом типе почв присутствует оптимальный баланс характеристик, необходимых для успешного культивирования различных видов растений. Структура суглинистых почв отличается зернистой комковатостью, в ее составе присутствуют и достаточно крупные твердые почвенные частицы и пылевидные компоненты. Эти почвы легко обрабатывать, они не образуют плотных комков и не слеживаются после обработки.</w:t>
      </w:r>
    </w:p>
    <w:p w14:paraId="5EFCDF1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Суглинистые почвы богаты минеральными веществами и элементами, содержат большое количество питательных веществ, запас которых постоянно пополняется благодаря деятельности почвенных микроорганизмов и богатой биологической жизни. Суглинистые почвы характеризуются высокой воздухопроницаемостью и </w:t>
      </w:r>
      <w:proofErr w:type="spellStart"/>
      <w:r>
        <w:rPr>
          <w:rFonts w:ascii="Times New Roman" w:hAnsi="Times New Roman" w:cs="Times New Roman"/>
          <w:sz w:val="24"/>
          <w:szCs w:val="24"/>
        </w:rPr>
        <w:t>водопроводимостью</w:t>
      </w:r>
      <w:proofErr w:type="spellEnd"/>
      <w:r>
        <w:rPr>
          <w:rFonts w:ascii="Times New Roman" w:hAnsi="Times New Roman" w:cs="Times New Roman"/>
          <w:sz w:val="24"/>
          <w:szCs w:val="24"/>
        </w:rPr>
        <w:t>, хорошо задерживают влагу, быстро и равномерно прогреваются с наступлением тепла и в них, благодаря сбалансированному увлажнению, поддерживается постоянный температурный режим.</w:t>
      </w:r>
    </w:p>
    <w:p w14:paraId="26075BC9"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Подзолистые почвы образуются, главным образом, под хвойными лесами. Лесная подстилка, состоящая из опавшей хвои, древесных сучьев и разнообразных отмерших остатков растений, впитывает влагу, хорошо водопроницаема и отличается значительной кислотностью. При сильной влажности и значительных атмосферных осадках, превышающих испарение, через толщу почвы просачивается много воды. Содержащиеся в ней органические вещества растворяют минеральную часть почвы. Вместе с перегноем они вымываются из верхнего слоя почвы, выносятся нисходящими потоками воды в глубину и накапливаются в нижнем слое. Все это обуславливает бедность подзолистых почв.</w:t>
      </w:r>
    </w:p>
    <w:p w14:paraId="0358ED1D"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зависимости от состава почвообразующих пород, растительности и рельефа местности, обуславливающих накопление влаги, почвы здесь различаются по мощности верхнего подзолистого слоя, т.е. степенью </w:t>
      </w:r>
      <w:proofErr w:type="spellStart"/>
      <w:r>
        <w:rPr>
          <w:rFonts w:ascii="Times New Roman" w:hAnsi="Times New Roman" w:cs="Times New Roman"/>
          <w:sz w:val="24"/>
          <w:szCs w:val="24"/>
        </w:rPr>
        <w:t>оподзоленности</w:t>
      </w:r>
      <w:proofErr w:type="spellEnd"/>
      <w:r>
        <w:rPr>
          <w:rFonts w:ascii="Times New Roman" w:hAnsi="Times New Roman" w:cs="Times New Roman"/>
          <w:sz w:val="24"/>
          <w:szCs w:val="24"/>
        </w:rPr>
        <w:t xml:space="preserve">. </w:t>
      </w:r>
    </w:p>
    <w:p w14:paraId="058D22C4"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Пашозерского поселения есть средне – и сильноподзолистые почвы. Они бедны перегноем, но имеют повышенную кислотность, в связи, с чем нуждаются в известковании для снижения кислотности. Для повышения плодородия этим почвам нужны минеральные и органические удобрения.  </w:t>
      </w:r>
    </w:p>
    <w:p w14:paraId="127B79A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Болотные и торфяные почвы на территории Пашозерского сельского поселения сосредоточены в понижениях рельефа. Торфяно-болотные почвы в основном состоят из органического вещества, богаты азотом, который часто находится в малодоступной для растений форме. Эти почвы содержат мало калия и критически мало фосфора. Торфяно-болотные почвы также характеризуются хорошей </w:t>
      </w:r>
      <w:proofErr w:type="spellStart"/>
      <w:r>
        <w:rPr>
          <w:rFonts w:ascii="Times New Roman" w:hAnsi="Times New Roman" w:cs="Times New Roman"/>
          <w:sz w:val="24"/>
          <w:szCs w:val="24"/>
        </w:rPr>
        <w:t>воздухо</w:t>
      </w:r>
      <w:proofErr w:type="spellEnd"/>
      <w:r>
        <w:rPr>
          <w:rFonts w:ascii="Times New Roman" w:hAnsi="Times New Roman" w:cs="Times New Roman"/>
          <w:sz w:val="24"/>
          <w:szCs w:val="24"/>
        </w:rPr>
        <w:t>- и водопроницаемостью, но зачастую излишним содержанием влаги. Торфянистые почвы медленно прогреваются, так как торф плохо проводит тепло.</w:t>
      </w:r>
    </w:p>
    <w:p w14:paraId="25F66A83"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Структурно торфяные почвы представляют собой некое подобие губки, легко впитывающей, но и легко отдающей воду.</w:t>
      </w:r>
      <w:r>
        <w:rPr>
          <w:rFonts w:ascii="Times New Roman" w:hAnsi="Times New Roman" w:cs="Times New Roman"/>
          <w:sz w:val="24"/>
          <w:szCs w:val="24"/>
        </w:rPr>
        <w:tab/>
      </w:r>
    </w:p>
    <w:p w14:paraId="7960E693"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Территория поселения расположена в зоне Карбонового плато, которое принадлежит Валдайской возвышенности. Карбоновое плато сложено карбонатными и терригенными породами нижнего и среднего карбона. Карбон является районом развития карста. Карст связан со всеми горизонтами карбонатных пород. Таким образом, здесь образуется водоносные комплексы подземных вод: водоносный комплекс </w:t>
      </w:r>
      <w:proofErr w:type="spellStart"/>
      <w:r>
        <w:rPr>
          <w:rFonts w:ascii="Times New Roman" w:hAnsi="Times New Roman" w:cs="Times New Roman"/>
          <w:sz w:val="24"/>
          <w:szCs w:val="24"/>
        </w:rPr>
        <w:t>трещино</w:t>
      </w:r>
      <w:proofErr w:type="spellEnd"/>
      <w:r>
        <w:rPr>
          <w:rFonts w:ascii="Times New Roman" w:hAnsi="Times New Roman" w:cs="Times New Roman"/>
          <w:sz w:val="24"/>
          <w:szCs w:val="24"/>
        </w:rPr>
        <w:t xml:space="preserve">-карстовых вод средне- каменноугольных отложений и водоносный комплекс </w:t>
      </w:r>
      <w:proofErr w:type="spellStart"/>
      <w:r>
        <w:rPr>
          <w:rFonts w:ascii="Times New Roman" w:hAnsi="Times New Roman" w:cs="Times New Roman"/>
          <w:sz w:val="24"/>
          <w:szCs w:val="24"/>
        </w:rPr>
        <w:t>нижнекаменноугольной</w:t>
      </w:r>
      <w:proofErr w:type="spellEnd"/>
      <w:r>
        <w:rPr>
          <w:rFonts w:ascii="Times New Roman" w:hAnsi="Times New Roman" w:cs="Times New Roman"/>
          <w:sz w:val="24"/>
          <w:szCs w:val="24"/>
        </w:rPr>
        <w:t xml:space="preserve"> толщи пород и порово-</w:t>
      </w:r>
      <w:proofErr w:type="spellStart"/>
      <w:r>
        <w:rPr>
          <w:rFonts w:ascii="Times New Roman" w:hAnsi="Times New Roman" w:cs="Times New Roman"/>
          <w:sz w:val="24"/>
          <w:szCs w:val="24"/>
        </w:rPr>
        <w:t>трещино</w:t>
      </w:r>
      <w:proofErr w:type="spellEnd"/>
      <w:r>
        <w:rPr>
          <w:rFonts w:ascii="Times New Roman" w:hAnsi="Times New Roman" w:cs="Times New Roman"/>
          <w:sz w:val="24"/>
          <w:szCs w:val="24"/>
        </w:rPr>
        <w:t xml:space="preserve">-пластовые воды нижней песчано-глинистой толщи. </w:t>
      </w:r>
    </w:p>
    <w:p w14:paraId="157A7E1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Территория поселения по геологическим условиям оценивается в целом как ограниченно благоприятная для строительства. Северная и северо-восточная части территории поселения относятся к моренной и флювиогляциальной равнине, которая оценивается как благоприятная для строительного освоения. Здесь строительству должны предшествовать мероприятия по организации поверхностного стока с заболоченных участков и изыскания на наличие карста. Однако эти территории расположены в зоне заповедника «Вепсский лес». Остальная часть территории Пашозерского поселения расположена в холмисто-моренной и ледниковой равнине, которая оценивается как ограниченно благоприятная для строительного освоения и оптимальная для рекреационной деятельности. Вся эта часть принадлежит Валдайской возвышенности и относится к карстовому району. Строительству здесь тоже должны предшествовать изыскания на карст. Грунтами оснований для зданий здесь будут служить моренные суглинки с расчётным сопротивлением от 1,5 до 3,5 кгс/кв. см. и пески с расчётным сопротивлением от 1,5 до 4 кгс/кв. см. </w:t>
      </w:r>
    </w:p>
    <w:p w14:paraId="174395AB"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На всей территории поселения множество вкраплений болотистых равнин богатых залежами торфа. Торф, сжимаемый грунтом, в качестве основания для возведения зданий использоваться не может. Кроме этого пойменные террасы и низкие участки рек непригодны для строительства из-за затопления паводками.</w:t>
      </w:r>
    </w:p>
    <w:p w14:paraId="16D170C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Отсюда следует, что благоприятной для освоения является моренная и флювиогляциальная равнина. Освоение территорий ограничено </w:t>
      </w:r>
      <w:proofErr w:type="spellStart"/>
      <w:r>
        <w:rPr>
          <w:rFonts w:ascii="Times New Roman" w:hAnsi="Times New Roman" w:cs="Times New Roman"/>
          <w:sz w:val="24"/>
          <w:szCs w:val="24"/>
        </w:rPr>
        <w:t>благоприяных</w:t>
      </w:r>
      <w:proofErr w:type="spellEnd"/>
      <w:r>
        <w:rPr>
          <w:rFonts w:ascii="Times New Roman" w:hAnsi="Times New Roman" w:cs="Times New Roman"/>
          <w:sz w:val="24"/>
          <w:szCs w:val="24"/>
        </w:rPr>
        <w:t xml:space="preserve"> для строительства, повлечёт необходимость проведения мероприятий по инженерной подготовке. Зато эти территории интересны для организации рекреационного освоения. Участки месторождения полезных ископаемых (в том числе торфа) застройке не подлежат. Данные по </w:t>
      </w:r>
      <w:r>
        <w:rPr>
          <w:rFonts w:ascii="Times New Roman" w:hAnsi="Times New Roman" w:cs="Times New Roman"/>
          <w:sz w:val="24"/>
          <w:szCs w:val="24"/>
        </w:rPr>
        <w:lastRenderedPageBreak/>
        <w:t>геологическим условиям территории Пашозерского сельского поселения приведены в таблице №2.</w:t>
      </w:r>
    </w:p>
    <w:p w14:paraId="7BE049D9" w14:textId="77777777" w:rsidR="00117361" w:rsidRDefault="00117361" w:rsidP="00117361">
      <w:pPr>
        <w:ind w:left="142" w:right="142" w:firstLine="709"/>
        <w:jc w:val="both"/>
        <w:rPr>
          <w:rFonts w:ascii="Times New Roman" w:hAnsi="Times New Roman" w:cs="Times New Roman"/>
          <w:sz w:val="24"/>
          <w:szCs w:val="24"/>
        </w:rPr>
      </w:pPr>
    </w:p>
    <w:p w14:paraId="667DF594" w14:textId="77777777" w:rsidR="00117361" w:rsidRDefault="00117361" w:rsidP="00117361">
      <w:pPr>
        <w:spacing w:line="36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Таблица №2. Геологическая характеристика территории Пашозерского сельского поселения.</w:t>
      </w:r>
    </w:p>
    <w:tbl>
      <w:tblPr>
        <w:tblW w:w="9645" w:type="dxa"/>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29"/>
        <w:gridCol w:w="1529"/>
        <w:gridCol w:w="1308"/>
        <w:gridCol w:w="1086"/>
        <w:gridCol w:w="1121"/>
        <w:gridCol w:w="1322"/>
        <w:gridCol w:w="1750"/>
      </w:tblGrid>
      <w:tr w:rsidR="00117361" w14:paraId="7196CE7D" w14:textId="77777777" w:rsidTr="00117361">
        <w:trPr>
          <w:cantSplit/>
          <w:trHeight w:val="1460"/>
        </w:trPr>
        <w:tc>
          <w:tcPr>
            <w:tcW w:w="2340" w:type="dxa"/>
            <w:tcBorders>
              <w:top w:val="single" w:sz="12" w:space="0" w:color="auto"/>
              <w:left w:val="single" w:sz="12" w:space="0" w:color="auto"/>
              <w:bottom w:val="single" w:sz="6" w:space="0" w:color="auto"/>
              <w:right w:val="single" w:sz="6" w:space="0" w:color="auto"/>
            </w:tcBorders>
            <w:shd w:val="clear" w:color="auto" w:fill="D9D9D9"/>
            <w:vAlign w:val="center"/>
            <w:hideMark/>
          </w:tcPr>
          <w:p w14:paraId="09431067" w14:textId="77777777" w:rsidR="00117361" w:rsidRDefault="00117361">
            <w:pPr>
              <w:jc w:val="center"/>
              <w:rPr>
                <w:rFonts w:ascii="Times New Roman" w:hAnsi="Times New Roman" w:cs="Times New Roman"/>
              </w:rPr>
            </w:pPr>
            <w:r>
              <w:rPr>
                <w:rFonts w:ascii="Times New Roman" w:hAnsi="Times New Roman" w:cs="Times New Roman"/>
              </w:rPr>
              <w:t>Инженерно-геологические районы</w:t>
            </w:r>
          </w:p>
        </w:tc>
        <w:tc>
          <w:tcPr>
            <w:tcW w:w="2340" w:type="dxa"/>
            <w:tcBorders>
              <w:top w:val="single" w:sz="12" w:space="0" w:color="auto"/>
              <w:left w:val="single" w:sz="6" w:space="0" w:color="auto"/>
              <w:bottom w:val="single" w:sz="6" w:space="0" w:color="auto"/>
              <w:right w:val="single" w:sz="6" w:space="0" w:color="auto"/>
            </w:tcBorders>
            <w:shd w:val="clear" w:color="auto" w:fill="D9D9D9"/>
            <w:vAlign w:val="center"/>
            <w:hideMark/>
          </w:tcPr>
          <w:p w14:paraId="6CD8E687" w14:textId="77777777" w:rsidR="00117361" w:rsidRDefault="00117361">
            <w:pPr>
              <w:jc w:val="center"/>
              <w:rPr>
                <w:rFonts w:ascii="Times New Roman" w:hAnsi="Times New Roman" w:cs="Times New Roman"/>
              </w:rPr>
            </w:pPr>
            <w:r>
              <w:rPr>
                <w:rFonts w:ascii="Times New Roman" w:hAnsi="Times New Roman" w:cs="Times New Roman"/>
              </w:rPr>
              <w:t>Рельеф</w:t>
            </w:r>
          </w:p>
        </w:tc>
        <w:tc>
          <w:tcPr>
            <w:tcW w:w="1980" w:type="dxa"/>
            <w:tcBorders>
              <w:top w:val="single" w:sz="12" w:space="0" w:color="auto"/>
              <w:left w:val="single" w:sz="6" w:space="0" w:color="auto"/>
              <w:bottom w:val="single" w:sz="6" w:space="0" w:color="auto"/>
              <w:right w:val="single" w:sz="6" w:space="0" w:color="auto"/>
            </w:tcBorders>
            <w:shd w:val="clear" w:color="auto" w:fill="D9D9D9"/>
            <w:vAlign w:val="center"/>
            <w:hideMark/>
          </w:tcPr>
          <w:p w14:paraId="5810C233" w14:textId="77777777" w:rsidR="00117361" w:rsidRDefault="00117361">
            <w:pPr>
              <w:jc w:val="center"/>
              <w:rPr>
                <w:rFonts w:ascii="Times New Roman" w:hAnsi="Times New Roman" w:cs="Times New Roman"/>
              </w:rPr>
            </w:pPr>
            <w:r>
              <w:rPr>
                <w:rFonts w:ascii="Times New Roman" w:hAnsi="Times New Roman" w:cs="Times New Roman"/>
              </w:rPr>
              <w:t>Грунты</w:t>
            </w:r>
          </w:p>
        </w:tc>
        <w:tc>
          <w:tcPr>
            <w:tcW w:w="1620" w:type="dxa"/>
            <w:tcBorders>
              <w:top w:val="single" w:sz="12" w:space="0" w:color="auto"/>
              <w:left w:val="single" w:sz="6" w:space="0" w:color="auto"/>
              <w:bottom w:val="single" w:sz="6" w:space="0" w:color="auto"/>
              <w:right w:val="single" w:sz="6" w:space="0" w:color="auto"/>
            </w:tcBorders>
            <w:shd w:val="clear" w:color="auto" w:fill="D9D9D9"/>
            <w:vAlign w:val="center"/>
            <w:hideMark/>
          </w:tcPr>
          <w:p w14:paraId="15F713CB" w14:textId="77777777" w:rsidR="00117361" w:rsidRDefault="00117361">
            <w:pPr>
              <w:jc w:val="center"/>
              <w:rPr>
                <w:rFonts w:ascii="Times New Roman" w:hAnsi="Times New Roman" w:cs="Times New Roman"/>
              </w:rPr>
            </w:pPr>
            <w:r>
              <w:rPr>
                <w:rFonts w:ascii="Times New Roman" w:hAnsi="Times New Roman" w:cs="Times New Roman"/>
              </w:rPr>
              <w:t xml:space="preserve">Несущая способность грунтов        </w:t>
            </w:r>
            <w:proofErr w:type="spellStart"/>
            <w:r>
              <w:rPr>
                <w:rFonts w:ascii="Times New Roman" w:hAnsi="Times New Roman" w:cs="Times New Roman"/>
              </w:rPr>
              <w:t>гкс</w:t>
            </w:r>
            <w:proofErr w:type="spellEnd"/>
            <w:r>
              <w:rPr>
                <w:rFonts w:ascii="Times New Roman" w:hAnsi="Times New Roman" w:cs="Times New Roman"/>
              </w:rPr>
              <w:t>/см</w:t>
            </w:r>
            <w:r>
              <w:rPr>
                <w:rFonts w:ascii="MingLiU_HKSCS" w:eastAsia="MingLiU_HKSCS" w:cs="MingLiU_HKSCS" w:hint="eastAsia"/>
              </w:rPr>
              <w:t></w:t>
            </w:r>
            <w:r>
              <w:rPr>
                <w:rFonts w:ascii="Times New Roman" w:hAnsi="Times New Roman" w:cs="Times New Roman"/>
              </w:rPr>
              <w:t xml:space="preserve"> (КПА)</w:t>
            </w:r>
          </w:p>
        </w:tc>
        <w:tc>
          <w:tcPr>
            <w:tcW w:w="1676" w:type="dxa"/>
            <w:tcBorders>
              <w:top w:val="single" w:sz="12" w:space="0" w:color="auto"/>
              <w:left w:val="single" w:sz="6" w:space="0" w:color="auto"/>
              <w:bottom w:val="single" w:sz="6" w:space="0" w:color="auto"/>
              <w:right w:val="single" w:sz="6" w:space="0" w:color="auto"/>
            </w:tcBorders>
            <w:shd w:val="clear" w:color="auto" w:fill="D9D9D9"/>
            <w:vAlign w:val="center"/>
            <w:hideMark/>
          </w:tcPr>
          <w:p w14:paraId="42BF107D" w14:textId="77777777" w:rsidR="00117361" w:rsidRDefault="00117361">
            <w:pPr>
              <w:jc w:val="center"/>
              <w:rPr>
                <w:rFonts w:ascii="Times New Roman" w:hAnsi="Times New Roman" w:cs="Times New Roman"/>
              </w:rPr>
            </w:pPr>
            <w:r>
              <w:rPr>
                <w:rFonts w:ascii="Times New Roman" w:hAnsi="Times New Roman" w:cs="Times New Roman"/>
              </w:rPr>
              <w:t>Грунтовые воды</w:t>
            </w:r>
          </w:p>
        </w:tc>
        <w:tc>
          <w:tcPr>
            <w:tcW w:w="2004" w:type="dxa"/>
            <w:tcBorders>
              <w:top w:val="single" w:sz="12" w:space="0" w:color="auto"/>
              <w:left w:val="single" w:sz="6" w:space="0" w:color="auto"/>
              <w:bottom w:val="single" w:sz="6" w:space="0" w:color="auto"/>
              <w:right w:val="single" w:sz="6" w:space="0" w:color="auto"/>
            </w:tcBorders>
            <w:shd w:val="clear" w:color="auto" w:fill="D9D9D9"/>
            <w:vAlign w:val="center"/>
            <w:hideMark/>
          </w:tcPr>
          <w:p w14:paraId="36E858A9" w14:textId="77777777" w:rsidR="00117361" w:rsidRDefault="00117361">
            <w:pPr>
              <w:jc w:val="center"/>
              <w:rPr>
                <w:rFonts w:ascii="Times New Roman" w:hAnsi="Times New Roman" w:cs="Times New Roman"/>
              </w:rPr>
            </w:pPr>
            <w:r>
              <w:rPr>
                <w:rFonts w:ascii="Times New Roman" w:hAnsi="Times New Roman" w:cs="Times New Roman"/>
              </w:rPr>
              <w:t>Геологические опасные явления</w:t>
            </w:r>
          </w:p>
        </w:tc>
        <w:tc>
          <w:tcPr>
            <w:tcW w:w="2700" w:type="dxa"/>
            <w:tcBorders>
              <w:top w:val="single" w:sz="12" w:space="0" w:color="auto"/>
              <w:left w:val="single" w:sz="6" w:space="0" w:color="auto"/>
              <w:bottom w:val="single" w:sz="6" w:space="0" w:color="auto"/>
              <w:right w:val="single" w:sz="12" w:space="0" w:color="auto"/>
            </w:tcBorders>
            <w:shd w:val="clear" w:color="auto" w:fill="D9D9D9"/>
            <w:vAlign w:val="center"/>
            <w:hideMark/>
          </w:tcPr>
          <w:p w14:paraId="0A9E2FA7" w14:textId="77777777" w:rsidR="00117361" w:rsidRDefault="00117361">
            <w:pPr>
              <w:jc w:val="center"/>
              <w:rPr>
                <w:rFonts w:ascii="Times New Roman" w:hAnsi="Times New Roman" w:cs="Times New Roman"/>
              </w:rPr>
            </w:pPr>
            <w:r>
              <w:rPr>
                <w:rFonts w:ascii="Times New Roman" w:hAnsi="Times New Roman" w:cs="Times New Roman"/>
              </w:rPr>
              <w:t>Градостроительная оценка</w:t>
            </w:r>
          </w:p>
        </w:tc>
      </w:tr>
      <w:tr w:rsidR="00117361" w14:paraId="23FAC6AC" w14:textId="77777777" w:rsidTr="00117361">
        <w:trPr>
          <w:cantSplit/>
          <w:trHeight w:val="1134"/>
        </w:trPr>
        <w:tc>
          <w:tcPr>
            <w:tcW w:w="2340" w:type="dxa"/>
            <w:tcBorders>
              <w:top w:val="single" w:sz="6" w:space="0" w:color="auto"/>
              <w:left w:val="single" w:sz="12" w:space="0" w:color="auto"/>
              <w:bottom w:val="single" w:sz="6" w:space="0" w:color="auto"/>
              <w:right w:val="single" w:sz="6" w:space="0" w:color="auto"/>
            </w:tcBorders>
            <w:vAlign w:val="center"/>
            <w:hideMark/>
          </w:tcPr>
          <w:p w14:paraId="417C93C9" w14:textId="77777777" w:rsidR="00117361" w:rsidRDefault="00117361">
            <w:pPr>
              <w:jc w:val="center"/>
              <w:rPr>
                <w:rFonts w:ascii="Times New Roman" w:hAnsi="Times New Roman" w:cs="Times New Roman"/>
              </w:rPr>
            </w:pPr>
            <w:r>
              <w:rPr>
                <w:rFonts w:ascii="Times New Roman" w:hAnsi="Times New Roman" w:cs="Times New Roman"/>
              </w:rPr>
              <w:t>Моренная равнина</w:t>
            </w:r>
          </w:p>
        </w:tc>
        <w:tc>
          <w:tcPr>
            <w:tcW w:w="2340" w:type="dxa"/>
            <w:tcBorders>
              <w:top w:val="single" w:sz="6" w:space="0" w:color="auto"/>
              <w:left w:val="single" w:sz="6" w:space="0" w:color="auto"/>
              <w:bottom w:val="single" w:sz="6" w:space="0" w:color="auto"/>
              <w:right w:val="single" w:sz="6" w:space="0" w:color="auto"/>
            </w:tcBorders>
            <w:vAlign w:val="center"/>
            <w:hideMark/>
          </w:tcPr>
          <w:p w14:paraId="633E61F4" w14:textId="77777777" w:rsidR="00117361" w:rsidRDefault="00117361">
            <w:pPr>
              <w:jc w:val="center"/>
              <w:rPr>
                <w:rFonts w:ascii="Times New Roman" w:hAnsi="Times New Roman" w:cs="Times New Roman"/>
              </w:rPr>
            </w:pPr>
            <w:r>
              <w:rPr>
                <w:rFonts w:ascii="Times New Roman" w:hAnsi="Times New Roman" w:cs="Times New Roman"/>
              </w:rPr>
              <w:t>Слабоволнистый</w:t>
            </w:r>
          </w:p>
          <w:p w14:paraId="6B40C8F8" w14:textId="77777777" w:rsidR="00117361" w:rsidRDefault="00117361">
            <w:pPr>
              <w:jc w:val="center"/>
              <w:rPr>
                <w:rFonts w:ascii="Times New Roman" w:hAnsi="Times New Roman" w:cs="Times New Roman"/>
              </w:rPr>
            </w:pPr>
            <w:r>
              <w:rPr>
                <w:rFonts w:ascii="Times New Roman" w:hAnsi="Times New Roman" w:cs="Times New Roman"/>
              </w:rPr>
              <w:t>(от 50 до 200м)</w:t>
            </w:r>
          </w:p>
        </w:tc>
        <w:tc>
          <w:tcPr>
            <w:tcW w:w="1980" w:type="dxa"/>
            <w:tcBorders>
              <w:top w:val="single" w:sz="6" w:space="0" w:color="auto"/>
              <w:left w:val="single" w:sz="6" w:space="0" w:color="auto"/>
              <w:bottom w:val="single" w:sz="6" w:space="0" w:color="auto"/>
              <w:right w:val="single" w:sz="6" w:space="0" w:color="auto"/>
            </w:tcBorders>
            <w:vAlign w:val="center"/>
            <w:hideMark/>
          </w:tcPr>
          <w:p w14:paraId="2F6AD18C" w14:textId="77777777" w:rsidR="00117361" w:rsidRDefault="00117361">
            <w:pPr>
              <w:jc w:val="center"/>
              <w:rPr>
                <w:rFonts w:ascii="Times New Roman" w:hAnsi="Times New Roman" w:cs="Times New Roman"/>
              </w:rPr>
            </w:pPr>
            <w:r>
              <w:rPr>
                <w:rFonts w:ascii="Times New Roman" w:hAnsi="Times New Roman" w:cs="Times New Roman"/>
              </w:rPr>
              <w:t>Суглинки, глины и пески</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2FF5C0A7" w14:textId="77777777" w:rsidR="00117361" w:rsidRDefault="00117361">
            <w:pPr>
              <w:jc w:val="center"/>
              <w:rPr>
                <w:rFonts w:ascii="Times New Roman" w:hAnsi="Times New Roman" w:cs="Times New Roman"/>
              </w:rPr>
            </w:pPr>
            <w:r>
              <w:rPr>
                <w:rFonts w:ascii="Times New Roman" w:hAnsi="Times New Roman" w:cs="Times New Roman"/>
              </w:rPr>
              <w:t>От 1,5 до 3,5 (150-300)</w:t>
            </w:r>
          </w:p>
        </w:tc>
        <w:tc>
          <w:tcPr>
            <w:tcW w:w="1676" w:type="dxa"/>
            <w:tcBorders>
              <w:top w:val="single" w:sz="6" w:space="0" w:color="auto"/>
              <w:left w:val="single" w:sz="6" w:space="0" w:color="auto"/>
              <w:bottom w:val="single" w:sz="6" w:space="0" w:color="auto"/>
              <w:right w:val="single" w:sz="6" w:space="0" w:color="auto"/>
            </w:tcBorders>
            <w:vAlign w:val="center"/>
            <w:hideMark/>
          </w:tcPr>
          <w:p w14:paraId="01EC8384" w14:textId="77777777" w:rsidR="00117361" w:rsidRDefault="00117361">
            <w:pPr>
              <w:jc w:val="center"/>
              <w:rPr>
                <w:rFonts w:ascii="Times New Roman" w:hAnsi="Times New Roman" w:cs="Times New Roman"/>
              </w:rPr>
            </w:pPr>
            <w:r>
              <w:rPr>
                <w:rFonts w:ascii="Times New Roman" w:hAnsi="Times New Roman" w:cs="Times New Roman"/>
              </w:rPr>
              <w:t>Глубже 2м.</w:t>
            </w:r>
          </w:p>
        </w:tc>
        <w:tc>
          <w:tcPr>
            <w:tcW w:w="2004" w:type="dxa"/>
            <w:tcBorders>
              <w:top w:val="single" w:sz="6" w:space="0" w:color="auto"/>
              <w:left w:val="single" w:sz="6" w:space="0" w:color="auto"/>
              <w:bottom w:val="single" w:sz="6" w:space="0" w:color="auto"/>
              <w:right w:val="single" w:sz="6" w:space="0" w:color="auto"/>
            </w:tcBorders>
            <w:vAlign w:val="center"/>
            <w:hideMark/>
          </w:tcPr>
          <w:p w14:paraId="697DFEF2" w14:textId="77777777" w:rsidR="00117361" w:rsidRDefault="00117361">
            <w:pPr>
              <w:jc w:val="center"/>
              <w:rPr>
                <w:rFonts w:ascii="Times New Roman" w:hAnsi="Times New Roman" w:cs="Times New Roman"/>
              </w:rPr>
            </w:pPr>
            <w:r>
              <w:rPr>
                <w:rFonts w:ascii="Times New Roman" w:hAnsi="Times New Roman" w:cs="Times New Roman"/>
              </w:rPr>
              <w:t>Карсты и заболоченные поверхности</w:t>
            </w:r>
          </w:p>
        </w:tc>
        <w:tc>
          <w:tcPr>
            <w:tcW w:w="2700" w:type="dxa"/>
            <w:tcBorders>
              <w:top w:val="single" w:sz="6" w:space="0" w:color="auto"/>
              <w:left w:val="single" w:sz="6" w:space="0" w:color="auto"/>
              <w:bottom w:val="single" w:sz="6" w:space="0" w:color="auto"/>
              <w:right w:val="single" w:sz="12" w:space="0" w:color="auto"/>
            </w:tcBorders>
            <w:vAlign w:val="center"/>
            <w:hideMark/>
          </w:tcPr>
          <w:p w14:paraId="21AA7943" w14:textId="77777777" w:rsidR="00117361" w:rsidRDefault="00117361">
            <w:pPr>
              <w:jc w:val="center"/>
              <w:rPr>
                <w:rFonts w:ascii="Times New Roman" w:hAnsi="Times New Roman" w:cs="Times New Roman"/>
              </w:rPr>
            </w:pPr>
            <w:r>
              <w:rPr>
                <w:rFonts w:ascii="Times New Roman" w:hAnsi="Times New Roman" w:cs="Times New Roman"/>
              </w:rPr>
              <w:t>Благоприятная для градостроительного освоения</w:t>
            </w:r>
          </w:p>
        </w:tc>
      </w:tr>
      <w:tr w:rsidR="00117361" w14:paraId="3D722830" w14:textId="77777777" w:rsidTr="00117361">
        <w:trPr>
          <w:cantSplit/>
          <w:trHeight w:val="1754"/>
        </w:trPr>
        <w:tc>
          <w:tcPr>
            <w:tcW w:w="2340" w:type="dxa"/>
            <w:tcBorders>
              <w:top w:val="single" w:sz="6" w:space="0" w:color="auto"/>
              <w:left w:val="single" w:sz="12" w:space="0" w:color="auto"/>
              <w:bottom w:val="single" w:sz="6" w:space="0" w:color="auto"/>
              <w:right w:val="single" w:sz="6" w:space="0" w:color="auto"/>
            </w:tcBorders>
            <w:vAlign w:val="center"/>
            <w:hideMark/>
          </w:tcPr>
          <w:p w14:paraId="66A48B53" w14:textId="77777777" w:rsidR="00117361" w:rsidRDefault="00117361">
            <w:pPr>
              <w:jc w:val="center"/>
              <w:rPr>
                <w:rFonts w:ascii="Times New Roman" w:hAnsi="Times New Roman" w:cs="Times New Roman"/>
              </w:rPr>
            </w:pPr>
            <w:r>
              <w:rPr>
                <w:rFonts w:ascii="Times New Roman" w:hAnsi="Times New Roman" w:cs="Times New Roman"/>
              </w:rPr>
              <w:t>Флювиогляциальная равнина</w:t>
            </w:r>
          </w:p>
        </w:tc>
        <w:tc>
          <w:tcPr>
            <w:tcW w:w="2340" w:type="dxa"/>
            <w:tcBorders>
              <w:top w:val="single" w:sz="6" w:space="0" w:color="auto"/>
              <w:left w:val="single" w:sz="6" w:space="0" w:color="auto"/>
              <w:bottom w:val="single" w:sz="6" w:space="0" w:color="auto"/>
              <w:right w:val="single" w:sz="6" w:space="0" w:color="auto"/>
            </w:tcBorders>
            <w:vAlign w:val="center"/>
            <w:hideMark/>
          </w:tcPr>
          <w:p w14:paraId="5181DCFF" w14:textId="77777777" w:rsidR="00117361" w:rsidRDefault="00117361">
            <w:pPr>
              <w:jc w:val="center"/>
              <w:rPr>
                <w:rFonts w:ascii="Times New Roman" w:hAnsi="Times New Roman" w:cs="Times New Roman"/>
              </w:rPr>
            </w:pPr>
            <w:r>
              <w:rPr>
                <w:rFonts w:ascii="Times New Roman" w:hAnsi="Times New Roman" w:cs="Times New Roman"/>
              </w:rPr>
              <w:t>От слабоволнистого рельефа до равнинного</w:t>
            </w:r>
          </w:p>
        </w:tc>
        <w:tc>
          <w:tcPr>
            <w:tcW w:w="1980" w:type="dxa"/>
            <w:tcBorders>
              <w:top w:val="single" w:sz="6" w:space="0" w:color="auto"/>
              <w:left w:val="single" w:sz="6" w:space="0" w:color="auto"/>
              <w:bottom w:val="single" w:sz="6" w:space="0" w:color="auto"/>
              <w:right w:val="single" w:sz="6" w:space="0" w:color="auto"/>
            </w:tcBorders>
            <w:vAlign w:val="center"/>
            <w:hideMark/>
          </w:tcPr>
          <w:p w14:paraId="7E080769" w14:textId="77777777" w:rsidR="00117361" w:rsidRDefault="00117361">
            <w:pPr>
              <w:jc w:val="center"/>
              <w:rPr>
                <w:rFonts w:ascii="Times New Roman" w:hAnsi="Times New Roman" w:cs="Times New Roman"/>
              </w:rPr>
            </w:pPr>
            <w:r>
              <w:rPr>
                <w:rFonts w:ascii="Times New Roman" w:hAnsi="Times New Roman" w:cs="Times New Roman"/>
              </w:rPr>
              <w:t>Пески с включением гравия и гальки</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1511531D" w14:textId="77777777" w:rsidR="00117361" w:rsidRDefault="00117361">
            <w:pPr>
              <w:jc w:val="center"/>
              <w:rPr>
                <w:rFonts w:ascii="Times New Roman" w:hAnsi="Times New Roman" w:cs="Times New Roman"/>
              </w:rPr>
            </w:pPr>
            <w:r>
              <w:rPr>
                <w:rFonts w:ascii="Times New Roman" w:hAnsi="Times New Roman" w:cs="Times New Roman"/>
              </w:rPr>
              <w:t>2,5-4,0</w:t>
            </w:r>
          </w:p>
          <w:p w14:paraId="54AE3EB3" w14:textId="77777777" w:rsidR="00117361" w:rsidRDefault="00117361">
            <w:pPr>
              <w:jc w:val="center"/>
              <w:rPr>
                <w:rFonts w:ascii="Times New Roman" w:hAnsi="Times New Roman" w:cs="Times New Roman"/>
              </w:rPr>
            </w:pPr>
            <w:r>
              <w:rPr>
                <w:rFonts w:ascii="Times New Roman" w:hAnsi="Times New Roman" w:cs="Times New Roman"/>
              </w:rPr>
              <w:t>(250-400)</w:t>
            </w:r>
          </w:p>
        </w:tc>
        <w:tc>
          <w:tcPr>
            <w:tcW w:w="1676" w:type="dxa"/>
            <w:tcBorders>
              <w:top w:val="single" w:sz="6" w:space="0" w:color="auto"/>
              <w:left w:val="single" w:sz="6" w:space="0" w:color="auto"/>
              <w:bottom w:val="single" w:sz="6" w:space="0" w:color="auto"/>
              <w:right w:val="single" w:sz="6" w:space="0" w:color="auto"/>
            </w:tcBorders>
            <w:vAlign w:val="center"/>
            <w:hideMark/>
          </w:tcPr>
          <w:p w14:paraId="3BA83796" w14:textId="77777777" w:rsidR="00117361" w:rsidRDefault="00117361">
            <w:pPr>
              <w:jc w:val="center"/>
              <w:rPr>
                <w:rFonts w:ascii="Times New Roman" w:hAnsi="Times New Roman" w:cs="Times New Roman"/>
              </w:rPr>
            </w:pPr>
            <w:r>
              <w:rPr>
                <w:rFonts w:ascii="Times New Roman" w:hAnsi="Times New Roman" w:cs="Times New Roman"/>
              </w:rPr>
              <w:t xml:space="preserve">На глубине </w:t>
            </w:r>
          </w:p>
          <w:p w14:paraId="3F69582C" w14:textId="77777777" w:rsidR="00117361" w:rsidRDefault="00117361">
            <w:pPr>
              <w:jc w:val="center"/>
              <w:rPr>
                <w:rFonts w:ascii="Times New Roman" w:hAnsi="Times New Roman" w:cs="Times New Roman"/>
              </w:rPr>
            </w:pPr>
            <w:r>
              <w:rPr>
                <w:rFonts w:ascii="Times New Roman" w:hAnsi="Times New Roman" w:cs="Times New Roman"/>
              </w:rPr>
              <w:t>2-4м</w:t>
            </w:r>
          </w:p>
        </w:tc>
        <w:tc>
          <w:tcPr>
            <w:tcW w:w="2004" w:type="dxa"/>
            <w:tcBorders>
              <w:top w:val="single" w:sz="6" w:space="0" w:color="auto"/>
              <w:left w:val="single" w:sz="6" w:space="0" w:color="auto"/>
              <w:bottom w:val="single" w:sz="6" w:space="0" w:color="auto"/>
              <w:right w:val="single" w:sz="6" w:space="0" w:color="auto"/>
            </w:tcBorders>
            <w:vAlign w:val="center"/>
            <w:hideMark/>
          </w:tcPr>
          <w:p w14:paraId="4768724A" w14:textId="77777777" w:rsidR="00117361" w:rsidRDefault="00117361">
            <w:pPr>
              <w:jc w:val="center"/>
              <w:rPr>
                <w:rFonts w:ascii="Times New Roman" w:hAnsi="Times New Roman" w:cs="Times New Roman"/>
              </w:rPr>
            </w:pPr>
            <w:r>
              <w:rPr>
                <w:rFonts w:ascii="Times New Roman" w:hAnsi="Times New Roman" w:cs="Times New Roman"/>
              </w:rPr>
              <w:t>Карсты</w:t>
            </w:r>
          </w:p>
        </w:tc>
        <w:tc>
          <w:tcPr>
            <w:tcW w:w="2700" w:type="dxa"/>
            <w:tcBorders>
              <w:top w:val="single" w:sz="6" w:space="0" w:color="auto"/>
              <w:left w:val="single" w:sz="6" w:space="0" w:color="auto"/>
              <w:bottom w:val="single" w:sz="6" w:space="0" w:color="auto"/>
              <w:right w:val="single" w:sz="12" w:space="0" w:color="auto"/>
            </w:tcBorders>
            <w:vAlign w:val="center"/>
            <w:hideMark/>
          </w:tcPr>
          <w:p w14:paraId="0CF566B7" w14:textId="77777777" w:rsidR="00117361" w:rsidRDefault="00117361">
            <w:pPr>
              <w:jc w:val="center"/>
              <w:rPr>
                <w:rFonts w:ascii="Times New Roman" w:hAnsi="Times New Roman" w:cs="Times New Roman"/>
              </w:rPr>
            </w:pPr>
            <w:r>
              <w:rPr>
                <w:rFonts w:ascii="Times New Roman" w:hAnsi="Times New Roman" w:cs="Times New Roman"/>
              </w:rPr>
              <w:t>Благоприятная для градостроительного освоения</w:t>
            </w:r>
          </w:p>
        </w:tc>
      </w:tr>
      <w:tr w:rsidR="00117361" w14:paraId="1ABEC539" w14:textId="77777777" w:rsidTr="00117361">
        <w:trPr>
          <w:cantSplit/>
          <w:trHeight w:val="1134"/>
        </w:trPr>
        <w:tc>
          <w:tcPr>
            <w:tcW w:w="2340" w:type="dxa"/>
            <w:tcBorders>
              <w:top w:val="single" w:sz="6" w:space="0" w:color="auto"/>
              <w:left w:val="single" w:sz="12" w:space="0" w:color="auto"/>
              <w:bottom w:val="single" w:sz="12" w:space="0" w:color="auto"/>
              <w:right w:val="single" w:sz="6" w:space="0" w:color="auto"/>
            </w:tcBorders>
            <w:vAlign w:val="center"/>
            <w:hideMark/>
          </w:tcPr>
          <w:p w14:paraId="5F7C8BA2" w14:textId="77777777" w:rsidR="00117361" w:rsidRDefault="00117361">
            <w:pPr>
              <w:jc w:val="center"/>
              <w:rPr>
                <w:rFonts w:ascii="Times New Roman" w:hAnsi="Times New Roman" w:cs="Times New Roman"/>
              </w:rPr>
            </w:pPr>
            <w:r>
              <w:rPr>
                <w:rFonts w:ascii="Times New Roman" w:hAnsi="Times New Roman" w:cs="Times New Roman"/>
              </w:rPr>
              <w:t>Холмисто-моренный рельеф</w:t>
            </w:r>
          </w:p>
        </w:tc>
        <w:tc>
          <w:tcPr>
            <w:tcW w:w="2340" w:type="dxa"/>
            <w:tcBorders>
              <w:top w:val="single" w:sz="6" w:space="0" w:color="auto"/>
              <w:left w:val="single" w:sz="6" w:space="0" w:color="auto"/>
              <w:bottom w:val="single" w:sz="12" w:space="0" w:color="auto"/>
              <w:right w:val="single" w:sz="6" w:space="0" w:color="auto"/>
            </w:tcBorders>
            <w:vAlign w:val="center"/>
            <w:hideMark/>
          </w:tcPr>
          <w:p w14:paraId="4805A9A8" w14:textId="77777777" w:rsidR="00117361" w:rsidRDefault="00117361">
            <w:pPr>
              <w:jc w:val="center"/>
              <w:rPr>
                <w:rFonts w:ascii="Times New Roman" w:hAnsi="Times New Roman" w:cs="Times New Roman"/>
              </w:rPr>
            </w:pPr>
            <w:r>
              <w:rPr>
                <w:rFonts w:ascii="Times New Roman" w:hAnsi="Times New Roman" w:cs="Times New Roman"/>
              </w:rPr>
              <w:t>Холмистый</w:t>
            </w:r>
          </w:p>
          <w:p w14:paraId="1C4A69C6" w14:textId="77777777" w:rsidR="00117361" w:rsidRDefault="00117361">
            <w:pPr>
              <w:jc w:val="center"/>
              <w:rPr>
                <w:rFonts w:ascii="Times New Roman" w:hAnsi="Times New Roman" w:cs="Times New Roman"/>
              </w:rPr>
            </w:pPr>
            <w:r>
              <w:rPr>
                <w:rFonts w:ascii="Times New Roman" w:hAnsi="Times New Roman" w:cs="Times New Roman"/>
              </w:rPr>
              <w:t>(от 100 до 270м)</w:t>
            </w:r>
          </w:p>
        </w:tc>
        <w:tc>
          <w:tcPr>
            <w:tcW w:w="1980" w:type="dxa"/>
            <w:tcBorders>
              <w:top w:val="single" w:sz="6" w:space="0" w:color="auto"/>
              <w:left w:val="single" w:sz="6" w:space="0" w:color="auto"/>
              <w:bottom w:val="single" w:sz="12" w:space="0" w:color="auto"/>
              <w:right w:val="single" w:sz="6" w:space="0" w:color="auto"/>
            </w:tcBorders>
            <w:vAlign w:val="center"/>
            <w:hideMark/>
          </w:tcPr>
          <w:p w14:paraId="6DC89F4D" w14:textId="77777777" w:rsidR="00117361" w:rsidRDefault="00117361">
            <w:pPr>
              <w:jc w:val="center"/>
              <w:rPr>
                <w:rFonts w:ascii="Times New Roman" w:hAnsi="Times New Roman" w:cs="Times New Roman"/>
              </w:rPr>
            </w:pPr>
            <w:r>
              <w:rPr>
                <w:rFonts w:ascii="Times New Roman" w:hAnsi="Times New Roman" w:cs="Times New Roman"/>
              </w:rPr>
              <w:t>Суглинки, глины, пески</w:t>
            </w:r>
          </w:p>
        </w:tc>
        <w:tc>
          <w:tcPr>
            <w:tcW w:w="1620" w:type="dxa"/>
            <w:tcBorders>
              <w:top w:val="single" w:sz="6" w:space="0" w:color="auto"/>
              <w:left w:val="single" w:sz="6" w:space="0" w:color="auto"/>
              <w:bottom w:val="single" w:sz="12" w:space="0" w:color="auto"/>
              <w:right w:val="single" w:sz="6" w:space="0" w:color="auto"/>
            </w:tcBorders>
            <w:shd w:val="clear" w:color="auto" w:fill="E6E6E6"/>
            <w:vAlign w:val="center"/>
            <w:hideMark/>
          </w:tcPr>
          <w:p w14:paraId="44944D06" w14:textId="77777777" w:rsidR="00117361" w:rsidRDefault="00117361">
            <w:pPr>
              <w:jc w:val="center"/>
              <w:rPr>
                <w:rFonts w:ascii="Times New Roman" w:hAnsi="Times New Roman" w:cs="Times New Roman"/>
              </w:rPr>
            </w:pPr>
            <w:r>
              <w:rPr>
                <w:rFonts w:ascii="Times New Roman" w:hAnsi="Times New Roman" w:cs="Times New Roman"/>
              </w:rPr>
              <w:t>1,5-2,0</w:t>
            </w:r>
          </w:p>
          <w:p w14:paraId="085BC95B" w14:textId="77777777" w:rsidR="00117361" w:rsidRDefault="00117361">
            <w:pPr>
              <w:jc w:val="center"/>
              <w:rPr>
                <w:rFonts w:ascii="Times New Roman" w:hAnsi="Times New Roman" w:cs="Times New Roman"/>
              </w:rPr>
            </w:pPr>
            <w:r>
              <w:rPr>
                <w:rFonts w:ascii="Times New Roman" w:hAnsi="Times New Roman" w:cs="Times New Roman"/>
              </w:rPr>
              <w:t>(150-350)</w:t>
            </w:r>
          </w:p>
        </w:tc>
        <w:tc>
          <w:tcPr>
            <w:tcW w:w="1676" w:type="dxa"/>
            <w:tcBorders>
              <w:top w:val="single" w:sz="6" w:space="0" w:color="auto"/>
              <w:left w:val="single" w:sz="6" w:space="0" w:color="auto"/>
              <w:bottom w:val="single" w:sz="12" w:space="0" w:color="auto"/>
              <w:right w:val="single" w:sz="6" w:space="0" w:color="auto"/>
            </w:tcBorders>
            <w:vAlign w:val="center"/>
            <w:hideMark/>
          </w:tcPr>
          <w:p w14:paraId="44486A4C" w14:textId="77777777" w:rsidR="00117361" w:rsidRDefault="00117361">
            <w:pPr>
              <w:jc w:val="center"/>
              <w:rPr>
                <w:rFonts w:ascii="Times New Roman" w:hAnsi="Times New Roman" w:cs="Times New Roman"/>
              </w:rPr>
            </w:pPr>
            <w:r>
              <w:rPr>
                <w:rFonts w:ascii="Times New Roman" w:hAnsi="Times New Roman" w:cs="Times New Roman"/>
              </w:rPr>
              <w:t>На глубине более 2м, в котловинах между холмами менее 2м.</w:t>
            </w:r>
          </w:p>
        </w:tc>
        <w:tc>
          <w:tcPr>
            <w:tcW w:w="2004" w:type="dxa"/>
            <w:tcBorders>
              <w:top w:val="single" w:sz="6" w:space="0" w:color="auto"/>
              <w:left w:val="single" w:sz="6" w:space="0" w:color="auto"/>
              <w:bottom w:val="single" w:sz="12" w:space="0" w:color="auto"/>
              <w:right w:val="single" w:sz="6" w:space="0" w:color="auto"/>
            </w:tcBorders>
            <w:vAlign w:val="center"/>
            <w:hideMark/>
          </w:tcPr>
          <w:p w14:paraId="2922AEF7" w14:textId="77777777" w:rsidR="00117361" w:rsidRDefault="00117361">
            <w:pPr>
              <w:jc w:val="center"/>
              <w:rPr>
                <w:rFonts w:ascii="Times New Roman" w:hAnsi="Times New Roman" w:cs="Times New Roman"/>
              </w:rPr>
            </w:pPr>
            <w:r>
              <w:rPr>
                <w:rFonts w:ascii="Times New Roman" w:hAnsi="Times New Roman" w:cs="Times New Roman"/>
              </w:rPr>
              <w:t>Карсты и болота в котловинах между холмами</w:t>
            </w:r>
          </w:p>
        </w:tc>
        <w:tc>
          <w:tcPr>
            <w:tcW w:w="2700" w:type="dxa"/>
            <w:tcBorders>
              <w:top w:val="single" w:sz="6" w:space="0" w:color="auto"/>
              <w:left w:val="single" w:sz="6" w:space="0" w:color="auto"/>
              <w:bottom w:val="single" w:sz="12" w:space="0" w:color="auto"/>
              <w:right w:val="single" w:sz="12" w:space="0" w:color="auto"/>
            </w:tcBorders>
            <w:vAlign w:val="center"/>
            <w:hideMark/>
          </w:tcPr>
          <w:p w14:paraId="329F0CE7" w14:textId="77777777" w:rsidR="00117361" w:rsidRDefault="00117361">
            <w:pPr>
              <w:jc w:val="center"/>
              <w:rPr>
                <w:rFonts w:ascii="Times New Roman" w:hAnsi="Times New Roman" w:cs="Times New Roman"/>
              </w:rPr>
            </w:pPr>
            <w:r>
              <w:rPr>
                <w:rFonts w:ascii="Times New Roman" w:hAnsi="Times New Roman" w:cs="Times New Roman"/>
              </w:rPr>
              <w:t>Ограниченно благоприятная для градостроительного освоения. Но благоприятная для рекреационного освоения</w:t>
            </w:r>
          </w:p>
        </w:tc>
      </w:tr>
    </w:tbl>
    <w:p w14:paraId="23A0E43D" w14:textId="77777777" w:rsidR="00117361" w:rsidRDefault="00117361" w:rsidP="00117361">
      <w:pPr>
        <w:jc w:val="center"/>
        <w:rPr>
          <w:rFonts w:ascii="Times New Roman" w:hAnsi="Times New Roman" w:cs="Times New Roman"/>
        </w:rPr>
      </w:pPr>
    </w:p>
    <w:p w14:paraId="6E60CB67" w14:textId="77777777" w:rsidR="00117361" w:rsidRDefault="00117361" w:rsidP="00117361">
      <w:pPr>
        <w:jc w:val="center"/>
        <w:rPr>
          <w:rFonts w:ascii="Times New Roman" w:hAnsi="Times New Roman" w:cs="Times New Roman"/>
        </w:rPr>
      </w:pPr>
      <w:r>
        <w:rPr>
          <w:rFonts w:ascii="Times New Roman" w:hAnsi="Times New Roman" w:cs="Times New Roman"/>
        </w:rPr>
        <w:t>Таблица № 3</w:t>
      </w:r>
    </w:p>
    <w:p w14:paraId="1268270E" w14:textId="77777777" w:rsidR="00117361" w:rsidRDefault="00117361" w:rsidP="00117361">
      <w:pPr>
        <w:jc w:val="center"/>
        <w:rPr>
          <w:rFonts w:ascii="Times New Roman" w:hAnsi="Times New Roman" w:cs="Times New Roman"/>
        </w:rPr>
      </w:pPr>
      <w:r>
        <w:rPr>
          <w:rFonts w:ascii="Times New Roman" w:hAnsi="Times New Roman" w:cs="Times New Roman"/>
        </w:rPr>
        <w:t>Характеристика водоносных горизонтов на территории Пашозерского сельского поселения</w:t>
      </w:r>
    </w:p>
    <w:tbl>
      <w:tblPr>
        <w:tblW w:w="9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59"/>
        <w:gridCol w:w="1534"/>
        <w:gridCol w:w="703"/>
        <w:gridCol w:w="770"/>
        <w:gridCol w:w="479"/>
        <w:gridCol w:w="602"/>
        <w:gridCol w:w="702"/>
        <w:gridCol w:w="750"/>
        <w:gridCol w:w="752"/>
        <w:gridCol w:w="1450"/>
        <w:gridCol w:w="1444"/>
      </w:tblGrid>
      <w:tr w:rsidR="00117361" w14:paraId="15C4E0E4" w14:textId="77777777" w:rsidTr="00117361">
        <w:trPr>
          <w:cantSplit/>
          <w:trHeight w:val="2277"/>
          <w:jc w:val="center"/>
        </w:trPr>
        <w:tc>
          <w:tcPr>
            <w:tcW w:w="458" w:type="dxa"/>
            <w:tcBorders>
              <w:top w:val="single" w:sz="12" w:space="0" w:color="auto"/>
              <w:left w:val="single" w:sz="12" w:space="0" w:color="auto"/>
              <w:bottom w:val="single" w:sz="6" w:space="0" w:color="auto"/>
              <w:right w:val="single" w:sz="6" w:space="0" w:color="auto"/>
            </w:tcBorders>
            <w:vAlign w:val="center"/>
            <w:hideMark/>
          </w:tcPr>
          <w:p w14:paraId="40AF08A5" w14:textId="77777777" w:rsidR="00117361" w:rsidRDefault="00117361">
            <w:pPr>
              <w:jc w:val="center"/>
              <w:rPr>
                <w:rFonts w:ascii="Times New Roman" w:hAnsi="Times New Roman" w:cs="Times New Roman"/>
              </w:rPr>
            </w:pPr>
            <w:r>
              <w:rPr>
                <w:rFonts w:ascii="Times New Roman" w:hAnsi="Times New Roman" w:cs="Times New Roman"/>
              </w:rPr>
              <w:t>№</w:t>
            </w:r>
          </w:p>
          <w:p w14:paraId="15EB8380" w14:textId="77777777" w:rsidR="00117361" w:rsidRDefault="00117361">
            <w:pPr>
              <w:jc w:val="center"/>
              <w:rPr>
                <w:rFonts w:ascii="Times New Roman" w:hAnsi="Times New Roman" w:cs="Times New Roman"/>
              </w:rPr>
            </w:pPr>
            <w:r>
              <w:rPr>
                <w:rFonts w:ascii="Times New Roman" w:hAnsi="Times New Roman" w:cs="Times New Roman"/>
              </w:rPr>
              <w:t>П/П</w:t>
            </w:r>
          </w:p>
        </w:tc>
        <w:tc>
          <w:tcPr>
            <w:tcW w:w="1532" w:type="dxa"/>
            <w:tcBorders>
              <w:top w:val="single" w:sz="12" w:space="0" w:color="auto"/>
              <w:left w:val="single" w:sz="6" w:space="0" w:color="auto"/>
              <w:bottom w:val="single" w:sz="6" w:space="0" w:color="auto"/>
              <w:right w:val="single" w:sz="6" w:space="0" w:color="auto"/>
            </w:tcBorders>
            <w:vAlign w:val="center"/>
            <w:hideMark/>
          </w:tcPr>
          <w:p w14:paraId="07208C03" w14:textId="77777777" w:rsidR="00117361" w:rsidRDefault="00117361">
            <w:pPr>
              <w:jc w:val="center"/>
              <w:rPr>
                <w:rFonts w:ascii="Times New Roman" w:hAnsi="Times New Roman" w:cs="Times New Roman"/>
              </w:rPr>
            </w:pPr>
            <w:r>
              <w:rPr>
                <w:rFonts w:ascii="Times New Roman" w:hAnsi="Times New Roman" w:cs="Times New Roman"/>
              </w:rPr>
              <w:t>Водоносные горизонты и комплексы</w:t>
            </w:r>
          </w:p>
        </w:tc>
        <w:tc>
          <w:tcPr>
            <w:tcW w:w="702" w:type="dxa"/>
            <w:tcBorders>
              <w:top w:val="single" w:sz="12" w:space="0" w:color="auto"/>
              <w:left w:val="single" w:sz="6" w:space="0" w:color="auto"/>
              <w:bottom w:val="single" w:sz="6" w:space="0" w:color="auto"/>
              <w:right w:val="single" w:sz="6" w:space="0" w:color="auto"/>
            </w:tcBorders>
            <w:textDirection w:val="btLr"/>
            <w:vAlign w:val="center"/>
            <w:hideMark/>
          </w:tcPr>
          <w:p w14:paraId="06A7FFA6" w14:textId="77777777" w:rsidR="00117361" w:rsidRDefault="00117361">
            <w:pPr>
              <w:jc w:val="center"/>
              <w:rPr>
                <w:rFonts w:ascii="Times New Roman" w:hAnsi="Times New Roman" w:cs="Times New Roman"/>
              </w:rPr>
            </w:pPr>
            <w:r>
              <w:rPr>
                <w:rFonts w:ascii="Times New Roman" w:hAnsi="Times New Roman" w:cs="Times New Roman"/>
              </w:rPr>
              <w:t>Водовмещающие породы</w:t>
            </w:r>
          </w:p>
        </w:tc>
        <w:tc>
          <w:tcPr>
            <w:tcW w:w="770" w:type="dxa"/>
            <w:tcBorders>
              <w:top w:val="single" w:sz="12" w:space="0" w:color="auto"/>
              <w:left w:val="single" w:sz="6" w:space="0" w:color="auto"/>
              <w:bottom w:val="single" w:sz="6" w:space="0" w:color="auto"/>
              <w:right w:val="single" w:sz="6" w:space="0" w:color="auto"/>
            </w:tcBorders>
            <w:textDirection w:val="btLr"/>
            <w:vAlign w:val="center"/>
            <w:hideMark/>
          </w:tcPr>
          <w:p w14:paraId="76072B63" w14:textId="77777777" w:rsidR="00117361" w:rsidRDefault="00117361">
            <w:pPr>
              <w:jc w:val="center"/>
              <w:rPr>
                <w:rFonts w:ascii="Times New Roman" w:hAnsi="Times New Roman" w:cs="Times New Roman"/>
              </w:rPr>
            </w:pPr>
            <w:r>
              <w:rPr>
                <w:rFonts w:ascii="Times New Roman" w:hAnsi="Times New Roman" w:cs="Times New Roman"/>
              </w:rPr>
              <w:t>Глубина залегания,</w:t>
            </w:r>
          </w:p>
          <w:p w14:paraId="0C187BFD" w14:textId="77777777" w:rsidR="00117361" w:rsidRDefault="00117361">
            <w:pPr>
              <w:jc w:val="center"/>
              <w:rPr>
                <w:rFonts w:ascii="Times New Roman" w:hAnsi="Times New Roman" w:cs="Times New Roman"/>
              </w:rPr>
            </w:pPr>
            <w:r>
              <w:rPr>
                <w:rFonts w:ascii="Times New Roman" w:hAnsi="Times New Roman" w:cs="Times New Roman"/>
              </w:rPr>
              <w:t>М</w:t>
            </w:r>
          </w:p>
        </w:tc>
        <w:tc>
          <w:tcPr>
            <w:tcW w:w="479" w:type="dxa"/>
            <w:tcBorders>
              <w:top w:val="single" w:sz="12" w:space="0" w:color="auto"/>
              <w:left w:val="single" w:sz="6" w:space="0" w:color="auto"/>
              <w:bottom w:val="single" w:sz="6" w:space="0" w:color="auto"/>
              <w:right w:val="single" w:sz="6" w:space="0" w:color="auto"/>
            </w:tcBorders>
            <w:textDirection w:val="btLr"/>
            <w:vAlign w:val="center"/>
            <w:hideMark/>
          </w:tcPr>
          <w:p w14:paraId="225958AD" w14:textId="77777777" w:rsidR="00117361" w:rsidRDefault="00117361">
            <w:pPr>
              <w:jc w:val="center"/>
              <w:rPr>
                <w:rFonts w:ascii="Times New Roman" w:hAnsi="Times New Roman" w:cs="Times New Roman"/>
              </w:rPr>
            </w:pPr>
            <w:r>
              <w:rPr>
                <w:rFonts w:ascii="Times New Roman" w:hAnsi="Times New Roman" w:cs="Times New Roman"/>
              </w:rPr>
              <w:t>Мощность,</w:t>
            </w:r>
          </w:p>
          <w:p w14:paraId="58ABAE6D" w14:textId="77777777" w:rsidR="00117361" w:rsidRDefault="00117361">
            <w:pPr>
              <w:jc w:val="center"/>
              <w:rPr>
                <w:rFonts w:ascii="Times New Roman" w:hAnsi="Times New Roman" w:cs="Times New Roman"/>
              </w:rPr>
            </w:pPr>
            <w:r>
              <w:rPr>
                <w:rFonts w:ascii="Times New Roman" w:hAnsi="Times New Roman" w:cs="Times New Roman"/>
              </w:rPr>
              <w:t>М</w:t>
            </w:r>
          </w:p>
        </w:tc>
        <w:tc>
          <w:tcPr>
            <w:tcW w:w="602" w:type="dxa"/>
            <w:tcBorders>
              <w:top w:val="single" w:sz="12" w:space="0" w:color="auto"/>
              <w:left w:val="single" w:sz="6" w:space="0" w:color="auto"/>
              <w:bottom w:val="single" w:sz="6" w:space="0" w:color="auto"/>
              <w:right w:val="single" w:sz="6" w:space="0" w:color="auto"/>
            </w:tcBorders>
            <w:textDirection w:val="btLr"/>
            <w:vAlign w:val="center"/>
            <w:hideMark/>
          </w:tcPr>
          <w:p w14:paraId="4D4F73AC" w14:textId="77777777" w:rsidR="00117361" w:rsidRDefault="00117361">
            <w:pPr>
              <w:jc w:val="center"/>
              <w:rPr>
                <w:rFonts w:ascii="Times New Roman" w:hAnsi="Times New Roman" w:cs="Times New Roman"/>
              </w:rPr>
            </w:pPr>
            <w:r>
              <w:rPr>
                <w:rFonts w:ascii="Times New Roman" w:hAnsi="Times New Roman" w:cs="Times New Roman"/>
              </w:rPr>
              <w:t>Напор, М</w:t>
            </w:r>
          </w:p>
        </w:tc>
        <w:tc>
          <w:tcPr>
            <w:tcW w:w="702" w:type="dxa"/>
            <w:tcBorders>
              <w:top w:val="single" w:sz="12" w:space="0" w:color="auto"/>
              <w:left w:val="single" w:sz="6" w:space="0" w:color="auto"/>
              <w:bottom w:val="single" w:sz="6" w:space="0" w:color="auto"/>
              <w:right w:val="single" w:sz="6" w:space="0" w:color="auto"/>
            </w:tcBorders>
            <w:textDirection w:val="btLr"/>
            <w:vAlign w:val="center"/>
            <w:hideMark/>
          </w:tcPr>
          <w:p w14:paraId="7C1572C9" w14:textId="77777777" w:rsidR="00117361" w:rsidRDefault="00117361">
            <w:pPr>
              <w:jc w:val="center"/>
              <w:rPr>
                <w:rFonts w:ascii="Times New Roman" w:hAnsi="Times New Roman" w:cs="Times New Roman"/>
              </w:rPr>
            </w:pPr>
            <w:r>
              <w:rPr>
                <w:rFonts w:ascii="Times New Roman" w:hAnsi="Times New Roman" w:cs="Times New Roman"/>
              </w:rPr>
              <w:t>Дебит</w:t>
            </w:r>
          </w:p>
          <w:p w14:paraId="5DE17909" w14:textId="77777777" w:rsidR="00117361" w:rsidRDefault="00117361">
            <w:pPr>
              <w:jc w:val="center"/>
              <w:rPr>
                <w:rFonts w:ascii="Times New Roman" w:hAnsi="Times New Roman" w:cs="Times New Roman"/>
              </w:rPr>
            </w:pPr>
            <w:r>
              <w:rPr>
                <w:rFonts w:ascii="Times New Roman" w:hAnsi="Times New Roman" w:cs="Times New Roman"/>
              </w:rPr>
              <w:t>скважины, л/сек</w:t>
            </w:r>
          </w:p>
        </w:tc>
        <w:tc>
          <w:tcPr>
            <w:tcW w:w="750" w:type="dxa"/>
            <w:tcBorders>
              <w:top w:val="single" w:sz="12" w:space="0" w:color="auto"/>
              <w:left w:val="single" w:sz="6" w:space="0" w:color="auto"/>
              <w:bottom w:val="single" w:sz="6" w:space="0" w:color="auto"/>
              <w:right w:val="single" w:sz="6" w:space="0" w:color="auto"/>
            </w:tcBorders>
            <w:textDirection w:val="btLr"/>
            <w:vAlign w:val="center"/>
            <w:hideMark/>
          </w:tcPr>
          <w:p w14:paraId="2DED3D64" w14:textId="77777777" w:rsidR="00117361" w:rsidRDefault="00117361">
            <w:pPr>
              <w:jc w:val="center"/>
              <w:rPr>
                <w:rFonts w:ascii="Times New Roman" w:hAnsi="Times New Roman" w:cs="Times New Roman"/>
              </w:rPr>
            </w:pPr>
            <w:r>
              <w:rPr>
                <w:rFonts w:ascii="Times New Roman" w:hAnsi="Times New Roman" w:cs="Times New Roman"/>
              </w:rPr>
              <w:t>Удельный дебит скважины,</w:t>
            </w:r>
          </w:p>
          <w:p w14:paraId="0158E71F" w14:textId="77777777" w:rsidR="00117361" w:rsidRDefault="00117361">
            <w:pPr>
              <w:jc w:val="center"/>
              <w:rPr>
                <w:rFonts w:ascii="Times New Roman" w:hAnsi="Times New Roman" w:cs="Times New Roman"/>
              </w:rPr>
            </w:pPr>
            <w:r>
              <w:rPr>
                <w:rFonts w:ascii="Times New Roman" w:hAnsi="Times New Roman" w:cs="Times New Roman"/>
              </w:rPr>
              <w:t>л/сек</w:t>
            </w:r>
          </w:p>
        </w:tc>
        <w:tc>
          <w:tcPr>
            <w:tcW w:w="752" w:type="dxa"/>
            <w:tcBorders>
              <w:top w:val="single" w:sz="12" w:space="0" w:color="auto"/>
              <w:left w:val="single" w:sz="6" w:space="0" w:color="auto"/>
              <w:bottom w:val="single" w:sz="6" w:space="0" w:color="auto"/>
              <w:right w:val="single" w:sz="6" w:space="0" w:color="auto"/>
            </w:tcBorders>
            <w:textDirection w:val="btLr"/>
            <w:vAlign w:val="center"/>
            <w:hideMark/>
          </w:tcPr>
          <w:p w14:paraId="4AA72FCE" w14:textId="77777777" w:rsidR="00117361" w:rsidRDefault="00117361">
            <w:pPr>
              <w:jc w:val="center"/>
              <w:rPr>
                <w:rFonts w:ascii="Times New Roman" w:hAnsi="Times New Roman" w:cs="Times New Roman"/>
              </w:rPr>
            </w:pPr>
            <w:r>
              <w:rPr>
                <w:rFonts w:ascii="Times New Roman" w:hAnsi="Times New Roman" w:cs="Times New Roman"/>
              </w:rPr>
              <w:t>Дебит колодцев,</w:t>
            </w:r>
          </w:p>
          <w:p w14:paraId="0AE1DDBD" w14:textId="77777777" w:rsidR="00117361" w:rsidRDefault="00117361">
            <w:pPr>
              <w:jc w:val="center"/>
              <w:rPr>
                <w:rFonts w:ascii="Times New Roman" w:hAnsi="Times New Roman" w:cs="Times New Roman"/>
              </w:rPr>
            </w:pPr>
            <w:r>
              <w:rPr>
                <w:rFonts w:ascii="Times New Roman" w:hAnsi="Times New Roman" w:cs="Times New Roman"/>
              </w:rPr>
              <w:t>л/сек</w:t>
            </w:r>
          </w:p>
        </w:tc>
        <w:tc>
          <w:tcPr>
            <w:tcW w:w="1449" w:type="dxa"/>
            <w:tcBorders>
              <w:top w:val="single" w:sz="12" w:space="0" w:color="auto"/>
              <w:left w:val="single" w:sz="6" w:space="0" w:color="auto"/>
              <w:bottom w:val="single" w:sz="6" w:space="0" w:color="auto"/>
              <w:right w:val="single" w:sz="6" w:space="0" w:color="auto"/>
            </w:tcBorders>
            <w:vAlign w:val="center"/>
            <w:hideMark/>
          </w:tcPr>
          <w:p w14:paraId="160449D2" w14:textId="77777777" w:rsidR="00117361" w:rsidRDefault="00117361">
            <w:pPr>
              <w:jc w:val="center"/>
              <w:rPr>
                <w:rFonts w:ascii="Times New Roman" w:hAnsi="Times New Roman" w:cs="Times New Roman"/>
              </w:rPr>
            </w:pPr>
            <w:r>
              <w:rPr>
                <w:rFonts w:ascii="Times New Roman" w:hAnsi="Times New Roman" w:cs="Times New Roman"/>
              </w:rPr>
              <w:t>Химический состав подземных вод, минерализация</w:t>
            </w:r>
          </w:p>
          <w:p w14:paraId="3D90AC92" w14:textId="77777777" w:rsidR="00117361" w:rsidRDefault="00117361">
            <w:pPr>
              <w:jc w:val="center"/>
              <w:rPr>
                <w:rFonts w:ascii="Times New Roman" w:hAnsi="Times New Roman" w:cs="Times New Roman"/>
              </w:rPr>
            </w:pPr>
            <w:r>
              <w:rPr>
                <w:rFonts w:ascii="Times New Roman" w:hAnsi="Times New Roman" w:cs="Times New Roman"/>
              </w:rPr>
              <w:t>(г/л)</w:t>
            </w:r>
          </w:p>
        </w:tc>
        <w:tc>
          <w:tcPr>
            <w:tcW w:w="1443" w:type="dxa"/>
            <w:tcBorders>
              <w:top w:val="single" w:sz="12" w:space="0" w:color="auto"/>
              <w:left w:val="single" w:sz="6" w:space="0" w:color="auto"/>
              <w:bottom w:val="single" w:sz="6" w:space="0" w:color="auto"/>
              <w:right w:val="single" w:sz="12" w:space="0" w:color="auto"/>
            </w:tcBorders>
            <w:vAlign w:val="center"/>
            <w:hideMark/>
          </w:tcPr>
          <w:p w14:paraId="7239281D" w14:textId="77777777" w:rsidR="00117361" w:rsidRDefault="00117361">
            <w:pPr>
              <w:jc w:val="center"/>
              <w:rPr>
                <w:rFonts w:ascii="Times New Roman" w:hAnsi="Times New Roman" w:cs="Times New Roman"/>
              </w:rPr>
            </w:pPr>
            <w:r>
              <w:rPr>
                <w:rFonts w:ascii="Times New Roman" w:hAnsi="Times New Roman" w:cs="Times New Roman"/>
              </w:rPr>
              <w:t>Использование водоносного горизонта</w:t>
            </w:r>
          </w:p>
        </w:tc>
      </w:tr>
      <w:tr w:rsidR="00117361" w14:paraId="2973A7BF" w14:textId="77777777" w:rsidTr="00117361">
        <w:trPr>
          <w:cantSplit/>
          <w:trHeight w:val="1134"/>
          <w:jc w:val="center"/>
        </w:trPr>
        <w:tc>
          <w:tcPr>
            <w:tcW w:w="458" w:type="dxa"/>
            <w:tcBorders>
              <w:top w:val="single" w:sz="6" w:space="0" w:color="auto"/>
              <w:left w:val="single" w:sz="12" w:space="0" w:color="auto"/>
              <w:bottom w:val="single" w:sz="6" w:space="0" w:color="auto"/>
              <w:right w:val="single" w:sz="6" w:space="0" w:color="auto"/>
            </w:tcBorders>
            <w:vAlign w:val="center"/>
            <w:hideMark/>
          </w:tcPr>
          <w:p w14:paraId="3CF44426" w14:textId="77777777" w:rsidR="00117361" w:rsidRDefault="00117361">
            <w:pPr>
              <w:jc w:val="center"/>
              <w:rPr>
                <w:rFonts w:ascii="Times New Roman" w:hAnsi="Times New Roman" w:cs="Times New Roman"/>
              </w:rPr>
            </w:pPr>
            <w:r>
              <w:rPr>
                <w:rFonts w:ascii="Times New Roman" w:hAnsi="Times New Roman" w:cs="Times New Roman"/>
              </w:rPr>
              <w:lastRenderedPageBreak/>
              <w:t>1</w:t>
            </w:r>
          </w:p>
        </w:tc>
        <w:tc>
          <w:tcPr>
            <w:tcW w:w="1532" w:type="dxa"/>
            <w:tcBorders>
              <w:top w:val="single" w:sz="6" w:space="0" w:color="auto"/>
              <w:left w:val="single" w:sz="6" w:space="0" w:color="auto"/>
              <w:bottom w:val="single" w:sz="6" w:space="0" w:color="auto"/>
              <w:right w:val="single" w:sz="6" w:space="0" w:color="auto"/>
            </w:tcBorders>
            <w:vAlign w:val="center"/>
            <w:hideMark/>
          </w:tcPr>
          <w:p w14:paraId="01E73DED" w14:textId="77777777" w:rsidR="00117361" w:rsidRDefault="00117361">
            <w:pPr>
              <w:jc w:val="center"/>
              <w:rPr>
                <w:rFonts w:ascii="Times New Roman" w:hAnsi="Times New Roman" w:cs="Times New Roman"/>
              </w:rPr>
            </w:pPr>
            <w:r>
              <w:rPr>
                <w:rFonts w:ascii="Times New Roman" w:hAnsi="Times New Roman" w:cs="Times New Roman"/>
              </w:rPr>
              <w:t>Водоносные горизонты нижнее каменноугольных отложений</w:t>
            </w:r>
          </w:p>
        </w:tc>
        <w:tc>
          <w:tcPr>
            <w:tcW w:w="702" w:type="dxa"/>
            <w:tcBorders>
              <w:top w:val="single" w:sz="6" w:space="0" w:color="auto"/>
              <w:left w:val="single" w:sz="6" w:space="0" w:color="auto"/>
              <w:bottom w:val="single" w:sz="6" w:space="0" w:color="auto"/>
              <w:right w:val="single" w:sz="6" w:space="0" w:color="auto"/>
            </w:tcBorders>
            <w:textDirection w:val="btLr"/>
            <w:vAlign w:val="center"/>
            <w:hideMark/>
          </w:tcPr>
          <w:p w14:paraId="1F3F5197" w14:textId="77777777" w:rsidR="00117361" w:rsidRDefault="00117361">
            <w:pPr>
              <w:jc w:val="center"/>
              <w:rPr>
                <w:rFonts w:ascii="Times New Roman" w:hAnsi="Times New Roman" w:cs="Times New Roman"/>
              </w:rPr>
            </w:pPr>
            <w:r>
              <w:rPr>
                <w:rFonts w:ascii="Times New Roman" w:hAnsi="Times New Roman" w:cs="Times New Roman"/>
              </w:rPr>
              <w:t>Известняки</w:t>
            </w:r>
          </w:p>
        </w:tc>
        <w:tc>
          <w:tcPr>
            <w:tcW w:w="770" w:type="dxa"/>
            <w:tcBorders>
              <w:top w:val="single" w:sz="6" w:space="0" w:color="auto"/>
              <w:left w:val="single" w:sz="6" w:space="0" w:color="auto"/>
              <w:bottom w:val="single" w:sz="6" w:space="0" w:color="auto"/>
              <w:right w:val="single" w:sz="6" w:space="0" w:color="auto"/>
            </w:tcBorders>
            <w:vAlign w:val="center"/>
            <w:hideMark/>
          </w:tcPr>
          <w:p w14:paraId="5B29D2F1" w14:textId="77777777" w:rsidR="00117361" w:rsidRDefault="00117361">
            <w:pPr>
              <w:jc w:val="center"/>
              <w:rPr>
                <w:rFonts w:ascii="Times New Roman" w:hAnsi="Times New Roman" w:cs="Times New Roman"/>
              </w:rPr>
            </w:pPr>
            <w:r>
              <w:rPr>
                <w:rFonts w:ascii="Times New Roman" w:hAnsi="Times New Roman" w:cs="Times New Roman"/>
              </w:rPr>
              <w:t>От нескольких метров до десятков метров</w:t>
            </w:r>
          </w:p>
        </w:tc>
        <w:tc>
          <w:tcPr>
            <w:tcW w:w="479" w:type="dxa"/>
            <w:tcBorders>
              <w:top w:val="single" w:sz="6" w:space="0" w:color="auto"/>
              <w:left w:val="single" w:sz="6" w:space="0" w:color="auto"/>
              <w:bottom w:val="single" w:sz="6" w:space="0" w:color="auto"/>
              <w:right w:val="single" w:sz="6" w:space="0" w:color="auto"/>
            </w:tcBorders>
            <w:textDirection w:val="btLr"/>
            <w:vAlign w:val="center"/>
            <w:hideMark/>
          </w:tcPr>
          <w:p w14:paraId="6E8E4429" w14:textId="77777777" w:rsidR="00117361" w:rsidRDefault="00117361">
            <w:pPr>
              <w:jc w:val="center"/>
              <w:rPr>
                <w:rFonts w:ascii="Times New Roman" w:hAnsi="Times New Roman" w:cs="Times New Roman"/>
              </w:rPr>
            </w:pPr>
            <w:r>
              <w:rPr>
                <w:rFonts w:ascii="Times New Roman" w:hAnsi="Times New Roman" w:cs="Times New Roman"/>
              </w:rPr>
              <w:t>Доходит до 100</w:t>
            </w:r>
          </w:p>
        </w:tc>
        <w:tc>
          <w:tcPr>
            <w:tcW w:w="602" w:type="dxa"/>
            <w:tcBorders>
              <w:top w:val="single" w:sz="6" w:space="0" w:color="auto"/>
              <w:left w:val="single" w:sz="6" w:space="0" w:color="auto"/>
              <w:bottom w:val="single" w:sz="6" w:space="0" w:color="auto"/>
              <w:right w:val="single" w:sz="6" w:space="0" w:color="auto"/>
            </w:tcBorders>
            <w:vAlign w:val="center"/>
            <w:hideMark/>
          </w:tcPr>
          <w:p w14:paraId="62D9C637" w14:textId="77777777" w:rsidR="00117361" w:rsidRDefault="00117361">
            <w:pPr>
              <w:jc w:val="center"/>
              <w:rPr>
                <w:rFonts w:ascii="Times New Roman" w:hAnsi="Times New Roman" w:cs="Times New Roman"/>
              </w:rPr>
            </w:pPr>
            <w:r>
              <w:rPr>
                <w:rFonts w:ascii="Times New Roman" w:hAnsi="Times New Roman" w:cs="Times New Roman"/>
              </w:rPr>
              <w:t>От 0 до 10-15 и более</w:t>
            </w:r>
          </w:p>
        </w:tc>
        <w:tc>
          <w:tcPr>
            <w:tcW w:w="702" w:type="dxa"/>
            <w:tcBorders>
              <w:top w:val="single" w:sz="6" w:space="0" w:color="auto"/>
              <w:left w:val="single" w:sz="6" w:space="0" w:color="auto"/>
              <w:bottom w:val="single" w:sz="6" w:space="0" w:color="auto"/>
              <w:right w:val="single" w:sz="6" w:space="0" w:color="auto"/>
            </w:tcBorders>
            <w:vAlign w:val="center"/>
            <w:hideMark/>
          </w:tcPr>
          <w:p w14:paraId="5796066B" w14:textId="77777777" w:rsidR="00117361" w:rsidRDefault="00117361">
            <w:pPr>
              <w:jc w:val="center"/>
              <w:rPr>
                <w:rFonts w:ascii="Times New Roman" w:hAnsi="Times New Roman" w:cs="Times New Roman"/>
              </w:rPr>
            </w:pPr>
            <w:r>
              <w:rPr>
                <w:rFonts w:ascii="Times New Roman" w:hAnsi="Times New Roman" w:cs="Times New Roman"/>
              </w:rPr>
              <w:t>От нескольких литров до 40 и более</w:t>
            </w:r>
          </w:p>
        </w:tc>
        <w:tc>
          <w:tcPr>
            <w:tcW w:w="750" w:type="dxa"/>
            <w:tcBorders>
              <w:top w:val="single" w:sz="6" w:space="0" w:color="auto"/>
              <w:left w:val="single" w:sz="6" w:space="0" w:color="auto"/>
              <w:bottom w:val="single" w:sz="6" w:space="0" w:color="auto"/>
              <w:right w:val="single" w:sz="6" w:space="0" w:color="auto"/>
            </w:tcBorders>
            <w:vAlign w:val="center"/>
            <w:hideMark/>
          </w:tcPr>
          <w:p w14:paraId="318119ED" w14:textId="77777777" w:rsidR="00117361" w:rsidRDefault="00117361">
            <w:pPr>
              <w:jc w:val="center"/>
              <w:rPr>
                <w:rFonts w:ascii="Times New Roman" w:hAnsi="Times New Roman" w:cs="Times New Roman"/>
              </w:rPr>
            </w:pPr>
            <w:r>
              <w:rPr>
                <w:rFonts w:ascii="Times New Roman" w:hAnsi="Times New Roman" w:cs="Times New Roman"/>
              </w:rPr>
              <w:t>От долей метра до 10-20</w:t>
            </w:r>
          </w:p>
        </w:tc>
        <w:tc>
          <w:tcPr>
            <w:tcW w:w="752" w:type="dxa"/>
            <w:tcBorders>
              <w:top w:val="single" w:sz="6" w:space="0" w:color="auto"/>
              <w:left w:val="single" w:sz="6" w:space="0" w:color="auto"/>
              <w:bottom w:val="single" w:sz="6" w:space="0" w:color="auto"/>
              <w:right w:val="single" w:sz="6" w:space="0" w:color="auto"/>
            </w:tcBorders>
            <w:vAlign w:val="center"/>
            <w:hideMark/>
          </w:tcPr>
          <w:p w14:paraId="40CC77E2" w14:textId="77777777" w:rsidR="00117361" w:rsidRDefault="00117361">
            <w:pPr>
              <w:jc w:val="center"/>
              <w:rPr>
                <w:rFonts w:ascii="Times New Roman" w:hAnsi="Times New Roman" w:cs="Times New Roman"/>
              </w:rPr>
            </w:pPr>
            <w:r>
              <w:rPr>
                <w:rFonts w:ascii="Times New Roman" w:hAnsi="Times New Roman" w:cs="Times New Roman"/>
              </w:rPr>
              <w:t xml:space="preserve"> – </w:t>
            </w:r>
          </w:p>
        </w:tc>
        <w:tc>
          <w:tcPr>
            <w:tcW w:w="1449" w:type="dxa"/>
            <w:tcBorders>
              <w:top w:val="single" w:sz="6" w:space="0" w:color="auto"/>
              <w:left w:val="single" w:sz="6" w:space="0" w:color="auto"/>
              <w:bottom w:val="single" w:sz="6" w:space="0" w:color="auto"/>
              <w:right w:val="single" w:sz="6" w:space="0" w:color="auto"/>
            </w:tcBorders>
            <w:vAlign w:val="center"/>
            <w:hideMark/>
          </w:tcPr>
          <w:p w14:paraId="7F1FEA52" w14:textId="77777777" w:rsidR="00117361" w:rsidRDefault="00117361">
            <w:pPr>
              <w:jc w:val="center"/>
              <w:rPr>
                <w:rFonts w:ascii="Times New Roman" w:hAnsi="Times New Roman" w:cs="Times New Roman"/>
              </w:rPr>
            </w:pPr>
            <w:r>
              <w:rPr>
                <w:rFonts w:ascii="Times New Roman" w:hAnsi="Times New Roman" w:cs="Times New Roman"/>
              </w:rPr>
              <w:t>Гидрокарбонатная магниево-кальциевая вода М=0,5-0,7</w:t>
            </w:r>
          </w:p>
        </w:tc>
        <w:tc>
          <w:tcPr>
            <w:tcW w:w="1443" w:type="dxa"/>
            <w:tcBorders>
              <w:top w:val="single" w:sz="6" w:space="0" w:color="auto"/>
              <w:left w:val="single" w:sz="6" w:space="0" w:color="auto"/>
              <w:bottom w:val="single" w:sz="6" w:space="0" w:color="auto"/>
              <w:right w:val="single" w:sz="12" w:space="0" w:color="auto"/>
            </w:tcBorders>
            <w:vAlign w:val="center"/>
            <w:hideMark/>
          </w:tcPr>
          <w:p w14:paraId="066D4819" w14:textId="77777777" w:rsidR="00117361" w:rsidRDefault="00117361">
            <w:pPr>
              <w:jc w:val="center"/>
              <w:rPr>
                <w:rFonts w:ascii="Times New Roman" w:hAnsi="Times New Roman" w:cs="Times New Roman"/>
              </w:rPr>
            </w:pPr>
            <w:r>
              <w:rPr>
                <w:rFonts w:ascii="Times New Roman" w:hAnsi="Times New Roman" w:cs="Times New Roman"/>
              </w:rPr>
              <w:t>Водообильный, пригоден для централизованного водоснабжения</w:t>
            </w:r>
          </w:p>
        </w:tc>
      </w:tr>
      <w:tr w:rsidR="00117361" w14:paraId="1205BEDD" w14:textId="77777777" w:rsidTr="00117361">
        <w:trPr>
          <w:cantSplit/>
          <w:trHeight w:val="1852"/>
          <w:jc w:val="center"/>
        </w:trPr>
        <w:tc>
          <w:tcPr>
            <w:tcW w:w="458" w:type="dxa"/>
            <w:tcBorders>
              <w:top w:val="single" w:sz="6" w:space="0" w:color="auto"/>
              <w:left w:val="single" w:sz="12" w:space="0" w:color="auto"/>
              <w:bottom w:val="single" w:sz="6" w:space="0" w:color="auto"/>
              <w:right w:val="single" w:sz="6" w:space="0" w:color="auto"/>
            </w:tcBorders>
            <w:vAlign w:val="center"/>
            <w:hideMark/>
          </w:tcPr>
          <w:p w14:paraId="54F71ADC" w14:textId="77777777" w:rsidR="00117361" w:rsidRDefault="00117361">
            <w:pPr>
              <w:jc w:val="center"/>
              <w:rPr>
                <w:rFonts w:ascii="Times New Roman" w:hAnsi="Times New Roman" w:cs="Times New Roman"/>
              </w:rPr>
            </w:pPr>
            <w:r>
              <w:rPr>
                <w:rFonts w:ascii="Times New Roman" w:hAnsi="Times New Roman" w:cs="Times New Roman"/>
              </w:rPr>
              <w:t>2</w:t>
            </w:r>
          </w:p>
        </w:tc>
        <w:tc>
          <w:tcPr>
            <w:tcW w:w="1532" w:type="dxa"/>
            <w:tcBorders>
              <w:top w:val="single" w:sz="6" w:space="0" w:color="auto"/>
              <w:left w:val="single" w:sz="6" w:space="0" w:color="auto"/>
              <w:bottom w:val="single" w:sz="6" w:space="0" w:color="auto"/>
              <w:right w:val="single" w:sz="6" w:space="0" w:color="auto"/>
            </w:tcBorders>
            <w:vAlign w:val="center"/>
            <w:hideMark/>
          </w:tcPr>
          <w:p w14:paraId="26CE46E9" w14:textId="77777777" w:rsidR="00117361" w:rsidRDefault="00117361">
            <w:pPr>
              <w:jc w:val="center"/>
              <w:rPr>
                <w:rFonts w:ascii="Times New Roman" w:hAnsi="Times New Roman" w:cs="Times New Roman"/>
              </w:rPr>
            </w:pPr>
            <w:r>
              <w:rPr>
                <w:rFonts w:ascii="Times New Roman" w:hAnsi="Times New Roman" w:cs="Times New Roman"/>
              </w:rPr>
              <w:t>Водоносный комплекс коренных пород</w:t>
            </w:r>
          </w:p>
        </w:tc>
        <w:tc>
          <w:tcPr>
            <w:tcW w:w="702" w:type="dxa"/>
            <w:tcBorders>
              <w:top w:val="single" w:sz="6" w:space="0" w:color="auto"/>
              <w:left w:val="single" w:sz="6" w:space="0" w:color="auto"/>
              <w:bottom w:val="single" w:sz="6" w:space="0" w:color="auto"/>
              <w:right w:val="single" w:sz="6" w:space="0" w:color="auto"/>
            </w:tcBorders>
            <w:textDirection w:val="btLr"/>
            <w:vAlign w:val="center"/>
            <w:hideMark/>
          </w:tcPr>
          <w:p w14:paraId="52831C14" w14:textId="77777777" w:rsidR="00117361" w:rsidRDefault="00117361">
            <w:pPr>
              <w:jc w:val="center"/>
              <w:rPr>
                <w:rFonts w:ascii="Times New Roman" w:hAnsi="Times New Roman" w:cs="Times New Roman"/>
              </w:rPr>
            </w:pPr>
            <w:r>
              <w:rPr>
                <w:rFonts w:ascii="Times New Roman" w:hAnsi="Times New Roman" w:cs="Times New Roman"/>
              </w:rPr>
              <w:t>Известняки</w:t>
            </w:r>
          </w:p>
        </w:tc>
        <w:tc>
          <w:tcPr>
            <w:tcW w:w="770" w:type="dxa"/>
            <w:tcBorders>
              <w:top w:val="single" w:sz="6" w:space="0" w:color="auto"/>
              <w:left w:val="single" w:sz="6" w:space="0" w:color="auto"/>
              <w:bottom w:val="single" w:sz="6" w:space="0" w:color="auto"/>
              <w:right w:val="single" w:sz="6" w:space="0" w:color="auto"/>
            </w:tcBorders>
            <w:vAlign w:val="center"/>
            <w:hideMark/>
          </w:tcPr>
          <w:p w14:paraId="0AD91764" w14:textId="77777777" w:rsidR="00117361" w:rsidRDefault="00117361">
            <w:pPr>
              <w:jc w:val="center"/>
              <w:rPr>
                <w:rFonts w:ascii="Times New Roman" w:hAnsi="Times New Roman" w:cs="Times New Roman"/>
              </w:rPr>
            </w:pPr>
            <w:r>
              <w:rPr>
                <w:rFonts w:ascii="Times New Roman" w:hAnsi="Times New Roman" w:cs="Times New Roman"/>
              </w:rPr>
              <w:t>От 1-2 до 30-70</w:t>
            </w:r>
          </w:p>
        </w:tc>
        <w:tc>
          <w:tcPr>
            <w:tcW w:w="479" w:type="dxa"/>
            <w:tcBorders>
              <w:top w:val="single" w:sz="6" w:space="0" w:color="auto"/>
              <w:left w:val="single" w:sz="6" w:space="0" w:color="auto"/>
              <w:bottom w:val="single" w:sz="6" w:space="0" w:color="auto"/>
              <w:right w:val="single" w:sz="6" w:space="0" w:color="auto"/>
            </w:tcBorders>
            <w:textDirection w:val="btLr"/>
            <w:vAlign w:val="center"/>
            <w:hideMark/>
          </w:tcPr>
          <w:p w14:paraId="45630EED" w14:textId="77777777" w:rsidR="00117361" w:rsidRDefault="00117361">
            <w:pPr>
              <w:jc w:val="center"/>
              <w:rPr>
                <w:rFonts w:ascii="Times New Roman" w:hAnsi="Times New Roman" w:cs="Times New Roman"/>
              </w:rPr>
            </w:pPr>
            <w:r>
              <w:rPr>
                <w:rFonts w:ascii="Times New Roman" w:hAnsi="Times New Roman" w:cs="Times New Roman"/>
              </w:rPr>
              <w:t>3 – 15</w:t>
            </w:r>
          </w:p>
        </w:tc>
        <w:tc>
          <w:tcPr>
            <w:tcW w:w="602" w:type="dxa"/>
            <w:tcBorders>
              <w:top w:val="single" w:sz="6" w:space="0" w:color="auto"/>
              <w:left w:val="single" w:sz="6" w:space="0" w:color="auto"/>
              <w:bottom w:val="single" w:sz="6" w:space="0" w:color="auto"/>
              <w:right w:val="single" w:sz="6" w:space="0" w:color="auto"/>
            </w:tcBorders>
            <w:vAlign w:val="center"/>
            <w:hideMark/>
          </w:tcPr>
          <w:p w14:paraId="04406B66" w14:textId="77777777" w:rsidR="00117361" w:rsidRDefault="00117361">
            <w:pPr>
              <w:jc w:val="center"/>
              <w:rPr>
                <w:rFonts w:ascii="Times New Roman" w:hAnsi="Times New Roman" w:cs="Times New Roman"/>
              </w:rPr>
            </w:pPr>
            <w:r>
              <w:rPr>
                <w:rFonts w:ascii="Times New Roman" w:hAnsi="Times New Roman" w:cs="Times New Roman"/>
              </w:rPr>
              <w:t>До</w:t>
            </w:r>
          </w:p>
          <w:p w14:paraId="3664DE9A" w14:textId="77777777" w:rsidR="00117361" w:rsidRDefault="00117361">
            <w:pPr>
              <w:jc w:val="center"/>
              <w:rPr>
                <w:rFonts w:ascii="Times New Roman" w:hAnsi="Times New Roman" w:cs="Times New Roman"/>
              </w:rPr>
            </w:pPr>
            <w:r>
              <w:rPr>
                <w:rFonts w:ascii="Times New Roman" w:hAnsi="Times New Roman" w:cs="Times New Roman"/>
              </w:rPr>
              <w:t>5-10 редко</w:t>
            </w:r>
          </w:p>
        </w:tc>
        <w:tc>
          <w:tcPr>
            <w:tcW w:w="702" w:type="dxa"/>
            <w:tcBorders>
              <w:top w:val="single" w:sz="6" w:space="0" w:color="auto"/>
              <w:left w:val="single" w:sz="6" w:space="0" w:color="auto"/>
              <w:bottom w:val="single" w:sz="6" w:space="0" w:color="auto"/>
              <w:right w:val="single" w:sz="6" w:space="0" w:color="auto"/>
            </w:tcBorders>
            <w:vAlign w:val="center"/>
            <w:hideMark/>
          </w:tcPr>
          <w:p w14:paraId="56BC9CC6" w14:textId="77777777" w:rsidR="00117361" w:rsidRDefault="00117361">
            <w:pPr>
              <w:jc w:val="center"/>
              <w:rPr>
                <w:rFonts w:ascii="Times New Roman" w:hAnsi="Times New Roman" w:cs="Times New Roman"/>
              </w:rPr>
            </w:pPr>
            <w:r>
              <w:rPr>
                <w:rFonts w:ascii="Times New Roman" w:hAnsi="Times New Roman" w:cs="Times New Roman"/>
              </w:rPr>
              <w:t>От нескольких литров до 50</w:t>
            </w:r>
          </w:p>
        </w:tc>
        <w:tc>
          <w:tcPr>
            <w:tcW w:w="750" w:type="dxa"/>
            <w:tcBorders>
              <w:top w:val="single" w:sz="6" w:space="0" w:color="auto"/>
              <w:left w:val="single" w:sz="6" w:space="0" w:color="auto"/>
              <w:bottom w:val="single" w:sz="6" w:space="0" w:color="auto"/>
              <w:right w:val="single" w:sz="6" w:space="0" w:color="auto"/>
            </w:tcBorders>
            <w:vAlign w:val="center"/>
            <w:hideMark/>
          </w:tcPr>
          <w:p w14:paraId="1CD7482D" w14:textId="77777777" w:rsidR="00117361" w:rsidRDefault="00117361">
            <w:pPr>
              <w:jc w:val="center"/>
              <w:rPr>
                <w:rFonts w:ascii="Times New Roman" w:hAnsi="Times New Roman" w:cs="Times New Roman"/>
              </w:rPr>
            </w:pPr>
            <w:r>
              <w:rPr>
                <w:rFonts w:ascii="Times New Roman" w:hAnsi="Times New Roman" w:cs="Times New Roman"/>
              </w:rPr>
              <w:t>От долей литра до 10 и более</w:t>
            </w:r>
          </w:p>
        </w:tc>
        <w:tc>
          <w:tcPr>
            <w:tcW w:w="752" w:type="dxa"/>
            <w:tcBorders>
              <w:top w:val="single" w:sz="6" w:space="0" w:color="auto"/>
              <w:left w:val="single" w:sz="6" w:space="0" w:color="auto"/>
              <w:bottom w:val="single" w:sz="6" w:space="0" w:color="auto"/>
              <w:right w:val="single" w:sz="6" w:space="0" w:color="auto"/>
            </w:tcBorders>
            <w:vAlign w:val="center"/>
            <w:hideMark/>
          </w:tcPr>
          <w:p w14:paraId="09F89D93" w14:textId="77777777" w:rsidR="00117361" w:rsidRDefault="00117361">
            <w:pPr>
              <w:jc w:val="center"/>
              <w:rPr>
                <w:rFonts w:ascii="Times New Roman" w:hAnsi="Times New Roman" w:cs="Times New Roman"/>
              </w:rPr>
            </w:pPr>
            <w:r>
              <w:rPr>
                <w:rFonts w:ascii="Times New Roman" w:hAnsi="Times New Roman" w:cs="Times New Roman"/>
              </w:rPr>
              <w:t>–</w:t>
            </w:r>
          </w:p>
        </w:tc>
        <w:tc>
          <w:tcPr>
            <w:tcW w:w="1449" w:type="dxa"/>
            <w:tcBorders>
              <w:top w:val="single" w:sz="6" w:space="0" w:color="auto"/>
              <w:left w:val="single" w:sz="6" w:space="0" w:color="auto"/>
              <w:bottom w:val="single" w:sz="6" w:space="0" w:color="auto"/>
              <w:right w:val="single" w:sz="6" w:space="0" w:color="auto"/>
            </w:tcBorders>
            <w:vAlign w:val="center"/>
            <w:hideMark/>
          </w:tcPr>
          <w:p w14:paraId="21C1BEDC" w14:textId="77777777" w:rsidR="00117361" w:rsidRDefault="00117361">
            <w:pPr>
              <w:jc w:val="center"/>
              <w:rPr>
                <w:rFonts w:ascii="Times New Roman" w:hAnsi="Times New Roman" w:cs="Times New Roman"/>
              </w:rPr>
            </w:pPr>
            <w:r>
              <w:rPr>
                <w:rFonts w:ascii="Times New Roman" w:hAnsi="Times New Roman" w:cs="Times New Roman"/>
              </w:rPr>
              <w:t>Гидрокарбонатная магниево-кальциевая вода</w:t>
            </w:r>
          </w:p>
        </w:tc>
        <w:tc>
          <w:tcPr>
            <w:tcW w:w="1443" w:type="dxa"/>
            <w:tcBorders>
              <w:top w:val="single" w:sz="6" w:space="0" w:color="auto"/>
              <w:left w:val="single" w:sz="6" w:space="0" w:color="auto"/>
              <w:bottom w:val="single" w:sz="6" w:space="0" w:color="auto"/>
              <w:right w:val="single" w:sz="12" w:space="0" w:color="auto"/>
            </w:tcBorders>
            <w:vAlign w:val="center"/>
            <w:hideMark/>
          </w:tcPr>
          <w:p w14:paraId="20C3C914" w14:textId="77777777" w:rsidR="00117361" w:rsidRDefault="00117361">
            <w:pPr>
              <w:jc w:val="center"/>
              <w:rPr>
                <w:rFonts w:ascii="Times New Roman" w:hAnsi="Times New Roman" w:cs="Times New Roman"/>
              </w:rPr>
            </w:pPr>
            <w:r>
              <w:rPr>
                <w:rFonts w:ascii="Times New Roman" w:hAnsi="Times New Roman" w:cs="Times New Roman"/>
              </w:rPr>
              <w:t>Водообильный, пригоден для централизованного водоснабжения</w:t>
            </w:r>
          </w:p>
        </w:tc>
      </w:tr>
      <w:tr w:rsidR="00117361" w14:paraId="3EB97EF1" w14:textId="77777777" w:rsidTr="00117361">
        <w:trPr>
          <w:cantSplit/>
          <w:trHeight w:val="1134"/>
          <w:jc w:val="center"/>
        </w:trPr>
        <w:tc>
          <w:tcPr>
            <w:tcW w:w="458" w:type="dxa"/>
            <w:tcBorders>
              <w:top w:val="single" w:sz="6" w:space="0" w:color="auto"/>
              <w:left w:val="single" w:sz="12" w:space="0" w:color="auto"/>
              <w:bottom w:val="single" w:sz="6" w:space="0" w:color="auto"/>
              <w:right w:val="single" w:sz="6" w:space="0" w:color="auto"/>
            </w:tcBorders>
            <w:vAlign w:val="center"/>
            <w:hideMark/>
          </w:tcPr>
          <w:p w14:paraId="0177D96A" w14:textId="77777777" w:rsidR="00117361" w:rsidRDefault="00117361">
            <w:pPr>
              <w:jc w:val="center"/>
              <w:rPr>
                <w:rFonts w:ascii="Times New Roman" w:hAnsi="Times New Roman" w:cs="Times New Roman"/>
              </w:rPr>
            </w:pPr>
            <w:r>
              <w:rPr>
                <w:rFonts w:ascii="Times New Roman" w:hAnsi="Times New Roman" w:cs="Times New Roman"/>
              </w:rPr>
              <w:t>3</w:t>
            </w:r>
          </w:p>
        </w:tc>
        <w:tc>
          <w:tcPr>
            <w:tcW w:w="1532" w:type="dxa"/>
            <w:tcBorders>
              <w:top w:val="single" w:sz="6" w:space="0" w:color="auto"/>
              <w:left w:val="single" w:sz="6" w:space="0" w:color="auto"/>
              <w:bottom w:val="single" w:sz="6" w:space="0" w:color="auto"/>
              <w:right w:val="single" w:sz="6" w:space="0" w:color="auto"/>
            </w:tcBorders>
            <w:vAlign w:val="center"/>
            <w:hideMark/>
          </w:tcPr>
          <w:p w14:paraId="6DDC62AA" w14:textId="77777777" w:rsidR="00117361" w:rsidRDefault="00117361">
            <w:pPr>
              <w:jc w:val="center"/>
              <w:rPr>
                <w:rFonts w:ascii="Times New Roman" w:hAnsi="Times New Roman" w:cs="Times New Roman"/>
              </w:rPr>
            </w:pPr>
            <w:r>
              <w:rPr>
                <w:rFonts w:ascii="Times New Roman" w:hAnsi="Times New Roman" w:cs="Times New Roman"/>
              </w:rPr>
              <w:t xml:space="preserve">Водоносный горизонт </w:t>
            </w:r>
            <w:proofErr w:type="spellStart"/>
            <w:r>
              <w:rPr>
                <w:rFonts w:ascii="Times New Roman" w:hAnsi="Times New Roman" w:cs="Times New Roman"/>
              </w:rPr>
              <w:t>флювио</w:t>
            </w:r>
            <w:proofErr w:type="spellEnd"/>
            <w:r>
              <w:rPr>
                <w:rFonts w:ascii="Times New Roman" w:hAnsi="Times New Roman" w:cs="Times New Roman"/>
              </w:rPr>
              <w:t xml:space="preserve"> гляциальных отложений</w:t>
            </w:r>
          </w:p>
        </w:tc>
        <w:tc>
          <w:tcPr>
            <w:tcW w:w="702" w:type="dxa"/>
            <w:tcBorders>
              <w:top w:val="single" w:sz="6" w:space="0" w:color="auto"/>
              <w:left w:val="single" w:sz="6" w:space="0" w:color="auto"/>
              <w:bottom w:val="single" w:sz="6" w:space="0" w:color="auto"/>
              <w:right w:val="single" w:sz="6" w:space="0" w:color="auto"/>
            </w:tcBorders>
            <w:vAlign w:val="center"/>
            <w:hideMark/>
          </w:tcPr>
          <w:p w14:paraId="3AC20593" w14:textId="77777777" w:rsidR="00117361" w:rsidRDefault="00117361">
            <w:pPr>
              <w:jc w:val="center"/>
              <w:rPr>
                <w:rFonts w:ascii="Times New Roman" w:hAnsi="Times New Roman" w:cs="Times New Roman"/>
              </w:rPr>
            </w:pPr>
            <w:r>
              <w:rPr>
                <w:rFonts w:ascii="Times New Roman" w:hAnsi="Times New Roman" w:cs="Times New Roman"/>
              </w:rPr>
              <w:t>Пески</w:t>
            </w:r>
          </w:p>
        </w:tc>
        <w:tc>
          <w:tcPr>
            <w:tcW w:w="770" w:type="dxa"/>
            <w:tcBorders>
              <w:top w:val="single" w:sz="6" w:space="0" w:color="auto"/>
              <w:left w:val="single" w:sz="6" w:space="0" w:color="auto"/>
              <w:bottom w:val="single" w:sz="6" w:space="0" w:color="auto"/>
              <w:right w:val="single" w:sz="6" w:space="0" w:color="auto"/>
            </w:tcBorders>
            <w:vAlign w:val="center"/>
            <w:hideMark/>
          </w:tcPr>
          <w:p w14:paraId="405CBA7C" w14:textId="77777777" w:rsidR="00117361" w:rsidRDefault="00117361">
            <w:pPr>
              <w:jc w:val="center"/>
              <w:rPr>
                <w:rFonts w:ascii="Times New Roman" w:hAnsi="Times New Roman" w:cs="Times New Roman"/>
              </w:rPr>
            </w:pPr>
            <w:r>
              <w:rPr>
                <w:rFonts w:ascii="Times New Roman" w:hAnsi="Times New Roman" w:cs="Times New Roman"/>
              </w:rPr>
              <w:t>1,4 -4,0</w:t>
            </w:r>
          </w:p>
        </w:tc>
        <w:tc>
          <w:tcPr>
            <w:tcW w:w="479" w:type="dxa"/>
            <w:tcBorders>
              <w:top w:val="single" w:sz="6" w:space="0" w:color="auto"/>
              <w:left w:val="single" w:sz="6" w:space="0" w:color="auto"/>
              <w:bottom w:val="single" w:sz="6" w:space="0" w:color="auto"/>
              <w:right w:val="single" w:sz="6" w:space="0" w:color="auto"/>
            </w:tcBorders>
            <w:textDirection w:val="btLr"/>
            <w:vAlign w:val="center"/>
            <w:hideMark/>
          </w:tcPr>
          <w:p w14:paraId="406AF7F8" w14:textId="77777777" w:rsidR="00117361" w:rsidRDefault="00117361">
            <w:pPr>
              <w:jc w:val="center"/>
              <w:rPr>
                <w:rFonts w:ascii="Times New Roman" w:hAnsi="Times New Roman" w:cs="Times New Roman"/>
              </w:rPr>
            </w:pPr>
            <w:r>
              <w:rPr>
                <w:rFonts w:ascii="Times New Roman" w:hAnsi="Times New Roman" w:cs="Times New Roman"/>
              </w:rPr>
              <w:t>0,4 – 8,0</w:t>
            </w:r>
          </w:p>
        </w:tc>
        <w:tc>
          <w:tcPr>
            <w:tcW w:w="602" w:type="dxa"/>
            <w:tcBorders>
              <w:top w:val="single" w:sz="6" w:space="0" w:color="auto"/>
              <w:left w:val="single" w:sz="6" w:space="0" w:color="auto"/>
              <w:bottom w:val="single" w:sz="6" w:space="0" w:color="auto"/>
              <w:right w:val="single" w:sz="6" w:space="0" w:color="auto"/>
            </w:tcBorders>
            <w:vAlign w:val="center"/>
            <w:hideMark/>
          </w:tcPr>
          <w:p w14:paraId="62B7C586" w14:textId="77777777" w:rsidR="00117361" w:rsidRDefault="00117361">
            <w:pPr>
              <w:jc w:val="center"/>
              <w:rPr>
                <w:rFonts w:ascii="Times New Roman" w:hAnsi="Times New Roman" w:cs="Times New Roman"/>
              </w:rPr>
            </w:pPr>
            <w:r>
              <w:rPr>
                <w:rFonts w:ascii="Times New Roman" w:hAnsi="Times New Roman" w:cs="Times New Roman"/>
              </w:rPr>
              <w:t>б/н</w:t>
            </w:r>
          </w:p>
        </w:tc>
        <w:tc>
          <w:tcPr>
            <w:tcW w:w="702" w:type="dxa"/>
            <w:tcBorders>
              <w:top w:val="single" w:sz="6" w:space="0" w:color="auto"/>
              <w:left w:val="single" w:sz="6" w:space="0" w:color="auto"/>
              <w:bottom w:val="single" w:sz="6" w:space="0" w:color="auto"/>
              <w:right w:val="single" w:sz="6" w:space="0" w:color="auto"/>
            </w:tcBorders>
            <w:vAlign w:val="center"/>
            <w:hideMark/>
          </w:tcPr>
          <w:p w14:paraId="3F219D1E" w14:textId="77777777" w:rsidR="00117361" w:rsidRDefault="00117361">
            <w:pPr>
              <w:jc w:val="center"/>
              <w:rPr>
                <w:rFonts w:ascii="Times New Roman" w:hAnsi="Times New Roman" w:cs="Times New Roman"/>
              </w:rPr>
            </w:pPr>
            <w:r>
              <w:rPr>
                <w:rFonts w:ascii="Times New Roman" w:hAnsi="Times New Roman" w:cs="Times New Roman"/>
              </w:rPr>
              <w:t>0,3-2,2</w:t>
            </w:r>
          </w:p>
        </w:tc>
        <w:tc>
          <w:tcPr>
            <w:tcW w:w="750" w:type="dxa"/>
            <w:tcBorders>
              <w:top w:val="single" w:sz="6" w:space="0" w:color="auto"/>
              <w:left w:val="single" w:sz="6" w:space="0" w:color="auto"/>
              <w:bottom w:val="single" w:sz="6" w:space="0" w:color="auto"/>
              <w:right w:val="single" w:sz="6" w:space="0" w:color="auto"/>
            </w:tcBorders>
            <w:vAlign w:val="center"/>
            <w:hideMark/>
          </w:tcPr>
          <w:p w14:paraId="07954FE9" w14:textId="77777777" w:rsidR="00117361" w:rsidRDefault="00117361">
            <w:pPr>
              <w:jc w:val="center"/>
              <w:rPr>
                <w:rFonts w:ascii="Times New Roman" w:hAnsi="Times New Roman" w:cs="Times New Roman"/>
              </w:rPr>
            </w:pPr>
            <w:r>
              <w:rPr>
                <w:rFonts w:ascii="Times New Roman" w:hAnsi="Times New Roman" w:cs="Times New Roman"/>
              </w:rPr>
              <w:t>0,03-0,4</w:t>
            </w:r>
          </w:p>
        </w:tc>
        <w:tc>
          <w:tcPr>
            <w:tcW w:w="752" w:type="dxa"/>
            <w:tcBorders>
              <w:top w:val="single" w:sz="6" w:space="0" w:color="auto"/>
              <w:left w:val="single" w:sz="6" w:space="0" w:color="auto"/>
              <w:bottom w:val="single" w:sz="6" w:space="0" w:color="auto"/>
              <w:right w:val="single" w:sz="6" w:space="0" w:color="auto"/>
            </w:tcBorders>
            <w:vAlign w:val="center"/>
            <w:hideMark/>
          </w:tcPr>
          <w:p w14:paraId="0627401E" w14:textId="77777777" w:rsidR="00117361" w:rsidRDefault="00117361">
            <w:pPr>
              <w:jc w:val="center"/>
              <w:rPr>
                <w:rFonts w:ascii="Times New Roman" w:hAnsi="Times New Roman" w:cs="Times New Roman"/>
              </w:rPr>
            </w:pPr>
            <w:r>
              <w:rPr>
                <w:rFonts w:ascii="Times New Roman" w:hAnsi="Times New Roman" w:cs="Times New Roman"/>
              </w:rPr>
              <w:t>0,05-0,1</w:t>
            </w:r>
          </w:p>
        </w:tc>
        <w:tc>
          <w:tcPr>
            <w:tcW w:w="1449" w:type="dxa"/>
            <w:tcBorders>
              <w:top w:val="single" w:sz="6" w:space="0" w:color="auto"/>
              <w:left w:val="single" w:sz="6" w:space="0" w:color="auto"/>
              <w:bottom w:val="single" w:sz="6" w:space="0" w:color="auto"/>
              <w:right w:val="single" w:sz="6" w:space="0" w:color="auto"/>
            </w:tcBorders>
            <w:vAlign w:val="center"/>
            <w:hideMark/>
          </w:tcPr>
          <w:p w14:paraId="2AD3614B" w14:textId="77777777" w:rsidR="00117361" w:rsidRDefault="00117361">
            <w:pPr>
              <w:jc w:val="center"/>
              <w:rPr>
                <w:rFonts w:ascii="Times New Roman" w:hAnsi="Times New Roman" w:cs="Times New Roman"/>
              </w:rPr>
            </w:pPr>
            <w:r>
              <w:rPr>
                <w:rFonts w:ascii="Times New Roman" w:hAnsi="Times New Roman" w:cs="Times New Roman"/>
              </w:rPr>
              <w:t>Гидрокарбонатная</w:t>
            </w:r>
          </w:p>
          <w:p w14:paraId="0A483C09" w14:textId="77777777" w:rsidR="00117361" w:rsidRDefault="00117361">
            <w:pPr>
              <w:jc w:val="center"/>
              <w:rPr>
                <w:rFonts w:ascii="Times New Roman" w:hAnsi="Times New Roman" w:cs="Times New Roman"/>
              </w:rPr>
            </w:pPr>
            <w:r>
              <w:rPr>
                <w:rFonts w:ascii="Times New Roman" w:hAnsi="Times New Roman" w:cs="Times New Roman"/>
              </w:rPr>
              <w:t>Кальциевая</w:t>
            </w:r>
          </w:p>
          <w:p w14:paraId="1033EB2E" w14:textId="77777777" w:rsidR="00117361" w:rsidRDefault="00117361">
            <w:pPr>
              <w:jc w:val="center"/>
              <w:rPr>
                <w:rFonts w:ascii="Times New Roman" w:hAnsi="Times New Roman" w:cs="Times New Roman"/>
              </w:rPr>
            </w:pPr>
            <w:r>
              <w:rPr>
                <w:rFonts w:ascii="Times New Roman" w:hAnsi="Times New Roman" w:cs="Times New Roman"/>
              </w:rPr>
              <w:t>М 0,03 – 0,7</w:t>
            </w:r>
          </w:p>
        </w:tc>
        <w:tc>
          <w:tcPr>
            <w:tcW w:w="1443" w:type="dxa"/>
            <w:tcBorders>
              <w:top w:val="single" w:sz="6" w:space="0" w:color="auto"/>
              <w:left w:val="single" w:sz="6" w:space="0" w:color="auto"/>
              <w:bottom w:val="single" w:sz="6" w:space="0" w:color="auto"/>
              <w:right w:val="single" w:sz="12" w:space="0" w:color="auto"/>
            </w:tcBorders>
            <w:vAlign w:val="center"/>
            <w:hideMark/>
          </w:tcPr>
          <w:p w14:paraId="32D2093F" w14:textId="77777777" w:rsidR="00117361" w:rsidRDefault="00117361">
            <w:pPr>
              <w:jc w:val="center"/>
              <w:rPr>
                <w:rFonts w:ascii="Times New Roman" w:hAnsi="Times New Roman" w:cs="Times New Roman"/>
              </w:rPr>
            </w:pPr>
            <w:r>
              <w:rPr>
                <w:rFonts w:ascii="Times New Roman" w:hAnsi="Times New Roman" w:cs="Times New Roman"/>
              </w:rPr>
              <w:t>Используется для водоснабжения индивидуальных хозяйств, при помощи колодцев</w:t>
            </w:r>
          </w:p>
        </w:tc>
      </w:tr>
      <w:tr w:rsidR="00117361" w14:paraId="039CB932" w14:textId="77777777" w:rsidTr="00117361">
        <w:trPr>
          <w:cantSplit/>
          <w:trHeight w:val="1134"/>
          <w:jc w:val="center"/>
        </w:trPr>
        <w:tc>
          <w:tcPr>
            <w:tcW w:w="458" w:type="dxa"/>
            <w:tcBorders>
              <w:top w:val="single" w:sz="6" w:space="0" w:color="auto"/>
              <w:left w:val="single" w:sz="12" w:space="0" w:color="auto"/>
              <w:bottom w:val="single" w:sz="6" w:space="0" w:color="auto"/>
              <w:right w:val="single" w:sz="6" w:space="0" w:color="auto"/>
            </w:tcBorders>
            <w:vAlign w:val="center"/>
            <w:hideMark/>
          </w:tcPr>
          <w:p w14:paraId="6D47C135" w14:textId="77777777" w:rsidR="00117361" w:rsidRDefault="00117361">
            <w:pPr>
              <w:jc w:val="center"/>
              <w:rPr>
                <w:rFonts w:ascii="Times New Roman" w:hAnsi="Times New Roman" w:cs="Times New Roman"/>
              </w:rPr>
            </w:pPr>
            <w:r>
              <w:rPr>
                <w:rFonts w:ascii="Times New Roman" w:hAnsi="Times New Roman" w:cs="Times New Roman"/>
              </w:rPr>
              <w:t>4</w:t>
            </w:r>
          </w:p>
        </w:tc>
        <w:tc>
          <w:tcPr>
            <w:tcW w:w="1532" w:type="dxa"/>
            <w:tcBorders>
              <w:top w:val="single" w:sz="6" w:space="0" w:color="auto"/>
              <w:left w:val="single" w:sz="6" w:space="0" w:color="auto"/>
              <w:bottom w:val="single" w:sz="6" w:space="0" w:color="auto"/>
              <w:right w:val="single" w:sz="6" w:space="0" w:color="auto"/>
            </w:tcBorders>
            <w:vAlign w:val="center"/>
            <w:hideMark/>
          </w:tcPr>
          <w:p w14:paraId="74CC1067" w14:textId="77777777" w:rsidR="00117361" w:rsidRDefault="00117361">
            <w:pPr>
              <w:jc w:val="center"/>
              <w:rPr>
                <w:rFonts w:ascii="Times New Roman" w:hAnsi="Times New Roman" w:cs="Times New Roman"/>
              </w:rPr>
            </w:pPr>
            <w:r>
              <w:rPr>
                <w:rFonts w:ascii="Times New Roman" w:hAnsi="Times New Roman" w:cs="Times New Roman"/>
              </w:rPr>
              <w:t>Водоносный горизонт отложений, слагающих</w:t>
            </w:r>
          </w:p>
          <w:p w14:paraId="539E2CE3" w14:textId="77777777" w:rsidR="00117361" w:rsidRDefault="00117361">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камы</w:t>
            </w:r>
            <w:proofErr w:type="spellEnd"/>
          </w:p>
        </w:tc>
        <w:tc>
          <w:tcPr>
            <w:tcW w:w="702" w:type="dxa"/>
            <w:tcBorders>
              <w:top w:val="single" w:sz="6" w:space="0" w:color="auto"/>
              <w:left w:val="single" w:sz="6" w:space="0" w:color="auto"/>
              <w:bottom w:val="single" w:sz="6" w:space="0" w:color="auto"/>
              <w:right w:val="single" w:sz="6" w:space="0" w:color="auto"/>
            </w:tcBorders>
            <w:textDirection w:val="btLr"/>
            <w:vAlign w:val="center"/>
            <w:hideMark/>
          </w:tcPr>
          <w:p w14:paraId="762CE8D6" w14:textId="77777777" w:rsidR="00117361" w:rsidRDefault="00117361">
            <w:pPr>
              <w:jc w:val="center"/>
              <w:rPr>
                <w:rFonts w:ascii="Times New Roman" w:hAnsi="Times New Roman" w:cs="Times New Roman"/>
              </w:rPr>
            </w:pPr>
            <w:r>
              <w:rPr>
                <w:rFonts w:ascii="Times New Roman" w:hAnsi="Times New Roman" w:cs="Times New Roman"/>
              </w:rPr>
              <w:t>Пески и песчано-гравийный материал</w:t>
            </w:r>
          </w:p>
        </w:tc>
        <w:tc>
          <w:tcPr>
            <w:tcW w:w="770" w:type="dxa"/>
            <w:tcBorders>
              <w:top w:val="single" w:sz="6" w:space="0" w:color="auto"/>
              <w:left w:val="single" w:sz="6" w:space="0" w:color="auto"/>
              <w:bottom w:val="single" w:sz="6" w:space="0" w:color="auto"/>
              <w:right w:val="single" w:sz="6" w:space="0" w:color="auto"/>
            </w:tcBorders>
            <w:vAlign w:val="center"/>
            <w:hideMark/>
          </w:tcPr>
          <w:p w14:paraId="33ED5AEB" w14:textId="77777777" w:rsidR="00117361" w:rsidRDefault="00117361">
            <w:pPr>
              <w:jc w:val="center"/>
              <w:rPr>
                <w:rFonts w:ascii="Times New Roman" w:hAnsi="Times New Roman" w:cs="Times New Roman"/>
              </w:rPr>
            </w:pPr>
            <w:r>
              <w:rPr>
                <w:rFonts w:ascii="Times New Roman" w:hAnsi="Times New Roman" w:cs="Times New Roman"/>
              </w:rPr>
              <w:t>15-18 на холмах</w:t>
            </w:r>
          </w:p>
          <w:p w14:paraId="33C5C8E8" w14:textId="77777777" w:rsidR="00117361" w:rsidRDefault="00117361">
            <w:pPr>
              <w:jc w:val="center"/>
              <w:rPr>
                <w:rFonts w:ascii="Times New Roman" w:hAnsi="Times New Roman" w:cs="Times New Roman"/>
              </w:rPr>
            </w:pPr>
            <w:r>
              <w:rPr>
                <w:rFonts w:ascii="Times New Roman" w:hAnsi="Times New Roman" w:cs="Times New Roman"/>
              </w:rPr>
              <w:t>0,5-1,5 в понижениях</w:t>
            </w:r>
          </w:p>
        </w:tc>
        <w:tc>
          <w:tcPr>
            <w:tcW w:w="479" w:type="dxa"/>
            <w:tcBorders>
              <w:top w:val="single" w:sz="6" w:space="0" w:color="auto"/>
              <w:left w:val="single" w:sz="6" w:space="0" w:color="auto"/>
              <w:bottom w:val="single" w:sz="6" w:space="0" w:color="auto"/>
              <w:right w:val="single" w:sz="6" w:space="0" w:color="auto"/>
            </w:tcBorders>
            <w:textDirection w:val="btLr"/>
            <w:vAlign w:val="center"/>
            <w:hideMark/>
          </w:tcPr>
          <w:p w14:paraId="45B93676" w14:textId="77777777" w:rsidR="00117361" w:rsidRDefault="00117361">
            <w:pPr>
              <w:jc w:val="center"/>
              <w:rPr>
                <w:rFonts w:ascii="Times New Roman" w:hAnsi="Times New Roman" w:cs="Times New Roman"/>
              </w:rPr>
            </w:pPr>
            <w:r>
              <w:rPr>
                <w:rFonts w:ascii="Times New Roman" w:hAnsi="Times New Roman" w:cs="Times New Roman"/>
              </w:rPr>
              <w:t>1,0 – 20,0</w:t>
            </w:r>
          </w:p>
        </w:tc>
        <w:tc>
          <w:tcPr>
            <w:tcW w:w="602" w:type="dxa"/>
            <w:tcBorders>
              <w:top w:val="single" w:sz="6" w:space="0" w:color="auto"/>
              <w:left w:val="single" w:sz="6" w:space="0" w:color="auto"/>
              <w:bottom w:val="single" w:sz="6" w:space="0" w:color="auto"/>
              <w:right w:val="single" w:sz="6" w:space="0" w:color="auto"/>
            </w:tcBorders>
            <w:vAlign w:val="center"/>
            <w:hideMark/>
          </w:tcPr>
          <w:p w14:paraId="6D6B1FF6" w14:textId="77777777" w:rsidR="00117361" w:rsidRDefault="00117361">
            <w:pPr>
              <w:jc w:val="center"/>
              <w:rPr>
                <w:rFonts w:ascii="Times New Roman" w:hAnsi="Times New Roman" w:cs="Times New Roman"/>
              </w:rPr>
            </w:pPr>
            <w:r>
              <w:rPr>
                <w:rFonts w:ascii="Times New Roman" w:hAnsi="Times New Roman" w:cs="Times New Roman"/>
              </w:rPr>
              <w:t>б/н</w:t>
            </w:r>
          </w:p>
        </w:tc>
        <w:tc>
          <w:tcPr>
            <w:tcW w:w="702" w:type="dxa"/>
            <w:tcBorders>
              <w:top w:val="single" w:sz="6" w:space="0" w:color="auto"/>
              <w:left w:val="single" w:sz="6" w:space="0" w:color="auto"/>
              <w:bottom w:val="single" w:sz="6" w:space="0" w:color="auto"/>
              <w:right w:val="single" w:sz="6" w:space="0" w:color="auto"/>
            </w:tcBorders>
            <w:vAlign w:val="center"/>
            <w:hideMark/>
          </w:tcPr>
          <w:p w14:paraId="41B60B11" w14:textId="77777777" w:rsidR="00117361" w:rsidRDefault="00117361">
            <w:pPr>
              <w:jc w:val="center"/>
              <w:rPr>
                <w:rFonts w:ascii="Times New Roman" w:hAnsi="Times New Roman" w:cs="Times New Roman"/>
              </w:rPr>
            </w:pPr>
            <w:r>
              <w:rPr>
                <w:rFonts w:ascii="Times New Roman" w:hAnsi="Times New Roman" w:cs="Times New Roman"/>
              </w:rPr>
              <w:t>0,2 -1,0</w:t>
            </w:r>
          </w:p>
        </w:tc>
        <w:tc>
          <w:tcPr>
            <w:tcW w:w="750" w:type="dxa"/>
            <w:tcBorders>
              <w:top w:val="single" w:sz="6" w:space="0" w:color="auto"/>
              <w:left w:val="single" w:sz="6" w:space="0" w:color="auto"/>
              <w:bottom w:val="single" w:sz="6" w:space="0" w:color="auto"/>
              <w:right w:val="single" w:sz="6" w:space="0" w:color="auto"/>
            </w:tcBorders>
            <w:vAlign w:val="center"/>
            <w:hideMark/>
          </w:tcPr>
          <w:p w14:paraId="7FD357D3" w14:textId="77777777" w:rsidR="00117361" w:rsidRDefault="00117361">
            <w:pPr>
              <w:jc w:val="center"/>
              <w:rPr>
                <w:rFonts w:ascii="Times New Roman" w:hAnsi="Times New Roman" w:cs="Times New Roman"/>
              </w:rPr>
            </w:pPr>
            <w:r>
              <w:rPr>
                <w:rFonts w:ascii="Times New Roman" w:hAnsi="Times New Roman" w:cs="Times New Roman"/>
              </w:rPr>
              <w:t>-</w:t>
            </w:r>
          </w:p>
        </w:tc>
        <w:tc>
          <w:tcPr>
            <w:tcW w:w="752" w:type="dxa"/>
            <w:tcBorders>
              <w:top w:val="single" w:sz="6" w:space="0" w:color="auto"/>
              <w:left w:val="single" w:sz="6" w:space="0" w:color="auto"/>
              <w:bottom w:val="single" w:sz="6" w:space="0" w:color="auto"/>
              <w:right w:val="single" w:sz="6" w:space="0" w:color="auto"/>
            </w:tcBorders>
            <w:vAlign w:val="center"/>
            <w:hideMark/>
          </w:tcPr>
          <w:p w14:paraId="69DD32E2" w14:textId="77777777" w:rsidR="00117361" w:rsidRDefault="00117361">
            <w:pPr>
              <w:jc w:val="center"/>
              <w:rPr>
                <w:rFonts w:ascii="Times New Roman" w:hAnsi="Times New Roman" w:cs="Times New Roman"/>
              </w:rPr>
            </w:pPr>
            <w:r>
              <w:rPr>
                <w:rFonts w:ascii="Times New Roman" w:hAnsi="Times New Roman" w:cs="Times New Roman"/>
              </w:rPr>
              <w:t>0,02-0,4</w:t>
            </w:r>
          </w:p>
        </w:tc>
        <w:tc>
          <w:tcPr>
            <w:tcW w:w="1449" w:type="dxa"/>
            <w:tcBorders>
              <w:top w:val="single" w:sz="6" w:space="0" w:color="auto"/>
              <w:left w:val="single" w:sz="6" w:space="0" w:color="auto"/>
              <w:bottom w:val="single" w:sz="6" w:space="0" w:color="auto"/>
              <w:right w:val="single" w:sz="6" w:space="0" w:color="auto"/>
            </w:tcBorders>
            <w:vAlign w:val="center"/>
            <w:hideMark/>
          </w:tcPr>
          <w:p w14:paraId="65F60468" w14:textId="77777777" w:rsidR="00117361" w:rsidRDefault="00117361">
            <w:pPr>
              <w:jc w:val="center"/>
              <w:rPr>
                <w:rFonts w:ascii="Times New Roman" w:hAnsi="Times New Roman" w:cs="Times New Roman"/>
              </w:rPr>
            </w:pPr>
            <w:r>
              <w:rPr>
                <w:rFonts w:ascii="Times New Roman" w:hAnsi="Times New Roman" w:cs="Times New Roman"/>
              </w:rPr>
              <w:t>Гидрокарбонатная</w:t>
            </w:r>
          </w:p>
          <w:p w14:paraId="2A13F0BC" w14:textId="77777777" w:rsidR="00117361" w:rsidRDefault="00117361">
            <w:pPr>
              <w:jc w:val="center"/>
              <w:rPr>
                <w:rFonts w:ascii="Times New Roman" w:hAnsi="Times New Roman" w:cs="Times New Roman"/>
              </w:rPr>
            </w:pPr>
            <w:r>
              <w:rPr>
                <w:rFonts w:ascii="Times New Roman" w:hAnsi="Times New Roman" w:cs="Times New Roman"/>
              </w:rPr>
              <w:t>Кальциевая</w:t>
            </w:r>
          </w:p>
          <w:p w14:paraId="5A0725CD" w14:textId="77777777" w:rsidR="00117361" w:rsidRDefault="00117361">
            <w:pPr>
              <w:jc w:val="center"/>
              <w:rPr>
                <w:rFonts w:ascii="Times New Roman" w:hAnsi="Times New Roman" w:cs="Times New Roman"/>
              </w:rPr>
            </w:pPr>
            <w:r>
              <w:rPr>
                <w:rFonts w:ascii="Times New Roman" w:hAnsi="Times New Roman" w:cs="Times New Roman"/>
              </w:rPr>
              <w:t>М 0,02 – 0,9</w:t>
            </w:r>
          </w:p>
        </w:tc>
        <w:tc>
          <w:tcPr>
            <w:tcW w:w="1443" w:type="dxa"/>
            <w:tcBorders>
              <w:top w:val="single" w:sz="6" w:space="0" w:color="auto"/>
              <w:left w:val="single" w:sz="6" w:space="0" w:color="auto"/>
              <w:bottom w:val="single" w:sz="6" w:space="0" w:color="auto"/>
              <w:right w:val="single" w:sz="12" w:space="0" w:color="auto"/>
            </w:tcBorders>
            <w:vAlign w:val="center"/>
            <w:hideMark/>
          </w:tcPr>
          <w:p w14:paraId="5F420A94" w14:textId="77777777" w:rsidR="00117361" w:rsidRDefault="00117361">
            <w:pPr>
              <w:jc w:val="center"/>
              <w:rPr>
                <w:rFonts w:ascii="Times New Roman" w:hAnsi="Times New Roman" w:cs="Times New Roman"/>
              </w:rPr>
            </w:pPr>
            <w:r>
              <w:rPr>
                <w:rFonts w:ascii="Times New Roman" w:hAnsi="Times New Roman" w:cs="Times New Roman"/>
              </w:rPr>
              <w:t xml:space="preserve">Не представляет интереса для водоснабжения: слабая </w:t>
            </w:r>
            <w:proofErr w:type="spellStart"/>
            <w:r>
              <w:rPr>
                <w:rFonts w:ascii="Times New Roman" w:hAnsi="Times New Roman" w:cs="Times New Roman"/>
              </w:rPr>
              <w:t>водообильность</w:t>
            </w:r>
            <w:proofErr w:type="spellEnd"/>
            <w:r>
              <w:rPr>
                <w:rFonts w:ascii="Times New Roman" w:hAnsi="Times New Roman" w:cs="Times New Roman"/>
              </w:rPr>
              <w:t>, подверженность поверхностному загрязнению</w:t>
            </w:r>
          </w:p>
        </w:tc>
      </w:tr>
      <w:tr w:rsidR="00117361" w14:paraId="1922B438" w14:textId="77777777" w:rsidTr="00117361">
        <w:trPr>
          <w:cantSplit/>
          <w:trHeight w:val="1134"/>
          <w:jc w:val="center"/>
        </w:trPr>
        <w:tc>
          <w:tcPr>
            <w:tcW w:w="458" w:type="dxa"/>
            <w:tcBorders>
              <w:top w:val="single" w:sz="6" w:space="0" w:color="auto"/>
              <w:left w:val="single" w:sz="12" w:space="0" w:color="auto"/>
              <w:bottom w:val="single" w:sz="6" w:space="0" w:color="auto"/>
              <w:right w:val="single" w:sz="6" w:space="0" w:color="auto"/>
            </w:tcBorders>
            <w:vAlign w:val="center"/>
            <w:hideMark/>
          </w:tcPr>
          <w:p w14:paraId="2E795615" w14:textId="77777777" w:rsidR="00117361" w:rsidRDefault="00117361">
            <w:pPr>
              <w:jc w:val="center"/>
              <w:rPr>
                <w:rFonts w:ascii="Times New Roman" w:hAnsi="Times New Roman" w:cs="Times New Roman"/>
              </w:rPr>
            </w:pPr>
            <w:r>
              <w:rPr>
                <w:rFonts w:ascii="Times New Roman" w:hAnsi="Times New Roman" w:cs="Times New Roman"/>
              </w:rPr>
              <w:lastRenderedPageBreak/>
              <w:t>5</w:t>
            </w:r>
          </w:p>
        </w:tc>
        <w:tc>
          <w:tcPr>
            <w:tcW w:w="1532" w:type="dxa"/>
            <w:tcBorders>
              <w:top w:val="single" w:sz="6" w:space="0" w:color="auto"/>
              <w:left w:val="single" w:sz="6" w:space="0" w:color="auto"/>
              <w:bottom w:val="single" w:sz="6" w:space="0" w:color="auto"/>
              <w:right w:val="single" w:sz="6" w:space="0" w:color="auto"/>
            </w:tcBorders>
            <w:vAlign w:val="center"/>
            <w:hideMark/>
          </w:tcPr>
          <w:p w14:paraId="7FE82FD4" w14:textId="77777777" w:rsidR="00117361" w:rsidRDefault="00117361">
            <w:pPr>
              <w:jc w:val="center"/>
              <w:rPr>
                <w:rFonts w:ascii="Times New Roman" w:hAnsi="Times New Roman" w:cs="Times New Roman"/>
              </w:rPr>
            </w:pPr>
            <w:r>
              <w:rPr>
                <w:rFonts w:ascii="Times New Roman" w:hAnsi="Times New Roman" w:cs="Times New Roman"/>
              </w:rPr>
              <w:t>Водоносный горизонт аллювиальных отложений (долины рек)</w:t>
            </w:r>
          </w:p>
        </w:tc>
        <w:tc>
          <w:tcPr>
            <w:tcW w:w="702" w:type="dxa"/>
            <w:tcBorders>
              <w:top w:val="single" w:sz="6" w:space="0" w:color="auto"/>
              <w:left w:val="single" w:sz="6" w:space="0" w:color="auto"/>
              <w:bottom w:val="single" w:sz="6" w:space="0" w:color="auto"/>
              <w:right w:val="single" w:sz="6" w:space="0" w:color="auto"/>
            </w:tcBorders>
            <w:vAlign w:val="center"/>
            <w:hideMark/>
          </w:tcPr>
          <w:p w14:paraId="097FCDCE" w14:textId="77777777" w:rsidR="00117361" w:rsidRDefault="00117361">
            <w:pPr>
              <w:jc w:val="center"/>
              <w:rPr>
                <w:rFonts w:ascii="Times New Roman" w:hAnsi="Times New Roman" w:cs="Times New Roman"/>
              </w:rPr>
            </w:pPr>
            <w:r>
              <w:rPr>
                <w:rFonts w:ascii="Times New Roman" w:hAnsi="Times New Roman" w:cs="Times New Roman"/>
              </w:rPr>
              <w:t>Пески</w:t>
            </w:r>
          </w:p>
        </w:tc>
        <w:tc>
          <w:tcPr>
            <w:tcW w:w="770" w:type="dxa"/>
            <w:tcBorders>
              <w:top w:val="single" w:sz="6" w:space="0" w:color="auto"/>
              <w:left w:val="single" w:sz="6" w:space="0" w:color="auto"/>
              <w:bottom w:val="single" w:sz="6" w:space="0" w:color="auto"/>
              <w:right w:val="single" w:sz="6" w:space="0" w:color="auto"/>
            </w:tcBorders>
            <w:textDirection w:val="btLr"/>
            <w:vAlign w:val="center"/>
            <w:hideMark/>
          </w:tcPr>
          <w:p w14:paraId="07071FFF" w14:textId="77777777" w:rsidR="00117361" w:rsidRDefault="00117361">
            <w:pPr>
              <w:jc w:val="center"/>
              <w:rPr>
                <w:rFonts w:ascii="Times New Roman" w:hAnsi="Times New Roman" w:cs="Times New Roman"/>
              </w:rPr>
            </w:pPr>
            <w:r>
              <w:rPr>
                <w:rFonts w:ascii="Times New Roman" w:hAnsi="Times New Roman" w:cs="Times New Roman"/>
              </w:rPr>
              <w:t>0,1 –  2,0</w:t>
            </w:r>
          </w:p>
        </w:tc>
        <w:tc>
          <w:tcPr>
            <w:tcW w:w="479" w:type="dxa"/>
            <w:tcBorders>
              <w:top w:val="single" w:sz="6" w:space="0" w:color="auto"/>
              <w:left w:val="single" w:sz="6" w:space="0" w:color="auto"/>
              <w:bottom w:val="single" w:sz="6" w:space="0" w:color="auto"/>
              <w:right w:val="single" w:sz="6" w:space="0" w:color="auto"/>
            </w:tcBorders>
            <w:textDirection w:val="btLr"/>
            <w:vAlign w:val="center"/>
            <w:hideMark/>
          </w:tcPr>
          <w:p w14:paraId="37632A0B" w14:textId="77777777" w:rsidR="00117361" w:rsidRDefault="00117361">
            <w:pPr>
              <w:jc w:val="center"/>
              <w:rPr>
                <w:rFonts w:ascii="Times New Roman" w:hAnsi="Times New Roman" w:cs="Times New Roman"/>
              </w:rPr>
            </w:pPr>
            <w:r>
              <w:rPr>
                <w:rFonts w:ascii="Times New Roman" w:hAnsi="Times New Roman" w:cs="Times New Roman"/>
              </w:rPr>
              <w:t xml:space="preserve">От долей м до 3 – 4 </w:t>
            </w:r>
          </w:p>
        </w:tc>
        <w:tc>
          <w:tcPr>
            <w:tcW w:w="602" w:type="dxa"/>
            <w:tcBorders>
              <w:top w:val="single" w:sz="6" w:space="0" w:color="auto"/>
              <w:left w:val="single" w:sz="6" w:space="0" w:color="auto"/>
              <w:bottom w:val="single" w:sz="6" w:space="0" w:color="auto"/>
              <w:right w:val="single" w:sz="6" w:space="0" w:color="auto"/>
            </w:tcBorders>
            <w:vAlign w:val="center"/>
            <w:hideMark/>
          </w:tcPr>
          <w:p w14:paraId="7250A882" w14:textId="77777777" w:rsidR="00117361" w:rsidRDefault="00117361">
            <w:pPr>
              <w:jc w:val="center"/>
              <w:rPr>
                <w:rFonts w:ascii="Times New Roman" w:hAnsi="Times New Roman" w:cs="Times New Roman"/>
              </w:rPr>
            </w:pPr>
            <w:r>
              <w:rPr>
                <w:rFonts w:ascii="Times New Roman" w:hAnsi="Times New Roman" w:cs="Times New Roman"/>
              </w:rPr>
              <w:t>б/н</w:t>
            </w:r>
          </w:p>
        </w:tc>
        <w:tc>
          <w:tcPr>
            <w:tcW w:w="702" w:type="dxa"/>
            <w:tcBorders>
              <w:top w:val="single" w:sz="6" w:space="0" w:color="auto"/>
              <w:left w:val="single" w:sz="6" w:space="0" w:color="auto"/>
              <w:bottom w:val="single" w:sz="6" w:space="0" w:color="auto"/>
              <w:right w:val="single" w:sz="6" w:space="0" w:color="auto"/>
            </w:tcBorders>
            <w:vAlign w:val="center"/>
            <w:hideMark/>
          </w:tcPr>
          <w:p w14:paraId="1B5D6C21" w14:textId="77777777" w:rsidR="00117361" w:rsidRDefault="00117361">
            <w:pPr>
              <w:jc w:val="center"/>
              <w:rPr>
                <w:rFonts w:ascii="Times New Roman" w:hAnsi="Times New Roman" w:cs="Times New Roman"/>
              </w:rPr>
            </w:pPr>
            <w:r>
              <w:rPr>
                <w:rFonts w:ascii="Times New Roman" w:hAnsi="Times New Roman" w:cs="Times New Roman"/>
              </w:rPr>
              <w:t>До 0,5</w:t>
            </w:r>
          </w:p>
        </w:tc>
        <w:tc>
          <w:tcPr>
            <w:tcW w:w="750" w:type="dxa"/>
            <w:tcBorders>
              <w:top w:val="single" w:sz="6" w:space="0" w:color="auto"/>
              <w:left w:val="single" w:sz="6" w:space="0" w:color="auto"/>
              <w:bottom w:val="single" w:sz="6" w:space="0" w:color="auto"/>
              <w:right w:val="single" w:sz="6" w:space="0" w:color="auto"/>
            </w:tcBorders>
            <w:vAlign w:val="center"/>
            <w:hideMark/>
          </w:tcPr>
          <w:p w14:paraId="6A09ECDA" w14:textId="77777777" w:rsidR="00117361" w:rsidRDefault="00117361">
            <w:pPr>
              <w:jc w:val="center"/>
              <w:rPr>
                <w:rFonts w:ascii="Times New Roman" w:hAnsi="Times New Roman" w:cs="Times New Roman"/>
              </w:rPr>
            </w:pPr>
            <w:r>
              <w:rPr>
                <w:rFonts w:ascii="Times New Roman" w:hAnsi="Times New Roman" w:cs="Times New Roman"/>
              </w:rPr>
              <w:t>–</w:t>
            </w:r>
          </w:p>
        </w:tc>
        <w:tc>
          <w:tcPr>
            <w:tcW w:w="752" w:type="dxa"/>
            <w:tcBorders>
              <w:top w:val="single" w:sz="6" w:space="0" w:color="auto"/>
              <w:left w:val="single" w:sz="6" w:space="0" w:color="auto"/>
              <w:bottom w:val="single" w:sz="6" w:space="0" w:color="auto"/>
              <w:right w:val="single" w:sz="6" w:space="0" w:color="auto"/>
            </w:tcBorders>
            <w:vAlign w:val="center"/>
            <w:hideMark/>
          </w:tcPr>
          <w:p w14:paraId="19D0503F" w14:textId="77777777" w:rsidR="00117361" w:rsidRDefault="00117361">
            <w:pPr>
              <w:jc w:val="center"/>
              <w:rPr>
                <w:rFonts w:ascii="Times New Roman" w:hAnsi="Times New Roman" w:cs="Times New Roman"/>
              </w:rPr>
            </w:pPr>
            <w:r>
              <w:rPr>
                <w:rFonts w:ascii="Times New Roman" w:hAnsi="Times New Roman" w:cs="Times New Roman"/>
              </w:rPr>
              <w:t>0,01 – 0,8</w:t>
            </w:r>
          </w:p>
        </w:tc>
        <w:tc>
          <w:tcPr>
            <w:tcW w:w="1449" w:type="dxa"/>
            <w:tcBorders>
              <w:top w:val="single" w:sz="6" w:space="0" w:color="auto"/>
              <w:left w:val="single" w:sz="6" w:space="0" w:color="auto"/>
              <w:bottom w:val="single" w:sz="6" w:space="0" w:color="auto"/>
              <w:right w:val="single" w:sz="6" w:space="0" w:color="auto"/>
            </w:tcBorders>
            <w:hideMark/>
          </w:tcPr>
          <w:p w14:paraId="67A34DB0" w14:textId="77777777" w:rsidR="00117361" w:rsidRDefault="00117361">
            <w:pPr>
              <w:jc w:val="center"/>
              <w:rPr>
                <w:rFonts w:ascii="Times New Roman" w:hAnsi="Times New Roman" w:cs="Times New Roman"/>
              </w:rPr>
            </w:pPr>
            <w:r>
              <w:rPr>
                <w:rFonts w:ascii="Times New Roman" w:hAnsi="Times New Roman" w:cs="Times New Roman"/>
              </w:rPr>
              <w:t>Гидрокарбонатная</w:t>
            </w:r>
          </w:p>
          <w:p w14:paraId="7EE839BE" w14:textId="77777777" w:rsidR="00117361" w:rsidRDefault="00117361">
            <w:pPr>
              <w:jc w:val="center"/>
              <w:rPr>
                <w:rFonts w:ascii="Times New Roman" w:hAnsi="Times New Roman" w:cs="Times New Roman"/>
              </w:rPr>
            </w:pPr>
            <w:r>
              <w:rPr>
                <w:rFonts w:ascii="Times New Roman" w:hAnsi="Times New Roman" w:cs="Times New Roman"/>
              </w:rPr>
              <w:t>Кальциевая</w:t>
            </w:r>
          </w:p>
          <w:p w14:paraId="2DFC21F0" w14:textId="77777777" w:rsidR="00117361" w:rsidRDefault="00117361">
            <w:pPr>
              <w:jc w:val="center"/>
              <w:rPr>
                <w:rFonts w:ascii="Times New Roman" w:hAnsi="Times New Roman" w:cs="Times New Roman"/>
              </w:rPr>
            </w:pPr>
            <w:r>
              <w:rPr>
                <w:rFonts w:ascii="Times New Roman" w:hAnsi="Times New Roman" w:cs="Times New Roman"/>
              </w:rPr>
              <w:t>М 0,2 – 0,3</w:t>
            </w:r>
          </w:p>
        </w:tc>
        <w:tc>
          <w:tcPr>
            <w:tcW w:w="1443" w:type="dxa"/>
            <w:tcBorders>
              <w:top w:val="single" w:sz="6" w:space="0" w:color="auto"/>
              <w:left w:val="single" w:sz="6" w:space="0" w:color="auto"/>
              <w:bottom w:val="single" w:sz="6" w:space="0" w:color="auto"/>
              <w:right w:val="single" w:sz="12" w:space="0" w:color="auto"/>
            </w:tcBorders>
            <w:vAlign w:val="center"/>
            <w:hideMark/>
          </w:tcPr>
          <w:p w14:paraId="3CAECE07" w14:textId="77777777" w:rsidR="00117361" w:rsidRDefault="00117361">
            <w:pPr>
              <w:jc w:val="center"/>
              <w:rPr>
                <w:rFonts w:ascii="Times New Roman" w:hAnsi="Times New Roman" w:cs="Times New Roman"/>
              </w:rPr>
            </w:pPr>
            <w:r>
              <w:rPr>
                <w:rFonts w:ascii="Times New Roman" w:hAnsi="Times New Roman" w:cs="Times New Roman"/>
              </w:rPr>
              <w:t xml:space="preserve">Не представляет интереса для водоснабжения: слабая </w:t>
            </w:r>
            <w:proofErr w:type="spellStart"/>
            <w:r>
              <w:rPr>
                <w:rFonts w:ascii="Times New Roman" w:hAnsi="Times New Roman" w:cs="Times New Roman"/>
              </w:rPr>
              <w:t>водообильность</w:t>
            </w:r>
            <w:proofErr w:type="spellEnd"/>
            <w:r>
              <w:rPr>
                <w:rFonts w:ascii="Times New Roman" w:hAnsi="Times New Roman" w:cs="Times New Roman"/>
              </w:rPr>
              <w:t>, подверженность поверхностному загрязнению</w:t>
            </w:r>
          </w:p>
        </w:tc>
      </w:tr>
      <w:tr w:rsidR="00117361" w14:paraId="636295EA" w14:textId="77777777" w:rsidTr="00117361">
        <w:trPr>
          <w:cantSplit/>
          <w:trHeight w:val="1134"/>
          <w:jc w:val="center"/>
        </w:trPr>
        <w:tc>
          <w:tcPr>
            <w:tcW w:w="458" w:type="dxa"/>
            <w:tcBorders>
              <w:top w:val="single" w:sz="6" w:space="0" w:color="auto"/>
              <w:left w:val="single" w:sz="12" w:space="0" w:color="auto"/>
              <w:bottom w:val="single" w:sz="12" w:space="0" w:color="auto"/>
              <w:right w:val="single" w:sz="6" w:space="0" w:color="auto"/>
            </w:tcBorders>
            <w:vAlign w:val="center"/>
            <w:hideMark/>
          </w:tcPr>
          <w:p w14:paraId="63687B5E" w14:textId="77777777" w:rsidR="00117361" w:rsidRDefault="00117361">
            <w:pPr>
              <w:jc w:val="center"/>
              <w:rPr>
                <w:rFonts w:ascii="Times New Roman" w:hAnsi="Times New Roman" w:cs="Times New Roman"/>
              </w:rPr>
            </w:pPr>
            <w:r>
              <w:rPr>
                <w:rFonts w:ascii="Times New Roman" w:hAnsi="Times New Roman" w:cs="Times New Roman"/>
              </w:rPr>
              <w:t>6</w:t>
            </w:r>
          </w:p>
        </w:tc>
        <w:tc>
          <w:tcPr>
            <w:tcW w:w="1532" w:type="dxa"/>
            <w:tcBorders>
              <w:top w:val="single" w:sz="6" w:space="0" w:color="auto"/>
              <w:left w:val="single" w:sz="6" w:space="0" w:color="auto"/>
              <w:bottom w:val="single" w:sz="12" w:space="0" w:color="auto"/>
              <w:right w:val="single" w:sz="6" w:space="0" w:color="auto"/>
            </w:tcBorders>
            <w:vAlign w:val="center"/>
            <w:hideMark/>
          </w:tcPr>
          <w:p w14:paraId="3A51B9BD" w14:textId="77777777" w:rsidR="00117361" w:rsidRDefault="00117361">
            <w:pPr>
              <w:jc w:val="center"/>
              <w:rPr>
                <w:rFonts w:ascii="Times New Roman" w:hAnsi="Times New Roman" w:cs="Times New Roman"/>
              </w:rPr>
            </w:pPr>
            <w:r>
              <w:rPr>
                <w:rFonts w:ascii="Times New Roman" w:hAnsi="Times New Roman" w:cs="Times New Roman"/>
              </w:rPr>
              <w:t>Водоносный горизонт болотных отложений (болота)</w:t>
            </w:r>
          </w:p>
        </w:tc>
        <w:tc>
          <w:tcPr>
            <w:tcW w:w="702" w:type="dxa"/>
            <w:tcBorders>
              <w:top w:val="single" w:sz="6" w:space="0" w:color="auto"/>
              <w:left w:val="single" w:sz="6" w:space="0" w:color="auto"/>
              <w:bottom w:val="single" w:sz="12" w:space="0" w:color="auto"/>
              <w:right w:val="single" w:sz="6" w:space="0" w:color="auto"/>
            </w:tcBorders>
            <w:vAlign w:val="center"/>
            <w:hideMark/>
          </w:tcPr>
          <w:p w14:paraId="6C4F5369" w14:textId="77777777" w:rsidR="00117361" w:rsidRDefault="00117361">
            <w:pPr>
              <w:jc w:val="center"/>
              <w:rPr>
                <w:rFonts w:ascii="Times New Roman" w:hAnsi="Times New Roman" w:cs="Times New Roman"/>
              </w:rPr>
            </w:pPr>
            <w:r>
              <w:rPr>
                <w:rFonts w:ascii="Times New Roman" w:hAnsi="Times New Roman" w:cs="Times New Roman"/>
              </w:rPr>
              <w:t>Торф</w:t>
            </w:r>
          </w:p>
        </w:tc>
        <w:tc>
          <w:tcPr>
            <w:tcW w:w="770" w:type="dxa"/>
            <w:tcBorders>
              <w:top w:val="single" w:sz="6" w:space="0" w:color="auto"/>
              <w:left w:val="single" w:sz="6" w:space="0" w:color="auto"/>
              <w:bottom w:val="single" w:sz="12" w:space="0" w:color="auto"/>
              <w:right w:val="single" w:sz="6" w:space="0" w:color="auto"/>
            </w:tcBorders>
            <w:textDirection w:val="btLr"/>
            <w:vAlign w:val="center"/>
            <w:hideMark/>
          </w:tcPr>
          <w:p w14:paraId="3A3FD57C" w14:textId="77777777" w:rsidR="00117361" w:rsidRDefault="00117361">
            <w:pPr>
              <w:jc w:val="center"/>
              <w:rPr>
                <w:rFonts w:ascii="Times New Roman" w:hAnsi="Times New Roman" w:cs="Times New Roman"/>
              </w:rPr>
            </w:pPr>
            <w:r>
              <w:rPr>
                <w:rFonts w:ascii="Times New Roman" w:hAnsi="Times New Roman" w:cs="Times New Roman"/>
              </w:rPr>
              <w:t>0,1 –  0,5</w:t>
            </w:r>
          </w:p>
        </w:tc>
        <w:tc>
          <w:tcPr>
            <w:tcW w:w="479" w:type="dxa"/>
            <w:tcBorders>
              <w:top w:val="single" w:sz="6" w:space="0" w:color="auto"/>
              <w:left w:val="single" w:sz="6" w:space="0" w:color="auto"/>
              <w:bottom w:val="single" w:sz="12" w:space="0" w:color="auto"/>
              <w:right w:val="single" w:sz="6" w:space="0" w:color="auto"/>
            </w:tcBorders>
            <w:textDirection w:val="btLr"/>
            <w:vAlign w:val="center"/>
            <w:hideMark/>
          </w:tcPr>
          <w:p w14:paraId="3DEDD714" w14:textId="77777777" w:rsidR="00117361" w:rsidRDefault="00117361">
            <w:pPr>
              <w:jc w:val="center"/>
              <w:rPr>
                <w:rFonts w:ascii="Times New Roman" w:hAnsi="Times New Roman" w:cs="Times New Roman"/>
              </w:rPr>
            </w:pPr>
            <w:r>
              <w:rPr>
                <w:rFonts w:ascii="Times New Roman" w:hAnsi="Times New Roman" w:cs="Times New Roman"/>
              </w:rPr>
              <w:t>1,0 – 0,9</w:t>
            </w:r>
          </w:p>
        </w:tc>
        <w:tc>
          <w:tcPr>
            <w:tcW w:w="602" w:type="dxa"/>
            <w:tcBorders>
              <w:top w:val="single" w:sz="6" w:space="0" w:color="auto"/>
              <w:left w:val="single" w:sz="6" w:space="0" w:color="auto"/>
              <w:bottom w:val="single" w:sz="12" w:space="0" w:color="auto"/>
              <w:right w:val="single" w:sz="6" w:space="0" w:color="auto"/>
            </w:tcBorders>
            <w:vAlign w:val="center"/>
            <w:hideMark/>
          </w:tcPr>
          <w:p w14:paraId="6860FCB8" w14:textId="77777777" w:rsidR="00117361" w:rsidRDefault="00117361">
            <w:pPr>
              <w:jc w:val="center"/>
              <w:rPr>
                <w:rFonts w:ascii="Times New Roman" w:hAnsi="Times New Roman" w:cs="Times New Roman"/>
              </w:rPr>
            </w:pPr>
            <w:r>
              <w:rPr>
                <w:rFonts w:ascii="Times New Roman" w:hAnsi="Times New Roman" w:cs="Times New Roman"/>
              </w:rPr>
              <w:t>б/н</w:t>
            </w:r>
          </w:p>
        </w:tc>
        <w:tc>
          <w:tcPr>
            <w:tcW w:w="702" w:type="dxa"/>
            <w:tcBorders>
              <w:top w:val="single" w:sz="6" w:space="0" w:color="auto"/>
              <w:left w:val="single" w:sz="6" w:space="0" w:color="auto"/>
              <w:bottom w:val="single" w:sz="12" w:space="0" w:color="auto"/>
              <w:right w:val="single" w:sz="6" w:space="0" w:color="auto"/>
            </w:tcBorders>
            <w:textDirection w:val="btLr"/>
            <w:vAlign w:val="center"/>
            <w:hideMark/>
          </w:tcPr>
          <w:p w14:paraId="6BCC129B" w14:textId="77777777" w:rsidR="00117361" w:rsidRDefault="00117361">
            <w:pPr>
              <w:jc w:val="center"/>
              <w:rPr>
                <w:rFonts w:ascii="Times New Roman" w:hAnsi="Times New Roman" w:cs="Times New Roman"/>
              </w:rPr>
            </w:pPr>
            <w:r>
              <w:rPr>
                <w:rFonts w:ascii="Times New Roman" w:hAnsi="Times New Roman" w:cs="Times New Roman"/>
              </w:rPr>
              <w:t>0,001 – 0,5</w:t>
            </w:r>
          </w:p>
        </w:tc>
        <w:tc>
          <w:tcPr>
            <w:tcW w:w="750" w:type="dxa"/>
            <w:tcBorders>
              <w:top w:val="single" w:sz="6" w:space="0" w:color="auto"/>
              <w:left w:val="single" w:sz="6" w:space="0" w:color="auto"/>
              <w:bottom w:val="single" w:sz="12" w:space="0" w:color="auto"/>
              <w:right w:val="single" w:sz="6" w:space="0" w:color="auto"/>
            </w:tcBorders>
            <w:vAlign w:val="center"/>
            <w:hideMark/>
          </w:tcPr>
          <w:p w14:paraId="0EF2B681" w14:textId="77777777" w:rsidR="00117361" w:rsidRDefault="00117361">
            <w:pPr>
              <w:jc w:val="center"/>
              <w:rPr>
                <w:rFonts w:ascii="Times New Roman" w:hAnsi="Times New Roman" w:cs="Times New Roman"/>
              </w:rPr>
            </w:pPr>
            <w:r>
              <w:rPr>
                <w:rFonts w:ascii="Times New Roman" w:hAnsi="Times New Roman" w:cs="Times New Roman"/>
              </w:rPr>
              <w:t xml:space="preserve"> – </w:t>
            </w:r>
          </w:p>
        </w:tc>
        <w:tc>
          <w:tcPr>
            <w:tcW w:w="752" w:type="dxa"/>
            <w:tcBorders>
              <w:top w:val="single" w:sz="6" w:space="0" w:color="auto"/>
              <w:left w:val="single" w:sz="6" w:space="0" w:color="auto"/>
              <w:bottom w:val="single" w:sz="12" w:space="0" w:color="auto"/>
              <w:right w:val="single" w:sz="6" w:space="0" w:color="auto"/>
            </w:tcBorders>
            <w:vAlign w:val="center"/>
            <w:hideMark/>
          </w:tcPr>
          <w:p w14:paraId="10501F73" w14:textId="77777777" w:rsidR="00117361" w:rsidRDefault="00117361">
            <w:pPr>
              <w:jc w:val="center"/>
              <w:rPr>
                <w:rFonts w:ascii="Times New Roman" w:hAnsi="Times New Roman" w:cs="Times New Roman"/>
              </w:rPr>
            </w:pPr>
            <w:r>
              <w:rPr>
                <w:rFonts w:ascii="Times New Roman" w:hAnsi="Times New Roman" w:cs="Times New Roman"/>
              </w:rPr>
              <w:t xml:space="preserve"> – </w:t>
            </w:r>
          </w:p>
        </w:tc>
        <w:tc>
          <w:tcPr>
            <w:tcW w:w="1449" w:type="dxa"/>
            <w:tcBorders>
              <w:top w:val="single" w:sz="6" w:space="0" w:color="auto"/>
              <w:left w:val="single" w:sz="6" w:space="0" w:color="auto"/>
              <w:bottom w:val="single" w:sz="12" w:space="0" w:color="auto"/>
              <w:right w:val="single" w:sz="6" w:space="0" w:color="auto"/>
            </w:tcBorders>
            <w:vAlign w:val="center"/>
            <w:hideMark/>
          </w:tcPr>
          <w:p w14:paraId="6CD3352C" w14:textId="77777777" w:rsidR="00117361" w:rsidRDefault="00117361">
            <w:pPr>
              <w:jc w:val="center"/>
              <w:rPr>
                <w:rFonts w:ascii="Times New Roman" w:hAnsi="Times New Roman" w:cs="Times New Roman"/>
              </w:rPr>
            </w:pPr>
            <w:r>
              <w:rPr>
                <w:rFonts w:ascii="Times New Roman" w:hAnsi="Times New Roman" w:cs="Times New Roman"/>
              </w:rPr>
              <w:t>Гидрокарбонатная</w:t>
            </w:r>
          </w:p>
          <w:p w14:paraId="7DABD43D" w14:textId="77777777" w:rsidR="00117361" w:rsidRDefault="00117361">
            <w:pPr>
              <w:jc w:val="center"/>
              <w:rPr>
                <w:rFonts w:ascii="Times New Roman" w:hAnsi="Times New Roman" w:cs="Times New Roman"/>
              </w:rPr>
            </w:pPr>
            <w:r>
              <w:rPr>
                <w:rFonts w:ascii="Times New Roman" w:hAnsi="Times New Roman" w:cs="Times New Roman"/>
              </w:rPr>
              <w:t>Кальциевая реже сульфатно-кальциевая, с повышенным содержанием железа</w:t>
            </w:r>
          </w:p>
          <w:p w14:paraId="43FA20B8" w14:textId="77777777" w:rsidR="00117361" w:rsidRDefault="00117361">
            <w:pPr>
              <w:jc w:val="center"/>
              <w:rPr>
                <w:rFonts w:ascii="Times New Roman" w:hAnsi="Times New Roman" w:cs="Times New Roman"/>
              </w:rPr>
            </w:pPr>
            <w:r>
              <w:rPr>
                <w:rFonts w:ascii="Times New Roman" w:hAnsi="Times New Roman" w:cs="Times New Roman"/>
              </w:rPr>
              <w:t>М 0,02 - 0,2</w:t>
            </w:r>
          </w:p>
        </w:tc>
        <w:tc>
          <w:tcPr>
            <w:tcW w:w="1443" w:type="dxa"/>
            <w:tcBorders>
              <w:top w:val="single" w:sz="6" w:space="0" w:color="auto"/>
              <w:left w:val="single" w:sz="6" w:space="0" w:color="auto"/>
              <w:bottom w:val="single" w:sz="12" w:space="0" w:color="auto"/>
              <w:right w:val="single" w:sz="12" w:space="0" w:color="auto"/>
            </w:tcBorders>
            <w:vAlign w:val="center"/>
            <w:hideMark/>
          </w:tcPr>
          <w:p w14:paraId="6DC616B8" w14:textId="77777777" w:rsidR="00117361" w:rsidRDefault="00117361">
            <w:pPr>
              <w:jc w:val="center"/>
              <w:rPr>
                <w:rFonts w:ascii="Times New Roman" w:hAnsi="Times New Roman" w:cs="Times New Roman"/>
              </w:rPr>
            </w:pPr>
            <w:r>
              <w:rPr>
                <w:rFonts w:ascii="Times New Roman" w:hAnsi="Times New Roman" w:cs="Times New Roman"/>
              </w:rPr>
              <w:t>Не пригоден для водоснабжения из-за низкого качества воды</w:t>
            </w:r>
          </w:p>
        </w:tc>
      </w:tr>
    </w:tbl>
    <w:p w14:paraId="581E22A0" w14:textId="77777777" w:rsidR="00117361" w:rsidRDefault="00117361" w:rsidP="00117361">
      <w:pPr>
        <w:jc w:val="center"/>
        <w:rPr>
          <w:rFonts w:ascii="Times New Roman" w:hAnsi="Times New Roman" w:cs="Times New Roman"/>
        </w:rPr>
      </w:pPr>
    </w:p>
    <w:p w14:paraId="17232E31" w14:textId="77777777" w:rsidR="00117361" w:rsidRDefault="00117361" w:rsidP="00117361">
      <w:pPr>
        <w:jc w:val="center"/>
        <w:rPr>
          <w:rFonts w:ascii="Times New Roman" w:hAnsi="Times New Roman" w:cs="Times New Roman"/>
        </w:rPr>
      </w:pPr>
      <w:r>
        <w:rPr>
          <w:rFonts w:ascii="Times New Roman" w:hAnsi="Times New Roman" w:cs="Times New Roman"/>
        </w:rPr>
        <w:t>Таблица №4</w:t>
      </w:r>
    </w:p>
    <w:p w14:paraId="3BAFCE04" w14:textId="77777777" w:rsidR="00117361" w:rsidRDefault="00117361" w:rsidP="00117361">
      <w:pPr>
        <w:jc w:val="center"/>
        <w:rPr>
          <w:rFonts w:ascii="Times New Roman" w:hAnsi="Times New Roman" w:cs="Times New Roman"/>
        </w:rPr>
      </w:pPr>
      <w:r>
        <w:rPr>
          <w:rFonts w:ascii="Times New Roman" w:hAnsi="Times New Roman" w:cs="Times New Roman"/>
        </w:rPr>
        <w:t>Геологическая характеристика пород, участвующих в геологическом строении территории Пашозерского поселения.</w:t>
      </w:r>
    </w:p>
    <w:tbl>
      <w:tblPr>
        <w:tblW w:w="97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84"/>
        <w:gridCol w:w="2431"/>
        <w:gridCol w:w="1586"/>
        <w:gridCol w:w="1364"/>
        <w:gridCol w:w="1958"/>
      </w:tblGrid>
      <w:tr w:rsidR="00117361" w14:paraId="06B13271" w14:textId="77777777" w:rsidTr="00117361">
        <w:trPr>
          <w:jc w:val="center"/>
        </w:trPr>
        <w:tc>
          <w:tcPr>
            <w:tcW w:w="2384" w:type="dxa"/>
            <w:tcBorders>
              <w:top w:val="single" w:sz="12" w:space="0" w:color="auto"/>
              <w:left w:val="single" w:sz="12" w:space="0" w:color="auto"/>
              <w:bottom w:val="single" w:sz="6" w:space="0" w:color="auto"/>
              <w:right w:val="single" w:sz="6" w:space="0" w:color="auto"/>
            </w:tcBorders>
            <w:vAlign w:val="center"/>
            <w:hideMark/>
          </w:tcPr>
          <w:p w14:paraId="627F3C7A" w14:textId="77777777" w:rsidR="00117361" w:rsidRDefault="00117361">
            <w:pPr>
              <w:jc w:val="center"/>
              <w:rPr>
                <w:rFonts w:ascii="Times New Roman" w:hAnsi="Times New Roman" w:cs="Times New Roman"/>
              </w:rPr>
            </w:pPr>
            <w:r>
              <w:rPr>
                <w:rFonts w:ascii="Times New Roman" w:hAnsi="Times New Roman" w:cs="Times New Roman"/>
              </w:rPr>
              <w:t>Возраст пород</w:t>
            </w:r>
          </w:p>
        </w:tc>
        <w:tc>
          <w:tcPr>
            <w:tcW w:w="2431" w:type="dxa"/>
            <w:tcBorders>
              <w:top w:val="single" w:sz="12" w:space="0" w:color="auto"/>
              <w:left w:val="single" w:sz="6" w:space="0" w:color="auto"/>
              <w:bottom w:val="single" w:sz="6" w:space="0" w:color="auto"/>
              <w:right w:val="single" w:sz="6" w:space="0" w:color="auto"/>
            </w:tcBorders>
            <w:vAlign w:val="center"/>
            <w:hideMark/>
          </w:tcPr>
          <w:p w14:paraId="46400A08" w14:textId="77777777" w:rsidR="00117361" w:rsidRDefault="00117361">
            <w:pPr>
              <w:jc w:val="center"/>
              <w:rPr>
                <w:rFonts w:ascii="Times New Roman" w:hAnsi="Times New Roman" w:cs="Times New Roman"/>
              </w:rPr>
            </w:pPr>
            <w:r>
              <w:rPr>
                <w:rFonts w:ascii="Times New Roman" w:hAnsi="Times New Roman" w:cs="Times New Roman"/>
              </w:rPr>
              <w:t>Состав пород</w:t>
            </w:r>
          </w:p>
        </w:tc>
        <w:tc>
          <w:tcPr>
            <w:tcW w:w="1586" w:type="dxa"/>
            <w:tcBorders>
              <w:top w:val="single" w:sz="12" w:space="0" w:color="auto"/>
              <w:left w:val="single" w:sz="6" w:space="0" w:color="auto"/>
              <w:bottom w:val="single" w:sz="6" w:space="0" w:color="auto"/>
              <w:right w:val="single" w:sz="6" w:space="0" w:color="auto"/>
            </w:tcBorders>
            <w:vAlign w:val="center"/>
            <w:hideMark/>
          </w:tcPr>
          <w:p w14:paraId="21CDBC76" w14:textId="77777777" w:rsidR="00117361" w:rsidRDefault="00117361">
            <w:pPr>
              <w:jc w:val="center"/>
              <w:rPr>
                <w:rFonts w:ascii="Times New Roman" w:hAnsi="Times New Roman" w:cs="Times New Roman"/>
              </w:rPr>
            </w:pPr>
            <w:r>
              <w:rPr>
                <w:rFonts w:ascii="Times New Roman" w:hAnsi="Times New Roman" w:cs="Times New Roman"/>
              </w:rPr>
              <w:t>Глубина залегания, м</w:t>
            </w:r>
          </w:p>
        </w:tc>
        <w:tc>
          <w:tcPr>
            <w:tcW w:w="1364" w:type="dxa"/>
            <w:tcBorders>
              <w:top w:val="single" w:sz="12" w:space="0" w:color="auto"/>
              <w:left w:val="single" w:sz="6" w:space="0" w:color="auto"/>
              <w:bottom w:val="single" w:sz="6" w:space="0" w:color="auto"/>
              <w:right w:val="single" w:sz="6" w:space="0" w:color="auto"/>
            </w:tcBorders>
            <w:vAlign w:val="center"/>
            <w:hideMark/>
          </w:tcPr>
          <w:p w14:paraId="6CC3AF64" w14:textId="77777777" w:rsidR="00117361" w:rsidRDefault="00117361">
            <w:pPr>
              <w:jc w:val="center"/>
              <w:rPr>
                <w:rFonts w:ascii="Times New Roman" w:hAnsi="Times New Roman" w:cs="Times New Roman"/>
              </w:rPr>
            </w:pPr>
            <w:r>
              <w:rPr>
                <w:rFonts w:ascii="Times New Roman" w:hAnsi="Times New Roman" w:cs="Times New Roman"/>
              </w:rPr>
              <w:t>Мощность, м</w:t>
            </w:r>
          </w:p>
        </w:tc>
        <w:tc>
          <w:tcPr>
            <w:tcW w:w="1958" w:type="dxa"/>
            <w:tcBorders>
              <w:top w:val="single" w:sz="12" w:space="0" w:color="auto"/>
              <w:left w:val="single" w:sz="6" w:space="0" w:color="auto"/>
              <w:bottom w:val="single" w:sz="6" w:space="0" w:color="auto"/>
              <w:right w:val="single" w:sz="12" w:space="0" w:color="auto"/>
            </w:tcBorders>
            <w:vAlign w:val="center"/>
            <w:hideMark/>
          </w:tcPr>
          <w:p w14:paraId="2A2C75D5" w14:textId="77777777" w:rsidR="00117361" w:rsidRDefault="00117361">
            <w:pPr>
              <w:jc w:val="center"/>
              <w:rPr>
                <w:rFonts w:ascii="Times New Roman" w:hAnsi="Times New Roman" w:cs="Times New Roman"/>
              </w:rPr>
            </w:pPr>
            <w:r>
              <w:rPr>
                <w:rFonts w:ascii="Times New Roman" w:hAnsi="Times New Roman" w:cs="Times New Roman"/>
              </w:rPr>
              <w:t>Область распространения</w:t>
            </w:r>
          </w:p>
        </w:tc>
      </w:tr>
      <w:tr w:rsidR="00117361" w14:paraId="0FF4A52B" w14:textId="77777777" w:rsidTr="00117361">
        <w:trPr>
          <w:jc w:val="center"/>
        </w:trPr>
        <w:tc>
          <w:tcPr>
            <w:tcW w:w="2384" w:type="dxa"/>
            <w:tcBorders>
              <w:top w:val="single" w:sz="6" w:space="0" w:color="auto"/>
              <w:left w:val="single" w:sz="12" w:space="0" w:color="auto"/>
              <w:bottom w:val="single" w:sz="6" w:space="0" w:color="auto"/>
              <w:right w:val="single" w:sz="6" w:space="0" w:color="auto"/>
            </w:tcBorders>
            <w:hideMark/>
          </w:tcPr>
          <w:p w14:paraId="56E8C628" w14:textId="77777777" w:rsidR="00117361" w:rsidRDefault="00117361">
            <w:pPr>
              <w:jc w:val="center"/>
              <w:rPr>
                <w:rFonts w:ascii="Times New Roman" w:hAnsi="Times New Roman" w:cs="Times New Roman"/>
              </w:rPr>
            </w:pPr>
            <w:proofErr w:type="spellStart"/>
            <w:r>
              <w:rPr>
                <w:rFonts w:ascii="Times New Roman" w:hAnsi="Times New Roman" w:cs="Times New Roman"/>
              </w:rPr>
              <w:t>Полеозой</w:t>
            </w:r>
            <w:proofErr w:type="spellEnd"/>
          </w:p>
        </w:tc>
        <w:tc>
          <w:tcPr>
            <w:tcW w:w="7339" w:type="dxa"/>
            <w:gridSpan w:val="4"/>
            <w:tcBorders>
              <w:top w:val="single" w:sz="6" w:space="0" w:color="auto"/>
              <w:left w:val="single" w:sz="6" w:space="0" w:color="auto"/>
              <w:bottom w:val="single" w:sz="6" w:space="0" w:color="auto"/>
              <w:right w:val="single" w:sz="12" w:space="0" w:color="auto"/>
            </w:tcBorders>
          </w:tcPr>
          <w:p w14:paraId="3B06D3B5" w14:textId="77777777" w:rsidR="00117361" w:rsidRDefault="00117361">
            <w:pPr>
              <w:jc w:val="center"/>
              <w:rPr>
                <w:rFonts w:ascii="Times New Roman" w:hAnsi="Times New Roman" w:cs="Times New Roman"/>
              </w:rPr>
            </w:pPr>
          </w:p>
        </w:tc>
      </w:tr>
      <w:tr w:rsidR="00117361" w14:paraId="7EA27634" w14:textId="77777777" w:rsidTr="00117361">
        <w:trPr>
          <w:jc w:val="center"/>
        </w:trPr>
        <w:tc>
          <w:tcPr>
            <w:tcW w:w="2384" w:type="dxa"/>
            <w:tcBorders>
              <w:top w:val="single" w:sz="6" w:space="0" w:color="auto"/>
              <w:left w:val="single" w:sz="12" w:space="0" w:color="auto"/>
              <w:bottom w:val="single" w:sz="6" w:space="0" w:color="auto"/>
              <w:right w:val="single" w:sz="6" w:space="0" w:color="auto"/>
            </w:tcBorders>
          </w:tcPr>
          <w:p w14:paraId="37711101" w14:textId="77777777" w:rsidR="00117361" w:rsidRDefault="00117361">
            <w:pPr>
              <w:jc w:val="center"/>
              <w:rPr>
                <w:rFonts w:ascii="Times New Roman" w:hAnsi="Times New Roman" w:cs="Times New Roman"/>
              </w:rPr>
            </w:pPr>
          </w:p>
          <w:p w14:paraId="07A6178D" w14:textId="77777777" w:rsidR="00117361" w:rsidRDefault="00117361">
            <w:pPr>
              <w:jc w:val="center"/>
              <w:rPr>
                <w:rFonts w:ascii="Times New Roman" w:hAnsi="Times New Roman" w:cs="Times New Roman"/>
              </w:rPr>
            </w:pPr>
            <w:r>
              <w:rPr>
                <w:rFonts w:ascii="Times New Roman" w:hAnsi="Times New Roman" w:cs="Times New Roman"/>
              </w:rPr>
              <w:t xml:space="preserve">Нижний карбон - C1 </w:t>
            </w:r>
          </w:p>
        </w:tc>
        <w:tc>
          <w:tcPr>
            <w:tcW w:w="2431" w:type="dxa"/>
            <w:tcBorders>
              <w:top w:val="single" w:sz="6" w:space="0" w:color="auto"/>
              <w:left w:val="single" w:sz="6" w:space="0" w:color="auto"/>
              <w:bottom w:val="single" w:sz="6" w:space="0" w:color="auto"/>
              <w:right w:val="single" w:sz="6" w:space="0" w:color="auto"/>
            </w:tcBorders>
          </w:tcPr>
          <w:p w14:paraId="09E23AF1" w14:textId="77777777" w:rsidR="00117361" w:rsidRDefault="00117361">
            <w:pPr>
              <w:jc w:val="center"/>
              <w:rPr>
                <w:rFonts w:ascii="Times New Roman" w:hAnsi="Times New Roman" w:cs="Times New Roman"/>
              </w:rPr>
            </w:pPr>
            <w:r>
              <w:rPr>
                <w:rFonts w:ascii="Times New Roman" w:hAnsi="Times New Roman" w:cs="Times New Roman"/>
              </w:rPr>
              <w:t>Нижняя толща: глины, пески, песчаники, бокситовые породы, маломощный прослой известняков</w:t>
            </w:r>
          </w:p>
          <w:p w14:paraId="46FBE44D" w14:textId="77777777" w:rsidR="00117361" w:rsidRDefault="00117361">
            <w:pPr>
              <w:jc w:val="center"/>
              <w:rPr>
                <w:rFonts w:ascii="Times New Roman" w:hAnsi="Times New Roman" w:cs="Times New Roman"/>
              </w:rPr>
            </w:pPr>
          </w:p>
          <w:p w14:paraId="48723304" w14:textId="77777777" w:rsidR="00117361" w:rsidRDefault="00117361">
            <w:pPr>
              <w:jc w:val="center"/>
              <w:rPr>
                <w:rFonts w:ascii="Times New Roman" w:hAnsi="Times New Roman" w:cs="Times New Roman"/>
              </w:rPr>
            </w:pPr>
            <w:r>
              <w:rPr>
                <w:rFonts w:ascii="Times New Roman" w:hAnsi="Times New Roman" w:cs="Times New Roman"/>
              </w:rPr>
              <w:t>Верхняя толща: известняки, доломиты, глины, пески</w:t>
            </w:r>
          </w:p>
        </w:tc>
        <w:tc>
          <w:tcPr>
            <w:tcW w:w="1586" w:type="dxa"/>
            <w:tcBorders>
              <w:top w:val="single" w:sz="6" w:space="0" w:color="auto"/>
              <w:left w:val="single" w:sz="6" w:space="0" w:color="auto"/>
              <w:bottom w:val="single" w:sz="6" w:space="0" w:color="auto"/>
              <w:right w:val="single" w:sz="6" w:space="0" w:color="auto"/>
            </w:tcBorders>
            <w:hideMark/>
          </w:tcPr>
          <w:p w14:paraId="601C0082" w14:textId="77777777" w:rsidR="00117361" w:rsidRDefault="00117361">
            <w:pPr>
              <w:jc w:val="center"/>
              <w:rPr>
                <w:rFonts w:ascii="Times New Roman" w:hAnsi="Times New Roman" w:cs="Times New Roman"/>
              </w:rPr>
            </w:pPr>
            <w:r>
              <w:rPr>
                <w:rFonts w:ascii="Times New Roman" w:hAnsi="Times New Roman" w:cs="Times New Roman"/>
              </w:rPr>
              <w:t>Увеличение глубины залегания с запада на восток от нескольких метров до 100</w:t>
            </w:r>
          </w:p>
        </w:tc>
        <w:tc>
          <w:tcPr>
            <w:tcW w:w="1364" w:type="dxa"/>
            <w:tcBorders>
              <w:top w:val="single" w:sz="6" w:space="0" w:color="auto"/>
              <w:left w:val="single" w:sz="6" w:space="0" w:color="auto"/>
              <w:bottom w:val="single" w:sz="6" w:space="0" w:color="auto"/>
              <w:right w:val="single" w:sz="6" w:space="0" w:color="auto"/>
            </w:tcBorders>
            <w:vAlign w:val="center"/>
          </w:tcPr>
          <w:p w14:paraId="2D4C762F" w14:textId="77777777" w:rsidR="00117361" w:rsidRDefault="00117361">
            <w:pPr>
              <w:jc w:val="center"/>
              <w:rPr>
                <w:rFonts w:ascii="Times New Roman" w:hAnsi="Times New Roman" w:cs="Times New Roman"/>
              </w:rPr>
            </w:pPr>
            <w:r>
              <w:rPr>
                <w:rFonts w:ascii="Times New Roman" w:hAnsi="Times New Roman" w:cs="Times New Roman"/>
              </w:rPr>
              <w:t>От 10-15</w:t>
            </w:r>
          </w:p>
          <w:p w14:paraId="695EC5AF" w14:textId="77777777" w:rsidR="00117361" w:rsidRDefault="00117361">
            <w:pPr>
              <w:jc w:val="center"/>
              <w:rPr>
                <w:rFonts w:ascii="Times New Roman" w:hAnsi="Times New Roman" w:cs="Times New Roman"/>
              </w:rPr>
            </w:pPr>
          </w:p>
          <w:p w14:paraId="73D2B7E4" w14:textId="77777777" w:rsidR="00117361" w:rsidRDefault="00117361">
            <w:pPr>
              <w:jc w:val="center"/>
              <w:rPr>
                <w:rFonts w:ascii="Times New Roman" w:hAnsi="Times New Roman" w:cs="Times New Roman"/>
              </w:rPr>
            </w:pPr>
            <w:r>
              <w:rPr>
                <w:rFonts w:ascii="Times New Roman" w:hAnsi="Times New Roman" w:cs="Times New Roman"/>
              </w:rPr>
              <w:t>До 80-10</w:t>
            </w:r>
          </w:p>
        </w:tc>
        <w:tc>
          <w:tcPr>
            <w:tcW w:w="1958" w:type="dxa"/>
            <w:tcBorders>
              <w:top w:val="single" w:sz="6" w:space="0" w:color="auto"/>
              <w:left w:val="single" w:sz="6" w:space="0" w:color="auto"/>
              <w:bottom w:val="single" w:sz="6" w:space="0" w:color="auto"/>
              <w:right w:val="single" w:sz="12" w:space="0" w:color="auto"/>
            </w:tcBorders>
            <w:vAlign w:val="center"/>
          </w:tcPr>
          <w:p w14:paraId="75E5A68D" w14:textId="77777777" w:rsidR="00117361" w:rsidRDefault="00117361">
            <w:pPr>
              <w:jc w:val="center"/>
              <w:rPr>
                <w:rFonts w:ascii="Times New Roman" w:hAnsi="Times New Roman" w:cs="Times New Roman"/>
              </w:rPr>
            </w:pPr>
          </w:p>
          <w:p w14:paraId="063371D4" w14:textId="77777777" w:rsidR="00117361" w:rsidRDefault="00117361">
            <w:pPr>
              <w:jc w:val="center"/>
              <w:rPr>
                <w:rFonts w:ascii="Times New Roman" w:hAnsi="Times New Roman" w:cs="Times New Roman"/>
              </w:rPr>
            </w:pPr>
            <w:r>
              <w:rPr>
                <w:rFonts w:ascii="Times New Roman" w:hAnsi="Times New Roman" w:cs="Times New Roman"/>
              </w:rPr>
              <w:t>Восточная часть поселения</w:t>
            </w:r>
          </w:p>
        </w:tc>
      </w:tr>
      <w:tr w:rsidR="00117361" w14:paraId="02DDBA2D" w14:textId="77777777" w:rsidTr="00117361">
        <w:trPr>
          <w:jc w:val="center"/>
        </w:trPr>
        <w:tc>
          <w:tcPr>
            <w:tcW w:w="2384" w:type="dxa"/>
            <w:tcBorders>
              <w:top w:val="single" w:sz="6" w:space="0" w:color="auto"/>
              <w:left w:val="single" w:sz="12" w:space="0" w:color="auto"/>
              <w:bottom w:val="single" w:sz="6" w:space="0" w:color="auto"/>
              <w:right w:val="single" w:sz="6" w:space="0" w:color="auto"/>
            </w:tcBorders>
          </w:tcPr>
          <w:p w14:paraId="399D9ED4" w14:textId="77777777" w:rsidR="00117361" w:rsidRDefault="00117361">
            <w:pPr>
              <w:jc w:val="center"/>
              <w:rPr>
                <w:rFonts w:ascii="Times New Roman" w:hAnsi="Times New Roman" w:cs="Times New Roman"/>
              </w:rPr>
            </w:pPr>
          </w:p>
          <w:p w14:paraId="6EE30141" w14:textId="77777777" w:rsidR="00117361" w:rsidRDefault="00117361">
            <w:pPr>
              <w:jc w:val="center"/>
              <w:rPr>
                <w:rFonts w:ascii="Times New Roman" w:hAnsi="Times New Roman" w:cs="Times New Roman"/>
              </w:rPr>
            </w:pPr>
            <w:r>
              <w:rPr>
                <w:rFonts w:ascii="Times New Roman" w:hAnsi="Times New Roman" w:cs="Times New Roman"/>
              </w:rPr>
              <w:t>Средний карбон - С2</w:t>
            </w:r>
          </w:p>
        </w:tc>
        <w:tc>
          <w:tcPr>
            <w:tcW w:w="2431" w:type="dxa"/>
            <w:tcBorders>
              <w:top w:val="single" w:sz="6" w:space="0" w:color="auto"/>
              <w:left w:val="single" w:sz="6" w:space="0" w:color="auto"/>
              <w:bottom w:val="single" w:sz="6" w:space="0" w:color="auto"/>
              <w:right w:val="single" w:sz="6" w:space="0" w:color="auto"/>
            </w:tcBorders>
          </w:tcPr>
          <w:p w14:paraId="15B41D71" w14:textId="77777777" w:rsidR="00117361" w:rsidRDefault="00117361">
            <w:pPr>
              <w:jc w:val="center"/>
              <w:rPr>
                <w:rFonts w:ascii="Times New Roman" w:hAnsi="Times New Roman" w:cs="Times New Roman"/>
              </w:rPr>
            </w:pPr>
          </w:p>
          <w:p w14:paraId="39DA3139" w14:textId="77777777" w:rsidR="00117361" w:rsidRDefault="00117361">
            <w:pPr>
              <w:jc w:val="center"/>
              <w:rPr>
                <w:rFonts w:ascii="Times New Roman" w:hAnsi="Times New Roman" w:cs="Times New Roman"/>
              </w:rPr>
            </w:pPr>
            <w:r>
              <w:rPr>
                <w:rFonts w:ascii="Times New Roman" w:hAnsi="Times New Roman" w:cs="Times New Roman"/>
              </w:rPr>
              <w:t>Известняки, доломиты, глины</w:t>
            </w:r>
          </w:p>
        </w:tc>
        <w:tc>
          <w:tcPr>
            <w:tcW w:w="1586" w:type="dxa"/>
            <w:tcBorders>
              <w:top w:val="single" w:sz="6" w:space="0" w:color="auto"/>
              <w:left w:val="single" w:sz="6" w:space="0" w:color="auto"/>
              <w:bottom w:val="single" w:sz="6" w:space="0" w:color="auto"/>
              <w:right w:val="single" w:sz="6" w:space="0" w:color="auto"/>
            </w:tcBorders>
            <w:hideMark/>
          </w:tcPr>
          <w:p w14:paraId="029F21E4" w14:textId="77777777" w:rsidR="00117361" w:rsidRDefault="00117361">
            <w:pPr>
              <w:jc w:val="center"/>
              <w:rPr>
                <w:rFonts w:ascii="Times New Roman" w:hAnsi="Times New Roman" w:cs="Times New Roman"/>
              </w:rPr>
            </w:pPr>
            <w:r>
              <w:rPr>
                <w:rFonts w:ascii="Times New Roman" w:hAnsi="Times New Roman" w:cs="Times New Roman"/>
              </w:rPr>
              <w:t>От нескольких метров до 30-70</w:t>
            </w:r>
          </w:p>
        </w:tc>
        <w:tc>
          <w:tcPr>
            <w:tcW w:w="1364" w:type="dxa"/>
            <w:tcBorders>
              <w:top w:val="single" w:sz="6" w:space="0" w:color="auto"/>
              <w:left w:val="single" w:sz="6" w:space="0" w:color="auto"/>
              <w:bottom w:val="single" w:sz="6" w:space="0" w:color="auto"/>
              <w:right w:val="single" w:sz="6" w:space="0" w:color="auto"/>
            </w:tcBorders>
            <w:vAlign w:val="center"/>
            <w:hideMark/>
          </w:tcPr>
          <w:p w14:paraId="2DE3D490" w14:textId="77777777" w:rsidR="00117361" w:rsidRDefault="00117361">
            <w:pPr>
              <w:jc w:val="center"/>
              <w:rPr>
                <w:rFonts w:ascii="Times New Roman" w:hAnsi="Times New Roman" w:cs="Times New Roman"/>
              </w:rPr>
            </w:pPr>
            <w:r>
              <w:rPr>
                <w:rFonts w:ascii="Times New Roman" w:hAnsi="Times New Roman" w:cs="Times New Roman"/>
              </w:rPr>
              <w:t>От 3-15</w:t>
            </w:r>
          </w:p>
          <w:p w14:paraId="185E5CA7" w14:textId="77777777" w:rsidR="00117361" w:rsidRDefault="00117361">
            <w:pPr>
              <w:jc w:val="center"/>
              <w:rPr>
                <w:rFonts w:ascii="Times New Roman" w:hAnsi="Times New Roman" w:cs="Times New Roman"/>
              </w:rPr>
            </w:pPr>
            <w:r>
              <w:rPr>
                <w:rFonts w:ascii="Times New Roman" w:hAnsi="Times New Roman" w:cs="Times New Roman"/>
              </w:rPr>
              <w:t>До 70-80</w:t>
            </w:r>
          </w:p>
        </w:tc>
        <w:tc>
          <w:tcPr>
            <w:tcW w:w="1958" w:type="dxa"/>
            <w:tcBorders>
              <w:top w:val="single" w:sz="6" w:space="0" w:color="auto"/>
              <w:left w:val="single" w:sz="6" w:space="0" w:color="auto"/>
              <w:bottom w:val="single" w:sz="6" w:space="0" w:color="auto"/>
              <w:right w:val="single" w:sz="12" w:space="0" w:color="auto"/>
            </w:tcBorders>
            <w:vAlign w:val="center"/>
            <w:hideMark/>
          </w:tcPr>
          <w:p w14:paraId="77152FF5" w14:textId="77777777" w:rsidR="00117361" w:rsidRDefault="00117361">
            <w:pPr>
              <w:jc w:val="center"/>
              <w:rPr>
                <w:rFonts w:ascii="Times New Roman" w:hAnsi="Times New Roman" w:cs="Times New Roman"/>
              </w:rPr>
            </w:pPr>
            <w:r>
              <w:rPr>
                <w:rFonts w:ascii="Times New Roman" w:hAnsi="Times New Roman" w:cs="Times New Roman"/>
              </w:rPr>
              <w:t>Восточная часть поселения</w:t>
            </w:r>
          </w:p>
        </w:tc>
      </w:tr>
      <w:tr w:rsidR="00117361" w14:paraId="7CA60C22" w14:textId="77777777" w:rsidTr="00117361">
        <w:trPr>
          <w:jc w:val="center"/>
        </w:trPr>
        <w:tc>
          <w:tcPr>
            <w:tcW w:w="2384" w:type="dxa"/>
            <w:tcBorders>
              <w:top w:val="single" w:sz="6" w:space="0" w:color="auto"/>
              <w:left w:val="single" w:sz="12" w:space="0" w:color="auto"/>
              <w:bottom w:val="single" w:sz="6" w:space="0" w:color="auto"/>
              <w:right w:val="single" w:sz="6" w:space="0" w:color="auto"/>
            </w:tcBorders>
            <w:hideMark/>
          </w:tcPr>
          <w:p w14:paraId="0F3C00AE" w14:textId="77777777" w:rsidR="00117361" w:rsidRDefault="00117361">
            <w:pPr>
              <w:jc w:val="center"/>
              <w:rPr>
                <w:rFonts w:ascii="Times New Roman" w:hAnsi="Times New Roman" w:cs="Times New Roman"/>
              </w:rPr>
            </w:pPr>
            <w:r>
              <w:rPr>
                <w:rFonts w:ascii="Times New Roman" w:hAnsi="Times New Roman" w:cs="Times New Roman"/>
              </w:rPr>
              <w:lastRenderedPageBreak/>
              <w:t xml:space="preserve">Четвертичная </w:t>
            </w:r>
            <w:proofErr w:type="spellStart"/>
            <w:r>
              <w:rPr>
                <w:rFonts w:ascii="Times New Roman" w:hAnsi="Times New Roman" w:cs="Times New Roman"/>
              </w:rPr>
              <w:t>сичтема</w:t>
            </w:r>
            <w:proofErr w:type="spellEnd"/>
          </w:p>
        </w:tc>
        <w:tc>
          <w:tcPr>
            <w:tcW w:w="7339" w:type="dxa"/>
            <w:gridSpan w:val="4"/>
            <w:tcBorders>
              <w:top w:val="single" w:sz="6" w:space="0" w:color="auto"/>
              <w:left w:val="single" w:sz="6" w:space="0" w:color="auto"/>
              <w:bottom w:val="single" w:sz="6" w:space="0" w:color="auto"/>
              <w:right w:val="single" w:sz="12" w:space="0" w:color="auto"/>
            </w:tcBorders>
          </w:tcPr>
          <w:p w14:paraId="0BF2CCC3" w14:textId="77777777" w:rsidR="00117361" w:rsidRDefault="00117361">
            <w:pPr>
              <w:jc w:val="center"/>
              <w:rPr>
                <w:rFonts w:ascii="Times New Roman" w:hAnsi="Times New Roman" w:cs="Times New Roman"/>
              </w:rPr>
            </w:pPr>
          </w:p>
        </w:tc>
      </w:tr>
      <w:tr w:rsidR="00117361" w14:paraId="606557DD" w14:textId="77777777" w:rsidTr="00117361">
        <w:trPr>
          <w:jc w:val="center"/>
        </w:trPr>
        <w:tc>
          <w:tcPr>
            <w:tcW w:w="2384" w:type="dxa"/>
            <w:tcBorders>
              <w:top w:val="single" w:sz="6" w:space="0" w:color="auto"/>
              <w:left w:val="single" w:sz="12" w:space="0" w:color="auto"/>
              <w:bottom w:val="single" w:sz="6" w:space="0" w:color="auto"/>
              <w:right w:val="single" w:sz="6" w:space="0" w:color="auto"/>
            </w:tcBorders>
          </w:tcPr>
          <w:p w14:paraId="092C7681" w14:textId="77777777" w:rsidR="00117361" w:rsidRDefault="00117361">
            <w:pPr>
              <w:jc w:val="center"/>
              <w:rPr>
                <w:rFonts w:ascii="Times New Roman" w:hAnsi="Times New Roman" w:cs="Times New Roman"/>
              </w:rPr>
            </w:pPr>
            <w:r>
              <w:rPr>
                <w:rFonts w:ascii="Times New Roman" w:hAnsi="Times New Roman" w:cs="Times New Roman"/>
              </w:rPr>
              <w:t>Комплекс валдайского ледниковья:</w:t>
            </w:r>
          </w:p>
          <w:p w14:paraId="09CAF9F9" w14:textId="77777777" w:rsidR="00117361" w:rsidRDefault="00117361">
            <w:pPr>
              <w:jc w:val="center"/>
              <w:rPr>
                <w:rFonts w:ascii="Times New Roman" w:hAnsi="Times New Roman" w:cs="Times New Roman"/>
              </w:rPr>
            </w:pPr>
          </w:p>
          <w:p w14:paraId="4AE48765" w14:textId="77777777" w:rsidR="00117361" w:rsidRDefault="00117361">
            <w:pPr>
              <w:jc w:val="center"/>
              <w:rPr>
                <w:rFonts w:ascii="Times New Roman" w:hAnsi="Times New Roman" w:cs="Times New Roman"/>
              </w:rPr>
            </w:pPr>
            <w:r>
              <w:rPr>
                <w:rFonts w:ascii="Times New Roman" w:hAnsi="Times New Roman" w:cs="Times New Roman"/>
              </w:rPr>
              <w:t>Ледниковые</w:t>
            </w:r>
          </w:p>
          <w:p w14:paraId="3C2B0189" w14:textId="77777777" w:rsidR="00117361" w:rsidRDefault="00117361">
            <w:pPr>
              <w:jc w:val="center"/>
              <w:rPr>
                <w:rFonts w:ascii="Times New Roman" w:hAnsi="Times New Roman" w:cs="Times New Roman"/>
              </w:rPr>
            </w:pPr>
          </w:p>
        </w:tc>
        <w:tc>
          <w:tcPr>
            <w:tcW w:w="2431" w:type="dxa"/>
            <w:tcBorders>
              <w:top w:val="single" w:sz="6" w:space="0" w:color="auto"/>
              <w:left w:val="single" w:sz="6" w:space="0" w:color="auto"/>
              <w:bottom w:val="single" w:sz="6" w:space="0" w:color="auto"/>
              <w:right w:val="single" w:sz="6" w:space="0" w:color="auto"/>
            </w:tcBorders>
            <w:vAlign w:val="bottom"/>
            <w:hideMark/>
          </w:tcPr>
          <w:p w14:paraId="58E6C86C" w14:textId="77777777" w:rsidR="00117361" w:rsidRDefault="00117361">
            <w:pPr>
              <w:jc w:val="center"/>
              <w:rPr>
                <w:rFonts w:ascii="Times New Roman" w:hAnsi="Times New Roman" w:cs="Times New Roman"/>
              </w:rPr>
            </w:pPr>
            <w:r>
              <w:rPr>
                <w:rFonts w:ascii="Times New Roman" w:hAnsi="Times New Roman" w:cs="Times New Roman"/>
              </w:rPr>
              <w:t>Валунные суглинки и глины с прослоями песков</w:t>
            </w:r>
          </w:p>
        </w:tc>
        <w:tc>
          <w:tcPr>
            <w:tcW w:w="1586" w:type="dxa"/>
            <w:tcBorders>
              <w:top w:val="single" w:sz="6" w:space="0" w:color="auto"/>
              <w:left w:val="single" w:sz="6" w:space="0" w:color="auto"/>
              <w:bottom w:val="single" w:sz="6" w:space="0" w:color="auto"/>
              <w:right w:val="single" w:sz="6" w:space="0" w:color="auto"/>
            </w:tcBorders>
            <w:vAlign w:val="bottom"/>
          </w:tcPr>
          <w:p w14:paraId="28A3C767" w14:textId="77777777" w:rsidR="00117361" w:rsidRDefault="00117361">
            <w:pPr>
              <w:jc w:val="center"/>
              <w:rPr>
                <w:rFonts w:ascii="Times New Roman" w:hAnsi="Times New Roman" w:cs="Times New Roman"/>
              </w:rPr>
            </w:pPr>
            <w:r>
              <w:rPr>
                <w:rFonts w:ascii="Times New Roman" w:hAnsi="Times New Roman" w:cs="Times New Roman"/>
              </w:rPr>
              <w:t>От 0 – 2.0</w:t>
            </w:r>
          </w:p>
          <w:p w14:paraId="2E259109" w14:textId="77777777" w:rsidR="00117361" w:rsidRDefault="00117361">
            <w:pPr>
              <w:jc w:val="center"/>
              <w:rPr>
                <w:rFonts w:ascii="Times New Roman" w:hAnsi="Times New Roman" w:cs="Times New Roman"/>
              </w:rPr>
            </w:pPr>
          </w:p>
          <w:p w14:paraId="7239DF35" w14:textId="77777777" w:rsidR="00117361" w:rsidRDefault="00117361">
            <w:pPr>
              <w:jc w:val="center"/>
              <w:rPr>
                <w:rFonts w:ascii="Times New Roman" w:hAnsi="Times New Roman" w:cs="Times New Roman"/>
              </w:rPr>
            </w:pPr>
            <w:r>
              <w:rPr>
                <w:rFonts w:ascii="Times New Roman" w:hAnsi="Times New Roman" w:cs="Times New Roman"/>
              </w:rPr>
              <w:t>До 20 – 30</w:t>
            </w:r>
          </w:p>
        </w:tc>
        <w:tc>
          <w:tcPr>
            <w:tcW w:w="1364" w:type="dxa"/>
            <w:tcBorders>
              <w:top w:val="single" w:sz="6" w:space="0" w:color="auto"/>
              <w:left w:val="single" w:sz="6" w:space="0" w:color="auto"/>
              <w:bottom w:val="single" w:sz="6" w:space="0" w:color="auto"/>
              <w:right w:val="single" w:sz="6" w:space="0" w:color="auto"/>
            </w:tcBorders>
            <w:vAlign w:val="bottom"/>
          </w:tcPr>
          <w:p w14:paraId="3134E566" w14:textId="77777777" w:rsidR="00117361" w:rsidRDefault="00117361">
            <w:pPr>
              <w:jc w:val="center"/>
              <w:rPr>
                <w:rFonts w:ascii="Times New Roman" w:hAnsi="Times New Roman" w:cs="Times New Roman"/>
              </w:rPr>
            </w:pPr>
            <w:r>
              <w:rPr>
                <w:rFonts w:ascii="Times New Roman" w:hAnsi="Times New Roman" w:cs="Times New Roman"/>
              </w:rPr>
              <w:t>От 1.0-5.0</w:t>
            </w:r>
          </w:p>
          <w:p w14:paraId="55513852" w14:textId="77777777" w:rsidR="00117361" w:rsidRDefault="00117361">
            <w:pPr>
              <w:jc w:val="center"/>
              <w:rPr>
                <w:rFonts w:ascii="Times New Roman" w:hAnsi="Times New Roman" w:cs="Times New Roman"/>
              </w:rPr>
            </w:pPr>
          </w:p>
          <w:p w14:paraId="27EA7975" w14:textId="77777777" w:rsidR="00117361" w:rsidRDefault="00117361">
            <w:pPr>
              <w:jc w:val="center"/>
              <w:rPr>
                <w:rFonts w:ascii="Times New Roman" w:hAnsi="Times New Roman" w:cs="Times New Roman"/>
              </w:rPr>
            </w:pPr>
            <w:r>
              <w:rPr>
                <w:rFonts w:ascii="Times New Roman" w:hAnsi="Times New Roman" w:cs="Times New Roman"/>
              </w:rPr>
              <w:t>До 40</w:t>
            </w:r>
          </w:p>
        </w:tc>
        <w:tc>
          <w:tcPr>
            <w:tcW w:w="1958" w:type="dxa"/>
            <w:tcBorders>
              <w:top w:val="single" w:sz="6" w:space="0" w:color="auto"/>
              <w:left w:val="single" w:sz="6" w:space="0" w:color="auto"/>
              <w:bottom w:val="single" w:sz="6" w:space="0" w:color="auto"/>
              <w:right w:val="single" w:sz="12" w:space="0" w:color="auto"/>
            </w:tcBorders>
            <w:vAlign w:val="center"/>
          </w:tcPr>
          <w:p w14:paraId="694244E9" w14:textId="77777777" w:rsidR="00117361" w:rsidRDefault="00117361">
            <w:pPr>
              <w:jc w:val="center"/>
              <w:rPr>
                <w:rFonts w:ascii="Times New Roman" w:hAnsi="Times New Roman" w:cs="Times New Roman"/>
              </w:rPr>
            </w:pPr>
          </w:p>
          <w:p w14:paraId="2E5A7C75" w14:textId="77777777" w:rsidR="00117361" w:rsidRDefault="00117361">
            <w:pPr>
              <w:jc w:val="center"/>
              <w:rPr>
                <w:rFonts w:ascii="Times New Roman" w:hAnsi="Times New Roman" w:cs="Times New Roman"/>
              </w:rPr>
            </w:pPr>
            <w:r>
              <w:rPr>
                <w:rFonts w:ascii="Times New Roman" w:hAnsi="Times New Roman" w:cs="Times New Roman"/>
              </w:rPr>
              <w:t>Повсеместно</w:t>
            </w:r>
          </w:p>
        </w:tc>
      </w:tr>
      <w:tr w:rsidR="00117361" w14:paraId="5CF0BDB1" w14:textId="77777777" w:rsidTr="00117361">
        <w:trPr>
          <w:jc w:val="center"/>
        </w:trPr>
        <w:tc>
          <w:tcPr>
            <w:tcW w:w="2384" w:type="dxa"/>
            <w:tcBorders>
              <w:top w:val="single" w:sz="6" w:space="0" w:color="auto"/>
              <w:left w:val="single" w:sz="12" w:space="0" w:color="auto"/>
              <w:bottom w:val="single" w:sz="6" w:space="0" w:color="auto"/>
              <w:right w:val="single" w:sz="6" w:space="0" w:color="auto"/>
            </w:tcBorders>
            <w:vAlign w:val="center"/>
          </w:tcPr>
          <w:p w14:paraId="2AE89E71" w14:textId="77777777" w:rsidR="00117361" w:rsidRDefault="00117361">
            <w:pPr>
              <w:jc w:val="center"/>
              <w:rPr>
                <w:rFonts w:ascii="Times New Roman" w:hAnsi="Times New Roman" w:cs="Times New Roman"/>
              </w:rPr>
            </w:pPr>
            <w:r>
              <w:rPr>
                <w:rFonts w:ascii="Times New Roman" w:hAnsi="Times New Roman" w:cs="Times New Roman"/>
              </w:rPr>
              <w:t>Флювиогляциальные</w:t>
            </w:r>
          </w:p>
          <w:p w14:paraId="391310C5" w14:textId="77777777" w:rsidR="00117361" w:rsidRDefault="00117361">
            <w:pPr>
              <w:jc w:val="center"/>
              <w:rPr>
                <w:rFonts w:ascii="Times New Roman" w:hAnsi="Times New Roman" w:cs="Times New Roman"/>
              </w:rPr>
            </w:pPr>
          </w:p>
        </w:tc>
        <w:tc>
          <w:tcPr>
            <w:tcW w:w="2431" w:type="dxa"/>
            <w:tcBorders>
              <w:top w:val="single" w:sz="6" w:space="0" w:color="auto"/>
              <w:left w:val="single" w:sz="6" w:space="0" w:color="auto"/>
              <w:bottom w:val="single" w:sz="6" w:space="0" w:color="auto"/>
              <w:right w:val="single" w:sz="6" w:space="0" w:color="auto"/>
            </w:tcBorders>
            <w:vAlign w:val="center"/>
            <w:hideMark/>
          </w:tcPr>
          <w:p w14:paraId="2B77267E" w14:textId="77777777" w:rsidR="00117361" w:rsidRDefault="00117361">
            <w:pPr>
              <w:jc w:val="center"/>
              <w:rPr>
                <w:rFonts w:ascii="Times New Roman" w:hAnsi="Times New Roman" w:cs="Times New Roman"/>
              </w:rPr>
            </w:pPr>
            <w:r>
              <w:rPr>
                <w:rFonts w:ascii="Times New Roman" w:hAnsi="Times New Roman" w:cs="Times New Roman"/>
              </w:rPr>
              <w:t>Пески разнозернистые</w:t>
            </w:r>
          </w:p>
        </w:tc>
        <w:tc>
          <w:tcPr>
            <w:tcW w:w="1586" w:type="dxa"/>
            <w:tcBorders>
              <w:top w:val="single" w:sz="6" w:space="0" w:color="auto"/>
              <w:left w:val="single" w:sz="6" w:space="0" w:color="auto"/>
              <w:bottom w:val="single" w:sz="6" w:space="0" w:color="auto"/>
              <w:right w:val="single" w:sz="6" w:space="0" w:color="auto"/>
            </w:tcBorders>
            <w:vAlign w:val="center"/>
            <w:hideMark/>
          </w:tcPr>
          <w:p w14:paraId="150C69D9" w14:textId="77777777" w:rsidR="00117361" w:rsidRDefault="00117361">
            <w:pPr>
              <w:jc w:val="center"/>
              <w:rPr>
                <w:rFonts w:ascii="Times New Roman" w:hAnsi="Times New Roman" w:cs="Times New Roman"/>
              </w:rPr>
            </w:pPr>
            <w:r>
              <w:rPr>
                <w:rFonts w:ascii="Times New Roman" w:hAnsi="Times New Roman" w:cs="Times New Roman"/>
              </w:rPr>
              <w:t>0-10</w:t>
            </w:r>
          </w:p>
        </w:tc>
        <w:tc>
          <w:tcPr>
            <w:tcW w:w="1364" w:type="dxa"/>
            <w:tcBorders>
              <w:top w:val="single" w:sz="6" w:space="0" w:color="auto"/>
              <w:left w:val="single" w:sz="6" w:space="0" w:color="auto"/>
              <w:bottom w:val="single" w:sz="6" w:space="0" w:color="auto"/>
              <w:right w:val="single" w:sz="6" w:space="0" w:color="auto"/>
            </w:tcBorders>
            <w:vAlign w:val="center"/>
            <w:hideMark/>
          </w:tcPr>
          <w:p w14:paraId="1845548B" w14:textId="77777777" w:rsidR="00117361" w:rsidRDefault="00117361">
            <w:pPr>
              <w:jc w:val="center"/>
              <w:rPr>
                <w:rFonts w:ascii="Times New Roman" w:hAnsi="Times New Roman" w:cs="Times New Roman"/>
              </w:rPr>
            </w:pPr>
            <w:r>
              <w:rPr>
                <w:rFonts w:ascii="Times New Roman" w:hAnsi="Times New Roman" w:cs="Times New Roman"/>
              </w:rPr>
              <w:t>0.5-10</w:t>
            </w:r>
          </w:p>
        </w:tc>
        <w:tc>
          <w:tcPr>
            <w:tcW w:w="1958" w:type="dxa"/>
            <w:tcBorders>
              <w:top w:val="single" w:sz="6" w:space="0" w:color="auto"/>
              <w:left w:val="single" w:sz="6" w:space="0" w:color="auto"/>
              <w:bottom w:val="single" w:sz="6" w:space="0" w:color="auto"/>
              <w:right w:val="single" w:sz="12" w:space="0" w:color="auto"/>
            </w:tcBorders>
            <w:vAlign w:val="center"/>
            <w:hideMark/>
          </w:tcPr>
          <w:p w14:paraId="36C92081" w14:textId="77777777" w:rsidR="00117361" w:rsidRDefault="00117361">
            <w:pPr>
              <w:jc w:val="center"/>
              <w:rPr>
                <w:rFonts w:ascii="Times New Roman" w:hAnsi="Times New Roman" w:cs="Times New Roman"/>
              </w:rPr>
            </w:pPr>
            <w:r>
              <w:rPr>
                <w:rFonts w:ascii="Times New Roman" w:hAnsi="Times New Roman" w:cs="Times New Roman"/>
              </w:rPr>
              <w:t>Небольшая площадь в северной части поселения</w:t>
            </w:r>
          </w:p>
        </w:tc>
      </w:tr>
      <w:tr w:rsidR="00117361" w14:paraId="2A0EC717" w14:textId="77777777" w:rsidTr="00117361">
        <w:trPr>
          <w:jc w:val="center"/>
        </w:trPr>
        <w:tc>
          <w:tcPr>
            <w:tcW w:w="2384" w:type="dxa"/>
            <w:tcBorders>
              <w:top w:val="single" w:sz="6" w:space="0" w:color="auto"/>
              <w:left w:val="single" w:sz="12" w:space="0" w:color="auto"/>
              <w:bottom w:val="single" w:sz="6" w:space="0" w:color="auto"/>
              <w:right w:val="single" w:sz="6" w:space="0" w:color="auto"/>
            </w:tcBorders>
            <w:hideMark/>
          </w:tcPr>
          <w:p w14:paraId="1AAA1E6C" w14:textId="77777777" w:rsidR="00117361" w:rsidRDefault="00117361">
            <w:pPr>
              <w:jc w:val="center"/>
              <w:rPr>
                <w:rFonts w:ascii="Times New Roman" w:hAnsi="Times New Roman" w:cs="Times New Roman"/>
              </w:rPr>
            </w:pPr>
            <w:r>
              <w:rPr>
                <w:rFonts w:ascii="Times New Roman" w:hAnsi="Times New Roman" w:cs="Times New Roman"/>
              </w:rPr>
              <w:t>Современные отложения</w:t>
            </w:r>
          </w:p>
        </w:tc>
        <w:tc>
          <w:tcPr>
            <w:tcW w:w="7339" w:type="dxa"/>
            <w:gridSpan w:val="4"/>
            <w:tcBorders>
              <w:top w:val="single" w:sz="6" w:space="0" w:color="auto"/>
              <w:left w:val="single" w:sz="6" w:space="0" w:color="auto"/>
              <w:bottom w:val="single" w:sz="6" w:space="0" w:color="auto"/>
              <w:right w:val="single" w:sz="12" w:space="0" w:color="auto"/>
            </w:tcBorders>
          </w:tcPr>
          <w:p w14:paraId="0B5DD706" w14:textId="77777777" w:rsidR="00117361" w:rsidRDefault="00117361">
            <w:pPr>
              <w:jc w:val="center"/>
              <w:rPr>
                <w:rFonts w:ascii="Times New Roman" w:hAnsi="Times New Roman" w:cs="Times New Roman"/>
              </w:rPr>
            </w:pPr>
          </w:p>
        </w:tc>
      </w:tr>
      <w:tr w:rsidR="00117361" w14:paraId="33F50246" w14:textId="77777777" w:rsidTr="00117361">
        <w:trPr>
          <w:jc w:val="center"/>
        </w:trPr>
        <w:tc>
          <w:tcPr>
            <w:tcW w:w="2384" w:type="dxa"/>
            <w:tcBorders>
              <w:top w:val="single" w:sz="6" w:space="0" w:color="auto"/>
              <w:left w:val="single" w:sz="12" w:space="0" w:color="auto"/>
              <w:bottom w:val="single" w:sz="6" w:space="0" w:color="auto"/>
              <w:right w:val="single" w:sz="6" w:space="0" w:color="auto"/>
            </w:tcBorders>
            <w:vAlign w:val="center"/>
          </w:tcPr>
          <w:p w14:paraId="13F882E4" w14:textId="77777777" w:rsidR="00117361" w:rsidRDefault="00117361">
            <w:pPr>
              <w:jc w:val="center"/>
              <w:rPr>
                <w:rFonts w:ascii="Times New Roman" w:hAnsi="Times New Roman" w:cs="Times New Roman"/>
              </w:rPr>
            </w:pPr>
            <w:r>
              <w:rPr>
                <w:rFonts w:ascii="Times New Roman" w:hAnsi="Times New Roman" w:cs="Times New Roman"/>
              </w:rPr>
              <w:t>Аллювиальные-</w:t>
            </w:r>
          </w:p>
          <w:p w14:paraId="3FC22DE2" w14:textId="77777777" w:rsidR="00117361" w:rsidRDefault="00117361">
            <w:pPr>
              <w:jc w:val="center"/>
              <w:rPr>
                <w:rFonts w:ascii="Times New Roman" w:hAnsi="Times New Roman" w:cs="Times New Roman"/>
              </w:rPr>
            </w:pPr>
          </w:p>
        </w:tc>
        <w:tc>
          <w:tcPr>
            <w:tcW w:w="2431" w:type="dxa"/>
            <w:tcBorders>
              <w:top w:val="single" w:sz="6" w:space="0" w:color="auto"/>
              <w:left w:val="single" w:sz="6" w:space="0" w:color="auto"/>
              <w:bottom w:val="single" w:sz="6" w:space="0" w:color="auto"/>
              <w:right w:val="single" w:sz="6" w:space="0" w:color="auto"/>
            </w:tcBorders>
            <w:vAlign w:val="center"/>
            <w:hideMark/>
          </w:tcPr>
          <w:p w14:paraId="176714C4" w14:textId="77777777" w:rsidR="00117361" w:rsidRDefault="00117361">
            <w:pPr>
              <w:jc w:val="center"/>
              <w:rPr>
                <w:rFonts w:ascii="Times New Roman" w:hAnsi="Times New Roman" w:cs="Times New Roman"/>
              </w:rPr>
            </w:pPr>
            <w:r>
              <w:rPr>
                <w:rFonts w:ascii="Times New Roman" w:hAnsi="Times New Roman" w:cs="Times New Roman"/>
              </w:rPr>
              <w:t>Пески, переслаивающиеся с супесями, суглинками, глинами</w:t>
            </w:r>
          </w:p>
        </w:tc>
        <w:tc>
          <w:tcPr>
            <w:tcW w:w="1586" w:type="dxa"/>
            <w:tcBorders>
              <w:top w:val="single" w:sz="6" w:space="0" w:color="auto"/>
              <w:left w:val="single" w:sz="6" w:space="0" w:color="auto"/>
              <w:bottom w:val="single" w:sz="6" w:space="0" w:color="auto"/>
              <w:right w:val="single" w:sz="6" w:space="0" w:color="auto"/>
            </w:tcBorders>
            <w:vAlign w:val="center"/>
            <w:hideMark/>
          </w:tcPr>
          <w:p w14:paraId="689458A0" w14:textId="77777777" w:rsidR="00117361" w:rsidRDefault="00117361">
            <w:pPr>
              <w:jc w:val="center"/>
              <w:rPr>
                <w:rFonts w:ascii="Times New Roman" w:hAnsi="Times New Roman" w:cs="Times New Roman"/>
              </w:rPr>
            </w:pPr>
            <w:r>
              <w:rPr>
                <w:rFonts w:ascii="Times New Roman" w:hAnsi="Times New Roman" w:cs="Times New Roman"/>
              </w:rPr>
              <w:t>-″-</w:t>
            </w:r>
          </w:p>
        </w:tc>
        <w:tc>
          <w:tcPr>
            <w:tcW w:w="1364" w:type="dxa"/>
            <w:tcBorders>
              <w:top w:val="single" w:sz="6" w:space="0" w:color="auto"/>
              <w:left w:val="single" w:sz="6" w:space="0" w:color="auto"/>
              <w:bottom w:val="single" w:sz="6" w:space="0" w:color="auto"/>
              <w:right w:val="single" w:sz="6" w:space="0" w:color="auto"/>
            </w:tcBorders>
            <w:vAlign w:val="center"/>
            <w:hideMark/>
          </w:tcPr>
          <w:p w14:paraId="1E18DF86" w14:textId="77777777" w:rsidR="00117361" w:rsidRDefault="00117361">
            <w:pPr>
              <w:jc w:val="center"/>
              <w:rPr>
                <w:rFonts w:ascii="Times New Roman" w:hAnsi="Times New Roman" w:cs="Times New Roman"/>
              </w:rPr>
            </w:pPr>
            <w:r>
              <w:rPr>
                <w:rFonts w:ascii="Times New Roman" w:hAnsi="Times New Roman" w:cs="Times New Roman"/>
              </w:rPr>
              <w:t>1-5</w:t>
            </w:r>
          </w:p>
        </w:tc>
        <w:tc>
          <w:tcPr>
            <w:tcW w:w="1958" w:type="dxa"/>
            <w:tcBorders>
              <w:top w:val="single" w:sz="6" w:space="0" w:color="auto"/>
              <w:left w:val="single" w:sz="6" w:space="0" w:color="auto"/>
              <w:bottom w:val="single" w:sz="6" w:space="0" w:color="auto"/>
              <w:right w:val="single" w:sz="12" w:space="0" w:color="auto"/>
            </w:tcBorders>
            <w:vAlign w:val="center"/>
            <w:hideMark/>
          </w:tcPr>
          <w:p w14:paraId="3B43D2A6" w14:textId="77777777" w:rsidR="00117361" w:rsidRDefault="00117361">
            <w:pPr>
              <w:jc w:val="center"/>
              <w:rPr>
                <w:rFonts w:ascii="Times New Roman" w:hAnsi="Times New Roman" w:cs="Times New Roman"/>
              </w:rPr>
            </w:pPr>
            <w:r>
              <w:rPr>
                <w:rFonts w:ascii="Times New Roman" w:hAnsi="Times New Roman" w:cs="Times New Roman"/>
              </w:rPr>
              <w:t>Долины рек</w:t>
            </w:r>
          </w:p>
        </w:tc>
      </w:tr>
      <w:tr w:rsidR="00117361" w14:paraId="7050BBFF" w14:textId="77777777" w:rsidTr="00117361">
        <w:trPr>
          <w:jc w:val="center"/>
        </w:trPr>
        <w:tc>
          <w:tcPr>
            <w:tcW w:w="2384" w:type="dxa"/>
            <w:tcBorders>
              <w:top w:val="single" w:sz="6" w:space="0" w:color="auto"/>
              <w:left w:val="single" w:sz="12" w:space="0" w:color="auto"/>
              <w:bottom w:val="single" w:sz="6" w:space="0" w:color="auto"/>
              <w:right w:val="single" w:sz="6" w:space="0" w:color="auto"/>
            </w:tcBorders>
            <w:vAlign w:val="center"/>
            <w:hideMark/>
          </w:tcPr>
          <w:p w14:paraId="5964F458" w14:textId="77777777" w:rsidR="00117361" w:rsidRDefault="00117361">
            <w:pPr>
              <w:jc w:val="center"/>
              <w:rPr>
                <w:rFonts w:ascii="Times New Roman" w:hAnsi="Times New Roman" w:cs="Times New Roman"/>
              </w:rPr>
            </w:pPr>
            <w:r>
              <w:rPr>
                <w:rFonts w:ascii="Times New Roman" w:hAnsi="Times New Roman" w:cs="Times New Roman"/>
              </w:rPr>
              <w:t>Озерные</w:t>
            </w:r>
          </w:p>
        </w:tc>
        <w:tc>
          <w:tcPr>
            <w:tcW w:w="2431" w:type="dxa"/>
            <w:tcBorders>
              <w:top w:val="single" w:sz="6" w:space="0" w:color="auto"/>
              <w:left w:val="single" w:sz="6" w:space="0" w:color="auto"/>
              <w:bottom w:val="single" w:sz="6" w:space="0" w:color="auto"/>
              <w:right w:val="single" w:sz="6" w:space="0" w:color="auto"/>
            </w:tcBorders>
            <w:vAlign w:val="center"/>
            <w:hideMark/>
          </w:tcPr>
          <w:p w14:paraId="10FEC7A9" w14:textId="77777777" w:rsidR="00117361" w:rsidRDefault="00117361">
            <w:pPr>
              <w:jc w:val="center"/>
              <w:rPr>
                <w:rFonts w:ascii="Times New Roman" w:hAnsi="Times New Roman" w:cs="Times New Roman"/>
              </w:rPr>
            </w:pPr>
            <w:r>
              <w:rPr>
                <w:rFonts w:ascii="Times New Roman" w:hAnsi="Times New Roman" w:cs="Times New Roman"/>
              </w:rPr>
              <w:t>Заиленные пески, супеси, глины</w:t>
            </w:r>
          </w:p>
        </w:tc>
        <w:tc>
          <w:tcPr>
            <w:tcW w:w="1586" w:type="dxa"/>
            <w:tcBorders>
              <w:top w:val="single" w:sz="6" w:space="0" w:color="auto"/>
              <w:left w:val="single" w:sz="6" w:space="0" w:color="auto"/>
              <w:bottom w:val="single" w:sz="6" w:space="0" w:color="auto"/>
              <w:right w:val="single" w:sz="6" w:space="0" w:color="auto"/>
            </w:tcBorders>
            <w:vAlign w:val="center"/>
            <w:hideMark/>
          </w:tcPr>
          <w:p w14:paraId="193E6342" w14:textId="77777777" w:rsidR="00117361" w:rsidRDefault="00117361">
            <w:pPr>
              <w:jc w:val="center"/>
              <w:rPr>
                <w:rFonts w:ascii="Times New Roman" w:hAnsi="Times New Roman" w:cs="Times New Roman"/>
              </w:rPr>
            </w:pPr>
            <w:r>
              <w:rPr>
                <w:rFonts w:ascii="Times New Roman" w:hAnsi="Times New Roman" w:cs="Times New Roman"/>
              </w:rPr>
              <w:t>-″-</w:t>
            </w:r>
          </w:p>
        </w:tc>
        <w:tc>
          <w:tcPr>
            <w:tcW w:w="1364" w:type="dxa"/>
            <w:tcBorders>
              <w:top w:val="single" w:sz="6" w:space="0" w:color="auto"/>
              <w:left w:val="single" w:sz="6" w:space="0" w:color="auto"/>
              <w:bottom w:val="single" w:sz="6" w:space="0" w:color="auto"/>
              <w:right w:val="single" w:sz="6" w:space="0" w:color="auto"/>
            </w:tcBorders>
            <w:vAlign w:val="center"/>
            <w:hideMark/>
          </w:tcPr>
          <w:p w14:paraId="09728BAF" w14:textId="77777777" w:rsidR="00117361" w:rsidRDefault="00117361">
            <w:pPr>
              <w:jc w:val="center"/>
              <w:rPr>
                <w:rFonts w:ascii="Times New Roman" w:hAnsi="Times New Roman" w:cs="Times New Roman"/>
              </w:rPr>
            </w:pPr>
            <w:r>
              <w:rPr>
                <w:rFonts w:ascii="Times New Roman" w:hAnsi="Times New Roman" w:cs="Times New Roman"/>
              </w:rPr>
              <w:t>0,5-3,0</w:t>
            </w:r>
          </w:p>
        </w:tc>
        <w:tc>
          <w:tcPr>
            <w:tcW w:w="1958" w:type="dxa"/>
            <w:tcBorders>
              <w:top w:val="single" w:sz="6" w:space="0" w:color="auto"/>
              <w:left w:val="single" w:sz="6" w:space="0" w:color="auto"/>
              <w:bottom w:val="single" w:sz="6" w:space="0" w:color="auto"/>
              <w:right w:val="single" w:sz="12" w:space="0" w:color="auto"/>
            </w:tcBorders>
            <w:vAlign w:val="center"/>
            <w:hideMark/>
          </w:tcPr>
          <w:p w14:paraId="0A656E9A" w14:textId="77777777" w:rsidR="00117361" w:rsidRDefault="00117361">
            <w:pPr>
              <w:jc w:val="center"/>
              <w:rPr>
                <w:rFonts w:ascii="Times New Roman" w:hAnsi="Times New Roman" w:cs="Times New Roman"/>
              </w:rPr>
            </w:pPr>
            <w:r>
              <w:rPr>
                <w:rFonts w:ascii="Times New Roman" w:hAnsi="Times New Roman" w:cs="Times New Roman"/>
              </w:rPr>
              <w:t>Берега озер</w:t>
            </w:r>
          </w:p>
        </w:tc>
      </w:tr>
      <w:tr w:rsidR="00117361" w14:paraId="1ACFDC3B" w14:textId="77777777" w:rsidTr="00117361">
        <w:trPr>
          <w:jc w:val="center"/>
        </w:trPr>
        <w:tc>
          <w:tcPr>
            <w:tcW w:w="2384" w:type="dxa"/>
            <w:tcBorders>
              <w:top w:val="single" w:sz="6" w:space="0" w:color="auto"/>
              <w:left w:val="single" w:sz="12" w:space="0" w:color="auto"/>
              <w:bottom w:val="single" w:sz="12" w:space="0" w:color="auto"/>
              <w:right w:val="single" w:sz="6" w:space="0" w:color="auto"/>
            </w:tcBorders>
            <w:vAlign w:val="center"/>
            <w:hideMark/>
          </w:tcPr>
          <w:p w14:paraId="64490C5D" w14:textId="77777777" w:rsidR="00117361" w:rsidRDefault="00117361">
            <w:pPr>
              <w:jc w:val="center"/>
              <w:rPr>
                <w:rFonts w:ascii="Times New Roman" w:hAnsi="Times New Roman" w:cs="Times New Roman"/>
              </w:rPr>
            </w:pPr>
            <w:r>
              <w:rPr>
                <w:rFonts w:ascii="Times New Roman" w:hAnsi="Times New Roman" w:cs="Times New Roman"/>
              </w:rPr>
              <w:t>Болотные</w:t>
            </w:r>
          </w:p>
        </w:tc>
        <w:tc>
          <w:tcPr>
            <w:tcW w:w="2431" w:type="dxa"/>
            <w:tcBorders>
              <w:top w:val="single" w:sz="6" w:space="0" w:color="auto"/>
              <w:left w:val="single" w:sz="6" w:space="0" w:color="auto"/>
              <w:bottom w:val="single" w:sz="12" w:space="0" w:color="auto"/>
              <w:right w:val="single" w:sz="6" w:space="0" w:color="auto"/>
            </w:tcBorders>
            <w:vAlign w:val="center"/>
            <w:hideMark/>
          </w:tcPr>
          <w:p w14:paraId="616C26D2" w14:textId="77777777" w:rsidR="00117361" w:rsidRDefault="00117361">
            <w:pPr>
              <w:jc w:val="center"/>
              <w:rPr>
                <w:rFonts w:ascii="Times New Roman" w:hAnsi="Times New Roman" w:cs="Times New Roman"/>
              </w:rPr>
            </w:pPr>
            <w:r>
              <w:rPr>
                <w:rFonts w:ascii="Times New Roman" w:hAnsi="Times New Roman" w:cs="Times New Roman"/>
              </w:rPr>
              <w:t>Торф</w:t>
            </w:r>
          </w:p>
        </w:tc>
        <w:tc>
          <w:tcPr>
            <w:tcW w:w="1586" w:type="dxa"/>
            <w:tcBorders>
              <w:top w:val="single" w:sz="6" w:space="0" w:color="auto"/>
              <w:left w:val="single" w:sz="6" w:space="0" w:color="auto"/>
              <w:bottom w:val="single" w:sz="12" w:space="0" w:color="auto"/>
              <w:right w:val="single" w:sz="6" w:space="0" w:color="auto"/>
            </w:tcBorders>
            <w:vAlign w:val="center"/>
            <w:hideMark/>
          </w:tcPr>
          <w:p w14:paraId="0D1A3ABB" w14:textId="77777777" w:rsidR="00117361" w:rsidRDefault="00117361">
            <w:pPr>
              <w:jc w:val="center"/>
              <w:rPr>
                <w:rFonts w:ascii="Times New Roman" w:hAnsi="Times New Roman" w:cs="Times New Roman"/>
              </w:rPr>
            </w:pPr>
            <w:r>
              <w:rPr>
                <w:rFonts w:ascii="Times New Roman" w:hAnsi="Times New Roman" w:cs="Times New Roman"/>
              </w:rPr>
              <w:t>-″-</w:t>
            </w:r>
          </w:p>
        </w:tc>
        <w:tc>
          <w:tcPr>
            <w:tcW w:w="1364" w:type="dxa"/>
            <w:tcBorders>
              <w:top w:val="single" w:sz="6" w:space="0" w:color="auto"/>
              <w:left w:val="single" w:sz="6" w:space="0" w:color="auto"/>
              <w:bottom w:val="single" w:sz="12" w:space="0" w:color="auto"/>
              <w:right w:val="single" w:sz="6" w:space="0" w:color="auto"/>
            </w:tcBorders>
            <w:vAlign w:val="center"/>
            <w:hideMark/>
          </w:tcPr>
          <w:p w14:paraId="424BD5C0" w14:textId="77777777" w:rsidR="00117361" w:rsidRDefault="00117361">
            <w:pPr>
              <w:jc w:val="center"/>
              <w:rPr>
                <w:rFonts w:ascii="Times New Roman" w:hAnsi="Times New Roman" w:cs="Times New Roman"/>
              </w:rPr>
            </w:pPr>
            <w:r>
              <w:rPr>
                <w:rFonts w:ascii="Times New Roman" w:hAnsi="Times New Roman" w:cs="Times New Roman"/>
              </w:rPr>
              <w:t>0,5-9,5</w:t>
            </w:r>
          </w:p>
        </w:tc>
        <w:tc>
          <w:tcPr>
            <w:tcW w:w="1958" w:type="dxa"/>
            <w:tcBorders>
              <w:top w:val="single" w:sz="6" w:space="0" w:color="auto"/>
              <w:left w:val="single" w:sz="6" w:space="0" w:color="auto"/>
              <w:bottom w:val="single" w:sz="12" w:space="0" w:color="auto"/>
              <w:right w:val="single" w:sz="12" w:space="0" w:color="auto"/>
            </w:tcBorders>
            <w:vAlign w:val="center"/>
            <w:hideMark/>
          </w:tcPr>
          <w:p w14:paraId="7253FAF7" w14:textId="77777777" w:rsidR="00117361" w:rsidRDefault="00117361">
            <w:pPr>
              <w:jc w:val="center"/>
              <w:rPr>
                <w:rFonts w:ascii="Times New Roman" w:hAnsi="Times New Roman" w:cs="Times New Roman"/>
              </w:rPr>
            </w:pPr>
            <w:proofErr w:type="spellStart"/>
            <w:r>
              <w:rPr>
                <w:rFonts w:ascii="Times New Roman" w:hAnsi="Times New Roman" w:cs="Times New Roman"/>
              </w:rPr>
              <w:t>Блота</w:t>
            </w:r>
            <w:proofErr w:type="spellEnd"/>
          </w:p>
        </w:tc>
      </w:tr>
    </w:tbl>
    <w:p w14:paraId="334078B5"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Нормативная глубина сезонного промерзания в деревне Пашозеро для суглинков принимается 2,0 м.</w:t>
      </w:r>
    </w:p>
    <w:p w14:paraId="4B639736" w14:textId="77777777" w:rsidR="00117361" w:rsidRDefault="00117361">
      <w:pPr>
        <w:keepNext/>
        <w:numPr>
          <w:ilvl w:val="1"/>
          <w:numId w:val="7"/>
        </w:numPr>
        <w:autoSpaceDN w:val="0"/>
        <w:spacing w:after="0" w:line="240" w:lineRule="auto"/>
        <w:jc w:val="both"/>
        <w:outlineLvl w:val="2"/>
        <w:rPr>
          <w:rFonts w:ascii="Times New Roman" w:hAnsi="Times New Roman" w:cs="Times New Roman"/>
          <w:b/>
          <w:bCs/>
          <w:sz w:val="28"/>
          <w:szCs w:val="28"/>
          <w:lang w:eastAsia="x-none"/>
        </w:rPr>
      </w:pPr>
      <w:r>
        <w:rPr>
          <w:rFonts w:ascii="Times New Roman" w:hAnsi="Times New Roman" w:cs="Times New Roman"/>
          <w:b/>
          <w:bCs/>
          <w:sz w:val="28"/>
          <w:szCs w:val="28"/>
          <w:lang w:eastAsia="x-none"/>
        </w:rPr>
        <w:t xml:space="preserve"> </w:t>
      </w:r>
      <w:bookmarkStart w:id="7" w:name="_Toc384799999"/>
      <w:r>
        <w:rPr>
          <w:rFonts w:ascii="Times New Roman" w:hAnsi="Times New Roman" w:cs="Times New Roman"/>
          <w:b/>
          <w:bCs/>
          <w:sz w:val="28"/>
          <w:szCs w:val="28"/>
          <w:lang w:eastAsia="x-none"/>
        </w:rPr>
        <w:t>Оценка водных ресурсов</w:t>
      </w:r>
      <w:bookmarkEnd w:id="7"/>
    </w:p>
    <w:p w14:paraId="46ACDC31" w14:textId="77777777" w:rsidR="00117361" w:rsidRDefault="00117361" w:rsidP="00117361">
      <w:pPr>
        <w:ind w:left="142" w:right="142" w:firstLine="709"/>
        <w:jc w:val="both"/>
        <w:rPr>
          <w:rFonts w:ascii="Times New Roman" w:hAnsi="Times New Roman" w:cs="Times New Roman"/>
          <w:sz w:val="24"/>
          <w:szCs w:val="24"/>
          <w:lang w:eastAsia="ru-RU"/>
        </w:rPr>
      </w:pPr>
      <w:r>
        <w:rPr>
          <w:rFonts w:ascii="Times New Roman" w:hAnsi="Times New Roman" w:cs="Times New Roman"/>
          <w:sz w:val="24"/>
          <w:szCs w:val="24"/>
        </w:rPr>
        <w:t>При оценке водных ресурсов с точки зрения градостроительного освоения  учитываются как поверхностные воды, так и подземные, являющиеся источником хозяйственного водоснабжения.</w:t>
      </w:r>
    </w:p>
    <w:p w14:paraId="70881B04"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Ресурсы подземных вод. Территория сельского поселения расположена в пределах Карбонового плато, то есть в районе обеспеченном пресными подземными водами. Этот район характеризуется развитием водообильных водоносных комплексов, приуроченных к средне- и </w:t>
      </w:r>
      <w:proofErr w:type="spellStart"/>
      <w:r>
        <w:rPr>
          <w:rFonts w:ascii="Times New Roman" w:hAnsi="Times New Roman" w:cs="Times New Roman"/>
          <w:sz w:val="24"/>
          <w:szCs w:val="24"/>
        </w:rPr>
        <w:t>нижнекаменноугольным</w:t>
      </w:r>
      <w:proofErr w:type="spellEnd"/>
      <w:r>
        <w:rPr>
          <w:rFonts w:ascii="Times New Roman" w:hAnsi="Times New Roman" w:cs="Times New Roman"/>
          <w:sz w:val="24"/>
          <w:szCs w:val="24"/>
        </w:rPr>
        <w:t xml:space="preserve"> отложениям. Данные водоносные горизонты могут служить источниками централизованного водоснабжения.(смотреть таблицу № 1.3.2)</w:t>
      </w:r>
    </w:p>
    <w:p w14:paraId="308152C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Ресурсы поверхностных вод. Пашозерское сельское поселение относится к малообеспеченным поверхностными водными ресурсами территориям, где гидрографическая сеть представлена верховьями рек и малыми озёрами. На территории поселения насчитывается больше десяти озёр: Пашозеро, </w:t>
      </w:r>
      <w:proofErr w:type="spellStart"/>
      <w:r>
        <w:rPr>
          <w:rFonts w:ascii="Times New Roman" w:hAnsi="Times New Roman" w:cs="Times New Roman"/>
          <w:sz w:val="24"/>
          <w:szCs w:val="24"/>
        </w:rPr>
        <w:t>Капшозеро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Сарозеро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Лангозеро</w:t>
      </w:r>
      <w:proofErr w:type="spellEnd"/>
      <w:r>
        <w:rPr>
          <w:rFonts w:ascii="Times New Roman" w:hAnsi="Times New Roman" w:cs="Times New Roman"/>
          <w:sz w:val="24"/>
          <w:szCs w:val="24"/>
        </w:rPr>
        <w:t xml:space="preserve">, озеро </w:t>
      </w:r>
      <w:proofErr w:type="spellStart"/>
      <w:r>
        <w:rPr>
          <w:rFonts w:ascii="Times New Roman" w:hAnsi="Times New Roman" w:cs="Times New Roman"/>
          <w:sz w:val="24"/>
          <w:szCs w:val="24"/>
        </w:rPr>
        <w:t>Леринское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Мелозеро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Долгозеро</w:t>
      </w:r>
      <w:proofErr w:type="spellEnd"/>
      <w:r>
        <w:rPr>
          <w:rFonts w:ascii="Times New Roman" w:hAnsi="Times New Roman" w:cs="Times New Roman"/>
          <w:sz w:val="24"/>
          <w:szCs w:val="24"/>
        </w:rPr>
        <w:t xml:space="preserve">, Пялозеро, </w:t>
      </w:r>
      <w:proofErr w:type="spellStart"/>
      <w:r>
        <w:rPr>
          <w:rFonts w:ascii="Times New Roman" w:hAnsi="Times New Roman" w:cs="Times New Roman"/>
          <w:sz w:val="24"/>
          <w:szCs w:val="24"/>
        </w:rPr>
        <w:t>Пупозеро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Шигольское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Явкозеро</w:t>
      </w:r>
      <w:proofErr w:type="spellEnd"/>
      <w:r>
        <w:rPr>
          <w:rFonts w:ascii="Times New Roman" w:hAnsi="Times New Roman" w:cs="Times New Roman"/>
          <w:sz w:val="24"/>
          <w:szCs w:val="24"/>
        </w:rPr>
        <w:t xml:space="preserve"> и множество других. Некоторые из этих озёр имеют условия для развития рыбного хозяйства, несмотря на небольшое нарушение их экосистемы из-за засорения сплавным лесом. </w:t>
      </w:r>
    </w:p>
    <w:p w14:paraId="6C516C8A" w14:textId="77777777" w:rsidR="00117361" w:rsidRDefault="00117361">
      <w:pPr>
        <w:numPr>
          <w:ilvl w:val="0"/>
          <w:numId w:val="11"/>
        </w:numPr>
        <w:tabs>
          <w:tab w:val="num" w:pos="540"/>
        </w:tabs>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Пашозеро. Засорено отходами лесосплава, необходима расчистка ложа от топляка. Возможно разведение рыбы ценных пород (судака, пеляди, сига) до 30 кг/га. В данный момент используется для садкового выращивания форели;</w:t>
      </w:r>
    </w:p>
    <w:p w14:paraId="0ABDD895" w14:textId="77777777" w:rsidR="00117361" w:rsidRDefault="00117361">
      <w:pPr>
        <w:numPr>
          <w:ilvl w:val="0"/>
          <w:numId w:val="11"/>
        </w:numPr>
        <w:tabs>
          <w:tab w:val="num" w:pos="540"/>
        </w:tabs>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Пялозеро. Тоже засорено топляком. Необходима расчистка дна Возможно использование в качестве питомника с </w:t>
      </w:r>
      <w:proofErr w:type="spellStart"/>
      <w:r>
        <w:rPr>
          <w:rFonts w:ascii="Times New Roman" w:hAnsi="Times New Roman" w:cs="Times New Roman"/>
          <w:sz w:val="24"/>
          <w:szCs w:val="24"/>
        </w:rPr>
        <w:t>рыбо</w:t>
      </w:r>
      <w:proofErr w:type="spellEnd"/>
      <w:r>
        <w:rPr>
          <w:rFonts w:ascii="Times New Roman" w:hAnsi="Times New Roman" w:cs="Times New Roman"/>
          <w:sz w:val="24"/>
          <w:szCs w:val="24"/>
        </w:rPr>
        <w:t>-продуктивностью сеголеток до 250 к/га;</w:t>
      </w:r>
    </w:p>
    <w:p w14:paraId="302A75B7" w14:textId="77777777" w:rsidR="00117361" w:rsidRDefault="00117361">
      <w:pPr>
        <w:numPr>
          <w:ilvl w:val="0"/>
          <w:numId w:val="11"/>
        </w:numPr>
        <w:tabs>
          <w:tab w:val="num" w:pos="540"/>
        </w:tabs>
        <w:autoSpaceDN w:val="0"/>
        <w:spacing w:after="0" w:line="240" w:lineRule="auto"/>
        <w:ind w:left="142" w:right="142"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Капшозеро</w:t>
      </w:r>
      <w:proofErr w:type="spellEnd"/>
      <w:r>
        <w:rPr>
          <w:rFonts w:ascii="Times New Roman" w:hAnsi="Times New Roman" w:cs="Times New Roman"/>
          <w:sz w:val="24"/>
          <w:szCs w:val="24"/>
        </w:rPr>
        <w:t>. При проведении работ по заселению рыбой суммарный улов ценных пород может составлять до 30 кг/га. Уровень воды нарушен лесосплавной плотиной. При понижении уровня уничтожаются нерестилища.</w:t>
      </w:r>
    </w:p>
    <w:p w14:paraId="67F2C00D" w14:textId="77777777" w:rsidR="00117361" w:rsidRDefault="00117361">
      <w:pPr>
        <w:numPr>
          <w:ilvl w:val="0"/>
          <w:numId w:val="11"/>
        </w:numPr>
        <w:tabs>
          <w:tab w:val="num" w:pos="540"/>
        </w:tabs>
        <w:autoSpaceDN w:val="0"/>
        <w:spacing w:after="0" w:line="240" w:lineRule="auto"/>
        <w:ind w:left="142" w:right="142" w:firstLine="709"/>
        <w:jc w:val="both"/>
        <w:rPr>
          <w:rFonts w:ascii="Times New Roman" w:hAnsi="Times New Roman" w:cs="Times New Roman"/>
          <w:sz w:val="24"/>
          <w:szCs w:val="24"/>
        </w:rPr>
      </w:pPr>
      <w:proofErr w:type="spellStart"/>
      <w:r>
        <w:rPr>
          <w:rFonts w:ascii="Times New Roman" w:hAnsi="Times New Roman" w:cs="Times New Roman"/>
          <w:sz w:val="24"/>
          <w:szCs w:val="24"/>
        </w:rPr>
        <w:t>Долгозеро</w:t>
      </w:r>
      <w:proofErr w:type="spellEnd"/>
      <w:r>
        <w:rPr>
          <w:rFonts w:ascii="Times New Roman" w:hAnsi="Times New Roman" w:cs="Times New Roman"/>
          <w:sz w:val="24"/>
          <w:szCs w:val="24"/>
        </w:rPr>
        <w:t>. При проведении рыбоводной мелиорации рекомендуется для заселения рыбой сиговыми породам рыб.</w:t>
      </w:r>
    </w:p>
    <w:p w14:paraId="66BE9301"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поселения расположен исток реки Паша. Суммарный объём поверхностного годового стока реки Паша составляет 58 куб. метров в сек, даже в маловодный год объём стока воды в ней составляет 37 куб. метров в сек, что превышает водосток остальных рек Тихвинского района. Но рассматривать эту реку как водный ресурс для поселения нельзя, так как здесь расположено лишь её устье. </w:t>
      </w:r>
    </w:p>
    <w:p w14:paraId="381A76DD"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Из этого следует, что территория Пашозерского сельского поселения по условиям обеспеченности подземными пресными водами подходит для градостроительного освоения. </w:t>
      </w:r>
    </w:p>
    <w:p w14:paraId="6A4ECC88"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По степени же обеспеченности поверхностными водами Пашозерское сельское поселение относится к необеспеченным водой территориям. Однако в районе некоторых озёр возможна рекреационная деятельность и товарное рыбоводство. </w:t>
      </w:r>
    </w:p>
    <w:p w14:paraId="6C096BD9"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Пашозерского сельского поселения, у деревни Лукино, находится гидрогеологический памятник природы федерального значения – Карстовые родники в долине реки Урья. Широкое развитие современных карстовых процессов в карбонатных толщах каменноугольного возраста в краевой полосе Карбонового плато, там, где они выходят на поверхность или где невелика мощность перекрывающих их четвертичных отложений, приводит к формированию современных карстовых форм рельефа. Через </w:t>
      </w:r>
      <w:proofErr w:type="spellStart"/>
      <w:r>
        <w:rPr>
          <w:rFonts w:ascii="Times New Roman" w:hAnsi="Times New Roman" w:cs="Times New Roman"/>
          <w:sz w:val="24"/>
          <w:szCs w:val="24"/>
        </w:rPr>
        <w:t>поноры</w:t>
      </w:r>
      <w:proofErr w:type="spellEnd"/>
      <w:r>
        <w:rPr>
          <w:rFonts w:ascii="Times New Roman" w:hAnsi="Times New Roman" w:cs="Times New Roman"/>
          <w:sz w:val="24"/>
          <w:szCs w:val="24"/>
        </w:rPr>
        <w:t xml:space="preserve"> в руслах рек, озер и карстовых воронках в период снеготаяния уходит огромное количество воды. В свою очередь, в местах разгрузки функционируют мощные карстовые источники. Лучшим примером этого явления служат родники в долине р. Урьи. Здесь из толщи трещиноватых плитчатых известняков бьют карстовые источники с дебитом до 500-700 литров в секунду. При слиянии они образуют мощный поток, который через 300 м от выхода источников впадает в р. Урью.</w:t>
      </w:r>
    </w:p>
    <w:p w14:paraId="407B59FF" w14:textId="77777777" w:rsidR="00117361" w:rsidRDefault="00117361" w:rsidP="00117361">
      <w:pPr>
        <w:ind w:right="284"/>
        <w:jc w:val="both"/>
        <w:rPr>
          <w:rFonts w:ascii="Times New Roman" w:hAnsi="Times New Roman" w:cs="Times New Roman"/>
          <w:sz w:val="24"/>
          <w:szCs w:val="24"/>
        </w:rPr>
      </w:pPr>
    </w:p>
    <w:p w14:paraId="57385058" w14:textId="77777777" w:rsidR="00117361" w:rsidRDefault="00117361">
      <w:pPr>
        <w:keepNext/>
        <w:numPr>
          <w:ilvl w:val="0"/>
          <w:numId w:val="7"/>
        </w:numPr>
        <w:autoSpaceDN w:val="0"/>
        <w:spacing w:after="100" w:line="240" w:lineRule="auto"/>
        <w:ind w:left="641" w:right="284" w:hanging="357"/>
        <w:jc w:val="center"/>
        <w:outlineLvl w:val="2"/>
        <w:rPr>
          <w:rFonts w:ascii="Times New Roman" w:hAnsi="Times New Roman" w:cs="Times New Roman"/>
          <w:b/>
          <w:bCs/>
          <w:sz w:val="28"/>
          <w:szCs w:val="28"/>
          <w:lang w:eastAsia="x-none"/>
        </w:rPr>
      </w:pPr>
      <w:bookmarkStart w:id="8" w:name="_Toc377137375"/>
      <w:bookmarkStart w:id="9" w:name="_Toc384800000"/>
      <w:r>
        <w:rPr>
          <w:rFonts w:ascii="Times New Roman" w:hAnsi="Times New Roman" w:cs="Times New Roman"/>
          <w:b/>
          <w:bCs/>
          <w:sz w:val="28"/>
          <w:szCs w:val="28"/>
          <w:lang w:eastAsia="x-none"/>
        </w:rPr>
        <w:lastRenderedPageBreak/>
        <w:t>Водоснабжение</w:t>
      </w:r>
      <w:bookmarkEnd w:id="8"/>
      <w:bookmarkEnd w:id="9"/>
    </w:p>
    <w:p w14:paraId="266F2F77" w14:textId="77777777" w:rsidR="00117361" w:rsidRDefault="00117361">
      <w:pPr>
        <w:keepNext/>
        <w:numPr>
          <w:ilvl w:val="1"/>
          <w:numId w:val="7"/>
        </w:numPr>
        <w:autoSpaceDN w:val="0"/>
        <w:spacing w:before="200" w:after="200" w:line="240" w:lineRule="auto"/>
        <w:ind w:left="1349" w:hanging="357"/>
        <w:jc w:val="center"/>
        <w:outlineLvl w:val="2"/>
        <w:rPr>
          <w:rFonts w:ascii="Times New Roman" w:hAnsi="Times New Roman" w:cs="Times New Roman"/>
          <w:b/>
          <w:bCs/>
          <w:sz w:val="28"/>
          <w:szCs w:val="28"/>
          <w:lang w:val="x-none" w:eastAsia="x-none"/>
        </w:rPr>
      </w:pPr>
      <w:bookmarkStart w:id="10" w:name="_Toc377137376"/>
      <w:r>
        <w:rPr>
          <w:rFonts w:ascii="Times New Roman" w:hAnsi="Times New Roman" w:cs="Times New Roman"/>
          <w:b/>
          <w:bCs/>
          <w:sz w:val="28"/>
          <w:szCs w:val="28"/>
          <w:lang w:eastAsia="x-none"/>
        </w:rPr>
        <w:t xml:space="preserve"> </w:t>
      </w:r>
      <w:bookmarkStart w:id="11" w:name="_Toc384800001"/>
      <w:r>
        <w:rPr>
          <w:rFonts w:ascii="Times New Roman" w:hAnsi="Times New Roman" w:cs="Times New Roman"/>
          <w:b/>
          <w:bCs/>
          <w:sz w:val="28"/>
          <w:szCs w:val="28"/>
          <w:lang w:val="x-none" w:eastAsia="x-none"/>
        </w:rPr>
        <w:t xml:space="preserve">Технико-экономическое состояние централизованных систем водоснабжения </w:t>
      </w:r>
      <w:bookmarkEnd w:id="10"/>
      <w:r>
        <w:rPr>
          <w:rFonts w:ascii="Times New Roman" w:hAnsi="Times New Roman" w:cs="Times New Roman"/>
          <w:b/>
          <w:bCs/>
          <w:sz w:val="28"/>
          <w:szCs w:val="28"/>
          <w:lang w:eastAsia="x-none"/>
        </w:rPr>
        <w:t>деревни Пашозеро</w:t>
      </w:r>
      <w:bookmarkEnd w:id="11"/>
    </w:p>
    <w:p w14:paraId="127CA680" w14:textId="77777777" w:rsidR="00117361" w:rsidRDefault="00117361">
      <w:pPr>
        <w:keepNext/>
        <w:numPr>
          <w:ilvl w:val="2"/>
          <w:numId w:val="7"/>
        </w:numPr>
        <w:autoSpaceDN w:val="0"/>
        <w:spacing w:after="0" w:line="240" w:lineRule="auto"/>
        <w:jc w:val="center"/>
        <w:outlineLvl w:val="2"/>
        <w:rPr>
          <w:rFonts w:ascii="Times New Roman" w:hAnsi="Times New Roman" w:cs="Times New Roman"/>
          <w:b/>
          <w:bCs/>
          <w:sz w:val="28"/>
          <w:szCs w:val="28"/>
          <w:lang w:val="x-none" w:eastAsia="x-none"/>
        </w:rPr>
      </w:pPr>
      <w:bookmarkStart w:id="12" w:name="_Toc373753575"/>
      <w:bookmarkStart w:id="13" w:name="_Toc377137377"/>
      <w:bookmarkStart w:id="14" w:name="_Toc384800002"/>
      <w:r>
        <w:rPr>
          <w:rFonts w:ascii="Times New Roman" w:hAnsi="Times New Roman" w:cs="Times New Roman"/>
          <w:b/>
          <w:bCs/>
          <w:sz w:val="28"/>
          <w:szCs w:val="28"/>
          <w:lang w:val="x-none" w:eastAsia="x-none"/>
        </w:rPr>
        <w:t>Местоположение объекта анализа</w:t>
      </w:r>
      <w:bookmarkEnd w:id="12"/>
      <w:bookmarkEnd w:id="13"/>
      <w:bookmarkEnd w:id="14"/>
    </w:p>
    <w:p w14:paraId="530C2DCD" w14:textId="19A30E0E" w:rsidR="00117361" w:rsidRDefault="00117361" w:rsidP="00117361">
      <w:pPr>
        <w:rPr>
          <w:rFonts w:ascii="Times New Roman" w:hAnsi="Times New Roman" w:cs="Times New Roman"/>
          <w:sz w:val="24"/>
          <w:szCs w:val="24"/>
          <w:lang w:eastAsia="x-none"/>
        </w:rPr>
      </w:pPr>
      <w:r>
        <w:rPr>
          <w:rFonts w:ascii="Arial" w:hAnsi="Arial" w:cs="Arial"/>
          <w:noProof/>
          <w:sz w:val="18"/>
          <w:szCs w:val="18"/>
          <w:lang w:eastAsia="ru-RU"/>
        </w:rPr>
        <w:drawing>
          <wp:anchor distT="0" distB="0" distL="114300" distR="114300" simplePos="0" relativeHeight="251660288" behindDoc="1" locked="0" layoutInCell="1" allowOverlap="1" wp14:anchorId="45C8AFC6" wp14:editId="0EDEEFD2">
            <wp:simplePos x="0" y="0"/>
            <wp:positionH relativeFrom="column">
              <wp:posOffset>3810</wp:posOffset>
            </wp:positionH>
            <wp:positionV relativeFrom="paragraph">
              <wp:posOffset>-266700</wp:posOffset>
            </wp:positionV>
            <wp:extent cx="6299835" cy="4726940"/>
            <wp:effectExtent l="0" t="0" r="5715" b="0"/>
            <wp:wrapThrough wrapText="bothSides">
              <wp:wrapPolygon edited="0">
                <wp:start x="16852" y="0"/>
                <wp:lineTo x="15806" y="174"/>
                <wp:lineTo x="15153" y="783"/>
                <wp:lineTo x="15153" y="1393"/>
                <wp:lineTo x="5095" y="2002"/>
                <wp:lineTo x="3266" y="2176"/>
                <wp:lineTo x="3200" y="3395"/>
                <wp:lineTo x="3266" y="4178"/>
                <wp:lineTo x="3788" y="5571"/>
                <wp:lineTo x="3919" y="8357"/>
                <wp:lineTo x="2809" y="9750"/>
                <wp:lineTo x="2286" y="11142"/>
                <wp:lineTo x="1568" y="11316"/>
                <wp:lineTo x="523" y="12187"/>
                <wp:lineTo x="523" y="12535"/>
                <wp:lineTo x="0" y="13928"/>
                <wp:lineTo x="0" y="14798"/>
                <wp:lineTo x="784" y="15321"/>
                <wp:lineTo x="849" y="18803"/>
                <wp:lineTo x="1437" y="19238"/>
                <wp:lineTo x="3266" y="19499"/>
                <wp:lineTo x="3266" y="20021"/>
                <wp:lineTo x="4246" y="20892"/>
                <wp:lineTo x="4833" y="20979"/>
                <wp:lineTo x="5160" y="21501"/>
                <wp:lineTo x="5225" y="21501"/>
                <wp:lineTo x="6140" y="21501"/>
                <wp:lineTo x="6140" y="20892"/>
                <wp:lineTo x="7577" y="20892"/>
                <wp:lineTo x="8295" y="20370"/>
                <wp:lineTo x="8295" y="18106"/>
                <wp:lineTo x="8556" y="18106"/>
                <wp:lineTo x="9275" y="17062"/>
                <wp:lineTo x="9210" y="16714"/>
                <wp:lineTo x="8491" y="15321"/>
                <wp:lineTo x="8883" y="15321"/>
                <wp:lineTo x="9797" y="14363"/>
                <wp:lineTo x="9732" y="13928"/>
                <wp:lineTo x="15153" y="13928"/>
                <wp:lineTo x="16656" y="13667"/>
                <wp:lineTo x="16525" y="11142"/>
                <wp:lineTo x="16982" y="11142"/>
                <wp:lineTo x="18288" y="10098"/>
                <wp:lineTo x="18876" y="8357"/>
                <wp:lineTo x="20901" y="5571"/>
                <wp:lineTo x="21554" y="5571"/>
                <wp:lineTo x="21554" y="870"/>
                <wp:lineTo x="20509" y="522"/>
                <wp:lineTo x="17439" y="0"/>
                <wp:lineTo x="16852" y="0"/>
              </wp:wrapPolygon>
            </wp:wrapThrough>
            <wp:docPr id="2005357829" name="Рисунок 4" descr="Описание: Описание: http://tikhvin.org/region/a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tikhvin.org/region/atu.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835" cy="4726940"/>
                    </a:xfrm>
                    <a:prstGeom prst="rect">
                      <a:avLst/>
                    </a:prstGeom>
                    <a:noFill/>
                  </pic:spPr>
                </pic:pic>
              </a:graphicData>
            </a:graphic>
            <wp14:sizeRelH relativeFrom="page">
              <wp14:pctWidth>0</wp14:pctWidth>
            </wp14:sizeRelH>
            <wp14:sizeRelV relativeFrom="page">
              <wp14:pctHeight>0</wp14:pctHeight>
            </wp14:sizeRelV>
          </wp:anchor>
        </w:drawing>
      </w:r>
    </w:p>
    <w:p w14:paraId="1545FF3F" w14:textId="77777777" w:rsidR="00117361" w:rsidRDefault="00117361" w:rsidP="00117361">
      <w:pPr>
        <w:rPr>
          <w:rFonts w:ascii="Times New Roman" w:hAnsi="Times New Roman" w:cs="Times New Roman"/>
          <w:sz w:val="24"/>
          <w:szCs w:val="24"/>
          <w:lang w:eastAsia="x-none"/>
        </w:rPr>
      </w:pPr>
    </w:p>
    <w:p w14:paraId="395DCB56" w14:textId="77777777" w:rsidR="00117361" w:rsidRDefault="00117361" w:rsidP="00117361">
      <w:pPr>
        <w:rPr>
          <w:rFonts w:ascii="Times New Roman" w:hAnsi="Times New Roman" w:cs="Times New Roman"/>
          <w:sz w:val="24"/>
          <w:szCs w:val="24"/>
          <w:lang w:eastAsia="x-none"/>
        </w:rPr>
      </w:pPr>
    </w:p>
    <w:p w14:paraId="5E4E659A" w14:textId="77777777" w:rsidR="00117361" w:rsidRDefault="00117361" w:rsidP="00117361">
      <w:pPr>
        <w:rPr>
          <w:rFonts w:ascii="Times New Roman" w:hAnsi="Times New Roman" w:cs="Times New Roman"/>
          <w:sz w:val="24"/>
          <w:szCs w:val="24"/>
          <w:lang w:eastAsia="x-none"/>
        </w:rPr>
      </w:pPr>
    </w:p>
    <w:p w14:paraId="009CAA1A" w14:textId="77777777" w:rsidR="00117361" w:rsidRDefault="00117361" w:rsidP="00117361">
      <w:pPr>
        <w:rPr>
          <w:rFonts w:ascii="Times New Roman" w:hAnsi="Times New Roman" w:cs="Times New Roman"/>
          <w:sz w:val="24"/>
          <w:szCs w:val="24"/>
          <w:lang w:eastAsia="x-none"/>
        </w:rPr>
      </w:pPr>
    </w:p>
    <w:p w14:paraId="1536632B" w14:textId="77777777" w:rsidR="00117361" w:rsidRDefault="00117361" w:rsidP="00117361">
      <w:pPr>
        <w:rPr>
          <w:rFonts w:ascii="Times New Roman" w:hAnsi="Times New Roman" w:cs="Times New Roman"/>
          <w:sz w:val="24"/>
          <w:szCs w:val="24"/>
          <w:lang w:eastAsia="x-none"/>
        </w:rPr>
      </w:pPr>
    </w:p>
    <w:p w14:paraId="6287132E" w14:textId="77777777" w:rsidR="00117361" w:rsidRDefault="00117361" w:rsidP="00117361">
      <w:pPr>
        <w:rPr>
          <w:rFonts w:ascii="Times New Roman" w:hAnsi="Times New Roman" w:cs="Times New Roman"/>
          <w:sz w:val="24"/>
          <w:szCs w:val="24"/>
          <w:lang w:eastAsia="x-none"/>
        </w:rPr>
      </w:pPr>
    </w:p>
    <w:p w14:paraId="72F7B7A4" w14:textId="77777777" w:rsidR="00117361" w:rsidRDefault="00117361" w:rsidP="00117361">
      <w:pPr>
        <w:rPr>
          <w:rFonts w:ascii="Times New Roman" w:hAnsi="Times New Roman" w:cs="Times New Roman"/>
          <w:sz w:val="24"/>
          <w:szCs w:val="24"/>
          <w:lang w:eastAsia="x-none"/>
        </w:rPr>
      </w:pPr>
    </w:p>
    <w:p w14:paraId="244D14B4" w14:textId="77777777" w:rsidR="00117361" w:rsidRDefault="00117361" w:rsidP="00117361">
      <w:pPr>
        <w:rPr>
          <w:rFonts w:ascii="Times New Roman" w:hAnsi="Times New Roman" w:cs="Times New Roman"/>
          <w:sz w:val="24"/>
          <w:szCs w:val="24"/>
          <w:lang w:eastAsia="x-none"/>
        </w:rPr>
      </w:pPr>
    </w:p>
    <w:p w14:paraId="3C1FF643" w14:textId="77777777" w:rsidR="00117361" w:rsidRDefault="00117361" w:rsidP="00117361">
      <w:pPr>
        <w:rPr>
          <w:rFonts w:ascii="Times New Roman" w:hAnsi="Times New Roman" w:cs="Times New Roman"/>
          <w:sz w:val="24"/>
          <w:szCs w:val="24"/>
          <w:lang w:eastAsia="x-none"/>
        </w:rPr>
      </w:pPr>
    </w:p>
    <w:p w14:paraId="31373D03" w14:textId="77777777" w:rsidR="00117361" w:rsidRDefault="00117361" w:rsidP="00117361">
      <w:pPr>
        <w:rPr>
          <w:rFonts w:ascii="Times New Roman" w:hAnsi="Times New Roman" w:cs="Times New Roman"/>
          <w:sz w:val="24"/>
          <w:szCs w:val="24"/>
          <w:lang w:eastAsia="x-none"/>
        </w:rPr>
      </w:pPr>
    </w:p>
    <w:p w14:paraId="2F2C594F" w14:textId="77777777" w:rsidR="00117361" w:rsidRDefault="00117361" w:rsidP="00117361">
      <w:pPr>
        <w:rPr>
          <w:rFonts w:ascii="Times New Roman" w:hAnsi="Times New Roman" w:cs="Times New Roman"/>
          <w:sz w:val="24"/>
          <w:szCs w:val="24"/>
          <w:lang w:eastAsia="x-none"/>
        </w:rPr>
      </w:pPr>
    </w:p>
    <w:p w14:paraId="536AEE89" w14:textId="77777777" w:rsidR="00117361" w:rsidRDefault="00117361" w:rsidP="00117361">
      <w:pPr>
        <w:rPr>
          <w:rFonts w:ascii="Times New Roman" w:hAnsi="Times New Roman" w:cs="Times New Roman"/>
          <w:sz w:val="24"/>
          <w:szCs w:val="24"/>
          <w:lang w:eastAsia="x-none"/>
        </w:rPr>
      </w:pPr>
    </w:p>
    <w:p w14:paraId="484DD882" w14:textId="77777777" w:rsidR="00117361" w:rsidRDefault="00117361" w:rsidP="00117361">
      <w:pPr>
        <w:rPr>
          <w:rFonts w:ascii="Times New Roman" w:hAnsi="Times New Roman" w:cs="Times New Roman"/>
          <w:sz w:val="24"/>
          <w:szCs w:val="24"/>
          <w:lang w:eastAsia="x-none"/>
        </w:rPr>
      </w:pPr>
    </w:p>
    <w:p w14:paraId="6D77CBCA" w14:textId="77777777" w:rsidR="00117361" w:rsidRDefault="00117361" w:rsidP="00117361">
      <w:pPr>
        <w:rPr>
          <w:rFonts w:ascii="Times New Roman" w:hAnsi="Times New Roman" w:cs="Times New Roman"/>
          <w:sz w:val="24"/>
          <w:szCs w:val="24"/>
          <w:lang w:eastAsia="x-none"/>
        </w:rPr>
      </w:pPr>
    </w:p>
    <w:p w14:paraId="27D1F90C" w14:textId="77777777" w:rsidR="00117361" w:rsidRDefault="00117361" w:rsidP="00117361">
      <w:pPr>
        <w:rPr>
          <w:rFonts w:ascii="Times New Roman" w:hAnsi="Times New Roman" w:cs="Times New Roman"/>
          <w:sz w:val="24"/>
          <w:szCs w:val="24"/>
          <w:lang w:eastAsia="x-none"/>
        </w:rPr>
      </w:pPr>
    </w:p>
    <w:p w14:paraId="3D4C1428" w14:textId="77777777" w:rsidR="00117361" w:rsidRDefault="00117361" w:rsidP="00117361">
      <w:pPr>
        <w:rPr>
          <w:rFonts w:ascii="Times New Roman" w:hAnsi="Times New Roman" w:cs="Times New Roman"/>
          <w:sz w:val="24"/>
          <w:szCs w:val="24"/>
          <w:lang w:eastAsia="x-none"/>
        </w:rPr>
      </w:pPr>
    </w:p>
    <w:p w14:paraId="2AAE115C" w14:textId="77777777" w:rsidR="00117361" w:rsidRDefault="00117361" w:rsidP="00117361">
      <w:pPr>
        <w:rPr>
          <w:rFonts w:ascii="Times New Roman" w:hAnsi="Times New Roman" w:cs="Times New Roman"/>
          <w:sz w:val="24"/>
          <w:szCs w:val="24"/>
          <w:lang w:eastAsia="x-none"/>
        </w:rPr>
      </w:pPr>
    </w:p>
    <w:p w14:paraId="72DCAD31" w14:textId="77777777" w:rsidR="00117361" w:rsidRDefault="00117361" w:rsidP="00117361">
      <w:pPr>
        <w:shd w:val="clear" w:color="auto" w:fill="FFFFFF"/>
        <w:ind w:left="142" w:right="142" w:firstLine="709"/>
        <w:rPr>
          <w:rFonts w:ascii="Times New Roman" w:hAnsi="Times New Roman" w:cs="Times New Roman"/>
          <w:sz w:val="24"/>
          <w:szCs w:val="24"/>
          <w:lang w:eastAsia="ru-RU"/>
        </w:rPr>
      </w:pPr>
    </w:p>
    <w:p w14:paraId="16ED288A" w14:textId="77777777" w:rsidR="00117361" w:rsidRDefault="00117361" w:rsidP="00117361">
      <w:pPr>
        <w:shd w:val="clear" w:color="auto" w:fill="FFFFFF"/>
        <w:ind w:left="142" w:right="142" w:firstLine="709"/>
        <w:rPr>
          <w:rFonts w:ascii="Times New Roman" w:hAnsi="Times New Roman" w:cs="Times New Roman"/>
          <w:sz w:val="24"/>
          <w:szCs w:val="24"/>
        </w:rPr>
      </w:pPr>
    </w:p>
    <w:p w14:paraId="2338F3CD" w14:textId="77777777" w:rsidR="00117361" w:rsidRDefault="00117361" w:rsidP="00117361">
      <w:pPr>
        <w:shd w:val="clear" w:color="auto" w:fill="FFFFFF"/>
        <w:ind w:left="142" w:right="142" w:firstLine="709"/>
        <w:rPr>
          <w:rFonts w:ascii="Times New Roman" w:hAnsi="Times New Roman" w:cs="Times New Roman"/>
          <w:sz w:val="24"/>
          <w:szCs w:val="24"/>
        </w:rPr>
      </w:pPr>
    </w:p>
    <w:p w14:paraId="5AEDC5C1" w14:textId="77777777" w:rsidR="00117361" w:rsidRDefault="00117361" w:rsidP="00117361">
      <w:pPr>
        <w:shd w:val="clear" w:color="auto" w:fill="FFFFFF"/>
        <w:ind w:left="142" w:right="142" w:firstLine="709"/>
        <w:rPr>
          <w:rFonts w:ascii="Times New Roman" w:hAnsi="Times New Roman" w:cs="Times New Roman"/>
          <w:sz w:val="24"/>
          <w:szCs w:val="24"/>
        </w:rPr>
      </w:pPr>
    </w:p>
    <w:p w14:paraId="6EC8657C" w14:textId="77777777" w:rsidR="00117361" w:rsidRDefault="00117361" w:rsidP="00117361">
      <w:pPr>
        <w:shd w:val="clear" w:color="auto" w:fill="FFFFFF"/>
        <w:ind w:left="142" w:right="142" w:firstLine="709"/>
        <w:rPr>
          <w:rFonts w:ascii="Times New Roman" w:hAnsi="Times New Roman" w:cs="Times New Roman"/>
          <w:sz w:val="24"/>
          <w:szCs w:val="24"/>
        </w:rPr>
      </w:pPr>
    </w:p>
    <w:p w14:paraId="18EA473A" w14:textId="77777777" w:rsidR="00117361" w:rsidRDefault="00117361" w:rsidP="00117361">
      <w:pPr>
        <w:shd w:val="clear" w:color="auto" w:fill="FFFFFF"/>
        <w:ind w:left="142" w:right="142" w:firstLine="709"/>
        <w:rPr>
          <w:rFonts w:ascii="Times New Roman" w:hAnsi="Times New Roman" w:cs="Times New Roman"/>
          <w:sz w:val="24"/>
          <w:szCs w:val="24"/>
        </w:rPr>
      </w:pPr>
    </w:p>
    <w:p w14:paraId="6EBB353D" w14:textId="77777777" w:rsidR="00117361" w:rsidRDefault="00117361" w:rsidP="00117361">
      <w:pPr>
        <w:shd w:val="clear" w:color="auto" w:fill="FFFFFF"/>
        <w:ind w:left="142" w:right="142" w:firstLine="709"/>
        <w:rPr>
          <w:rFonts w:ascii="Times New Roman" w:hAnsi="Times New Roman" w:cs="Times New Roman"/>
          <w:sz w:val="24"/>
          <w:szCs w:val="24"/>
        </w:rPr>
      </w:pPr>
    </w:p>
    <w:p w14:paraId="1EF655B4" w14:textId="662259ED" w:rsidR="00117361" w:rsidRDefault="00117361" w:rsidP="00117361">
      <w:pPr>
        <w:shd w:val="clear" w:color="auto" w:fill="FFFFFF"/>
        <w:ind w:left="142" w:right="142" w:firstLine="709"/>
        <w:rPr>
          <w:rFonts w:ascii="Times New Roman" w:hAnsi="Times New Roman" w:cs="Times New Roman"/>
          <w:sz w:val="24"/>
          <w:szCs w:val="24"/>
        </w:rPr>
      </w:pPr>
      <w:r>
        <w:rPr>
          <w:rFonts w:ascii="Arial" w:hAnsi="Arial" w:cs="Arial"/>
          <w:noProof/>
          <w:sz w:val="18"/>
          <w:szCs w:val="18"/>
        </w:rPr>
        <w:lastRenderedPageBreak/>
        <w:drawing>
          <wp:anchor distT="0" distB="0" distL="114300" distR="114300" simplePos="0" relativeHeight="251659264" behindDoc="1" locked="0" layoutInCell="1" allowOverlap="1" wp14:anchorId="3F0C1912" wp14:editId="5C989F41">
            <wp:simplePos x="0" y="0"/>
            <wp:positionH relativeFrom="column">
              <wp:posOffset>3810</wp:posOffset>
            </wp:positionH>
            <wp:positionV relativeFrom="paragraph">
              <wp:posOffset>409575</wp:posOffset>
            </wp:positionV>
            <wp:extent cx="6299835" cy="2602865"/>
            <wp:effectExtent l="0" t="0" r="5715" b="6985"/>
            <wp:wrapThrough wrapText="bothSides">
              <wp:wrapPolygon edited="0">
                <wp:start x="0" y="0"/>
                <wp:lineTo x="0" y="21500"/>
                <wp:lineTo x="21554" y="21500"/>
                <wp:lineTo x="21554" y="0"/>
                <wp:lineTo x="0" y="0"/>
              </wp:wrapPolygon>
            </wp:wrapThrough>
            <wp:docPr id="1518335011" name="Рисунок 3" descr="Описание: План в П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План в ПЗ"/>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835" cy="2602865"/>
                    </a:xfrm>
                    <a:prstGeom prst="rect">
                      <a:avLst/>
                    </a:prstGeom>
                    <a:noFill/>
                  </pic:spPr>
                </pic:pic>
              </a:graphicData>
            </a:graphic>
            <wp14:sizeRelH relativeFrom="page">
              <wp14:pctWidth>0</wp14:pctWidth>
            </wp14:sizeRelH>
            <wp14:sizeRelV relativeFrom="page">
              <wp14:pctHeight>0</wp14:pctHeight>
            </wp14:sizeRelV>
          </wp:anchor>
        </w:drawing>
      </w:r>
    </w:p>
    <w:p w14:paraId="6B42ADA2" w14:textId="77777777" w:rsidR="00117361" w:rsidRDefault="00117361" w:rsidP="00117361">
      <w:pPr>
        <w:shd w:val="clear" w:color="auto" w:fill="FFFFFF"/>
        <w:ind w:left="142" w:right="142" w:firstLine="709"/>
        <w:rPr>
          <w:rFonts w:ascii="Times New Roman" w:hAnsi="Times New Roman" w:cs="Times New Roman"/>
          <w:sz w:val="24"/>
          <w:szCs w:val="24"/>
        </w:rPr>
      </w:pPr>
      <w:r>
        <w:rPr>
          <w:rFonts w:ascii="Times New Roman" w:hAnsi="Times New Roman" w:cs="Times New Roman"/>
          <w:sz w:val="24"/>
          <w:szCs w:val="24"/>
        </w:rPr>
        <w:t>Пашозерское сельское поселение — муниципальное образование в составе </w:t>
      </w:r>
      <w:hyperlink r:id="rId13" w:tooltip="Тихвинский район Ленинградской области" w:history="1">
        <w:r>
          <w:rPr>
            <w:rStyle w:val="af8"/>
            <w:rFonts w:ascii="Times New Roman" w:hAnsi="Times New Roman" w:cs="Times New Roman"/>
            <w:color w:val="000000"/>
            <w:sz w:val="24"/>
            <w:szCs w:val="24"/>
          </w:rPr>
          <w:t>Тихвинского района</w:t>
        </w:r>
      </w:hyperlink>
      <w:r>
        <w:rPr>
          <w:rFonts w:ascii="Times New Roman" w:hAnsi="Times New Roman" w:cs="Times New Roman"/>
          <w:sz w:val="24"/>
          <w:szCs w:val="24"/>
        </w:rPr>
        <w:t> Ленинградской области. Пашозерское сельское поселение расположено в восточной части Тихвинского района.</w:t>
      </w:r>
    </w:p>
    <w:p w14:paraId="780C187C" w14:textId="77777777" w:rsidR="00117361" w:rsidRDefault="00117361" w:rsidP="00117361">
      <w:pPr>
        <w:shd w:val="clear" w:color="auto" w:fill="FFFFFF"/>
        <w:ind w:left="142" w:right="142" w:firstLine="709"/>
        <w:rPr>
          <w:rFonts w:ascii="Times New Roman" w:hAnsi="Times New Roman" w:cs="Times New Roman"/>
          <w:sz w:val="24"/>
          <w:szCs w:val="24"/>
        </w:rPr>
      </w:pPr>
      <w:r>
        <w:rPr>
          <w:rFonts w:ascii="Times New Roman" w:hAnsi="Times New Roman" w:cs="Times New Roman"/>
          <w:sz w:val="24"/>
          <w:szCs w:val="24"/>
        </w:rPr>
        <w:t>Население зарегистрированное – 736 человек. Население фактически проживающее – 555 человек. Находится на северо-западном побережье одноименного озера.</w:t>
      </w:r>
    </w:p>
    <w:p w14:paraId="031437F9" w14:textId="77777777" w:rsidR="00117361" w:rsidRDefault="00117361" w:rsidP="00117361">
      <w:pPr>
        <w:shd w:val="clear" w:color="auto" w:fill="FFFFFF"/>
        <w:ind w:left="142" w:right="142" w:firstLine="709"/>
        <w:rPr>
          <w:rFonts w:ascii="Times New Roman" w:hAnsi="Times New Roman" w:cs="Times New Roman"/>
          <w:sz w:val="24"/>
          <w:szCs w:val="24"/>
        </w:rPr>
      </w:pPr>
      <w:r>
        <w:rPr>
          <w:rFonts w:ascii="Times New Roman" w:hAnsi="Times New Roman" w:cs="Times New Roman"/>
          <w:sz w:val="24"/>
          <w:szCs w:val="24"/>
        </w:rPr>
        <w:t xml:space="preserve">Автомобильная дорога связывает </w:t>
      </w:r>
      <w:proofErr w:type="spellStart"/>
      <w:r>
        <w:rPr>
          <w:rFonts w:ascii="Times New Roman" w:hAnsi="Times New Roman" w:cs="Times New Roman"/>
          <w:sz w:val="24"/>
          <w:szCs w:val="24"/>
        </w:rPr>
        <w:t>д.Пашозеро</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г.Тихвин</w:t>
      </w:r>
      <w:proofErr w:type="spellEnd"/>
      <w:r>
        <w:rPr>
          <w:rFonts w:ascii="Times New Roman" w:hAnsi="Times New Roman" w:cs="Times New Roman"/>
          <w:sz w:val="24"/>
          <w:szCs w:val="24"/>
        </w:rPr>
        <w:t xml:space="preserve"> и населёнными пунктами северо-восточной части района.</w:t>
      </w:r>
    </w:p>
    <w:p w14:paraId="39B406BA" w14:textId="77777777" w:rsidR="00117361" w:rsidRDefault="00117361" w:rsidP="00117361">
      <w:pPr>
        <w:shd w:val="clear" w:color="auto" w:fill="FFFFFF"/>
        <w:ind w:left="142" w:right="142" w:firstLine="709"/>
        <w:rPr>
          <w:rFonts w:ascii="Times New Roman" w:hAnsi="Times New Roman" w:cs="Times New Roman"/>
          <w:sz w:val="24"/>
          <w:szCs w:val="24"/>
        </w:rPr>
      </w:pPr>
      <w:r>
        <w:rPr>
          <w:rFonts w:ascii="Times New Roman" w:hAnsi="Times New Roman" w:cs="Times New Roman"/>
          <w:sz w:val="24"/>
          <w:szCs w:val="24"/>
        </w:rPr>
        <w:t xml:space="preserve">Современное поселение протянулось на 3 км вдоль берега озера. В Пашозеро имеются как деревянные постройки, так и благоустроенные трёхэтажные дома (микрорайон возведён в конце </w:t>
      </w:r>
      <w:proofErr w:type="spellStart"/>
      <w:r>
        <w:rPr>
          <w:rFonts w:ascii="Times New Roman" w:hAnsi="Times New Roman" w:cs="Times New Roman"/>
          <w:sz w:val="24"/>
          <w:szCs w:val="24"/>
        </w:rPr>
        <w:t>ХХв</w:t>
      </w:r>
      <w:proofErr w:type="spellEnd"/>
      <w:r>
        <w:rPr>
          <w:rFonts w:ascii="Times New Roman" w:hAnsi="Times New Roman" w:cs="Times New Roman"/>
          <w:sz w:val="24"/>
          <w:szCs w:val="24"/>
        </w:rPr>
        <w:t>.).</w:t>
      </w:r>
    </w:p>
    <w:p w14:paraId="4A72DB0C" w14:textId="77777777" w:rsidR="00117361" w:rsidRDefault="00117361" w:rsidP="00117361">
      <w:pPr>
        <w:shd w:val="clear" w:color="auto" w:fill="FFFFFF"/>
        <w:ind w:left="142" w:right="142" w:firstLine="709"/>
        <w:rPr>
          <w:rFonts w:ascii="Times New Roman" w:hAnsi="Times New Roman" w:cs="Times New Roman"/>
          <w:sz w:val="24"/>
          <w:szCs w:val="24"/>
        </w:rPr>
      </w:pPr>
      <w:r>
        <w:rPr>
          <w:rFonts w:ascii="Times New Roman" w:hAnsi="Times New Roman" w:cs="Times New Roman"/>
          <w:sz w:val="24"/>
          <w:szCs w:val="24"/>
        </w:rPr>
        <w:t>Оно граничит:</w:t>
      </w:r>
    </w:p>
    <w:p w14:paraId="334A4529" w14:textId="77777777" w:rsidR="00117361" w:rsidRDefault="00117361">
      <w:pPr>
        <w:numPr>
          <w:ilvl w:val="0"/>
          <w:numId w:val="12"/>
        </w:numPr>
        <w:shd w:val="clear" w:color="auto" w:fill="FFFFFF"/>
        <w:autoSpaceDN w:val="0"/>
        <w:spacing w:after="0" w:line="240" w:lineRule="auto"/>
        <w:ind w:left="142" w:right="142" w:firstLine="709"/>
        <w:rPr>
          <w:rFonts w:ascii="Times New Roman" w:hAnsi="Times New Roman" w:cs="Times New Roman"/>
          <w:sz w:val="24"/>
          <w:szCs w:val="24"/>
        </w:rPr>
      </w:pPr>
      <w:r>
        <w:rPr>
          <w:rFonts w:ascii="Times New Roman" w:hAnsi="Times New Roman" w:cs="Times New Roman"/>
          <w:sz w:val="24"/>
          <w:szCs w:val="24"/>
        </w:rPr>
        <w:t>на севере - с Подпорожским районом</w:t>
      </w:r>
    </w:p>
    <w:p w14:paraId="434BFBA7" w14:textId="77777777" w:rsidR="00117361" w:rsidRDefault="00117361">
      <w:pPr>
        <w:numPr>
          <w:ilvl w:val="0"/>
          <w:numId w:val="12"/>
        </w:numPr>
        <w:shd w:val="clear" w:color="auto" w:fill="FFFFFF"/>
        <w:autoSpaceDN w:val="0"/>
        <w:spacing w:after="0" w:line="240" w:lineRule="auto"/>
        <w:ind w:left="142" w:right="142" w:firstLine="709"/>
        <w:rPr>
          <w:rFonts w:ascii="Times New Roman" w:hAnsi="Times New Roman" w:cs="Times New Roman"/>
          <w:sz w:val="24"/>
          <w:szCs w:val="24"/>
        </w:rPr>
      </w:pPr>
      <w:r>
        <w:rPr>
          <w:rFonts w:ascii="Times New Roman" w:hAnsi="Times New Roman" w:cs="Times New Roman"/>
          <w:sz w:val="24"/>
          <w:szCs w:val="24"/>
        </w:rPr>
        <w:t>на северо-западе - с Лодейнопольским районом</w:t>
      </w:r>
    </w:p>
    <w:p w14:paraId="550213A1" w14:textId="77777777" w:rsidR="00117361" w:rsidRDefault="00117361">
      <w:pPr>
        <w:numPr>
          <w:ilvl w:val="0"/>
          <w:numId w:val="12"/>
        </w:numPr>
        <w:shd w:val="clear" w:color="auto" w:fill="FFFFFF"/>
        <w:autoSpaceDN w:val="0"/>
        <w:spacing w:after="0" w:line="240" w:lineRule="auto"/>
        <w:ind w:left="142" w:right="142" w:firstLine="709"/>
        <w:rPr>
          <w:rFonts w:ascii="Times New Roman" w:hAnsi="Times New Roman" w:cs="Times New Roman"/>
          <w:sz w:val="24"/>
          <w:szCs w:val="24"/>
        </w:rPr>
      </w:pPr>
      <w:r>
        <w:rPr>
          <w:rFonts w:ascii="Times New Roman" w:hAnsi="Times New Roman" w:cs="Times New Roman"/>
          <w:sz w:val="24"/>
          <w:szCs w:val="24"/>
        </w:rPr>
        <w:t>на западе - с </w:t>
      </w:r>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HYPERLINK "http://tikhvin.org/gsp/gankovo"</w:instrText>
      </w:r>
      <w:r>
        <w:rPr>
          <w:rFonts w:ascii="Times New Roman" w:hAnsi="Times New Roman" w:cs="Times New Roman"/>
          <w:sz w:val="24"/>
          <w:szCs w:val="24"/>
        </w:rPr>
      </w:r>
      <w:r>
        <w:rPr>
          <w:rFonts w:ascii="Times New Roman" w:hAnsi="Times New Roman" w:cs="Times New Roman"/>
          <w:sz w:val="24"/>
          <w:szCs w:val="24"/>
        </w:rPr>
        <w:fldChar w:fldCharType="separate"/>
      </w:r>
      <w:r>
        <w:rPr>
          <w:rStyle w:val="af8"/>
          <w:rFonts w:ascii="Times New Roman" w:hAnsi="Times New Roman" w:cs="Times New Roman"/>
          <w:color w:val="000000"/>
          <w:sz w:val="24"/>
          <w:szCs w:val="24"/>
        </w:rPr>
        <w:t>Ганьковским</w:t>
      </w:r>
      <w:proofErr w:type="spellEnd"/>
      <w:r>
        <w:rPr>
          <w:rStyle w:val="af8"/>
          <w:rFonts w:ascii="Times New Roman" w:hAnsi="Times New Roman" w:cs="Times New Roman"/>
          <w:color w:val="000000"/>
          <w:sz w:val="24"/>
          <w:szCs w:val="24"/>
        </w:rPr>
        <w:t xml:space="preserve"> сельским поселением</w:t>
      </w:r>
      <w:r>
        <w:rPr>
          <w:rFonts w:ascii="Times New Roman" w:hAnsi="Times New Roman" w:cs="Times New Roman"/>
          <w:sz w:val="24"/>
          <w:szCs w:val="24"/>
        </w:rPr>
        <w:fldChar w:fldCharType="end"/>
      </w:r>
    </w:p>
    <w:p w14:paraId="4BB7D8C9" w14:textId="77777777" w:rsidR="00117361" w:rsidRDefault="00117361">
      <w:pPr>
        <w:numPr>
          <w:ilvl w:val="0"/>
          <w:numId w:val="12"/>
        </w:numPr>
        <w:shd w:val="clear" w:color="auto" w:fill="FFFFFF"/>
        <w:autoSpaceDN w:val="0"/>
        <w:spacing w:after="0" w:line="240" w:lineRule="auto"/>
        <w:ind w:left="142" w:right="142" w:firstLine="709"/>
        <w:rPr>
          <w:rFonts w:ascii="Times New Roman" w:hAnsi="Times New Roman" w:cs="Times New Roman"/>
          <w:sz w:val="24"/>
          <w:szCs w:val="24"/>
        </w:rPr>
      </w:pPr>
      <w:r>
        <w:rPr>
          <w:rFonts w:ascii="Times New Roman" w:hAnsi="Times New Roman" w:cs="Times New Roman"/>
          <w:sz w:val="24"/>
          <w:szCs w:val="24"/>
        </w:rPr>
        <w:t>на востоке - с Вологодской областью</w:t>
      </w:r>
    </w:p>
    <w:p w14:paraId="670473EE" w14:textId="77777777" w:rsidR="00117361" w:rsidRDefault="00117361">
      <w:pPr>
        <w:numPr>
          <w:ilvl w:val="0"/>
          <w:numId w:val="12"/>
        </w:numPr>
        <w:shd w:val="clear" w:color="auto" w:fill="FFFFFF"/>
        <w:autoSpaceDN w:val="0"/>
        <w:spacing w:after="0" w:line="240" w:lineRule="auto"/>
        <w:ind w:left="142" w:right="142" w:firstLine="709"/>
        <w:rPr>
          <w:rFonts w:ascii="Times New Roman" w:hAnsi="Times New Roman" w:cs="Times New Roman"/>
          <w:sz w:val="24"/>
          <w:szCs w:val="24"/>
        </w:rPr>
      </w:pPr>
      <w:r>
        <w:rPr>
          <w:rFonts w:ascii="Times New Roman" w:hAnsi="Times New Roman" w:cs="Times New Roman"/>
          <w:sz w:val="24"/>
          <w:szCs w:val="24"/>
        </w:rPr>
        <w:t>на юго-востоке - с Бокситогорским районом</w:t>
      </w:r>
    </w:p>
    <w:p w14:paraId="30E0544B" w14:textId="77777777" w:rsidR="00117361" w:rsidRDefault="00117361">
      <w:pPr>
        <w:numPr>
          <w:ilvl w:val="0"/>
          <w:numId w:val="12"/>
        </w:numPr>
        <w:shd w:val="clear" w:color="auto" w:fill="FFFFFF"/>
        <w:autoSpaceDN w:val="0"/>
        <w:spacing w:after="0" w:line="240" w:lineRule="auto"/>
        <w:ind w:left="142" w:right="142" w:firstLine="709"/>
        <w:rPr>
          <w:rFonts w:ascii="Times New Roman" w:hAnsi="Times New Roman" w:cs="Times New Roman"/>
          <w:sz w:val="24"/>
          <w:szCs w:val="24"/>
        </w:rPr>
      </w:pPr>
      <w:r>
        <w:rPr>
          <w:rFonts w:ascii="Times New Roman" w:hAnsi="Times New Roman" w:cs="Times New Roman"/>
          <w:sz w:val="24"/>
          <w:szCs w:val="24"/>
        </w:rPr>
        <w:t>на юге - с </w:t>
      </w:r>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HYPERLINK "http://tikhvin.org/gsp/shugozero"</w:instrText>
      </w:r>
      <w:r>
        <w:rPr>
          <w:rFonts w:ascii="Times New Roman" w:hAnsi="Times New Roman" w:cs="Times New Roman"/>
          <w:sz w:val="24"/>
          <w:szCs w:val="24"/>
        </w:rPr>
      </w:r>
      <w:r>
        <w:rPr>
          <w:rFonts w:ascii="Times New Roman" w:hAnsi="Times New Roman" w:cs="Times New Roman"/>
          <w:sz w:val="24"/>
          <w:szCs w:val="24"/>
        </w:rPr>
        <w:fldChar w:fldCharType="separate"/>
      </w:r>
      <w:r>
        <w:rPr>
          <w:rStyle w:val="af8"/>
          <w:rFonts w:ascii="Times New Roman" w:hAnsi="Times New Roman" w:cs="Times New Roman"/>
          <w:color w:val="000000"/>
          <w:sz w:val="24"/>
          <w:szCs w:val="24"/>
        </w:rPr>
        <w:t>Шугозерским</w:t>
      </w:r>
      <w:proofErr w:type="spellEnd"/>
      <w:r>
        <w:rPr>
          <w:rStyle w:val="af8"/>
          <w:rFonts w:ascii="Times New Roman" w:hAnsi="Times New Roman" w:cs="Times New Roman"/>
          <w:color w:val="000000"/>
          <w:sz w:val="24"/>
          <w:szCs w:val="24"/>
        </w:rPr>
        <w:t xml:space="preserve"> сельским поселением</w:t>
      </w:r>
      <w:r>
        <w:rPr>
          <w:rFonts w:ascii="Times New Roman" w:hAnsi="Times New Roman" w:cs="Times New Roman"/>
          <w:sz w:val="24"/>
          <w:szCs w:val="24"/>
        </w:rPr>
        <w:fldChar w:fldCharType="end"/>
      </w:r>
    </w:p>
    <w:p w14:paraId="290E8B21" w14:textId="77777777" w:rsidR="00117361" w:rsidRDefault="00117361" w:rsidP="00117361">
      <w:pPr>
        <w:shd w:val="clear" w:color="auto" w:fill="FFFFFF"/>
        <w:ind w:left="142" w:right="142" w:firstLine="709"/>
        <w:jc w:val="both"/>
        <w:rPr>
          <w:rFonts w:ascii="Times New Roman" w:hAnsi="Times New Roman" w:cs="Times New Roman"/>
          <w:sz w:val="24"/>
          <w:szCs w:val="24"/>
        </w:rPr>
      </w:pPr>
      <w:r>
        <w:rPr>
          <w:rFonts w:ascii="Times New Roman" w:hAnsi="Times New Roman" w:cs="Times New Roman"/>
          <w:sz w:val="24"/>
          <w:szCs w:val="24"/>
        </w:rPr>
        <w:t>По территории поселения протекают реки </w:t>
      </w:r>
      <w:hyperlink r:id="rId14" w:tooltip="Капша (река)" w:history="1">
        <w:r>
          <w:rPr>
            <w:rStyle w:val="af8"/>
            <w:rFonts w:ascii="Times New Roman" w:hAnsi="Times New Roman" w:cs="Times New Roman"/>
            <w:color w:val="000000"/>
            <w:sz w:val="24"/>
            <w:szCs w:val="24"/>
          </w:rPr>
          <w:t>Капша</w:t>
        </w:r>
      </w:hyperlink>
      <w:r>
        <w:rPr>
          <w:rFonts w:ascii="Times New Roman" w:hAnsi="Times New Roman" w:cs="Times New Roman"/>
          <w:sz w:val="24"/>
          <w:szCs w:val="24"/>
        </w:rPr>
        <w:t xml:space="preserve">, Генуя, </w:t>
      </w:r>
      <w:proofErr w:type="spellStart"/>
      <w:r>
        <w:rPr>
          <w:rFonts w:ascii="Times New Roman" w:hAnsi="Times New Roman" w:cs="Times New Roman"/>
          <w:sz w:val="24"/>
          <w:szCs w:val="24"/>
        </w:rPr>
        <w:t>Чога</w:t>
      </w:r>
      <w:proofErr w:type="spellEnd"/>
      <w:r>
        <w:rPr>
          <w:rFonts w:ascii="Times New Roman" w:hAnsi="Times New Roman" w:cs="Times New Roman"/>
          <w:sz w:val="24"/>
          <w:szCs w:val="24"/>
        </w:rPr>
        <w:t> </w:t>
      </w:r>
      <w:r>
        <w:rPr>
          <w:rFonts w:ascii="Times New Roman" w:hAnsi="Times New Roman" w:cs="Times New Roman"/>
          <w:sz w:val="24"/>
          <w:szCs w:val="24"/>
        </w:rPr>
        <w:br/>
        <w:t>На территории поселения расположены озёра </w:t>
      </w:r>
      <w:hyperlink r:id="rId15" w:tooltip="Пашозеро" w:history="1">
        <w:r>
          <w:rPr>
            <w:rStyle w:val="af8"/>
            <w:rFonts w:ascii="Times New Roman" w:hAnsi="Times New Roman" w:cs="Times New Roman"/>
            <w:color w:val="000000"/>
            <w:sz w:val="24"/>
            <w:szCs w:val="24"/>
          </w:rPr>
          <w:t>Пашозеро</w:t>
        </w:r>
      </w:hyperlink>
      <w:r>
        <w:rPr>
          <w:rFonts w:ascii="Times New Roman" w:hAnsi="Times New Roman" w:cs="Times New Roman"/>
          <w:sz w:val="24"/>
          <w:szCs w:val="24"/>
        </w:rPr>
        <w:t>, </w:t>
      </w:r>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HYPERLINK "http://dic.academic.ru/dic.nsf/ruwiki/237526" \o "Капшозеро"</w:instrText>
      </w:r>
      <w:r>
        <w:rPr>
          <w:rFonts w:ascii="Times New Roman" w:hAnsi="Times New Roman" w:cs="Times New Roman"/>
          <w:sz w:val="24"/>
          <w:szCs w:val="24"/>
        </w:rPr>
      </w:r>
      <w:r>
        <w:rPr>
          <w:rFonts w:ascii="Times New Roman" w:hAnsi="Times New Roman" w:cs="Times New Roman"/>
          <w:sz w:val="24"/>
          <w:szCs w:val="24"/>
        </w:rPr>
        <w:fldChar w:fldCharType="separate"/>
      </w:r>
      <w:r>
        <w:rPr>
          <w:rStyle w:val="af8"/>
          <w:rFonts w:ascii="Times New Roman" w:hAnsi="Times New Roman" w:cs="Times New Roman"/>
          <w:color w:val="000000"/>
          <w:sz w:val="24"/>
          <w:szCs w:val="24"/>
        </w:rPr>
        <w:t>Капшозеро</w:t>
      </w:r>
      <w:proofErr w:type="spellEnd"/>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Леринское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Долгозеро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Пупозеро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Шигольское</w:t>
      </w:r>
      <w:proofErr w:type="spellEnd"/>
      <w:r>
        <w:rPr>
          <w:rFonts w:ascii="Times New Roman" w:hAnsi="Times New Roman" w:cs="Times New Roman"/>
          <w:sz w:val="24"/>
          <w:szCs w:val="24"/>
        </w:rPr>
        <w:t xml:space="preserve"> и другие.</w:t>
      </w:r>
    </w:p>
    <w:p w14:paraId="2DFC2836"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Пашозерский район имеет благоприятные природно-климатические и транспортно-географические условия для развития сельскохозяйственного и промышленного производства. Значительны лесные ресурсы района. </w:t>
      </w:r>
    </w:p>
    <w:p w14:paraId="3D9F7470" w14:textId="77777777" w:rsidR="00117361" w:rsidRDefault="00117361" w:rsidP="00117361">
      <w:pPr>
        <w:ind w:left="142" w:right="142" w:firstLine="709"/>
        <w:jc w:val="both"/>
        <w:rPr>
          <w:rFonts w:ascii="Times New Roman" w:hAnsi="Times New Roman" w:cs="Times New Roman"/>
          <w:sz w:val="24"/>
          <w:szCs w:val="24"/>
        </w:rPr>
      </w:pPr>
    </w:p>
    <w:p w14:paraId="2942B7D8" w14:textId="77777777" w:rsidR="00117361" w:rsidRDefault="00117361">
      <w:pPr>
        <w:keepNext/>
        <w:numPr>
          <w:ilvl w:val="2"/>
          <w:numId w:val="7"/>
        </w:numPr>
        <w:autoSpaceDN w:val="0"/>
        <w:spacing w:after="0" w:line="240" w:lineRule="auto"/>
        <w:jc w:val="both"/>
        <w:outlineLvl w:val="2"/>
        <w:rPr>
          <w:rFonts w:ascii="Times New Roman" w:hAnsi="Times New Roman" w:cs="Times New Roman"/>
          <w:b/>
          <w:bCs/>
          <w:sz w:val="28"/>
          <w:szCs w:val="28"/>
          <w:lang w:val="x-none" w:eastAsia="x-none"/>
        </w:rPr>
      </w:pPr>
      <w:bookmarkStart w:id="15" w:name="_Toc377137378"/>
      <w:bookmarkStart w:id="16" w:name="_Toc384800003"/>
      <w:r>
        <w:rPr>
          <w:rFonts w:ascii="Times New Roman" w:hAnsi="Times New Roman" w:cs="Times New Roman"/>
          <w:b/>
          <w:bCs/>
          <w:sz w:val="28"/>
          <w:szCs w:val="28"/>
          <w:lang w:val="x-none" w:eastAsia="x-none"/>
        </w:rPr>
        <w:t>Описание системы водоснабжения</w:t>
      </w:r>
      <w:bookmarkEnd w:id="15"/>
      <w:bookmarkEnd w:id="16"/>
    </w:p>
    <w:p w14:paraId="7F93940F" w14:textId="77777777" w:rsidR="00117361" w:rsidRDefault="00117361" w:rsidP="00117361">
      <w:pPr>
        <w:ind w:left="142" w:right="142" w:firstLine="709"/>
        <w:jc w:val="both"/>
        <w:rPr>
          <w:rFonts w:ascii="Times New Roman" w:hAnsi="Times New Roman" w:cs="Times New Roman"/>
          <w:sz w:val="24"/>
          <w:szCs w:val="24"/>
          <w:lang w:eastAsia="ru-RU"/>
        </w:rPr>
      </w:pPr>
      <w:r>
        <w:rPr>
          <w:rFonts w:ascii="Times New Roman" w:hAnsi="Times New Roman" w:cs="Times New Roman"/>
          <w:sz w:val="24"/>
          <w:szCs w:val="24"/>
        </w:rPr>
        <w:t>В границу населенного пункта включены территории:</w:t>
      </w:r>
    </w:p>
    <w:p w14:paraId="5BA4054C"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 селитебная зона, в которую входят участки жилой застройки с приусадебными наделами, участки культурно бытовых и общественных зданий, зеленые насаждения и сооружения общего пользования, улицы, площади, проезды и т.п.;</w:t>
      </w:r>
    </w:p>
    <w:p w14:paraId="3E6C2C92"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примыкающие к селитебной зоне или расположенные в непосредственной близости от нее приусадебные земли граждан (дополнительные земли);</w:t>
      </w:r>
    </w:p>
    <w:p w14:paraId="56F6AF76"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санитарно-защитные зоны и противопожарные;</w:t>
      </w:r>
    </w:p>
    <w:p w14:paraId="50B61436" w14:textId="77777777" w:rsidR="00117361" w:rsidRDefault="00117361" w:rsidP="00117361">
      <w:pPr>
        <w:shd w:val="clear" w:color="auto" w:fill="FFFFFF"/>
        <w:ind w:left="142" w:right="142" w:firstLine="709"/>
        <w:jc w:val="center"/>
        <w:rPr>
          <w:rFonts w:ascii="Times New Roman" w:hAnsi="Times New Roman" w:cs="Times New Roman"/>
          <w:b/>
          <w:bCs/>
          <w:sz w:val="24"/>
          <w:szCs w:val="24"/>
        </w:rPr>
      </w:pPr>
      <w:proofErr w:type="spellStart"/>
      <w:r>
        <w:rPr>
          <w:rFonts w:ascii="Times New Roman" w:hAnsi="Times New Roman" w:cs="Times New Roman"/>
          <w:b/>
          <w:bCs/>
          <w:sz w:val="24"/>
          <w:szCs w:val="24"/>
        </w:rPr>
        <w:t>Cтруктура</w:t>
      </w:r>
      <w:proofErr w:type="spellEnd"/>
      <w:r>
        <w:rPr>
          <w:rFonts w:ascii="Times New Roman" w:hAnsi="Times New Roman" w:cs="Times New Roman"/>
          <w:sz w:val="24"/>
          <w:szCs w:val="24"/>
        </w:rPr>
        <w:t> </w:t>
      </w:r>
      <w:r>
        <w:rPr>
          <w:rFonts w:ascii="Times New Roman" w:hAnsi="Times New Roman" w:cs="Times New Roman"/>
          <w:b/>
          <w:bCs/>
          <w:sz w:val="24"/>
          <w:szCs w:val="24"/>
        </w:rPr>
        <w:t>администрации муниципального образования</w:t>
      </w: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b/>
          <w:bCs/>
          <w:sz w:val="24"/>
          <w:szCs w:val="24"/>
        </w:rPr>
        <w:t>Пашозерское сельское поселение</w:t>
      </w:r>
      <w:r>
        <w:rPr>
          <w:rFonts w:ascii="Times New Roman" w:hAnsi="Times New Roman" w:cs="Times New Roman"/>
          <w:sz w:val="24"/>
          <w:szCs w:val="24"/>
        </w:rPr>
        <w:t> </w:t>
      </w:r>
      <w:r>
        <w:rPr>
          <w:rFonts w:ascii="Times New Roman" w:hAnsi="Times New Roman" w:cs="Times New Roman"/>
          <w:b/>
          <w:bCs/>
          <w:sz w:val="24"/>
          <w:szCs w:val="24"/>
        </w:rPr>
        <w:t>Тихвинского муниципального района</w:t>
      </w:r>
    </w:p>
    <w:p w14:paraId="74324D5B" w14:textId="77777777" w:rsidR="00117361" w:rsidRDefault="00117361" w:rsidP="00117361">
      <w:pPr>
        <w:shd w:val="clear" w:color="auto" w:fill="FFFFFF"/>
        <w:ind w:left="142" w:right="142" w:firstLine="709"/>
        <w:jc w:val="center"/>
        <w:rPr>
          <w:rFonts w:ascii="Times New Roman" w:hAnsi="Times New Roman" w:cs="Times New Roman"/>
          <w:sz w:val="24"/>
          <w:szCs w:val="24"/>
        </w:rPr>
      </w:pPr>
      <w:r>
        <w:rPr>
          <w:rFonts w:ascii="Times New Roman" w:hAnsi="Times New Roman" w:cs="Times New Roman"/>
          <w:b/>
          <w:bCs/>
          <w:sz w:val="24"/>
          <w:szCs w:val="24"/>
        </w:rPr>
        <w:t>Ленинградской области</w:t>
      </w:r>
    </w:p>
    <w:p w14:paraId="48CE91EC" w14:textId="77777777" w:rsidR="00117361" w:rsidRDefault="00117361" w:rsidP="00117361">
      <w:pPr>
        <w:shd w:val="clear" w:color="auto" w:fill="FFFFFF"/>
        <w:ind w:left="142" w:right="142" w:firstLine="709"/>
        <w:jc w:val="both"/>
        <w:rPr>
          <w:rFonts w:ascii="Times New Roman" w:hAnsi="Times New Roman" w:cs="Times New Roman"/>
          <w:sz w:val="24"/>
          <w:szCs w:val="24"/>
        </w:rPr>
      </w:pPr>
      <w:r>
        <w:rPr>
          <w:rFonts w:ascii="Times New Roman" w:hAnsi="Times New Roman" w:cs="Times New Roman"/>
          <w:sz w:val="24"/>
          <w:szCs w:val="24"/>
        </w:rPr>
        <w:t>Структура администрации МО «Пашозерское сельское поселение Тихвинского муниципального района Ленинградской области» утверждена решением </w:t>
      </w:r>
      <w:hyperlink r:id="rId16" w:history="1">
        <w:r>
          <w:rPr>
            <w:rStyle w:val="af8"/>
            <w:rFonts w:ascii="Times New Roman" w:hAnsi="Times New Roman" w:cs="Times New Roman"/>
            <w:color w:val="000000"/>
            <w:sz w:val="24"/>
            <w:szCs w:val="24"/>
          </w:rPr>
          <w:t>№27 от 05 декабря 2005 года</w:t>
        </w:r>
      </w:hyperlink>
      <w:r>
        <w:rPr>
          <w:rFonts w:ascii="Times New Roman" w:hAnsi="Times New Roman" w:cs="Times New Roman"/>
          <w:sz w:val="24"/>
          <w:szCs w:val="24"/>
        </w:rPr>
        <w:t> совета депутатов МО Пашозерское сельское поселение Тихвинского муниципального района Ленинградской области</w:t>
      </w:r>
    </w:p>
    <w:p w14:paraId="37C0D9EF" w14:textId="17948069" w:rsidR="00117361" w:rsidRDefault="00117361" w:rsidP="00117361">
      <w:pPr>
        <w:shd w:val="clear" w:color="auto" w:fill="FFFFFF"/>
        <w:ind w:left="142" w:right="142" w:firstLine="709"/>
        <w:rPr>
          <w:rFonts w:ascii="Verdana" w:hAnsi="Verdana" w:cs="Verdana"/>
          <w:color w:val="052635"/>
          <w:sz w:val="18"/>
          <w:szCs w:val="18"/>
        </w:rPr>
      </w:pPr>
      <w:r>
        <w:rPr>
          <w:rFonts w:ascii="Arial" w:hAnsi="Arial" w:cs="Arial"/>
          <w:noProof/>
          <w:sz w:val="18"/>
          <w:szCs w:val="18"/>
        </w:rPr>
        <w:drawing>
          <wp:anchor distT="0" distB="0" distL="114300" distR="114300" simplePos="0" relativeHeight="251661312" behindDoc="1" locked="0" layoutInCell="1" allowOverlap="1" wp14:anchorId="4E2A8EB8" wp14:editId="2A018693">
            <wp:simplePos x="0" y="0"/>
            <wp:positionH relativeFrom="column">
              <wp:posOffset>908685</wp:posOffset>
            </wp:positionH>
            <wp:positionV relativeFrom="paragraph">
              <wp:posOffset>47625</wp:posOffset>
            </wp:positionV>
            <wp:extent cx="4286250" cy="2143125"/>
            <wp:effectExtent l="0" t="0" r="0" b="0"/>
            <wp:wrapThrough wrapText="bothSides">
              <wp:wrapPolygon edited="0">
                <wp:start x="9312" y="0"/>
                <wp:lineTo x="9024" y="768"/>
                <wp:lineTo x="8928" y="4416"/>
                <wp:lineTo x="12000" y="6336"/>
                <wp:lineTo x="13632" y="6336"/>
                <wp:lineTo x="4416" y="7680"/>
                <wp:lineTo x="1920" y="8256"/>
                <wp:lineTo x="1920" y="10560"/>
                <wp:lineTo x="2208" y="12480"/>
                <wp:lineTo x="6816" y="15552"/>
                <wp:lineTo x="768" y="15744"/>
                <wp:lineTo x="192" y="15936"/>
                <wp:lineTo x="192" y="18624"/>
                <wp:lineTo x="384" y="20736"/>
                <wp:lineTo x="21312" y="20736"/>
                <wp:lineTo x="21504" y="18624"/>
                <wp:lineTo x="21504" y="16320"/>
                <wp:lineTo x="21120" y="15936"/>
                <wp:lineTo x="19008" y="15552"/>
                <wp:lineTo x="21312" y="12480"/>
                <wp:lineTo x="21504" y="11328"/>
                <wp:lineTo x="21504" y="8064"/>
                <wp:lineTo x="20160" y="7680"/>
                <wp:lineTo x="14112" y="6336"/>
                <wp:lineTo x="15552" y="6336"/>
                <wp:lineTo x="18912" y="4224"/>
                <wp:lineTo x="18912" y="2496"/>
                <wp:lineTo x="18624" y="576"/>
                <wp:lineTo x="18336" y="0"/>
                <wp:lineTo x="9312" y="0"/>
              </wp:wrapPolygon>
            </wp:wrapThrough>
            <wp:docPr id="34842491" name="Рисунок 2" descr="Описание: Описание: http://tikhvin.org/gsp/pashozero/images/struk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tikhvin.org/gsp/pashozero/images/struktur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2143125"/>
                    </a:xfrm>
                    <a:prstGeom prst="rect">
                      <a:avLst/>
                    </a:prstGeom>
                    <a:noFill/>
                  </pic:spPr>
                </pic:pic>
              </a:graphicData>
            </a:graphic>
            <wp14:sizeRelH relativeFrom="page">
              <wp14:pctWidth>0</wp14:pctWidth>
            </wp14:sizeRelH>
            <wp14:sizeRelV relativeFrom="page">
              <wp14:pctHeight>0</wp14:pctHeight>
            </wp14:sizeRelV>
          </wp:anchor>
        </w:drawing>
      </w:r>
    </w:p>
    <w:p w14:paraId="7C757F6F" w14:textId="77777777" w:rsidR="00117361" w:rsidRDefault="00117361" w:rsidP="00117361">
      <w:pPr>
        <w:ind w:left="142" w:right="142" w:firstLine="709"/>
        <w:jc w:val="center"/>
        <w:rPr>
          <w:rFonts w:ascii="Times New Roman" w:hAnsi="Times New Roman" w:cs="Times New Roman"/>
          <w:sz w:val="24"/>
          <w:szCs w:val="24"/>
        </w:rPr>
      </w:pPr>
    </w:p>
    <w:p w14:paraId="42A6CED1" w14:textId="77777777" w:rsidR="00117361" w:rsidRDefault="00117361" w:rsidP="00117361">
      <w:pPr>
        <w:ind w:left="142" w:right="142" w:firstLine="709"/>
        <w:jc w:val="center"/>
        <w:rPr>
          <w:rFonts w:ascii="Times New Roman" w:hAnsi="Times New Roman" w:cs="Times New Roman"/>
          <w:sz w:val="24"/>
          <w:szCs w:val="24"/>
        </w:rPr>
      </w:pPr>
    </w:p>
    <w:p w14:paraId="14590DC2" w14:textId="77777777" w:rsidR="00117361" w:rsidRDefault="00117361" w:rsidP="00117361">
      <w:pPr>
        <w:ind w:left="142" w:right="142" w:firstLine="709"/>
        <w:jc w:val="center"/>
        <w:rPr>
          <w:rFonts w:ascii="Times New Roman" w:hAnsi="Times New Roman" w:cs="Times New Roman"/>
          <w:sz w:val="24"/>
          <w:szCs w:val="24"/>
        </w:rPr>
      </w:pPr>
    </w:p>
    <w:p w14:paraId="3771792F" w14:textId="77777777" w:rsidR="00117361" w:rsidRDefault="00117361" w:rsidP="00117361">
      <w:pPr>
        <w:ind w:left="142" w:right="142" w:firstLine="709"/>
        <w:jc w:val="center"/>
        <w:rPr>
          <w:rFonts w:ascii="Times New Roman" w:hAnsi="Times New Roman" w:cs="Times New Roman"/>
          <w:sz w:val="24"/>
          <w:szCs w:val="24"/>
        </w:rPr>
      </w:pPr>
    </w:p>
    <w:p w14:paraId="1742D246" w14:textId="77777777" w:rsidR="00117361" w:rsidRDefault="00117361" w:rsidP="00117361">
      <w:pPr>
        <w:ind w:left="142" w:right="142" w:firstLine="709"/>
        <w:jc w:val="center"/>
        <w:rPr>
          <w:rFonts w:ascii="Times New Roman" w:hAnsi="Times New Roman" w:cs="Times New Roman"/>
          <w:sz w:val="24"/>
          <w:szCs w:val="24"/>
        </w:rPr>
      </w:pPr>
    </w:p>
    <w:p w14:paraId="798984DE" w14:textId="77777777" w:rsidR="00117361" w:rsidRDefault="00117361" w:rsidP="00117361">
      <w:pPr>
        <w:ind w:left="142" w:right="142" w:firstLine="709"/>
        <w:jc w:val="center"/>
        <w:rPr>
          <w:rFonts w:ascii="Times New Roman" w:hAnsi="Times New Roman" w:cs="Times New Roman"/>
          <w:sz w:val="24"/>
          <w:szCs w:val="24"/>
        </w:rPr>
      </w:pPr>
    </w:p>
    <w:p w14:paraId="2BBB36C1" w14:textId="77777777" w:rsidR="00117361" w:rsidRDefault="00117361" w:rsidP="00117361">
      <w:pPr>
        <w:ind w:left="142" w:right="142" w:firstLine="709"/>
        <w:jc w:val="center"/>
        <w:rPr>
          <w:rFonts w:ascii="Times New Roman" w:hAnsi="Times New Roman" w:cs="Times New Roman"/>
          <w:sz w:val="24"/>
          <w:szCs w:val="24"/>
        </w:rPr>
      </w:pPr>
    </w:p>
    <w:p w14:paraId="48305890" w14:textId="77777777" w:rsidR="00117361" w:rsidRDefault="00117361" w:rsidP="00117361">
      <w:pPr>
        <w:ind w:left="142" w:right="142" w:firstLine="709"/>
        <w:jc w:val="center"/>
        <w:rPr>
          <w:rFonts w:ascii="Times New Roman" w:hAnsi="Times New Roman" w:cs="Times New Roman"/>
          <w:sz w:val="24"/>
          <w:szCs w:val="24"/>
        </w:rPr>
      </w:pPr>
    </w:p>
    <w:p w14:paraId="01C26CF9" w14:textId="77777777" w:rsidR="00117361" w:rsidRDefault="00117361" w:rsidP="00117361">
      <w:pPr>
        <w:ind w:left="142" w:right="142" w:firstLine="709"/>
        <w:jc w:val="center"/>
        <w:rPr>
          <w:rFonts w:ascii="Times New Roman" w:hAnsi="Times New Roman" w:cs="Times New Roman"/>
          <w:sz w:val="24"/>
          <w:szCs w:val="24"/>
        </w:rPr>
      </w:pPr>
    </w:p>
    <w:p w14:paraId="1ADB4C13"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Жилищный фонд Пашозерского сельского поселения по данным  на 01.01.2007 г. составляет 28,7 тыс. м. кв., в том числе:</w:t>
      </w:r>
    </w:p>
    <w:p w14:paraId="6A02308C" w14:textId="77777777" w:rsidR="00117361" w:rsidRDefault="00117361">
      <w:pPr>
        <w:numPr>
          <w:ilvl w:val="0"/>
          <w:numId w:val="13"/>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8,4 </w:t>
      </w:r>
      <w:proofErr w:type="spellStart"/>
      <w:r>
        <w:rPr>
          <w:rFonts w:ascii="Times New Roman" w:hAnsi="Times New Roman" w:cs="Times New Roman"/>
          <w:sz w:val="24"/>
          <w:szCs w:val="24"/>
        </w:rPr>
        <w:t>тыс.м</w:t>
      </w:r>
      <w:proofErr w:type="spellEnd"/>
      <w:r>
        <w:rPr>
          <w:rFonts w:ascii="Times New Roman" w:hAnsi="Times New Roman" w:cs="Times New Roman"/>
          <w:sz w:val="24"/>
          <w:szCs w:val="24"/>
        </w:rPr>
        <w:t xml:space="preserve">. кв –в 5-ти благоустроенных 36-квартирных домах; </w:t>
      </w:r>
    </w:p>
    <w:p w14:paraId="710D4BD0" w14:textId="77777777" w:rsidR="00117361" w:rsidRDefault="00117361">
      <w:pPr>
        <w:numPr>
          <w:ilvl w:val="0"/>
          <w:numId w:val="13"/>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0,63 тыс. м. кв – в 6-ти  деревянных 2-4 квартирных домах;</w:t>
      </w:r>
    </w:p>
    <w:p w14:paraId="26226C6A" w14:textId="77777777" w:rsidR="00117361" w:rsidRDefault="00117361" w:rsidP="00117361">
      <w:pPr>
        <w:ind w:firstLine="12"/>
        <w:jc w:val="right"/>
        <w:rPr>
          <w:rFonts w:ascii="Times New Roman" w:hAnsi="Times New Roman" w:cs="Times New Roman"/>
          <w:sz w:val="24"/>
          <w:szCs w:val="24"/>
        </w:rPr>
      </w:pPr>
      <w:r>
        <w:rPr>
          <w:rFonts w:ascii="Times New Roman" w:hAnsi="Times New Roman" w:cs="Times New Roman"/>
          <w:sz w:val="24"/>
          <w:szCs w:val="24"/>
        </w:rPr>
        <w:t xml:space="preserve">Таблица №5 </w:t>
      </w:r>
    </w:p>
    <w:p w14:paraId="11A5F01C" w14:textId="77777777" w:rsidR="00117361" w:rsidRDefault="00117361" w:rsidP="00117361">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жилых домов, занимаемых населением </w:t>
      </w:r>
      <w:proofErr w:type="spellStart"/>
      <w:r>
        <w:rPr>
          <w:rFonts w:ascii="Times New Roman" w:hAnsi="Times New Roman" w:cs="Times New Roman"/>
          <w:sz w:val="24"/>
          <w:szCs w:val="24"/>
        </w:rPr>
        <w:t>д.Пашозеро</w:t>
      </w:r>
      <w:proofErr w:type="spellEnd"/>
    </w:p>
    <w:tbl>
      <w:tblPr>
        <w:tblW w:w="0" w:type="auto"/>
        <w:tblInd w:w="28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2902"/>
        <w:gridCol w:w="3190"/>
        <w:gridCol w:w="2908"/>
      </w:tblGrid>
      <w:tr w:rsidR="00117361" w14:paraId="5FF17BB0" w14:textId="77777777" w:rsidTr="00117361">
        <w:tc>
          <w:tcPr>
            <w:tcW w:w="2902" w:type="dxa"/>
            <w:tcBorders>
              <w:top w:val="thinThickSmallGap" w:sz="12" w:space="0" w:color="auto"/>
              <w:left w:val="thinThickSmallGap" w:sz="12" w:space="0" w:color="auto"/>
              <w:bottom w:val="double" w:sz="4" w:space="0" w:color="auto"/>
              <w:right w:val="single" w:sz="12" w:space="0" w:color="auto"/>
            </w:tcBorders>
            <w:shd w:val="clear" w:color="auto" w:fill="E6E6E6"/>
            <w:hideMark/>
          </w:tcPr>
          <w:p w14:paraId="25F90E3B" w14:textId="77777777" w:rsidR="00117361" w:rsidRDefault="00117361">
            <w:pPr>
              <w:jc w:val="both"/>
              <w:rPr>
                <w:rFonts w:ascii="Times New Roman" w:hAnsi="Times New Roman" w:cs="Times New Roman"/>
                <w:sz w:val="24"/>
                <w:szCs w:val="24"/>
              </w:rPr>
            </w:pPr>
            <w:r>
              <w:rPr>
                <w:rFonts w:ascii="Times New Roman" w:hAnsi="Times New Roman" w:cs="Times New Roman"/>
                <w:sz w:val="24"/>
                <w:szCs w:val="24"/>
              </w:rPr>
              <w:t>Наименование деревень</w:t>
            </w:r>
          </w:p>
        </w:tc>
        <w:tc>
          <w:tcPr>
            <w:tcW w:w="3190" w:type="dxa"/>
            <w:tcBorders>
              <w:top w:val="thinThickSmallGap" w:sz="12" w:space="0" w:color="auto"/>
              <w:left w:val="single" w:sz="12" w:space="0" w:color="auto"/>
              <w:bottom w:val="double" w:sz="4" w:space="0" w:color="auto"/>
              <w:right w:val="single" w:sz="4" w:space="0" w:color="auto"/>
            </w:tcBorders>
            <w:shd w:val="clear" w:color="auto" w:fill="E6E6E6"/>
            <w:hideMark/>
          </w:tcPr>
          <w:p w14:paraId="5EA3BFC7"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14:paraId="4B01270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частных  домов</w:t>
            </w:r>
          </w:p>
        </w:tc>
        <w:tc>
          <w:tcPr>
            <w:tcW w:w="2908" w:type="dxa"/>
            <w:tcBorders>
              <w:top w:val="thinThickSmallGap" w:sz="12" w:space="0" w:color="auto"/>
              <w:left w:val="single" w:sz="4" w:space="0" w:color="auto"/>
              <w:bottom w:val="double" w:sz="4" w:space="0" w:color="auto"/>
              <w:right w:val="double" w:sz="4" w:space="0" w:color="auto"/>
            </w:tcBorders>
            <w:shd w:val="clear" w:color="auto" w:fill="E6E6E6"/>
            <w:hideMark/>
          </w:tcPr>
          <w:p w14:paraId="064353C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Число постоянно проживающих  в них, чел.</w:t>
            </w:r>
          </w:p>
        </w:tc>
      </w:tr>
      <w:tr w:rsidR="00117361" w14:paraId="2EBE93D7" w14:textId="77777777" w:rsidTr="00117361">
        <w:tc>
          <w:tcPr>
            <w:tcW w:w="2902" w:type="dxa"/>
            <w:tcBorders>
              <w:top w:val="double" w:sz="4" w:space="0" w:color="auto"/>
              <w:left w:val="thinThickSmallGap" w:sz="12" w:space="0" w:color="auto"/>
              <w:bottom w:val="thickThinSmallGap" w:sz="12" w:space="0" w:color="auto"/>
              <w:right w:val="single" w:sz="12" w:space="0" w:color="auto"/>
            </w:tcBorders>
            <w:hideMark/>
          </w:tcPr>
          <w:p w14:paraId="4E2307F2" w14:textId="77777777" w:rsidR="00117361" w:rsidRDefault="00117361">
            <w:pPr>
              <w:ind w:firstLine="284"/>
              <w:jc w:val="both"/>
              <w:rPr>
                <w:rFonts w:ascii="Times New Roman" w:hAnsi="Times New Roman" w:cs="Times New Roman"/>
                <w:sz w:val="24"/>
                <w:szCs w:val="24"/>
              </w:rPr>
            </w:pPr>
            <w:r>
              <w:rPr>
                <w:rFonts w:ascii="Times New Roman" w:hAnsi="Times New Roman" w:cs="Times New Roman"/>
                <w:sz w:val="24"/>
                <w:szCs w:val="24"/>
              </w:rPr>
              <w:t>Пашозеро</w:t>
            </w:r>
          </w:p>
        </w:tc>
        <w:tc>
          <w:tcPr>
            <w:tcW w:w="3190" w:type="dxa"/>
            <w:tcBorders>
              <w:top w:val="double" w:sz="4" w:space="0" w:color="auto"/>
              <w:left w:val="single" w:sz="12" w:space="0" w:color="auto"/>
              <w:bottom w:val="thickThinSmallGap" w:sz="12" w:space="0" w:color="auto"/>
              <w:right w:val="single" w:sz="4" w:space="0" w:color="auto"/>
            </w:tcBorders>
            <w:hideMark/>
          </w:tcPr>
          <w:p w14:paraId="30F4B62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89 /15,95</w:t>
            </w:r>
          </w:p>
        </w:tc>
        <w:tc>
          <w:tcPr>
            <w:tcW w:w="2908" w:type="dxa"/>
            <w:tcBorders>
              <w:top w:val="double" w:sz="4" w:space="0" w:color="auto"/>
              <w:left w:val="single" w:sz="4" w:space="0" w:color="auto"/>
              <w:bottom w:val="thickThinSmallGap" w:sz="12" w:space="0" w:color="auto"/>
              <w:right w:val="thickThinSmallGap" w:sz="12" w:space="0" w:color="auto"/>
            </w:tcBorders>
            <w:hideMark/>
          </w:tcPr>
          <w:p w14:paraId="36FD4EA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34 / 20,36</w:t>
            </w:r>
          </w:p>
        </w:tc>
      </w:tr>
    </w:tbl>
    <w:p w14:paraId="603A63AA" w14:textId="77777777" w:rsidR="00117361" w:rsidRDefault="00117361" w:rsidP="00117361">
      <w:pPr>
        <w:jc w:val="both"/>
        <w:rPr>
          <w:rFonts w:ascii="Times New Roman" w:hAnsi="Times New Roman" w:cs="Times New Roman"/>
          <w:sz w:val="24"/>
          <w:szCs w:val="24"/>
        </w:rPr>
      </w:pPr>
    </w:p>
    <w:p w14:paraId="3B0E5251"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В благоустроенных домах имеются 2 муниципальных комнаты в коммунальных квартирах. В то же время пустуют 4 муниципальные квартиры и 9 приватизированных </w:t>
      </w:r>
      <w:r>
        <w:rPr>
          <w:rFonts w:ascii="Times New Roman" w:hAnsi="Times New Roman" w:cs="Times New Roman"/>
          <w:sz w:val="24"/>
          <w:szCs w:val="24"/>
        </w:rPr>
        <w:lastRenderedPageBreak/>
        <w:t xml:space="preserve">квартир, в которых граждане, зарегистрированные по месту жительства, фактически не проживают. </w:t>
      </w:r>
    </w:p>
    <w:p w14:paraId="2F78B3EF"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На Центральной усадьбе в д. Пашозеро имеется 5 трехэтажных 36-квартирных жилых домов с полным благоустройством. Имеется канализационная насосная станция и очистные сооружения. Сбор бытовых отходов производится в контейнера емкостью 0,5-0,7 м3. Вывоз бытовых отходов производится раз в неделю в город Тихвин на полигон.</w:t>
      </w:r>
    </w:p>
    <w:p w14:paraId="449BAEBE" w14:textId="77777777" w:rsidR="00117361" w:rsidRDefault="00117361" w:rsidP="00117361">
      <w:pPr>
        <w:ind w:left="142" w:right="142" w:firstLine="709"/>
        <w:jc w:val="right"/>
        <w:rPr>
          <w:rFonts w:ascii="Times New Roman" w:hAnsi="Times New Roman" w:cs="Times New Roman"/>
          <w:sz w:val="24"/>
          <w:szCs w:val="24"/>
        </w:rPr>
      </w:pPr>
      <w:r>
        <w:rPr>
          <w:rFonts w:ascii="Times New Roman" w:hAnsi="Times New Roman" w:cs="Times New Roman"/>
          <w:sz w:val="24"/>
          <w:szCs w:val="24"/>
        </w:rPr>
        <w:t>Таблица №6</w:t>
      </w:r>
    </w:p>
    <w:p w14:paraId="238B7D7A" w14:textId="77777777" w:rsidR="00117361" w:rsidRDefault="00117361" w:rsidP="00117361">
      <w:pPr>
        <w:ind w:left="142" w:right="142" w:firstLine="709"/>
        <w:jc w:val="center"/>
        <w:rPr>
          <w:rFonts w:ascii="Times New Roman" w:hAnsi="Times New Roman" w:cs="Times New Roman"/>
          <w:sz w:val="24"/>
          <w:szCs w:val="24"/>
        </w:rPr>
      </w:pPr>
      <w:r>
        <w:rPr>
          <w:rFonts w:ascii="Times New Roman" w:hAnsi="Times New Roman" w:cs="Times New Roman"/>
          <w:sz w:val="24"/>
          <w:szCs w:val="24"/>
        </w:rPr>
        <w:t xml:space="preserve">Жилой фонд </w:t>
      </w:r>
      <w:proofErr w:type="spellStart"/>
      <w:r>
        <w:rPr>
          <w:rFonts w:ascii="Times New Roman" w:hAnsi="Times New Roman" w:cs="Times New Roman"/>
          <w:sz w:val="24"/>
          <w:szCs w:val="24"/>
        </w:rPr>
        <w:t>д.Пашозеро</w:t>
      </w:r>
      <w:proofErr w:type="spellEnd"/>
      <w:r>
        <w:rPr>
          <w:rFonts w:ascii="Times New Roman" w:hAnsi="Times New Roman" w:cs="Times New Roman"/>
          <w:sz w:val="24"/>
          <w:szCs w:val="24"/>
        </w:rPr>
        <w:t xml:space="preserve"> и уровень его благоустройства</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156"/>
        <w:gridCol w:w="1547"/>
        <w:gridCol w:w="1615"/>
        <w:gridCol w:w="1507"/>
      </w:tblGrid>
      <w:tr w:rsidR="00117361" w14:paraId="2625DE5A" w14:textId="77777777" w:rsidTr="00117361">
        <w:trPr>
          <w:jc w:val="center"/>
        </w:trPr>
        <w:tc>
          <w:tcPr>
            <w:tcW w:w="1391" w:type="pct"/>
            <w:vMerge w:val="restart"/>
            <w:tcBorders>
              <w:top w:val="thinThickSmallGap" w:sz="12" w:space="0" w:color="auto"/>
              <w:left w:val="thinThickSmallGap" w:sz="12" w:space="0" w:color="auto"/>
              <w:bottom w:val="double" w:sz="4" w:space="0" w:color="auto"/>
              <w:right w:val="single" w:sz="12" w:space="0" w:color="auto"/>
            </w:tcBorders>
            <w:shd w:val="clear" w:color="auto" w:fill="E6E6E6"/>
            <w:hideMark/>
          </w:tcPr>
          <w:p w14:paraId="39596B9E"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14:paraId="36824C0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деревень</w:t>
            </w:r>
          </w:p>
        </w:tc>
        <w:tc>
          <w:tcPr>
            <w:tcW w:w="1958" w:type="pct"/>
            <w:gridSpan w:val="2"/>
            <w:tcBorders>
              <w:top w:val="thinThickSmallGap" w:sz="12" w:space="0" w:color="auto"/>
              <w:left w:val="single" w:sz="12" w:space="0" w:color="auto"/>
              <w:bottom w:val="single" w:sz="12" w:space="0" w:color="auto"/>
              <w:right w:val="single" w:sz="4" w:space="0" w:color="auto"/>
            </w:tcBorders>
            <w:shd w:val="clear" w:color="auto" w:fill="E6E6E6"/>
            <w:hideMark/>
          </w:tcPr>
          <w:p w14:paraId="3FAAF11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Общий объём существующего жилищного фонда</w:t>
            </w:r>
          </w:p>
        </w:tc>
        <w:tc>
          <w:tcPr>
            <w:tcW w:w="1651" w:type="pct"/>
            <w:gridSpan w:val="2"/>
            <w:tcBorders>
              <w:top w:val="thinThickSmallGap" w:sz="12" w:space="0" w:color="auto"/>
              <w:left w:val="single" w:sz="4" w:space="0" w:color="auto"/>
              <w:bottom w:val="single" w:sz="12" w:space="0" w:color="auto"/>
              <w:right w:val="thickThinSmallGap" w:sz="12" w:space="0" w:color="auto"/>
            </w:tcBorders>
            <w:shd w:val="clear" w:color="auto" w:fill="E6E6E6"/>
            <w:hideMark/>
          </w:tcPr>
          <w:p w14:paraId="1BF0160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xml:space="preserve">Общий объём убыли </w:t>
            </w:r>
          </w:p>
          <w:p w14:paraId="648A3BD2"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жилого фонда</w:t>
            </w:r>
          </w:p>
        </w:tc>
      </w:tr>
      <w:tr w:rsidR="00117361" w14:paraId="362F70B5" w14:textId="77777777" w:rsidTr="00117361">
        <w:trPr>
          <w:trHeight w:val="505"/>
          <w:jc w:val="center"/>
        </w:trPr>
        <w:tc>
          <w:tcPr>
            <w:tcW w:w="0" w:type="auto"/>
            <w:vMerge/>
            <w:tcBorders>
              <w:top w:val="thinThickSmallGap" w:sz="12" w:space="0" w:color="auto"/>
              <w:left w:val="thinThickSmallGap" w:sz="12" w:space="0" w:color="auto"/>
              <w:bottom w:val="double" w:sz="4" w:space="0" w:color="auto"/>
              <w:right w:val="single" w:sz="12" w:space="0" w:color="auto"/>
            </w:tcBorders>
            <w:vAlign w:val="center"/>
            <w:hideMark/>
          </w:tcPr>
          <w:p w14:paraId="15CFEE3A" w14:textId="77777777" w:rsidR="00117361" w:rsidRDefault="00117361">
            <w:pPr>
              <w:rPr>
                <w:rFonts w:ascii="Times New Roman" w:hAnsi="Times New Roman" w:cs="Times New Roman"/>
                <w:sz w:val="24"/>
                <w:szCs w:val="24"/>
              </w:rPr>
            </w:pPr>
          </w:p>
        </w:tc>
        <w:tc>
          <w:tcPr>
            <w:tcW w:w="1140" w:type="pct"/>
            <w:tcBorders>
              <w:top w:val="single" w:sz="12" w:space="0" w:color="auto"/>
              <w:left w:val="single" w:sz="12" w:space="0" w:color="auto"/>
              <w:bottom w:val="double" w:sz="4" w:space="0" w:color="auto"/>
              <w:right w:val="single" w:sz="4" w:space="0" w:color="auto"/>
            </w:tcBorders>
            <w:shd w:val="clear" w:color="auto" w:fill="E6E6E6"/>
            <w:hideMark/>
          </w:tcPr>
          <w:p w14:paraId="64F2DE24"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общая площадь, м. кв.</w:t>
            </w:r>
          </w:p>
        </w:tc>
        <w:tc>
          <w:tcPr>
            <w:tcW w:w="818" w:type="pct"/>
            <w:tcBorders>
              <w:top w:val="single" w:sz="12" w:space="0" w:color="auto"/>
              <w:left w:val="single" w:sz="4" w:space="0" w:color="auto"/>
              <w:bottom w:val="double" w:sz="4" w:space="0" w:color="auto"/>
              <w:right w:val="single" w:sz="4" w:space="0" w:color="auto"/>
            </w:tcBorders>
            <w:shd w:val="clear" w:color="auto" w:fill="E6E6E6"/>
            <w:hideMark/>
          </w:tcPr>
          <w:p w14:paraId="5440F85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количество домов</w:t>
            </w:r>
          </w:p>
        </w:tc>
        <w:tc>
          <w:tcPr>
            <w:tcW w:w="854" w:type="pct"/>
            <w:tcBorders>
              <w:top w:val="single" w:sz="12" w:space="0" w:color="auto"/>
              <w:left w:val="single" w:sz="4" w:space="0" w:color="auto"/>
              <w:bottom w:val="double" w:sz="4" w:space="0" w:color="auto"/>
              <w:right w:val="single" w:sz="4" w:space="0" w:color="auto"/>
            </w:tcBorders>
            <w:shd w:val="clear" w:color="auto" w:fill="E6E6E6"/>
            <w:hideMark/>
          </w:tcPr>
          <w:p w14:paraId="5B835B8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xml:space="preserve">общая площадь, </w:t>
            </w: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w:t>
            </w:r>
          </w:p>
        </w:tc>
        <w:tc>
          <w:tcPr>
            <w:tcW w:w="797" w:type="pct"/>
            <w:tcBorders>
              <w:top w:val="single" w:sz="12" w:space="0" w:color="auto"/>
              <w:left w:val="single" w:sz="4" w:space="0" w:color="auto"/>
              <w:bottom w:val="double" w:sz="4" w:space="0" w:color="auto"/>
              <w:right w:val="thickThinSmallGap" w:sz="12" w:space="0" w:color="auto"/>
            </w:tcBorders>
            <w:shd w:val="clear" w:color="auto" w:fill="E6E6E6"/>
            <w:hideMark/>
          </w:tcPr>
          <w:p w14:paraId="595BEA1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количество домов</w:t>
            </w:r>
          </w:p>
        </w:tc>
      </w:tr>
      <w:tr w:rsidR="00117361" w14:paraId="7A72828D" w14:textId="77777777" w:rsidTr="00117361">
        <w:trPr>
          <w:jc w:val="center"/>
        </w:trPr>
        <w:tc>
          <w:tcPr>
            <w:tcW w:w="1391" w:type="pct"/>
            <w:tcBorders>
              <w:top w:val="double" w:sz="4" w:space="0" w:color="auto"/>
              <w:left w:val="thinThickSmallGap" w:sz="12" w:space="0" w:color="auto"/>
              <w:bottom w:val="double" w:sz="4" w:space="0" w:color="auto"/>
              <w:right w:val="single" w:sz="12" w:space="0" w:color="auto"/>
            </w:tcBorders>
            <w:hideMark/>
          </w:tcPr>
          <w:p w14:paraId="5503A41F"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w:t>
            </w:r>
          </w:p>
        </w:tc>
        <w:tc>
          <w:tcPr>
            <w:tcW w:w="1140" w:type="pct"/>
            <w:tcBorders>
              <w:top w:val="double" w:sz="4" w:space="0" w:color="auto"/>
              <w:left w:val="single" w:sz="12" w:space="0" w:color="auto"/>
              <w:bottom w:val="double" w:sz="4" w:space="0" w:color="auto"/>
              <w:right w:val="single" w:sz="4" w:space="0" w:color="auto"/>
            </w:tcBorders>
            <w:hideMark/>
          </w:tcPr>
          <w:p w14:paraId="07BC275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4</w:t>
            </w:r>
          </w:p>
        </w:tc>
        <w:tc>
          <w:tcPr>
            <w:tcW w:w="818" w:type="pct"/>
            <w:tcBorders>
              <w:top w:val="double" w:sz="4" w:space="0" w:color="auto"/>
              <w:left w:val="single" w:sz="4" w:space="0" w:color="auto"/>
              <w:bottom w:val="double" w:sz="4" w:space="0" w:color="auto"/>
              <w:right w:val="single" w:sz="4" w:space="0" w:color="auto"/>
            </w:tcBorders>
            <w:hideMark/>
          </w:tcPr>
          <w:p w14:paraId="583DBB3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5</w:t>
            </w:r>
          </w:p>
        </w:tc>
        <w:tc>
          <w:tcPr>
            <w:tcW w:w="854" w:type="pct"/>
            <w:tcBorders>
              <w:top w:val="double" w:sz="4" w:space="0" w:color="auto"/>
              <w:left w:val="single" w:sz="4" w:space="0" w:color="auto"/>
              <w:bottom w:val="double" w:sz="4" w:space="0" w:color="auto"/>
              <w:right w:val="single" w:sz="4" w:space="0" w:color="auto"/>
            </w:tcBorders>
            <w:hideMark/>
          </w:tcPr>
          <w:p w14:paraId="53436CC4"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9</w:t>
            </w:r>
          </w:p>
        </w:tc>
        <w:tc>
          <w:tcPr>
            <w:tcW w:w="797" w:type="pct"/>
            <w:tcBorders>
              <w:top w:val="double" w:sz="4" w:space="0" w:color="auto"/>
              <w:left w:val="single" w:sz="4" w:space="0" w:color="auto"/>
              <w:bottom w:val="double" w:sz="4" w:space="0" w:color="auto"/>
              <w:right w:val="thickThinSmallGap" w:sz="12" w:space="0" w:color="auto"/>
            </w:tcBorders>
            <w:hideMark/>
          </w:tcPr>
          <w:p w14:paraId="5CB081D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w:t>
            </w:r>
          </w:p>
        </w:tc>
      </w:tr>
      <w:tr w:rsidR="00117361" w14:paraId="5480AE28" w14:textId="77777777" w:rsidTr="00117361">
        <w:trPr>
          <w:jc w:val="center"/>
        </w:trPr>
        <w:tc>
          <w:tcPr>
            <w:tcW w:w="1391" w:type="pct"/>
            <w:tcBorders>
              <w:top w:val="double" w:sz="4" w:space="0" w:color="auto"/>
              <w:left w:val="thinThickSmallGap" w:sz="12" w:space="0" w:color="auto"/>
              <w:bottom w:val="single" w:sz="6" w:space="0" w:color="auto"/>
              <w:right w:val="single" w:sz="12" w:space="0" w:color="auto"/>
            </w:tcBorders>
            <w:hideMark/>
          </w:tcPr>
          <w:p w14:paraId="16074CD1" w14:textId="77777777" w:rsidR="00117361" w:rsidRDefault="00117361">
            <w:pPr>
              <w:rPr>
                <w:rFonts w:ascii="Times New Roman" w:hAnsi="Times New Roman" w:cs="Times New Roman"/>
                <w:sz w:val="24"/>
                <w:szCs w:val="24"/>
              </w:rPr>
            </w:pPr>
            <w:r>
              <w:rPr>
                <w:rFonts w:ascii="Times New Roman" w:hAnsi="Times New Roman" w:cs="Times New Roman"/>
                <w:sz w:val="24"/>
                <w:szCs w:val="24"/>
              </w:rPr>
              <w:t>Пашозеро</w:t>
            </w:r>
          </w:p>
        </w:tc>
        <w:tc>
          <w:tcPr>
            <w:tcW w:w="1140" w:type="pct"/>
            <w:tcBorders>
              <w:top w:val="double" w:sz="4" w:space="0" w:color="auto"/>
              <w:left w:val="single" w:sz="12" w:space="0" w:color="auto"/>
              <w:bottom w:val="single" w:sz="6" w:space="0" w:color="auto"/>
              <w:right w:val="single" w:sz="4" w:space="0" w:color="auto"/>
            </w:tcBorders>
            <w:hideMark/>
          </w:tcPr>
          <w:p w14:paraId="311AAF7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12873,5 / 46,83</w:t>
            </w:r>
          </w:p>
        </w:tc>
        <w:tc>
          <w:tcPr>
            <w:tcW w:w="818" w:type="pct"/>
            <w:tcBorders>
              <w:top w:val="double" w:sz="4" w:space="0" w:color="auto"/>
              <w:left w:val="single" w:sz="4" w:space="0" w:color="auto"/>
              <w:bottom w:val="single" w:sz="6" w:space="0" w:color="auto"/>
              <w:right w:val="single" w:sz="4" w:space="0" w:color="auto"/>
            </w:tcBorders>
            <w:hideMark/>
          </w:tcPr>
          <w:p w14:paraId="67CB25C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94</w:t>
            </w:r>
          </w:p>
        </w:tc>
        <w:tc>
          <w:tcPr>
            <w:tcW w:w="854" w:type="pct"/>
            <w:tcBorders>
              <w:top w:val="double" w:sz="4" w:space="0" w:color="auto"/>
              <w:left w:val="single" w:sz="4" w:space="0" w:color="auto"/>
              <w:bottom w:val="single" w:sz="6" w:space="0" w:color="auto"/>
              <w:right w:val="single" w:sz="4" w:space="0" w:color="auto"/>
            </w:tcBorders>
            <w:hideMark/>
          </w:tcPr>
          <w:p w14:paraId="77751530"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w:t>
            </w:r>
          </w:p>
        </w:tc>
        <w:tc>
          <w:tcPr>
            <w:tcW w:w="797" w:type="pct"/>
            <w:tcBorders>
              <w:top w:val="double" w:sz="4" w:space="0" w:color="auto"/>
              <w:left w:val="single" w:sz="4" w:space="0" w:color="auto"/>
              <w:bottom w:val="single" w:sz="6" w:space="0" w:color="auto"/>
              <w:right w:val="thickThinSmallGap" w:sz="12" w:space="0" w:color="auto"/>
            </w:tcBorders>
            <w:hideMark/>
          </w:tcPr>
          <w:p w14:paraId="61BAC0B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w:t>
            </w:r>
          </w:p>
        </w:tc>
      </w:tr>
    </w:tbl>
    <w:p w14:paraId="67A627C5" w14:textId="77777777" w:rsidR="00117361" w:rsidRDefault="00117361" w:rsidP="00117361">
      <w:pPr>
        <w:ind w:left="5676"/>
        <w:jc w:val="center"/>
        <w:rPr>
          <w:rFonts w:ascii="Times New Roman" w:hAnsi="Times New Roman" w:cs="Times New Roman"/>
          <w:sz w:val="24"/>
          <w:szCs w:val="24"/>
        </w:rPr>
      </w:pPr>
    </w:p>
    <w:p w14:paraId="6C509857" w14:textId="77777777" w:rsidR="00117361" w:rsidRDefault="00117361" w:rsidP="00117361">
      <w:pPr>
        <w:spacing w:line="360" w:lineRule="auto"/>
        <w:ind w:left="142" w:right="142" w:firstLine="709"/>
        <w:jc w:val="center"/>
        <w:rPr>
          <w:rFonts w:ascii="Times New Roman" w:hAnsi="Times New Roman" w:cs="Times New Roman"/>
          <w:sz w:val="24"/>
          <w:szCs w:val="24"/>
        </w:rPr>
      </w:pPr>
      <w:r>
        <w:rPr>
          <w:rFonts w:ascii="Times New Roman" w:hAnsi="Times New Roman" w:cs="Times New Roman"/>
          <w:sz w:val="24"/>
          <w:szCs w:val="24"/>
        </w:rPr>
        <w:t>Характеристика благоустройства и обеспечения населения, проживающего в д. Пашозеро</w:t>
      </w:r>
    </w:p>
    <w:p w14:paraId="6AF13165" w14:textId="77777777" w:rsidR="00117361" w:rsidRDefault="00117361" w:rsidP="00117361">
      <w:pPr>
        <w:spacing w:line="360" w:lineRule="auto"/>
        <w:ind w:left="142" w:right="142" w:firstLine="709"/>
        <w:jc w:val="right"/>
        <w:rPr>
          <w:rFonts w:ascii="Times New Roman" w:hAnsi="Times New Roman" w:cs="Times New Roman"/>
          <w:sz w:val="24"/>
          <w:szCs w:val="24"/>
        </w:rPr>
      </w:pPr>
      <w:r>
        <w:rPr>
          <w:rFonts w:ascii="Times New Roman" w:hAnsi="Times New Roman" w:cs="Times New Roman"/>
          <w:sz w:val="24"/>
          <w:szCs w:val="24"/>
        </w:rPr>
        <w:t>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133"/>
        <w:gridCol w:w="680"/>
        <w:gridCol w:w="680"/>
        <w:gridCol w:w="680"/>
        <w:gridCol w:w="680"/>
        <w:gridCol w:w="680"/>
        <w:gridCol w:w="680"/>
        <w:gridCol w:w="680"/>
        <w:gridCol w:w="680"/>
        <w:gridCol w:w="680"/>
        <w:gridCol w:w="680"/>
        <w:gridCol w:w="851"/>
      </w:tblGrid>
      <w:tr w:rsidR="00117361" w14:paraId="092B3691" w14:textId="77777777" w:rsidTr="00117361">
        <w:trPr>
          <w:trHeight w:val="1347"/>
          <w:jc w:val="center"/>
        </w:trPr>
        <w:tc>
          <w:tcPr>
            <w:tcW w:w="1206" w:type="dxa"/>
            <w:vMerge w:val="restart"/>
            <w:tcBorders>
              <w:top w:val="single" w:sz="12" w:space="0" w:color="auto"/>
              <w:left w:val="single" w:sz="12" w:space="0" w:color="auto"/>
              <w:bottom w:val="single" w:sz="12" w:space="0" w:color="auto"/>
              <w:right w:val="single" w:sz="4" w:space="0" w:color="auto"/>
            </w:tcBorders>
            <w:shd w:val="clear" w:color="auto" w:fill="E0E0E0"/>
            <w:vAlign w:val="center"/>
            <w:hideMark/>
          </w:tcPr>
          <w:p w14:paraId="4200F032"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Наименование</w:t>
            </w:r>
          </w:p>
          <w:p w14:paraId="390B756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деревни</w:t>
            </w:r>
          </w:p>
        </w:tc>
        <w:tc>
          <w:tcPr>
            <w:tcW w:w="1133" w:type="dxa"/>
            <w:vMerge w:val="restart"/>
            <w:tcBorders>
              <w:top w:val="single" w:sz="12" w:space="0" w:color="auto"/>
              <w:left w:val="single" w:sz="4" w:space="0" w:color="auto"/>
              <w:bottom w:val="single" w:sz="12" w:space="0" w:color="auto"/>
              <w:right w:val="single" w:sz="4" w:space="0" w:color="auto"/>
            </w:tcBorders>
            <w:shd w:val="clear" w:color="auto" w:fill="E0E0E0"/>
            <w:vAlign w:val="center"/>
            <w:hideMark/>
          </w:tcPr>
          <w:p w14:paraId="07A4801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80" w:type="dxa"/>
            <w:gridSpan w:val="2"/>
            <w:tcBorders>
              <w:top w:val="single" w:sz="12" w:space="0" w:color="auto"/>
              <w:left w:val="single" w:sz="4" w:space="0" w:color="auto"/>
              <w:bottom w:val="single" w:sz="12" w:space="0" w:color="auto"/>
              <w:right w:val="single" w:sz="4" w:space="0" w:color="auto"/>
            </w:tcBorders>
            <w:shd w:val="clear" w:color="auto" w:fill="E0E0E0"/>
            <w:vAlign w:val="center"/>
          </w:tcPr>
          <w:p w14:paraId="4CD37DC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Числен-</w:t>
            </w:r>
            <w:proofErr w:type="spellStart"/>
            <w:r>
              <w:rPr>
                <w:rFonts w:ascii="Times New Roman" w:hAnsi="Times New Roman" w:cs="Times New Roman"/>
                <w:sz w:val="24"/>
                <w:szCs w:val="24"/>
              </w:rPr>
              <w:t>ность</w:t>
            </w:r>
            <w:proofErr w:type="spellEnd"/>
            <w:r>
              <w:rPr>
                <w:rFonts w:ascii="Times New Roman" w:hAnsi="Times New Roman" w:cs="Times New Roman"/>
                <w:sz w:val="24"/>
                <w:szCs w:val="24"/>
              </w:rPr>
              <w:t xml:space="preserve">  населения,  проживающего в домах, чел.,:</w:t>
            </w:r>
          </w:p>
          <w:p w14:paraId="688CF955" w14:textId="77777777" w:rsidR="00117361" w:rsidRDefault="00117361">
            <w:pPr>
              <w:jc w:val="center"/>
              <w:rPr>
                <w:rFonts w:ascii="Times New Roman" w:hAnsi="Times New Roman" w:cs="Times New Roman"/>
                <w:sz w:val="24"/>
                <w:szCs w:val="24"/>
              </w:rPr>
            </w:pPr>
          </w:p>
        </w:tc>
        <w:tc>
          <w:tcPr>
            <w:tcW w:w="680" w:type="dxa"/>
            <w:gridSpan w:val="2"/>
            <w:tcBorders>
              <w:top w:val="single" w:sz="12" w:space="0" w:color="auto"/>
              <w:left w:val="single" w:sz="4" w:space="0" w:color="auto"/>
              <w:bottom w:val="single" w:sz="12" w:space="0" w:color="auto"/>
              <w:right w:val="single" w:sz="4" w:space="0" w:color="auto"/>
            </w:tcBorders>
            <w:shd w:val="clear" w:color="auto" w:fill="E0E0E0"/>
            <w:vAlign w:val="center"/>
            <w:hideMark/>
          </w:tcPr>
          <w:p w14:paraId="03461B02"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Дома с индивидуальным отоплением</w:t>
            </w:r>
          </w:p>
        </w:tc>
        <w:tc>
          <w:tcPr>
            <w:tcW w:w="680" w:type="dxa"/>
            <w:gridSpan w:val="3"/>
            <w:tcBorders>
              <w:top w:val="single" w:sz="12" w:space="0" w:color="auto"/>
              <w:left w:val="single" w:sz="4" w:space="0" w:color="auto"/>
              <w:bottom w:val="single" w:sz="12" w:space="0" w:color="auto"/>
              <w:right w:val="single" w:sz="4" w:space="0" w:color="auto"/>
            </w:tcBorders>
            <w:shd w:val="clear" w:color="auto" w:fill="E0E0E0"/>
            <w:vAlign w:val="center"/>
            <w:hideMark/>
          </w:tcPr>
          <w:p w14:paraId="3386C922"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Дома с центральным отоплением</w:t>
            </w:r>
          </w:p>
        </w:tc>
        <w:tc>
          <w:tcPr>
            <w:tcW w:w="680" w:type="dxa"/>
            <w:gridSpan w:val="4"/>
            <w:tcBorders>
              <w:top w:val="single" w:sz="12" w:space="0" w:color="auto"/>
              <w:left w:val="single" w:sz="4" w:space="0" w:color="auto"/>
              <w:bottom w:val="single" w:sz="12" w:space="0" w:color="auto"/>
              <w:right w:val="single" w:sz="12" w:space="0" w:color="auto"/>
            </w:tcBorders>
            <w:shd w:val="clear" w:color="auto" w:fill="E0E0E0"/>
            <w:vAlign w:val="center"/>
            <w:hideMark/>
          </w:tcPr>
          <w:p w14:paraId="54DEFA0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Перспектива строительства нового жилья по генплану. Развития  населенного пункта на ближайшие 10 лет</w:t>
            </w:r>
          </w:p>
        </w:tc>
      </w:tr>
      <w:tr w:rsidR="00117361" w14:paraId="68B543A6" w14:textId="77777777" w:rsidTr="00117361">
        <w:trPr>
          <w:cantSplit/>
          <w:trHeight w:val="2542"/>
          <w:jc w:val="center"/>
        </w:trPr>
        <w:tc>
          <w:tcPr>
            <w:tcW w:w="1206" w:type="dxa"/>
            <w:vMerge/>
            <w:tcBorders>
              <w:top w:val="single" w:sz="12" w:space="0" w:color="auto"/>
              <w:left w:val="single" w:sz="12" w:space="0" w:color="auto"/>
              <w:bottom w:val="single" w:sz="12" w:space="0" w:color="auto"/>
              <w:right w:val="single" w:sz="4" w:space="0" w:color="auto"/>
            </w:tcBorders>
            <w:vAlign w:val="center"/>
            <w:hideMark/>
          </w:tcPr>
          <w:p w14:paraId="59D8FF7D" w14:textId="77777777" w:rsidR="00117361" w:rsidRDefault="00117361">
            <w:pPr>
              <w:rPr>
                <w:rFonts w:ascii="Times New Roman" w:hAnsi="Times New Roman" w:cs="Times New Roman"/>
                <w:sz w:val="24"/>
                <w:szCs w:val="24"/>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14:paraId="74CE3BB1" w14:textId="77777777" w:rsidR="00117361" w:rsidRDefault="00117361">
            <w:pPr>
              <w:rPr>
                <w:rFonts w:ascii="Times New Roman" w:hAnsi="Times New Roman" w:cs="Times New Roman"/>
                <w:sz w:val="24"/>
                <w:szCs w:val="24"/>
              </w:rPr>
            </w:pP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26D4FAFA"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в домах с индивидуальным отоплением</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53ACFE18"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в домах с</w:t>
            </w:r>
          </w:p>
          <w:p w14:paraId="2E9CBE2E"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центральным отоплением</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4E38ADEC"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кол-во квартир в домах с индивидуальным отоплением</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6F750DF3"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общая площадь домов с индивидуальным отоплением , м2</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78A50D99"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кол-во квартир в домах с центральным отоплением при отсутствии центр. горячего водоснабжения</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6F079D31"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кол-во квартир в домах с центральным отоплением и водоснабжением</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12264F53"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общая площадь квартир в домах с центр.</w:t>
            </w:r>
          </w:p>
          <w:p w14:paraId="62BDD3A1"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отоплением, м2</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276CB556"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кол-во квартир в домах с индивидуальным.</w:t>
            </w:r>
          </w:p>
          <w:p w14:paraId="107562A9"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отоплением</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0256ACA3"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общая площадь домов с индивид. отоплением, м2</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tcPr>
          <w:p w14:paraId="5229A861"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кол-во квартир</w:t>
            </w:r>
          </w:p>
          <w:p w14:paraId="232D6FCD"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в домах с центр.</w:t>
            </w:r>
          </w:p>
          <w:p w14:paraId="2126DECC"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отоплением</w:t>
            </w:r>
          </w:p>
          <w:p w14:paraId="6B3DEAFC" w14:textId="77777777" w:rsidR="00117361" w:rsidRDefault="00117361">
            <w:pPr>
              <w:jc w:val="center"/>
              <w:rPr>
                <w:rFonts w:ascii="Times New Roman" w:hAnsi="Times New Roman" w:cs="Times New Roman"/>
                <w:sz w:val="16"/>
                <w:szCs w:val="16"/>
              </w:rPr>
            </w:pPr>
          </w:p>
        </w:tc>
        <w:tc>
          <w:tcPr>
            <w:tcW w:w="851" w:type="dxa"/>
            <w:tcBorders>
              <w:top w:val="single" w:sz="12" w:space="0" w:color="auto"/>
              <w:left w:val="single" w:sz="4" w:space="0" w:color="auto"/>
              <w:bottom w:val="single" w:sz="12" w:space="0" w:color="auto"/>
              <w:right w:val="single" w:sz="12" w:space="0" w:color="auto"/>
            </w:tcBorders>
            <w:shd w:val="clear" w:color="auto" w:fill="F3F3F3"/>
            <w:textDirection w:val="btLr"/>
            <w:vAlign w:val="center"/>
            <w:hideMark/>
          </w:tcPr>
          <w:p w14:paraId="416CAC33"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общая площадь квартир в домах с центр,</w:t>
            </w:r>
          </w:p>
          <w:p w14:paraId="0116F4AD"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отоплением, м2</w:t>
            </w:r>
          </w:p>
        </w:tc>
      </w:tr>
      <w:tr w:rsidR="00117361" w14:paraId="2E12AB4F" w14:textId="77777777" w:rsidTr="00117361">
        <w:trPr>
          <w:trHeight w:val="262"/>
          <w:jc w:val="center"/>
        </w:trPr>
        <w:tc>
          <w:tcPr>
            <w:tcW w:w="1206" w:type="dxa"/>
            <w:tcBorders>
              <w:top w:val="single" w:sz="12" w:space="0" w:color="auto"/>
              <w:left w:val="single" w:sz="4" w:space="0" w:color="auto"/>
              <w:bottom w:val="double" w:sz="4" w:space="0" w:color="auto"/>
              <w:right w:val="single" w:sz="4" w:space="0" w:color="auto"/>
            </w:tcBorders>
            <w:hideMark/>
          </w:tcPr>
          <w:p w14:paraId="0CF116FE"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12" w:space="0" w:color="auto"/>
              <w:left w:val="single" w:sz="4" w:space="0" w:color="auto"/>
              <w:bottom w:val="double" w:sz="4" w:space="0" w:color="auto"/>
              <w:right w:val="single" w:sz="4" w:space="0" w:color="auto"/>
            </w:tcBorders>
            <w:hideMark/>
          </w:tcPr>
          <w:p w14:paraId="180BCB7E"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Borders>
              <w:top w:val="single" w:sz="12" w:space="0" w:color="auto"/>
              <w:left w:val="single" w:sz="4" w:space="0" w:color="auto"/>
              <w:bottom w:val="double" w:sz="4" w:space="0" w:color="auto"/>
              <w:right w:val="single" w:sz="4" w:space="0" w:color="auto"/>
            </w:tcBorders>
            <w:hideMark/>
          </w:tcPr>
          <w:p w14:paraId="178A639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w:t>
            </w:r>
          </w:p>
        </w:tc>
        <w:tc>
          <w:tcPr>
            <w:tcW w:w="680" w:type="dxa"/>
            <w:tcBorders>
              <w:top w:val="single" w:sz="12" w:space="0" w:color="auto"/>
              <w:left w:val="single" w:sz="4" w:space="0" w:color="auto"/>
              <w:bottom w:val="double" w:sz="4" w:space="0" w:color="auto"/>
              <w:right w:val="single" w:sz="4" w:space="0" w:color="auto"/>
            </w:tcBorders>
            <w:hideMark/>
          </w:tcPr>
          <w:p w14:paraId="331C326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4</w:t>
            </w:r>
          </w:p>
        </w:tc>
        <w:tc>
          <w:tcPr>
            <w:tcW w:w="680" w:type="dxa"/>
            <w:tcBorders>
              <w:top w:val="single" w:sz="12" w:space="0" w:color="auto"/>
              <w:left w:val="single" w:sz="4" w:space="0" w:color="auto"/>
              <w:bottom w:val="double" w:sz="4" w:space="0" w:color="auto"/>
              <w:right w:val="single" w:sz="4" w:space="0" w:color="auto"/>
            </w:tcBorders>
            <w:hideMark/>
          </w:tcPr>
          <w:p w14:paraId="5BC6BEB5"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5</w:t>
            </w:r>
          </w:p>
        </w:tc>
        <w:tc>
          <w:tcPr>
            <w:tcW w:w="680" w:type="dxa"/>
            <w:tcBorders>
              <w:top w:val="single" w:sz="12" w:space="0" w:color="auto"/>
              <w:left w:val="single" w:sz="4" w:space="0" w:color="auto"/>
              <w:bottom w:val="double" w:sz="4" w:space="0" w:color="auto"/>
              <w:right w:val="single" w:sz="4" w:space="0" w:color="auto"/>
            </w:tcBorders>
            <w:hideMark/>
          </w:tcPr>
          <w:p w14:paraId="728F1A6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6</w:t>
            </w:r>
          </w:p>
        </w:tc>
        <w:tc>
          <w:tcPr>
            <w:tcW w:w="680" w:type="dxa"/>
            <w:tcBorders>
              <w:top w:val="single" w:sz="12" w:space="0" w:color="auto"/>
              <w:left w:val="single" w:sz="4" w:space="0" w:color="auto"/>
              <w:bottom w:val="double" w:sz="4" w:space="0" w:color="auto"/>
              <w:right w:val="single" w:sz="4" w:space="0" w:color="auto"/>
            </w:tcBorders>
            <w:hideMark/>
          </w:tcPr>
          <w:p w14:paraId="76F54D97"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7</w:t>
            </w:r>
          </w:p>
        </w:tc>
        <w:tc>
          <w:tcPr>
            <w:tcW w:w="680" w:type="dxa"/>
            <w:tcBorders>
              <w:top w:val="single" w:sz="12" w:space="0" w:color="auto"/>
              <w:left w:val="single" w:sz="4" w:space="0" w:color="auto"/>
              <w:bottom w:val="double" w:sz="4" w:space="0" w:color="auto"/>
              <w:right w:val="single" w:sz="4" w:space="0" w:color="auto"/>
            </w:tcBorders>
            <w:hideMark/>
          </w:tcPr>
          <w:p w14:paraId="3BAE881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8</w:t>
            </w:r>
          </w:p>
        </w:tc>
        <w:tc>
          <w:tcPr>
            <w:tcW w:w="680" w:type="dxa"/>
            <w:tcBorders>
              <w:top w:val="single" w:sz="12" w:space="0" w:color="auto"/>
              <w:left w:val="single" w:sz="4" w:space="0" w:color="auto"/>
              <w:bottom w:val="double" w:sz="4" w:space="0" w:color="auto"/>
              <w:right w:val="single" w:sz="4" w:space="0" w:color="auto"/>
            </w:tcBorders>
            <w:hideMark/>
          </w:tcPr>
          <w:p w14:paraId="31A7223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9</w:t>
            </w:r>
          </w:p>
        </w:tc>
        <w:tc>
          <w:tcPr>
            <w:tcW w:w="680" w:type="dxa"/>
            <w:tcBorders>
              <w:top w:val="single" w:sz="12" w:space="0" w:color="auto"/>
              <w:left w:val="single" w:sz="4" w:space="0" w:color="auto"/>
              <w:bottom w:val="double" w:sz="4" w:space="0" w:color="auto"/>
              <w:right w:val="single" w:sz="4" w:space="0" w:color="auto"/>
            </w:tcBorders>
            <w:hideMark/>
          </w:tcPr>
          <w:p w14:paraId="73D92FC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w:t>
            </w:r>
          </w:p>
        </w:tc>
        <w:tc>
          <w:tcPr>
            <w:tcW w:w="680" w:type="dxa"/>
            <w:tcBorders>
              <w:top w:val="single" w:sz="12" w:space="0" w:color="auto"/>
              <w:left w:val="single" w:sz="4" w:space="0" w:color="auto"/>
              <w:bottom w:val="double" w:sz="4" w:space="0" w:color="auto"/>
              <w:right w:val="single" w:sz="4" w:space="0" w:color="auto"/>
            </w:tcBorders>
            <w:hideMark/>
          </w:tcPr>
          <w:p w14:paraId="6E0A2F1E"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11</w:t>
            </w:r>
          </w:p>
        </w:tc>
        <w:tc>
          <w:tcPr>
            <w:tcW w:w="680" w:type="dxa"/>
            <w:tcBorders>
              <w:top w:val="single" w:sz="12" w:space="0" w:color="auto"/>
              <w:left w:val="single" w:sz="4" w:space="0" w:color="auto"/>
              <w:bottom w:val="double" w:sz="4" w:space="0" w:color="auto"/>
              <w:right w:val="single" w:sz="4" w:space="0" w:color="auto"/>
            </w:tcBorders>
            <w:hideMark/>
          </w:tcPr>
          <w:p w14:paraId="17BE85A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12" w:space="0" w:color="auto"/>
              <w:left w:val="single" w:sz="4" w:space="0" w:color="auto"/>
              <w:bottom w:val="double" w:sz="4" w:space="0" w:color="auto"/>
              <w:right w:val="single" w:sz="4" w:space="0" w:color="auto"/>
            </w:tcBorders>
            <w:hideMark/>
          </w:tcPr>
          <w:p w14:paraId="031A96A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13</w:t>
            </w:r>
          </w:p>
        </w:tc>
      </w:tr>
      <w:tr w:rsidR="00117361" w14:paraId="26E75FC4" w14:textId="77777777" w:rsidTr="00117361">
        <w:trPr>
          <w:trHeight w:val="454"/>
          <w:jc w:val="center"/>
        </w:trPr>
        <w:tc>
          <w:tcPr>
            <w:tcW w:w="1206" w:type="dxa"/>
            <w:tcBorders>
              <w:top w:val="single" w:sz="4" w:space="0" w:color="auto"/>
              <w:left w:val="single" w:sz="4" w:space="0" w:color="auto"/>
              <w:bottom w:val="single" w:sz="4" w:space="0" w:color="auto"/>
              <w:right w:val="single" w:sz="4" w:space="0" w:color="auto"/>
            </w:tcBorders>
            <w:vAlign w:val="center"/>
            <w:hideMark/>
          </w:tcPr>
          <w:p w14:paraId="1D42CE58"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Пашозеро</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6F2CBE1"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hideMark/>
          </w:tcPr>
          <w:p w14:paraId="4B843C45"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0,071</w:t>
            </w:r>
          </w:p>
        </w:tc>
        <w:tc>
          <w:tcPr>
            <w:tcW w:w="680" w:type="dxa"/>
            <w:tcBorders>
              <w:top w:val="single" w:sz="4" w:space="0" w:color="auto"/>
              <w:left w:val="single" w:sz="4" w:space="0" w:color="auto"/>
              <w:bottom w:val="single" w:sz="4" w:space="0" w:color="auto"/>
              <w:right w:val="single" w:sz="4" w:space="0" w:color="auto"/>
            </w:tcBorders>
            <w:vAlign w:val="center"/>
            <w:hideMark/>
          </w:tcPr>
          <w:p w14:paraId="2B09127D"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0,425</w:t>
            </w:r>
          </w:p>
        </w:tc>
        <w:tc>
          <w:tcPr>
            <w:tcW w:w="680" w:type="dxa"/>
            <w:tcBorders>
              <w:top w:val="single" w:sz="4" w:space="0" w:color="auto"/>
              <w:left w:val="single" w:sz="4" w:space="0" w:color="auto"/>
              <w:bottom w:val="single" w:sz="4" w:space="0" w:color="auto"/>
              <w:right w:val="single" w:sz="4" w:space="0" w:color="auto"/>
            </w:tcBorders>
            <w:vAlign w:val="center"/>
            <w:hideMark/>
          </w:tcPr>
          <w:p w14:paraId="1616FCB6"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36</w:t>
            </w:r>
          </w:p>
        </w:tc>
        <w:tc>
          <w:tcPr>
            <w:tcW w:w="680" w:type="dxa"/>
            <w:tcBorders>
              <w:top w:val="single" w:sz="4" w:space="0" w:color="auto"/>
              <w:left w:val="single" w:sz="4" w:space="0" w:color="auto"/>
              <w:bottom w:val="single" w:sz="4" w:space="0" w:color="auto"/>
              <w:right w:val="single" w:sz="4" w:space="0" w:color="auto"/>
            </w:tcBorders>
            <w:vAlign w:val="center"/>
            <w:hideMark/>
          </w:tcPr>
          <w:p w14:paraId="0AE9878B"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1696</w:t>
            </w:r>
          </w:p>
        </w:tc>
        <w:tc>
          <w:tcPr>
            <w:tcW w:w="680" w:type="dxa"/>
            <w:tcBorders>
              <w:top w:val="single" w:sz="4" w:space="0" w:color="auto"/>
              <w:left w:val="single" w:sz="4" w:space="0" w:color="auto"/>
              <w:bottom w:val="single" w:sz="4" w:space="0" w:color="auto"/>
              <w:right w:val="single" w:sz="4" w:space="0" w:color="auto"/>
            </w:tcBorders>
            <w:vAlign w:val="center"/>
            <w:hideMark/>
          </w:tcPr>
          <w:p w14:paraId="3C01A687"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hideMark/>
          </w:tcPr>
          <w:p w14:paraId="265E6A60"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178</w:t>
            </w:r>
          </w:p>
        </w:tc>
        <w:tc>
          <w:tcPr>
            <w:tcW w:w="680" w:type="dxa"/>
            <w:tcBorders>
              <w:top w:val="single" w:sz="4" w:space="0" w:color="auto"/>
              <w:left w:val="single" w:sz="4" w:space="0" w:color="auto"/>
              <w:bottom w:val="single" w:sz="4" w:space="0" w:color="auto"/>
              <w:right w:val="single" w:sz="4" w:space="0" w:color="auto"/>
            </w:tcBorders>
            <w:vAlign w:val="center"/>
            <w:hideMark/>
          </w:tcPr>
          <w:p w14:paraId="0F23BCD8"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8 394</w:t>
            </w:r>
          </w:p>
        </w:tc>
        <w:tc>
          <w:tcPr>
            <w:tcW w:w="680" w:type="dxa"/>
            <w:tcBorders>
              <w:top w:val="single" w:sz="4" w:space="0" w:color="auto"/>
              <w:left w:val="single" w:sz="4" w:space="0" w:color="auto"/>
              <w:bottom w:val="single" w:sz="4" w:space="0" w:color="auto"/>
              <w:right w:val="single" w:sz="4" w:space="0" w:color="auto"/>
            </w:tcBorders>
            <w:vAlign w:val="center"/>
            <w:hideMark/>
          </w:tcPr>
          <w:p w14:paraId="69106762"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w:t>
            </w:r>
          </w:p>
        </w:tc>
        <w:tc>
          <w:tcPr>
            <w:tcW w:w="680" w:type="dxa"/>
            <w:tcBorders>
              <w:top w:val="single" w:sz="4" w:space="0" w:color="auto"/>
              <w:left w:val="single" w:sz="4" w:space="0" w:color="auto"/>
              <w:bottom w:val="single" w:sz="4" w:space="0" w:color="auto"/>
              <w:right w:val="single" w:sz="4" w:space="0" w:color="auto"/>
            </w:tcBorders>
            <w:vAlign w:val="center"/>
            <w:hideMark/>
          </w:tcPr>
          <w:p w14:paraId="355B0E4B"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35</w:t>
            </w:r>
          </w:p>
        </w:tc>
        <w:tc>
          <w:tcPr>
            <w:tcW w:w="680" w:type="dxa"/>
            <w:tcBorders>
              <w:top w:val="single" w:sz="4" w:space="0" w:color="auto"/>
              <w:left w:val="single" w:sz="4" w:space="0" w:color="auto"/>
              <w:bottom w:val="single" w:sz="4" w:space="0" w:color="auto"/>
              <w:right w:val="single" w:sz="4" w:space="0" w:color="auto"/>
            </w:tcBorders>
            <w:vAlign w:val="center"/>
            <w:hideMark/>
          </w:tcPr>
          <w:p w14:paraId="0140181C"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E99AE1"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w:t>
            </w:r>
          </w:p>
        </w:tc>
      </w:tr>
    </w:tbl>
    <w:p w14:paraId="15519FC2" w14:textId="77777777" w:rsidR="00117361" w:rsidRDefault="00117361" w:rsidP="00117361">
      <w:pPr>
        <w:jc w:val="center"/>
        <w:rPr>
          <w:rFonts w:ascii="Times New Roman" w:hAnsi="Times New Roman" w:cs="Times New Roman"/>
          <w:sz w:val="24"/>
          <w:szCs w:val="24"/>
        </w:rPr>
      </w:pPr>
    </w:p>
    <w:p w14:paraId="776AA47C"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На территории Пашозерского поселения  действуют объекты учреждений обслуживания:</w:t>
      </w:r>
    </w:p>
    <w:p w14:paraId="51352AC9"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Школа проектной вместимостью 120 чел, в которой учится 10 учащихся;</w:t>
      </w:r>
    </w:p>
    <w:p w14:paraId="7FB73B4E"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Детское дошкольное учреждение, при школе размещается группа детского сада численностью 10 человек;</w:t>
      </w:r>
    </w:p>
    <w:p w14:paraId="336B1AD2"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1 частный продовольственный/промтоварный магазин на 2 рабочих места.</w:t>
      </w:r>
    </w:p>
    <w:p w14:paraId="2EF0AAF4"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2 фельдшерско-акушерских пункта на 2 рабочих места;</w:t>
      </w:r>
    </w:p>
    <w:p w14:paraId="61DB231D"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Одна аптека;</w:t>
      </w:r>
    </w:p>
    <w:p w14:paraId="2EDEEC86"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Одна почта на 6 рабочих мест;</w:t>
      </w:r>
    </w:p>
    <w:p w14:paraId="3924941E"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Дом культуры на  4 рабочих места;</w:t>
      </w:r>
    </w:p>
    <w:p w14:paraId="4B5308A8"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 xml:space="preserve">Одна библиотека на  1 рабочее место; </w:t>
      </w:r>
    </w:p>
    <w:p w14:paraId="4B7FF2FE"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Музей (в школе);</w:t>
      </w:r>
    </w:p>
    <w:p w14:paraId="0699CB93"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 xml:space="preserve">Предприятий питания и рынков нет, как и промышленных предприятий.  </w:t>
      </w:r>
    </w:p>
    <w:p w14:paraId="55237CF3"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К сетям водоснабжения подключены:</w:t>
      </w:r>
    </w:p>
    <w:p w14:paraId="4D7D591B"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5 многоквартирных жилых домов;</w:t>
      </w:r>
    </w:p>
    <w:p w14:paraId="5CD0510D"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proofErr w:type="spellStart"/>
      <w:r>
        <w:rPr>
          <w:rFonts w:ascii="Times New Roman" w:hAnsi="Times New Roman" w:cs="Times New Roman"/>
          <w:sz w:val="24"/>
          <w:szCs w:val="24"/>
        </w:rPr>
        <w:t>Пашозерская</w:t>
      </w:r>
      <w:proofErr w:type="spellEnd"/>
      <w:r>
        <w:rPr>
          <w:rFonts w:ascii="Times New Roman" w:hAnsi="Times New Roman" w:cs="Times New Roman"/>
          <w:sz w:val="24"/>
          <w:szCs w:val="24"/>
        </w:rPr>
        <w:t xml:space="preserve"> школа на 20 учащихся;</w:t>
      </w:r>
    </w:p>
    <w:p w14:paraId="3EC23D4F"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1 ФАП, 1 аптека;</w:t>
      </w:r>
    </w:p>
    <w:p w14:paraId="3CB6D485"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Дом культуры;</w:t>
      </w:r>
    </w:p>
    <w:p w14:paraId="4D03BD78"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Почтовое отделение;</w:t>
      </w:r>
    </w:p>
    <w:p w14:paraId="2388858E"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Одна библиотека;</w:t>
      </w:r>
    </w:p>
    <w:p w14:paraId="47784DB6"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Школьный музей;</w:t>
      </w:r>
    </w:p>
    <w:p w14:paraId="6D4A10A3"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Администрация поселка;</w:t>
      </w:r>
    </w:p>
    <w:p w14:paraId="4D6D2F08"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Магазин.</w:t>
      </w:r>
    </w:p>
    <w:p w14:paraId="70B21C72" w14:textId="77777777" w:rsidR="00117361" w:rsidRDefault="00117361" w:rsidP="00117361">
      <w:pPr>
        <w:ind w:left="142" w:right="142" w:firstLine="709"/>
        <w:rPr>
          <w:rFonts w:ascii="Times New Roman" w:hAnsi="Times New Roman" w:cs="Times New Roman"/>
          <w:sz w:val="24"/>
          <w:szCs w:val="24"/>
        </w:rPr>
      </w:pPr>
      <w:proofErr w:type="spellStart"/>
      <w:r>
        <w:rPr>
          <w:rFonts w:ascii="Times New Roman" w:hAnsi="Times New Roman" w:cs="Times New Roman"/>
          <w:sz w:val="24"/>
          <w:szCs w:val="24"/>
        </w:rPr>
        <w:t>Водопотребителями</w:t>
      </w:r>
      <w:proofErr w:type="spellEnd"/>
      <w:r>
        <w:rPr>
          <w:rFonts w:ascii="Times New Roman" w:hAnsi="Times New Roman" w:cs="Times New Roman"/>
          <w:sz w:val="24"/>
          <w:szCs w:val="24"/>
        </w:rPr>
        <w:t xml:space="preserve"> деревни являются:</w:t>
      </w:r>
    </w:p>
    <w:p w14:paraId="7BFA39BF"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 xml:space="preserve">      - население;</w:t>
      </w:r>
    </w:p>
    <w:p w14:paraId="498649CD"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 xml:space="preserve">      - объекты учреждений обслуживания;</w:t>
      </w:r>
    </w:p>
    <w:p w14:paraId="3FCA093A"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 xml:space="preserve">      - котельная.</w:t>
      </w:r>
    </w:p>
    <w:p w14:paraId="44D0C20C"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водоснабжение деревни осуществляется из подземного источника и обеспечивается двумя артезианскими скважинами. Деревня не имеет резервных скважин.</w:t>
      </w:r>
    </w:p>
    <w:p w14:paraId="17B1273F"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Водозаборное сооружение – скважина №1 расположена на северо-западе деревни рядом с зданием администрации (детский сад). Артезианская скважина по паспорту имеет номер 45763. В скважине установлен погружной электронасос ЭЦВ 6-6,3-80. Установленная мощность – 151,2 м3/</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Максимальный утвержденный дебит скважины 15-18 м3/ч. Из скважины вода по стальному водопроводу диаметром 50мм подается напрямую в сеть деревни из стальных труб диаметром 150мм. </w:t>
      </w:r>
    </w:p>
    <w:p w14:paraId="023B4A0C"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Водозаборное сооружение – скважина №2 расположена на востоке деревни недалеко от здания котельной. Артезианская скважина по паспорту имеет номер 45764. В скважине установлен погружной электронасос ЭЦВ 6-6,3-80. Установленная мощность – 151,2 м3/</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Максимальный утвержденный дебит скважины 15-18 м3/ч. Из скважины вода по стальному водопроводу диаметром 50мм подается напрямую в сеть деревни из стальных труб диаметром 150мм.</w:t>
      </w:r>
    </w:p>
    <w:p w14:paraId="37945DA4"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На тупиковой сети из стальных труб диаметром 150мм от артезианской скважины №2 до сети деревенского водопровода расположена водонапорная башня, которая подключена к данному тупиковому участку. Емкость водонапорной башни составляет 50 м3. Башня расположена на востоке деревни рядом с зданием котельной. Из водонапорной башни вода подается в распределительную сеть под гидростатическим давлением. Водораспределительная сеть деревни закольцована и имеет одно общее кольцо. Из распределительной сети вода разбирается различными потребителями. Все жилые здания, объекты учреждений обслуживания и котельная подключены к централизованному водопроводу. В деревне отсутствуют водоразборные колонки. Частный сектор, а также дачные дома не подключены к централизованному водоснабжению и на своих личных участках за собственный счет бурят водозаборные скважины или копают и оборудуют колодцы.</w:t>
      </w:r>
    </w:p>
    <w:p w14:paraId="51D927A8"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Котельная подключена к общей кольцевой распределительной сети.</w:t>
      </w:r>
    </w:p>
    <w:p w14:paraId="12D3490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Все водопроводные, канализационные и тепловые сети имеют износ 50%. Все сооружения на данных сетях, такие как павильоны над артскважинами, водонапорные башни с насосными станциями второго подъема, очистные сооружения и котельные, имеют износ порядка 30-45%.</w:t>
      </w:r>
    </w:p>
    <w:p w14:paraId="4EA541B9"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обслуживающей организацией всей системы водопровода, канализации и теплоснабжения (отопление и горячее водоснабжение) является Пашозерский участок ЖКХ ОАО «УЖКХ». В настоящее время обслуживающей организацией всей системы электроснабжения является участок Тихвинских электросетей.</w:t>
      </w:r>
    </w:p>
    <w:p w14:paraId="34D7282E" w14:textId="77777777" w:rsidR="00117361" w:rsidRDefault="00117361" w:rsidP="00117361">
      <w:pPr>
        <w:ind w:firstLine="709"/>
        <w:jc w:val="both"/>
        <w:rPr>
          <w:rFonts w:ascii="Times New Roman" w:hAnsi="Times New Roman" w:cs="Times New Roman"/>
          <w:sz w:val="24"/>
          <w:szCs w:val="24"/>
        </w:rPr>
      </w:pPr>
    </w:p>
    <w:p w14:paraId="3D2D3B9C" w14:textId="77777777" w:rsidR="00117361" w:rsidRDefault="00117361" w:rsidP="00117361">
      <w:pPr>
        <w:ind w:firstLine="709"/>
        <w:jc w:val="center"/>
        <w:rPr>
          <w:rFonts w:ascii="Times New Roman" w:hAnsi="Times New Roman" w:cs="Times New Roman"/>
          <w:sz w:val="24"/>
          <w:szCs w:val="24"/>
        </w:rPr>
      </w:pPr>
      <w:r>
        <w:rPr>
          <w:rFonts w:ascii="Times New Roman" w:hAnsi="Times New Roman" w:cs="Times New Roman"/>
          <w:sz w:val="24"/>
          <w:szCs w:val="24"/>
        </w:rPr>
        <w:t>Основные технические характеристики систем водоснабжения</w:t>
      </w:r>
    </w:p>
    <w:p w14:paraId="0B54B3C8" w14:textId="77777777" w:rsidR="00117361" w:rsidRDefault="00117361" w:rsidP="00117361">
      <w:pPr>
        <w:ind w:left="142" w:right="142" w:firstLine="709"/>
        <w:jc w:val="right"/>
        <w:rPr>
          <w:rFonts w:ascii="Times New Roman" w:hAnsi="Times New Roman" w:cs="Times New Roman"/>
          <w:sz w:val="24"/>
          <w:szCs w:val="24"/>
        </w:rPr>
      </w:pPr>
      <w:r>
        <w:rPr>
          <w:rFonts w:ascii="Times New Roman" w:hAnsi="Times New Roman" w:cs="Times New Roman"/>
          <w:sz w:val="24"/>
          <w:szCs w:val="24"/>
        </w:rPr>
        <w:t>Таблица №8</w:t>
      </w:r>
    </w:p>
    <w:tbl>
      <w:tblPr>
        <w:tblW w:w="9420" w:type="dxa"/>
        <w:jc w:val="center"/>
        <w:tblLayout w:type="fixed"/>
        <w:tblLook w:val="00A0" w:firstRow="1" w:lastRow="0" w:firstColumn="1" w:lastColumn="0" w:noHBand="0" w:noVBand="0"/>
      </w:tblPr>
      <w:tblGrid>
        <w:gridCol w:w="561"/>
        <w:gridCol w:w="2008"/>
        <w:gridCol w:w="1786"/>
        <w:gridCol w:w="1257"/>
        <w:gridCol w:w="1638"/>
        <w:gridCol w:w="993"/>
        <w:gridCol w:w="1177"/>
      </w:tblGrid>
      <w:tr w:rsidR="00117361" w14:paraId="419C4EC6" w14:textId="77777777" w:rsidTr="00117361">
        <w:trPr>
          <w:trHeight w:val="10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B81A68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 п/п</w:t>
            </w:r>
          </w:p>
        </w:tc>
        <w:tc>
          <w:tcPr>
            <w:tcW w:w="2008" w:type="dxa"/>
            <w:tcBorders>
              <w:top w:val="single" w:sz="4" w:space="0" w:color="auto"/>
              <w:left w:val="nil"/>
              <w:bottom w:val="single" w:sz="4" w:space="0" w:color="auto"/>
              <w:right w:val="single" w:sz="4" w:space="0" w:color="auto"/>
            </w:tcBorders>
            <w:vAlign w:val="center"/>
            <w:hideMark/>
          </w:tcPr>
          <w:p w14:paraId="47DF06C0" w14:textId="77777777" w:rsidR="00117361" w:rsidRDefault="00117361">
            <w:pPr>
              <w:jc w:val="center"/>
              <w:rPr>
                <w:rFonts w:ascii="Times New Roman" w:hAnsi="Times New Roman" w:cs="Times New Roman"/>
                <w:sz w:val="24"/>
                <w:szCs w:val="24"/>
              </w:rPr>
            </w:pPr>
            <w:proofErr w:type="spellStart"/>
            <w:r>
              <w:rPr>
                <w:rFonts w:ascii="Times New Roman" w:hAnsi="Times New Roman" w:cs="Times New Roman"/>
                <w:sz w:val="24"/>
                <w:szCs w:val="24"/>
              </w:rPr>
              <w:t>Наимнеование</w:t>
            </w:r>
            <w:proofErr w:type="spellEnd"/>
            <w:r>
              <w:rPr>
                <w:rFonts w:ascii="Times New Roman" w:hAnsi="Times New Roman" w:cs="Times New Roman"/>
                <w:sz w:val="24"/>
                <w:szCs w:val="24"/>
              </w:rPr>
              <w:t xml:space="preserve"> объекта и его местоположение</w:t>
            </w:r>
          </w:p>
        </w:tc>
        <w:tc>
          <w:tcPr>
            <w:tcW w:w="1786" w:type="dxa"/>
            <w:tcBorders>
              <w:top w:val="single" w:sz="4" w:space="0" w:color="auto"/>
              <w:left w:val="nil"/>
              <w:bottom w:val="single" w:sz="4" w:space="0" w:color="auto"/>
              <w:right w:val="single" w:sz="4" w:space="0" w:color="auto"/>
            </w:tcBorders>
            <w:vAlign w:val="center"/>
            <w:hideMark/>
          </w:tcPr>
          <w:p w14:paraId="5212CEF0"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Состав водозаборного узла</w:t>
            </w:r>
          </w:p>
        </w:tc>
        <w:tc>
          <w:tcPr>
            <w:tcW w:w="1257" w:type="dxa"/>
            <w:tcBorders>
              <w:top w:val="single" w:sz="4" w:space="0" w:color="auto"/>
              <w:left w:val="nil"/>
              <w:bottom w:val="single" w:sz="4" w:space="0" w:color="auto"/>
              <w:right w:val="single" w:sz="4" w:space="0" w:color="auto"/>
            </w:tcBorders>
            <w:vAlign w:val="center"/>
            <w:hideMark/>
          </w:tcPr>
          <w:p w14:paraId="3699A93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xml:space="preserve">Год ввода в </w:t>
            </w:r>
            <w:proofErr w:type="spellStart"/>
            <w:r>
              <w:rPr>
                <w:rFonts w:ascii="Times New Roman" w:hAnsi="Times New Roman" w:cs="Times New Roman"/>
                <w:sz w:val="24"/>
                <w:szCs w:val="24"/>
              </w:rPr>
              <w:t>эксплуат</w:t>
            </w:r>
            <w:proofErr w:type="spellEnd"/>
            <w:r>
              <w:rPr>
                <w:rFonts w:ascii="Times New Roman" w:hAnsi="Times New Roman" w:cs="Times New Roman"/>
                <w:sz w:val="24"/>
                <w:szCs w:val="24"/>
              </w:rPr>
              <w:t>.</w:t>
            </w:r>
          </w:p>
        </w:tc>
        <w:tc>
          <w:tcPr>
            <w:tcW w:w="1638" w:type="dxa"/>
            <w:tcBorders>
              <w:top w:val="single" w:sz="4" w:space="0" w:color="auto"/>
              <w:left w:val="nil"/>
              <w:bottom w:val="single" w:sz="4" w:space="0" w:color="auto"/>
              <w:right w:val="single" w:sz="4" w:space="0" w:color="auto"/>
            </w:tcBorders>
            <w:vAlign w:val="center"/>
            <w:hideMark/>
          </w:tcPr>
          <w:p w14:paraId="3FFCE577"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Производительность (проектная/</w:t>
            </w:r>
          </w:p>
          <w:p w14:paraId="63FBDB3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фактическая), м³/</w:t>
            </w:r>
            <w:proofErr w:type="spellStart"/>
            <w:r>
              <w:rPr>
                <w:rFonts w:ascii="Times New Roman" w:hAnsi="Times New Roman" w:cs="Times New Roman"/>
                <w:sz w:val="24"/>
                <w:szCs w:val="24"/>
              </w:rPr>
              <w:t>сут</w:t>
            </w:r>
            <w:proofErr w:type="spellEnd"/>
          </w:p>
        </w:tc>
        <w:tc>
          <w:tcPr>
            <w:tcW w:w="993" w:type="dxa"/>
            <w:tcBorders>
              <w:top w:val="single" w:sz="4" w:space="0" w:color="auto"/>
              <w:left w:val="nil"/>
              <w:bottom w:val="single" w:sz="4" w:space="0" w:color="auto"/>
              <w:right w:val="single" w:sz="4" w:space="0" w:color="auto"/>
            </w:tcBorders>
            <w:vAlign w:val="center"/>
            <w:hideMark/>
          </w:tcPr>
          <w:p w14:paraId="50150C9E"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Глубина (высота), м</w:t>
            </w:r>
          </w:p>
        </w:tc>
        <w:tc>
          <w:tcPr>
            <w:tcW w:w="1177" w:type="dxa"/>
            <w:tcBorders>
              <w:top w:val="single" w:sz="4" w:space="0" w:color="auto"/>
              <w:left w:val="nil"/>
              <w:bottom w:val="single" w:sz="4" w:space="0" w:color="auto"/>
              <w:right w:val="single" w:sz="4" w:space="0" w:color="auto"/>
            </w:tcBorders>
            <w:vAlign w:val="center"/>
            <w:hideMark/>
          </w:tcPr>
          <w:p w14:paraId="5291E21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Наличие ЗСО 1 пояса, м</w:t>
            </w:r>
          </w:p>
        </w:tc>
      </w:tr>
      <w:tr w:rsidR="00117361" w14:paraId="4AC48654" w14:textId="77777777" w:rsidTr="00117361">
        <w:trPr>
          <w:trHeight w:val="255"/>
          <w:jc w:val="center"/>
        </w:trPr>
        <w:tc>
          <w:tcPr>
            <w:tcW w:w="561" w:type="dxa"/>
            <w:tcBorders>
              <w:top w:val="nil"/>
              <w:left w:val="single" w:sz="4" w:space="0" w:color="auto"/>
              <w:bottom w:val="single" w:sz="4" w:space="0" w:color="auto"/>
              <w:right w:val="single" w:sz="4" w:space="0" w:color="auto"/>
            </w:tcBorders>
            <w:noWrap/>
            <w:vAlign w:val="bottom"/>
            <w:hideMark/>
          </w:tcPr>
          <w:p w14:paraId="2486CC6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w:t>
            </w:r>
          </w:p>
        </w:tc>
        <w:tc>
          <w:tcPr>
            <w:tcW w:w="2008" w:type="dxa"/>
            <w:tcBorders>
              <w:top w:val="nil"/>
              <w:left w:val="nil"/>
              <w:bottom w:val="single" w:sz="4" w:space="0" w:color="auto"/>
              <w:right w:val="single" w:sz="4" w:space="0" w:color="auto"/>
            </w:tcBorders>
            <w:noWrap/>
            <w:vAlign w:val="bottom"/>
            <w:hideMark/>
          </w:tcPr>
          <w:p w14:paraId="625CA0C0"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w:t>
            </w:r>
          </w:p>
        </w:tc>
        <w:tc>
          <w:tcPr>
            <w:tcW w:w="1786" w:type="dxa"/>
            <w:tcBorders>
              <w:top w:val="nil"/>
              <w:left w:val="nil"/>
              <w:bottom w:val="single" w:sz="4" w:space="0" w:color="auto"/>
              <w:right w:val="single" w:sz="4" w:space="0" w:color="auto"/>
            </w:tcBorders>
            <w:noWrap/>
            <w:vAlign w:val="bottom"/>
            <w:hideMark/>
          </w:tcPr>
          <w:p w14:paraId="168FBFF7"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w:t>
            </w:r>
          </w:p>
        </w:tc>
        <w:tc>
          <w:tcPr>
            <w:tcW w:w="1257" w:type="dxa"/>
            <w:tcBorders>
              <w:top w:val="nil"/>
              <w:left w:val="nil"/>
              <w:bottom w:val="single" w:sz="4" w:space="0" w:color="auto"/>
              <w:right w:val="single" w:sz="4" w:space="0" w:color="auto"/>
            </w:tcBorders>
            <w:noWrap/>
            <w:vAlign w:val="bottom"/>
            <w:hideMark/>
          </w:tcPr>
          <w:p w14:paraId="23C434E2"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4</w:t>
            </w:r>
          </w:p>
        </w:tc>
        <w:tc>
          <w:tcPr>
            <w:tcW w:w="1638" w:type="dxa"/>
            <w:tcBorders>
              <w:top w:val="nil"/>
              <w:left w:val="nil"/>
              <w:bottom w:val="single" w:sz="4" w:space="0" w:color="auto"/>
              <w:right w:val="single" w:sz="4" w:space="0" w:color="auto"/>
            </w:tcBorders>
            <w:noWrap/>
            <w:vAlign w:val="bottom"/>
            <w:hideMark/>
          </w:tcPr>
          <w:p w14:paraId="392D86E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nil"/>
              <w:left w:val="nil"/>
              <w:bottom w:val="single" w:sz="4" w:space="0" w:color="auto"/>
              <w:right w:val="single" w:sz="4" w:space="0" w:color="auto"/>
            </w:tcBorders>
            <w:noWrap/>
            <w:vAlign w:val="bottom"/>
            <w:hideMark/>
          </w:tcPr>
          <w:p w14:paraId="229C829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6</w:t>
            </w:r>
          </w:p>
        </w:tc>
        <w:tc>
          <w:tcPr>
            <w:tcW w:w="1177" w:type="dxa"/>
            <w:tcBorders>
              <w:top w:val="nil"/>
              <w:left w:val="nil"/>
              <w:bottom w:val="single" w:sz="4" w:space="0" w:color="auto"/>
              <w:right w:val="single" w:sz="4" w:space="0" w:color="auto"/>
            </w:tcBorders>
            <w:noWrap/>
            <w:vAlign w:val="center"/>
            <w:hideMark/>
          </w:tcPr>
          <w:p w14:paraId="6949AED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7</w:t>
            </w:r>
          </w:p>
        </w:tc>
      </w:tr>
      <w:tr w:rsidR="00117361" w14:paraId="2EF41AE2" w14:textId="77777777" w:rsidTr="00117361">
        <w:trPr>
          <w:trHeight w:val="315"/>
          <w:jc w:val="center"/>
        </w:trPr>
        <w:tc>
          <w:tcPr>
            <w:tcW w:w="561" w:type="dxa"/>
            <w:vMerge w:val="restart"/>
            <w:tcBorders>
              <w:top w:val="nil"/>
              <w:left w:val="single" w:sz="4" w:space="0" w:color="auto"/>
              <w:bottom w:val="single" w:sz="4" w:space="0" w:color="000000"/>
              <w:right w:val="single" w:sz="4" w:space="0" w:color="auto"/>
            </w:tcBorders>
            <w:noWrap/>
            <w:vAlign w:val="center"/>
          </w:tcPr>
          <w:p w14:paraId="70622EC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w:t>
            </w:r>
          </w:p>
          <w:p w14:paraId="01A8DE6A" w14:textId="77777777" w:rsidR="00117361" w:rsidRDefault="00117361">
            <w:pPr>
              <w:rPr>
                <w:rFonts w:ascii="Times New Roman" w:hAnsi="Times New Roman" w:cs="Times New Roman"/>
                <w:sz w:val="24"/>
                <w:szCs w:val="24"/>
              </w:rPr>
            </w:pPr>
          </w:p>
        </w:tc>
        <w:tc>
          <w:tcPr>
            <w:tcW w:w="2008" w:type="dxa"/>
            <w:vMerge w:val="restart"/>
            <w:tcBorders>
              <w:top w:val="nil"/>
              <w:left w:val="single" w:sz="4" w:space="0" w:color="auto"/>
              <w:bottom w:val="single" w:sz="4" w:space="0" w:color="000000"/>
              <w:right w:val="single" w:sz="4" w:space="0" w:color="auto"/>
            </w:tcBorders>
            <w:vAlign w:val="center"/>
            <w:hideMark/>
          </w:tcPr>
          <w:p w14:paraId="46692774"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Централизованная система водоснабжения с артскважиной №1</w:t>
            </w:r>
          </w:p>
        </w:tc>
        <w:tc>
          <w:tcPr>
            <w:tcW w:w="1786" w:type="dxa"/>
            <w:tcBorders>
              <w:top w:val="nil"/>
              <w:left w:val="nil"/>
              <w:bottom w:val="single" w:sz="4" w:space="0" w:color="auto"/>
              <w:right w:val="single" w:sz="4" w:space="0" w:color="auto"/>
            </w:tcBorders>
            <w:hideMark/>
          </w:tcPr>
          <w:p w14:paraId="4B1B67A8"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арт. Скважина №1</w:t>
            </w:r>
          </w:p>
        </w:tc>
        <w:tc>
          <w:tcPr>
            <w:tcW w:w="1257" w:type="dxa"/>
            <w:tcBorders>
              <w:top w:val="nil"/>
              <w:left w:val="nil"/>
              <w:bottom w:val="single" w:sz="4" w:space="0" w:color="auto"/>
              <w:right w:val="single" w:sz="4" w:space="0" w:color="auto"/>
            </w:tcBorders>
            <w:vAlign w:val="center"/>
            <w:hideMark/>
          </w:tcPr>
          <w:p w14:paraId="75646727"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1978</w:t>
            </w:r>
          </w:p>
        </w:tc>
        <w:tc>
          <w:tcPr>
            <w:tcW w:w="1638" w:type="dxa"/>
            <w:tcBorders>
              <w:top w:val="nil"/>
              <w:left w:val="nil"/>
              <w:bottom w:val="single" w:sz="4" w:space="0" w:color="auto"/>
              <w:right w:val="single" w:sz="4" w:space="0" w:color="auto"/>
            </w:tcBorders>
            <w:vAlign w:val="center"/>
            <w:hideMark/>
          </w:tcPr>
          <w:p w14:paraId="27D63C2E"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151,2/432</w:t>
            </w:r>
          </w:p>
        </w:tc>
        <w:tc>
          <w:tcPr>
            <w:tcW w:w="993" w:type="dxa"/>
            <w:tcBorders>
              <w:top w:val="nil"/>
              <w:left w:val="nil"/>
              <w:bottom w:val="single" w:sz="4" w:space="0" w:color="auto"/>
              <w:right w:val="single" w:sz="4" w:space="0" w:color="auto"/>
            </w:tcBorders>
            <w:noWrap/>
            <w:vAlign w:val="center"/>
            <w:hideMark/>
          </w:tcPr>
          <w:p w14:paraId="60CF71A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65</w:t>
            </w:r>
          </w:p>
        </w:tc>
        <w:tc>
          <w:tcPr>
            <w:tcW w:w="1177" w:type="dxa"/>
            <w:tcBorders>
              <w:top w:val="nil"/>
              <w:left w:val="nil"/>
              <w:bottom w:val="single" w:sz="4" w:space="0" w:color="auto"/>
              <w:right w:val="single" w:sz="4" w:space="0" w:color="auto"/>
            </w:tcBorders>
            <w:noWrap/>
            <w:vAlign w:val="center"/>
            <w:hideMark/>
          </w:tcPr>
          <w:p w14:paraId="1148BFD5"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да</w:t>
            </w:r>
          </w:p>
        </w:tc>
      </w:tr>
      <w:tr w:rsidR="00117361" w14:paraId="3BFA41B9" w14:textId="77777777" w:rsidTr="00117361">
        <w:trPr>
          <w:trHeight w:val="938"/>
          <w:jc w:val="center"/>
        </w:trPr>
        <w:tc>
          <w:tcPr>
            <w:tcW w:w="561" w:type="dxa"/>
            <w:vMerge/>
            <w:tcBorders>
              <w:top w:val="nil"/>
              <w:left w:val="single" w:sz="4" w:space="0" w:color="auto"/>
              <w:bottom w:val="single" w:sz="4" w:space="0" w:color="000000"/>
              <w:right w:val="single" w:sz="4" w:space="0" w:color="auto"/>
            </w:tcBorders>
            <w:vAlign w:val="center"/>
            <w:hideMark/>
          </w:tcPr>
          <w:p w14:paraId="65B81509" w14:textId="77777777" w:rsidR="00117361" w:rsidRDefault="00117361">
            <w:pPr>
              <w:rPr>
                <w:rFonts w:ascii="Times New Roman" w:hAnsi="Times New Roman" w:cs="Times New Roman"/>
                <w:sz w:val="24"/>
                <w:szCs w:val="24"/>
              </w:rPr>
            </w:pPr>
          </w:p>
        </w:tc>
        <w:tc>
          <w:tcPr>
            <w:tcW w:w="2008" w:type="dxa"/>
            <w:vMerge/>
            <w:tcBorders>
              <w:top w:val="nil"/>
              <w:left w:val="single" w:sz="4" w:space="0" w:color="auto"/>
              <w:bottom w:val="single" w:sz="4" w:space="0" w:color="000000"/>
              <w:right w:val="single" w:sz="4" w:space="0" w:color="auto"/>
            </w:tcBorders>
            <w:vAlign w:val="center"/>
            <w:hideMark/>
          </w:tcPr>
          <w:p w14:paraId="620BD84E" w14:textId="77777777" w:rsidR="00117361" w:rsidRDefault="00117361">
            <w:pPr>
              <w:rPr>
                <w:rFonts w:ascii="Times New Roman" w:hAnsi="Times New Roman" w:cs="Times New Roman"/>
                <w:sz w:val="24"/>
                <w:szCs w:val="24"/>
              </w:rPr>
            </w:pPr>
          </w:p>
        </w:tc>
        <w:tc>
          <w:tcPr>
            <w:tcW w:w="1786" w:type="dxa"/>
            <w:tcBorders>
              <w:top w:val="single" w:sz="4" w:space="0" w:color="auto"/>
              <w:left w:val="single" w:sz="4" w:space="0" w:color="auto"/>
              <w:bottom w:val="nil"/>
              <w:right w:val="single" w:sz="4" w:space="0" w:color="auto"/>
            </w:tcBorders>
            <w:vAlign w:val="center"/>
            <w:hideMark/>
          </w:tcPr>
          <w:p w14:paraId="7B76009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Водопроводная сеть</w:t>
            </w:r>
          </w:p>
        </w:tc>
        <w:tc>
          <w:tcPr>
            <w:tcW w:w="1257" w:type="dxa"/>
            <w:tcBorders>
              <w:top w:val="single" w:sz="4" w:space="0" w:color="auto"/>
              <w:left w:val="single" w:sz="4" w:space="0" w:color="auto"/>
              <w:bottom w:val="nil"/>
              <w:right w:val="single" w:sz="4" w:space="0" w:color="auto"/>
            </w:tcBorders>
            <w:vAlign w:val="center"/>
            <w:hideMark/>
          </w:tcPr>
          <w:p w14:paraId="7901ECB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1981-1986</w:t>
            </w:r>
          </w:p>
        </w:tc>
        <w:tc>
          <w:tcPr>
            <w:tcW w:w="1638" w:type="dxa"/>
            <w:tcBorders>
              <w:top w:val="single" w:sz="4" w:space="0" w:color="auto"/>
              <w:left w:val="single" w:sz="4" w:space="0" w:color="auto"/>
              <w:bottom w:val="nil"/>
              <w:right w:val="single" w:sz="4" w:space="0" w:color="auto"/>
            </w:tcBorders>
            <w:vAlign w:val="center"/>
            <w:hideMark/>
          </w:tcPr>
          <w:p w14:paraId="59E3CB9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nil"/>
              <w:right w:val="single" w:sz="4" w:space="0" w:color="auto"/>
            </w:tcBorders>
            <w:vAlign w:val="center"/>
            <w:hideMark/>
          </w:tcPr>
          <w:p w14:paraId="1305BA2B" w14:textId="77777777" w:rsidR="00117361" w:rsidRDefault="00117361">
            <w:pPr>
              <w:rPr>
                <w:rFonts w:ascii="Times New Roman" w:hAnsi="Times New Roman" w:cs="Times New Roman"/>
                <w:sz w:val="24"/>
                <w:szCs w:val="24"/>
              </w:rPr>
            </w:pPr>
            <w:r>
              <w:rPr>
                <w:rFonts w:ascii="Times New Roman" w:hAnsi="Times New Roman" w:cs="Times New Roman"/>
                <w:sz w:val="24"/>
                <w:szCs w:val="24"/>
              </w:rPr>
              <w:t xml:space="preserve">     -</w:t>
            </w:r>
          </w:p>
        </w:tc>
        <w:tc>
          <w:tcPr>
            <w:tcW w:w="1177" w:type="dxa"/>
            <w:tcBorders>
              <w:top w:val="single" w:sz="4" w:space="0" w:color="auto"/>
              <w:left w:val="single" w:sz="4" w:space="0" w:color="auto"/>
              <w:bottom w:val="nil"/>
              <w:right w:val="single" w:sz="4" w:space="0" w:color="auto"/>
            </w:tcBorders>
            <w:vAlign w:val="center"/>
            <w:hideMark/>
          </w:tcPr>
          <w:p w14:paraId="5DC3CF72"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да</w:t>
            </w:r>
          </w:p>
        </w:tc>
      </w:tr>
      <w:tr w:rsidR="00117361" w14:paraId="73432A63" w14:textId="77777777" w:rsidTr="00117361">
        <w:trPr>
          <w:trHeight w:val="255"/>
          <w:jc w:val="center"/>
        </w:trPr>
        <w:tc>
          <w:tcPr>
            <w:tcW w:w="561" w:type="dxa"/>
            <w:vMerge w:val="restart"/>
            <w:tcBorders>
              <w:top w:val="single" w:sz="4" w:space="0" w:color="auto"/>
              <w:left w:val="single" w:sz="4" w:space="0" w:color="auto"/>
              <w:bottom w:val="single" w:sz="4" w:space="0" w:color="000000"/>
              <w:right w:val="single" w:sz="4" w:space="0" w:color="auto"/>
            </w:tcBorders>
            <w:noWrap/>
            <w:vAlign w:val="center"/>
            <w:hideMark/>
          </w:tcPr>
          <w:p w14:paraId="0AB832F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w:t>
            </w:r>
          </w:p>
        </w:tc>
        <w:tc>
          <w:tcPr>
            <w:tcW w:w="2008" w:type="dxa"/>
            <w:vMerge w:val="restart"/>
            <w:tcBorders>
              <w:top w:val="single" w:sz="4" w:space="0" w:color="auto"/>
              <w:left w:val="single" w:sz="4" w:space="0" w:color="auto"/>
              <w:bottom w:val="single" w:sz="4" w:space="0" w:color="000000"/>
              <w:right w:val="single" w:sz="4" w:space="0" w:color="auto"/>
            </w:tcBorders>
            <w:noWrap/>
            <w:vAlign w:val="center"/>
            <w:hideMark/>
          </w:tcPr>
          <w:p w14:paraId="578828F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Централизованная система водоснабжения с артскважиной №2</w:t>
            </w:r>
          </w:p>
        </w:tc>
        <w:tc>
          <w:tcPr>
            <w:tcW w:w="1786" w:type="dxa"/>
            <w:tcBorders>
              <w:top w:val="single" w:sz="4" w:space="0" w:color="auto"/>
              <w:left w:val="nil"/>
              <w:bottom w:val="single" w:sz="4" w:space="0" w:color="auto"/>
              <w:right w:val="single" w:sz="4" w:space="0" w:color="auto"/>
            </w:tcBorders>
            <w:noWrap/>
            <w:vAlign w:val="center"/>
            <w:hideMark/>
          </w:tcPr>
          <w:p w14:paraId="1D99440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арт. Скважина №2</w:t>
            </w:r>
          </w:p>
        </w:tc>
        <w:tc>
          <w:tcPr>
            <w:tcW w:w="1257" w:type="dxa"/>
            <w:tcBorders>
              <w:top w:val="single" w:sz="4" w:space="0" w:color="auto"/>
              <w:left w:val="nil"/>
              <w:bottom w:val="single" w:sz="4" w:space="0" w:color="auto"/>
              <w:right w:val="single" w:sz="4" w:space="0" w:color="auto"/>
            </w:tcBorders>
            <w:noWrap/>
            <w:vAlign w:val="center"/>
            <w:hideMark/>
          </w:tcPr>
          <w:p w14:paraId="1BD3C3BF"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1978</w:t>
            </w:r>
          </w:p>
        </w:tc>
        <w:tc>
          <w:tcPr>
            <w:tcW w:w="1638" w:type="dxa"/>
            <w:tcBorders>
              <w:top w:val="single" w:sz="4" w:space="0" w:color="auto"/>
              <w:left w:val="nil"/>
              <w:bottom w:val="single" w:sz="4" w:space="0" w:color="auto"/>
              <w:right w:val="single" w:sz="4" w:space="0" w:color="auto"/>
            </w:tcBorders>
            <w:noWrap/>
            <w:vAlign w:val="center"/>
            <w:hideMark/>
          </w:tcPr>
          <w:p w14:paraId="26092BE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151,2/432</w:t>
            </w:r>
          </w:p>
        </w:tc>
        <w:tc>
          <w:tcPr>
            <w:tcW w:w="993" w:type="dxa"/>
            <w:tcBorders>
              <w:top w:val="single" w:sz="4" w:space="0" w:color="auto"/>
              <w:left w:val="nil"/>
              <w:bottom w:val="single" w:sz="4" w:space="0" w:color="auto"/>
              <w:right w:val="single" w:sz="4" w:space="0" w:color="auto"/>
            </w:tcBorders>
            <w:noWrap/>
            <w:vAlign w:val="center"/>
            <w:hideMark/>
          </w:tcPr>
          <w:p w14:paraId="48E57177"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65</w:t>
            </w:r>
          </w:p>
        </w:tc>
        <w:tc>
          <w:tcPr>
            <w:tcW w:w="1177" w:type="dxa"/>
            <w:tcBorders>
              <w:top w:val="single" w:sz="4" w:space="0" w:color="auto"/>
              <w:left w:val="nil"/>
              <w:bottom w:val="single" w:sz="4" w:space="0" w:color="auto"/>
              <w:right w:val="single" w:sz="4" w:space="0" w:color="auto"/>
            </w:tcBorders>
            <w:noWrap/>
            <w:vAlign w:val="center"/>
            <w:hideMark/>
          </w:tcPr>
          <w:p w14:paraId="253EBF7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да</w:t>
            </w:r>
          </w:p>
        </w:tc>
      </w:tr>
      <w:tr w:rsidR="00117361" w14:paraId="426A9C45" w14:textId="77777777" w:rsidTr="00117361">
        <w:trPr>
          <w:trHeight w:val="659"/>
          <w:jc w:val="center"/>
        </w:trPr>
        <w:tc>
          <w:tcPr>
            <w:tcW w:w="561" w:type="dxa"/>
            <w:vMerge/>
            <w:tcBorders>
              <w:top w:val="single" w:sz="4" w:space="0" w:color="auto"/>
              <w:left w:val="single" w:sz="4" w:space="0" w:color="auto"/>
              <w:bottom w:val="single" w:sz="4" w:space="0" w:color="000000"/>
              <w:right w:val="single" w:sz="4" w:space="0" w:color="auto"/>
            </w:tcBorders>
            <w:vAlign w:val="center"/>
            <w:hideMark/>
          </w:tcPr>
          <w:p w14:paraId="72BE1E15" w14:textId="77777777" w:rsidR="00117361" w:rsidRDefault="00117361">
            <w:pPr>
              <w:rPr>
                <w:rFonts w:ascii="Times New Roman" w:hAnsi="Times New Roman" w:cs="Times New Roman"/>
                <w:sz w:val="24"/>
                <w:szCs w:val="24"/>
              </w:rPr>
            </w:pPr>
          </w:p>
        </w:tc>
        <w:tc>
          <w:tcPr>
            <w:tcW w:w="2008" w:type="dxa"/>
            <w:vMerge/>
            <w:tcBorders>
              <w:top w:val="single" w:sz="4" w:space="0" w:color="auto"/>
              <w:left w:val="single" w:sz="4" w:space="0" w:color="auto"/>
              <w:bottom w:val="single" w:sz="4" w:space="0" w:color="000000"/>
              <w:right w:val="single" w:sz="4" w:space="0" w:color="auto"/>
            </w:tcBorders>
            <w:vAlign w:val="center"/>
            <w:hideMark/>
          </w:tcPr>
          <w:p w14:paraId="0295113B" w14:textId="77777777" w:rsidR="00117361" w:rsidRDefault="00117361">
            <w:pPr>
              <w:rPr>
                <w:rFonts w:ascii="Times New Roman" w:hAnsi="Times New Roman" w:cs="Times New Roman"/>
                <w:sz w:val="24"/>
                <w:szCs w:val="24"/>
              </w:rPr>
            </w:pPr>
          </w:p>
        </w:tc>
        <w:tc>
          <w:tcPr>
            <w:tcW w:w="1786" w:type="dxa"/>
            <w:tcBorders>
              <w:top w:val="single" w:sz="4" w:space="0" w:color="auto"/>
              <w:left w:val="nil"/>
              <w:bottom w:val="single" w:sz="4" w:space="0" w:color="auto"/>
              <w:right w:val="single" w:sz="4" w:space="0" w:color="auto"/>
            </w:tcBorders>
            <w:vAlign w:val="center"/>
            <w:hideMark/>
          </w:tcPr>
          <w:p w14:paraId="2BC2B2D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Водонапорная башня</w:t>
            </w:r>
          </w:p>
        </w:tc>
        <w:tc>
          <w:tcPr>
            <w:tcW w:w="1257" w:type="dxa"/>
            <w:tcBorders>
              <w:top w:val="single" w:sz="4" w:space="0" w:color="auto"/>
              <w:left w:val="nil"/>
              <w:bottom w:val="single" w:sz="4" w:space="0" w:color="auto"/>
              <w:right w:val="single" w:sz="4" w:space="0" w:color="auto"/>
            </w:tcBorders>
            <w:noWrap/>
            <w:vAlign w:val="center"/>
            <w:hideMark/>
          </w:tcPr>
          <w:p w14:paraId="6752C01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1981</w:t>
            </w:r>
          </w:p>
        </w:tc>
        <w:tc>
          <w:tcPr>
            <w:tcW w:w="1638" w:type="dxa"/>
            <w:tcBorders>
              <w:top w:val="single" w:sz="4" w:space="0" w:color="auto"/>
              <w:left w:val="nil"/>
              <w:bottom w:val="single" w:sz="4" w:space="0" w:color="auto"/>
              <w:right w:val="single" w:sz="4" w:space="0" w:color="auto"/>
            </w:tcBorders>
            <w:noWrap/>
            <w:vAlign w:val="center"/>
            <w:hideMark/>
          </w:tcPr>
          <w:p w14:paraId="6CA0EE40"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50 м3</w:t>
            </w:r>
          </w:p>
        </w:tc>
        <w:tc>
          <w:tcPr>
            <w:tcW w:w="993" w:type="dxa"/>
            <w:tcBorders>
              <w:top w:val="single" w:sz="4" w:space="0" w:color="auto"/>
              <w:left w:val="nil"/>
              <w:bottom w:val="single" w:sz="4" w:space="0" w:color="auto"/>
              <w:right w:val="single" w:sz="4" w:space="0" w:color="auto"/>
            </w:tcBorders>
            <w:noWrap/>
            <w:vAlign w:val="center"/>
            <w:hideMark/>
          </w:tcPr>
          <w:p w14:paraId="74E105A8"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15</w:t>
            </w:r>
          </w:p>
        </w:tc>
        <w:tc>
          <w:tcPr>
            <w:tcW w:w="1177" w:type="dxa"/>
            <w:tcBorders>
              <w:top w:val="single" w:sz="4" w:space="0" w:color="auto"/>
              <w:left w:val="nil"/>
              <w:bottom w:val="single" w:sz="4" w:space="0" w:color="auto"/>
              <w:right w:val="single" w:sz="4" w:space="0" w:color="auto"/>
            </w:tcBorders>
            <w:noWrap/>
            <w:vAlign w:val="center"/>
            <w:hideMark/>
          </w:tcPr>
          <w:p w14:paraId="77A2FA5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да</w:t>
            </w:r>
          </w:p>
        </w:tc>
      </w:tr>
      <w:tr w:rsidR="00117361" w14:paraId="7008E1B6" w14:textId="77777777" w:rsidTr="00117361">
        <w:trPr>
          <w:trHeight w:val="525"/>
          <w:jc w:val="center"/>
        </w:trPr>
        <w:tc>
          <w:tcPr>
            <w:tcW w:w="561" w:type="dxa"/>
            <w:vMerge/>
            <w:tcBorders>
              <w:top w:val="single" w:sz="4" w:space="0" w:color="auto"/>
              <w:left w:val="single" w:sz="4" w:space="0" w:color="auto"/>
              <w:bottom w:val="single" w:sz="4" w:space="0" w:color="000000"/>
              <w:right w:val="single" w:sz="4" w:space="0" w:color="auto"/>
            </w:tcBorders>
            <w:vAlign w:val="center"/>
            <w:hideMark/>
          </w:tcPr>
          <w:p w14:paraId="0EF9D39E" w14:textId="77777777" w:rsidR="00117361" w:rsidRDefault="00117361">
            <w:pPr>
              <w:rPr>
                <w:rFonts w:ascii="Times New Roman" w:hAnsi="Times New Roman" w:cs="Times New Roman"/>
                <w:sz w:val="24"/>
                <w:szCs w:val="24"/>
              </w:rPr>
            </w:pPr>
          </w:p>
        </w:tc>
        <w:tc>
          <w:tcPr>
            <w:tcW w:w="2008" w:type="dxa"/>
            <w:vMerge/>
            <w:tcBorders>
              <w:top w:val="single" w:sz="4" w:space="0" w:color="auto"/>
              <w:left w:val="single" w:sz="4" w:space="0" w:color="auto"/>
              <w:bottom w:val="single" w:sz="4" w:space="0" w:color="000000"/>
              <w:right w:val="single" w:sz="4" w:space="0" w:color="auto"/>
            </w:tcBorders>
            <w:vAlign w:val="center"/>
            <w:hideMark/>
          </w:tcPr>
          <w:p w14:paraId="213811FE" w14:textId="77777777" w:rsidR="00117361" w:rsidRDefault="00117361">
            <w:pPr>
              <w:rPr>
                <w:rFonts w:ascii="Times New Roman" w:hAnsi="Times New Roman" w:cs="Times New Roman"/>
                <w:sz w:val="24"/>
                <w:szCs w:val="24"/>
              </w:rPr>
            </w:pPr>
          </w:p>
        </w:tc>
        <w:tc>
          <w:tcPr>
            <w:tcW w:w="1786" w:type="dxa"/>
            <w:tcBorders>
              <w:top w:val="nil"/>
              <w:left w:val="nil"/>
              <w:bottom w:val="single" w:sz="4" w:space="0" w:color="auto"/>
              <w:right w:val="single" w:sz="4" w:space="0" w:color="auto"/>
            </w:tcBorders>
            <w:vAlign w:val="center"/>
            <w:hideMark/>
          </w:tcPr>
          <w:p w14:paraId="7F16FC9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Водопроводная сеть</w:t>
            </w:r>
          </w:p>
        </w:tc>
        <w:tc>
          <w:tcPr>
            <w:tcW w:w="1257" w:type="dxa"/>
            <w:tcBorders>
              <w:top w:val="nil"/>
              <w:left w:val="nil"/>
              <w:bottom w:val="single" w:sz="4" w:space="0" w:color="auto"/>
              <w:right w:val="single" w:sz="4" w:space="0" w:color="auto"/>
            </w:tcBorders>
            <w:noWrap/>
            <w:vAlign w:val="center"/>
            <w:hideMark/>
          </w:tcPr>
          <w:p w14:paraId="2FE4F2F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1980-1992</w:t>
            </w:r>
          </w:p>
        </w:tc>
        <w:tc>
          <w:tcPr>
            <w:tcW w:w="1638" w:type="dxa"/>
            <w:tcBorders>
              <w:top w:val="nil"/>
              <w:left w:val="nil"/>
              <w:bottom w:val="single" w:sz="4" w:space="0" w:color="auto"/>
              <w:right w:val="single" w:sz="4" w:space="0" w:color="auto"/>
            </w:tcBorders>
            <w:noWrap/>
            <w:vAlign w:val="center"/>
            <w:hideMark/>
          </w:tcPr>
          <w:p w14:paraId="7D4AAE58"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nil"/>
              <w:bottom w:val="single" w:sz="4" w:space="0" w:color="auto"/>
              <w:right w:val="single" w:sz="4" w:space="0" w:color="auto"/>
            </w:tcBorders>
            <w:noWrap/>
            <w:vAlign w:val="center"/>
            <w:hideMark/>
          </w:tcPr>
          <w:p w14:paraId="350F6F6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w:t>
            </w:r>
          </w:p>
        </w:tc>
        <w:tc>
          <w:tcPr>
            <w:tcW w:w="1177" w:type="dxa"/>
            <w:tcBorders>
              <w:top w:val="nil"/>
              <w:left w:val="nil"/>
              <w:bottom w:val="single" w:sz="4" w:space="0" w:color="auto"/>
              <w:right w:val="single" w:sz="4" w:space="0" w:color="auto"/>
            </w:tcBorders>
            <w:noWrap/>
            <w:vAlign w:val="center"/>
            <w:hideMark/>
          </w:tcPr>
          <w:p w14:paraId="2C3107E7"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да</w:t>
            </w:r>
          </w:p>
        </w:tc>
      </w:tr>
    </w:tbl>
    <w:p w14:paraId="1FC7F72F" w14:textId="77777777" w:rsidR="00117361" w:rsidRDefault="00117361" w:rsidP="00117361">
      <w:pPr>
        <w:ind w:left="142" w:right="142" w:firstLine="709"/>
        <w:rPr>
          <w:rFonts w:ascii="Times New Roman" w:hAnsi="Times New Roman" w:cs="Times New Roman"/>
          <w:sz w:val="24"/>
          <w:szCs w:val="24"/>
        </w:rPr>
      </w:pPr>
    </w:p>
    <w:p w14:paraId="5562877C"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Вода, поступающая из скважин, полностью соответствует СанПиН 2.1.4.1074-01 « Питьевая вода. Гигиенические требования к качеству воды централизованных систем питьевого водоснабжения. Контроль качества», кроме небольшого превышения по мутности и по железу. Вода, подающаяся в сеть хозяйственно-питьевого водопровода, не проходит стадию очистки от мутности, железа и обеззараживания, что противоречит нормам. Данные протокола лабораторных испытаний подземной воды из двух артезианских скважин представлены в приложении А.</w:t>
      </w:r>
    </w:p>
    <w:p w14:paraId="3FF48FD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теплоснабжающей организацией, обязанной заключить с потребителем договор теплоснабжения является единая теплоснабжающая организация –  ОАО «Управление  жилищно-коммунального  хозяйства  Тихвинского  района» Ленинградской  области. По системе теплоснабжения разработана схема существующего и перспективного развития системы теплоснабжения деревни, разработанной и утвержденной в 2012 году.</w:t>
      </w:r>
    </w:p>
    <w:p w14:paraId="243F053F" w14:textId="77777777" w:rsidR="00117361" w:rsidRDefault="00117361" w:rsidP="00117361">
      <w:pPr>
        <w:ind w:right="142"/>
        <w:rPr>
          <w:rFonts w:ascii="Times New Roman" w:hAnsi="Times New Roman" w:cs="Times New Roman"/>
          <w:sz w:val="24"/>
          <w:szCs w:val="24"/>
        </w:rPr>
      </w:pPr>
    </w:p>
    <w:p w14:paraId="20B90912" w14:textId="77777777" w:rsidR="00117361" w:rsidRDefault="00117361" w:rsidP="00117361">
      <w:pPr>
        <w:spacing w:line="360" w:lineRule="auto"/>
        <w:ind w:left="142" w:right="142" w:firstLine="709"/>
        <w:jc w:val="right"/>
        <w:rPr>
          <w:rFonts w:ascii="Times New Roman" w:hAnsi="Times New Roman" w:cs="Times New Roman"/>
          <w:sz w:val="24"/>
          <w:szCs w:val="24"/>
        </w:rPr>
      </w:pPr>
      <w:r>
        <w:rPr>
          <w:rFonts w:ascii="Times New Roman" w:hAnsi="Times New Roman" w:cs="Times New Roman"/>
          <w:sz w:val="24"/>
          <w:szCs w:val="24"/>
        </w:rPr>
        <w:t>Таблица №9</w:t>
      </w:r>
    </w:p>
    <w:tbl>
      <w:tblPr>
        <w:tblW w:w="9240" w:type="dxa"/>
        <w:jc w:val="center"/>
        <w:tblLook w:val="04A0" w:firstRow="1" w:lastRow="0" w:firstColumn="1" w:lastColumn="0" w:noHBand="0" w:noVBand="1"/>
      </w:tblPr>
      <w:tblGrid>
        <w:gridCol w:w="1715"/>
        <w:gridCol w:w="1400"/>
        <w:gridCol w:w="1665"/>
        <w:gridCol w:w="1766"/>
        <w:gridCol w:w="1038"/>
        <w:gridCol w:w="1815"/>
      </w:tblGrid>
      <w:tr w:rsidR="00117361" w14:paraId="29FB7B98" w14:textId="77777777" w:rsidTr="00117361">
        <w:trPr>
          <w:trHeight w:val="750"/>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14:paraId="759DC07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Наименование поселка</w:t>
            </w:r>
          </w:p>
        </w:tc>
        <w:tc>
          <w:tcPr>
            <w:tcW w:w="1400" w:type="dxa"/>
            <w:tcBorders>
              <w:top w:val="single" w:sz="4" w:space="0" w:color="auto"/>
              <w:left w:val="nil"/>
              <w:bottom w:val="single" w:sz="4" w:space="0" w:color="auto"/>
              <w:right w:val="single" w:sz="4" w:space="0" w:color="auto"/>
            </w:tcBorders>
            <w:noWrap/>
            <w:vAlign w:val="center"/>
            <w:hideMark/>
          </w:tcPr>
          <w:p w14:paraId="3FECA52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424" w:type="dxa"/>
            <w:tcBorders>
              <w:top w:val="single" w:sz="4" w:space="0" w:color="auto"/>
              <w:left w:val="nil"/>
              <w:bottom w:val="single" w:sz="4" w:space="0" w:color="auto"/>
              <w:right w:val="single" w:sz="4" w:space="0" w:color="auto"/>
            </w:tcBorders>
            <w:vAlign w:val="center"/>
            <w:hideMark/>
          </w:tcPr>
          <w:p w14:paraId="748813BE"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xml:space="preserve">Год ввода </w:t>
            </w:r>
            <w:r>
              <w:rPr>
                <w:rFonts w:ascii="Times New Roman" w:hAnsi="Times New Roman" w:cs="Times New Roman"/>
                <w:sz w:val="24"/>
                <w:szCs w:val="24"/>
              </w:rPr>
              <w:br/>
              <w:t>в эксплуатацию</w:t>
            </w:r>
          </w:p>
        </w:tc>
        <w:tc>
          <w:tcPr>
            <w:tcW w:w="1560" w:type="dxa"/>
            <w:tcBorders>
              <w:top w:val="single" w:sz="4" w:space="0" w:color="auto"/>
              <w:left w:val="nil"/>
              <w:bottom w:val="single" w:sz="4" w:space="0" w:color="auto"/>
              <w:right w:val="single" w:sz="4" w:space="0" w:color="auto"/>
            </w:tcBorders>
            <w:vAlign w:val="center"/>
            <w:hideMark/>
          </w:tcPr>
          <w:p w14:paraId="236A4CA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Установленная мощность,     Гкал/час</w:t>
            </w:r>
          </w:p>
        </w:tc>
        <w:tc>
          <w:tcPr>
            <w:tcW w:w="1536" w:type="dxa"/>
            <w:tcBorders>
              <w:top w:val="single" w:sz="4" w:space="0" w:color="auto"/>
              <w:left w:val="nil"/>
              <w:bottom w:val="single" w:sz="4" w:space="0" w:color="auto"/>
              <w:right w:val="single" w:sz="4" w:space="0" w:color="auto"/>
            </w:tcBorders>
            <w:vAlign w:val="center"/>
            <w:hideMark/>
          </w:tcPr>
          <w:p w14:paraId="400C24A5"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Вид топлива</w:t>
            </w:r>
          </w:p>
        </w:tc>
        <w:tc>
          <w:tcPr>
            <w:tcW w:w="1720" w:type="dxa"/>
            <w:tcBorders>
              <w:top w:val="single" w:sz="4" w:space="0" w:color="auto"/>
              <w:left w:val="nil"/>
              <w:bottom w:val="single" w:sz="4" w:space="0" w:color="auto"/>
              <w:right w:val="single" w:sz="4" w:space="0" w:color="auto"/>
            </w:tcBorders>
            <w:vAlign w:val="center"/>
            <w:hideMark/>
          </w:tcPr>
          <w:p w14:paraId="2CE6B6B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Протяженность</w:t>
            </w:r>
            <w:r>
              <w:rPr>
                <w:rFonts w:ascii="Times New Roman" w:hAnsi="Times New Roman" w:cs="Times New Roman"/>
                <w:sz w:val="24"/>
                <w:szCs w:val="24"/>
              </w:rPr>
              <w:br/>
              <w:t>тепловых сетей, км</w:t>
            </w:r>
          </w:p>
        </w:tc>
      </w:tr>
      <w:tr w:rsidR="00117361" w14:paraId="4569AAF9" w14:textId="77777777" w:rsidTr="00117361">
        <w:trPr>
          <w:trHeight w:val="765"/>
          <w:jc w:val="center"/>
        </w:trPr>
        <w:tc>
          <w:tcPr>
            <w:tcW w:w="1600" w:type="dxa"/>
            <w:tcBorders>
              <w:top w:val="nil"/>
              <w:left w:val="single" w:sz="4" w:space="0" w:color="auto"/>
              <w:bottom w:val="single" w:sz="4" w:space="0" w:color="auto"/>
              <w:right w:val="single" w:sz="4" w:space="0" w:color="auto"/>
            </w:tcBorders>
            <w:vAlign w:val="center"/>
            <w:hideMark/>
          </w:tcPr>
          <w:p w14:paraId="2FC1412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Пашозерское</w:t>
            </w:r>
            <w:r>
              <w:rPr>
                <w:rFonts w:ascii="Times New Roman" w:hAnsi="Times New Roman" w:cs="Times New Roman"/>
                <w:sz w:val="24"/>
                <w:szCs w:val="24"/>
              </w:rPr>
              <w:br/>
              <w:t>сельское поселение</w:t>
            </w:r>
          </w:p>
        </w:tc>
        <w:tc>
          <w:tcPr>
            <w:tcW w:w="1400" w:type="dxa"/>
            <w:tcBorders>
              <w:top w:val="nil"/>
              <w:left w:val="nil"/>
              <w:bottom w:val="single" w:sz="4" w:space="0" w:color="auto"/>
              <w:right w:val="single" w:sz="4" w:space="0" w:color="auto"/>
            </w:tcBorders>
            <w:noWrap/>
            <w:vAlign w:val="center"/>
            <w:hideMark/>
          </w:tcPr>
          <w:p w14:paraId="23ED1AD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дер. Пашозеро</w:t>
            </w:r>
          </w:p>
        </w:tc>
        <w:tc>
          <w:tcPr>
            <w:tcW w:w="1424" w:type="dxa"/>
            <w:tcBorders>
              <w:top w:val="nil"/>
              <w:left w:val="nil"/>
              <w:bottom w:val="single" w:sz="4" w:space="0" w:color="auto"/>
              <w:right w:val="single" w:sz="4" w:space="0" w:color="auto"/>
            </w:tcBorders>
            <w:noWrap/>
            <w:vAlign w:val="center"/>
            <w:hideMark/>
          </w:tcPr>
          <w:p w14:paraId="5A2C2B68"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1981</w:t>
            </w:r>
          </w:p>
        </w:tc>
        <w:tc>
          <w:tcPr>
            <w:tcW w:w="1560" w:type="dxa"/>
            <w:tcBorders>
              <w:top w:val="nil"/>
              <w:left w:val="nil"/>
              <w:bottom w:val="single" w:sz="4" w:space="0" w:color="auto"/>
              <w:right w:val="single" w:sz="4" w:space="0" w:color="auto"/>
            </w:tcBorders>
            <w:noWrap/>
            <w:vAlign w:val="center"/>
            <w:hideMark/>
          </w:tcPr>
          <w:p w14:paraId="6B8A2B8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3,38</w:t>
            </w:r>
          </w:p>
        </w:tc>
        <w:tc>
          <w:tcPr>
            <w:tcW w:w="1536" w:type="dxa"/>
            <w:tcBorders>
              <w:top w:val="nil"/>
              <w:left w:val="nil"/>
              <w:bottom w:val="single" w:sz="4" w:space="0" w:color="auto"/>
              <w:right w:val="single" w:sz="4" w:space="0" w:color="auto"/>
            </w:tcBorders>
            <w:vAlign w:val="center"/>
            <w:hideMark/>
          </w:tcPr>
          <w:p w14:paraId="2EB54984"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дрова</w:t>
            </w:r>
          </w:p>
        </w:tc>
        <w:tc>
          <w:tcPr>
            <w:tcW w:w="1720" w:type="dxa"/>
            <w:tcBorders>
              <w:top w:val="nil"/>
              <w:left w:val="nil"/>
              <w:bottom w:val="single" w:sz="4" w:space="0" w:color="auto"/>
              <w:right w:val="single" w:sz="4" w:space="0" w:color="auto"/>
            </w:tcBorders>
            <w:noWrap/>
            <w:vAlign w:val="center"/>
            <w:hideMark/>
          </w:tcPr>
          <w:p w14:paraId="7BD21482"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1,8</w:t>
            </w:r>
          </w:p>
        </w:tc>
      </w:tr>
    </w:tbl>
    <w:p w14:paraId="01D0F418" w14:textId="77777777" w:rsidR="00117361" w:rsidRDefault="00117361" w:rsidP="00117361">
      <w:pPr>
        <w:spacing w:line="360" w:lineRule="auto"/>
        <w:ind w:left="142" w:right="142" w:firstLine="709"/>
        <w:rPr>
          <w:rFonts w:ascii="Times New Roman" w:hAnsi="Times New Roman" w:cs="Times New Roman"/>
          <w:sz w:val="24"/>
          <w:szCs w:val="24"/>
        </w:rPr>
      </w:pPr>
    </w:p>
    <w:p w14:paraId="4830E3D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Теплоснабжение (отопление и горячее водоснабжение) Пашозерского СП осуществляется дровяной котельной, которая поставляет тепловую энергию в горячей воде для следующих групп потребителей: население, бюджетные и прочие потребители дер. Пашозеро. Расчетный температурный график отпуска тепла от котельной 95/70 °С. </w:t>
      </w:r>
    </w:p>
    <w:p w14:paraId="16A1352E"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Вода питьевого качества на нужды горячего водоснабжения и отопления берется котельной из общего деревенского централизованного водопровода.</w:t>
      </w:r>
    </w:p>
    <w:p w14:paraId="4181E52D"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Предписаний надзорных органов по запрещению эксплуатации тепловых сетей у предприятия нет. Устройства, предохраняющие котлы и трубопроводы от повышения давления внутри их сверх установленного имеются.</w:t>
      </w:r>
    </w:p>
    <w:p w14:paraId="2F41C36B"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Система теплоснабжения – закрытая четырехтрубная (2 трубы на отопление, 2 трубы на горячее водоснабжение). Температура воды на горячее водоснабжение 60 °С.</w:t>
      </w:r>
    </w:p>
    <w:p w14:paraId="08F2B212"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Температурный график определяет режим работы тепловых сетей. По данным температурного графика определяется температура подающей и обратной воды в тепловых сетях, а также в абонентском вводе в зависимости от наружной температуры.</w:t>
      </w:r>
    </w:p>
    <w:p w14:paraId="61A619FB"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Тепловые нагрузки:</w:t>
      </w:r>
    </w:p>
    <w:p w14:paraId="3C3F89ED"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Присоединенная нагрузка к котельной по заключенным договорам на 01.01.2012 года  составила 0,95127 Гкал/час, фактическая тепловая нагрузка составила  0,95127  Гкал/час.</w:t>
      </w:r>
    </w:p>
    <w:p w14:paraId="6C9B1778" w14:textId="77777777" w:rsidR="00117361" w:rsidRDefault="00117361" w:rsidP="00117361">
      <w:pPr>
        <w:ind w:left="142" w:right="142" w:firstLine="709"/>
        <w:jc w:val="right"/>
        <w:rPr>
          <w:rFonts w:ascii="Times New Roman" w:hAnsi="Times New Roman" w:cs="Times New Roman"/>
          <w:sz w:val="24"/>
          <w:szCs w:val="24"/>
        </w:rPr>
      </w:pPr>
      <w:r>
        <w:rPr>
          <w:rFonts w:ascii="Times New Roman" w:hAnsi="Times New Roman" w:cs="Times New Roman"/>
          <w:sz w:val="24"/>
          <w:szCs w:val="24"/>
        </w:rPr>
        <w:t>Таблица №10</w:t>
      </w:r>
    </w:p>
    <w:tbl>
      <w:tblPr>
        <w:tblW w:w="9375" w:type="dxa"/>
        <w:jc w:val="center"/>
        <w:tblLayout w:type="fixed"/>
        <w:tblLook w:val="04A0" w:firstRow="1" w:lastRow="0" w:firstColumn="1" w:lastColumn="0" w:noHBand="0" w:noVBand="1"/>
      </w:tblPr>
      <w:tblGrid>
        <w:gridCol w:w="3612"/>
        <w:gridCol w:w="2213"/>
        <w:gridCol w:w="1929"/>
        <w:gridCol w:w="1621"/>
      </w:tblGrid>
      <w:tr w:rsidR="00117361" w14:paraId="3BB75B23" w14:textId="77777777" w:rsidTr="00117361">
        <w:trPr>
          <w:trHeight w:val="750"/>
          <w:jc w:val="center"/>
        </w:trPr>
        <w:tc>
          <w:tcPr>
            <w:tcW w:w="3610" w:type="dxa"/>
            <w:vMerge w:val="restart"/>
            <w:tcBorders>
              <w:top w:val="single" w:sz="4" w:space="0" w:color="auto"/>
              <w:left w:val="single" w:sz="4" w:space="0" w:color="auto"/>
              <w:bottom w:val="single" w:sz="4" w:space="0" w:color="auto"/>
              <w:right w:val="single" w:sz="4" w:space="0" w:color="auto"/>
            </w:tcBorders>
            <w:vAlign w:val="center"/>
            <w:hideMark/>
          </w:tcPr>
          <w:p w14:paraId="14E056A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lastRenderedPageBreak/>
              <w:br/>
              <w:t>Потребитель</w:t>
            </w:r>
          </w:p>
        </w:tc>
        <w:tc>
          <w:tcPr>
            <w:tcW w:w="5760" w:type="dxa"/>
            <w:gridSpan w:val="3"/>
            <w:tcBorders>
              <w:top w:val="single" w:sz="4" w:space="0" w:color="auto"/>
              <w:left w:val="nil"/>
              <w:bottom w:val="single" w:sz="4" w:space="0" w:color="auto"/>
              <w:right w:val="single" w:sz="4" w:space="0" w:color="auto"/>
            </w:tcBorders>
            <w:vAlign w:val="center"/>
            <w:hideMark/>
          </w:tcPr>
          <w:p w14:paraId="7D68E21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xml:space="preserve">Тепловая нагрузка </w:t>
            </w:r>
            <w:r>
              <w:rPr>
                <w:rFonts w:ascii="Times New Roman" w:hAnsi="Times New Roman" w:cs="Times New Roman"/>
                <w:sz w:val="24"/>
                <w:szCs w:val="24"/>
              </w:rPr>
              <w:br/>
              <w:t>по заключенным договорам</w:t>
            </w:r>
          </w:p>
        </w:tc>
      </w:tr>
      <w:tr w:rsidR="00117361" w14:paraId="4215A673" w14:textId="77777777" w:rsidTr="00117361">
        <w:trPr>
          <w:trHeight w:val="945"/>
          <w:jc w:val="center"/>
        </w:trPr>
        <w:tc>
          <w:tcPr>
            <w:tcW w:w="3610" w:type="dxa"/>
            <w:vMerge/>
            <w:tcBorders>
              <w:top w:val="single" w:sz="4" w:space="0" w:color="auto"/>
              <w:left w:val="single" w:sz="4" w:space="0" w:color="auto"/>
              <w:bottom w:val="single" w:sz="4" w:space="0" w:color="auto"/>
              <w:right w:val="single" w:sz="4" w:space="0" w:color="auto"/>
            </w:tcBorders>
            <w:vAlign w:val="center"/>
            <w:hideMark/>
          </w:tcPr>
          <w:p w14:paraId="04301713" w14:textId="77777777" w:rsidR="00117361" w:rsidRDefault="00117361">
            <w:pPr>
              <w:rPr>
                <w:rFonts w:ascii="Times New Roman" w:hAnsi="Times New Roman" w:cs="Times New Roman"/>
                <w:sz w:val="24"/>
                <w:szCs w:val="24"/>
              </w:rPr>
            </w:pPr>
          </w:p>
        </w:tc>
        <w:tc>
          <w:tcPr>
            <w:tcW w:w="2212" w:type="dxa"/>
            <w:tcBorders>
              <w:top w:val="nil"/>
              <w:left w:val="nil"/>
              <w:bottom w:val="single" w:sz="4" w:space="0" w:color="auto"/>
              <w:right w:val="single" w:sz="4" w:space="0" w:color="auto"/>
            </w:tcBorders>
            <w:vAlign w:val="center"/>
            <w:hideMark/>
          </w:tcPr>
          <w:p w14:paraId="43F1E0B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xml:space="preserve">Отопление, </w:t>
            </w:r>
            <w:r>
              <w:rPr>
                <w:rFonts w:ascii="Times New Roman" w:hAnsi="Times New Roman" w:cs="Times New Roman"/>
                <w:sz w:val="24"/>
                <w:szCs w:val="24"/>
              </w:rPr>
              <w:br/>
              <w:t>Гкал/час</w:t>
            </w:r>
          </w:p>
        </w:tc>
        <w:tc>
          <w:tcPr>
            <w:tcW w:w="1928" w:type="dxa"/>
            <w:tcBorders>
              <w:top w:val="nil"/>
              <w:left w:val="nil"/>
              <w:bottom w:val="single" w:sz="4" w:space="0" w:color="auto"/>
              <w:right w:val="single" w:sz="4" w:space="0" w:color="auto"/>
            </w:tcBorders>
            <w:vAlign w:val="center"/>
            <w:hideMark/>
          </w:tcPr>
          <w:p w14:paraId="3146716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xml:space="preserve">Горячее </w:t>
            </w:r>
            <w:r>
              <w:rPr>
                <w:rFonts w:ascii="Times New Roman" w:hAnsi="Times New Roman" w:cs="Times New Roman"/>
                <w:sz w:val="24"/>
                <w:szCs w:val="24"/>
              </w:rPr>
              <w:br/>
              <w:t>водоснабжение, Гкал/час</w:t>
            </w:r>
          </w:p>
        </w:tc>
        <w:tc>
          <w:tcPr>
            <w:tcW w:w="1620" w:type="dxa"/>
            <w:tcBorders>
              <w:top w:val="nil"/>
              <w:left w:val="nil"/>
              <w:bottom w:val="single" w:sz="4" w:space="0" w:color="auto"/>
              <w:right w:val="single" w:sz="4" w:space="0" w:color="auto"/>
            </w:tcBorders>
            <w:noWrap/>
            <w:vAlign w:val="center"/>
            <w:hideMark/>
          </w:tcPr>
          <w:p w14:paraId="767A04C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w:t>
            </w:r>
          </w:p>
        </w:tc>
      </w:tr>
      <w:tr w:rsidR="00117361" w14:paraId="027513CB" w14:textId="77777777" w:rsidTr="00117361">
        <w:trPr>
          <w:trHeight w:val="315"/>
          <w:jc w:val="center"/>
        </w:trPr>
        <w:tc>
          <w:tcPr>
            <w:tcW w:w="3610" w:type="dxa"/>
            <w:tcBorders>
              <w:top w:val="nil"/>
              <w:left w:val="single" w:sz="4" w:space="0" w:color="auto"/>
              <w:bottom w:val="single" w:sz="4" w:space="0" w:color="auto"/>
              <w:right w:val="single" w:sz="4" w:space="0" w:color="auto"/>
            </w:tcBorders>
            <w:noWrap/>
            <w:vAlign w:val="center"/>
            <w:hideMark/>
          </w:tcPr>
          <w:p w14:paraId="539F5C1F"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жилой дом № 12</w:t>
            </w:r>
          </w:p>
        </w:tc>
        <w:tc>
          <w:tcPr>
            <w:tcW w:w="2212" w:type="dxa"/>
            <w:tcBorders>
              <w:top w:val="nil"/>
              <w:left w:val="nil"/>
              <w:bottom w:val="single" w:sz="4" w:space="0" w:color="auto"/>
              <w:right w:val="single" w:sz="4" w:space="0" w:color="auto"/>
            </w:tcBorders>
            <w:noWrap/>
            <w:vAlign w:val="center"/>
            <w:hideMark/>
          </w:tcPr>
          <w:p w14:paraId="239E030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0,15293</w:t>
            </w:r>
          </w:p>
        </w:tc>
        <w:tc>
          <w:tcPr>
            <w:tcW w:w="1928" w:type="dxa"/>
            <w:vMerge w:val="restart"/>
            <w:tcBorders>
              <w:top w:val="nil"/>
              <w:left w:val="nil"/>
              <w:bottom w:val="single" w:sz="4" w:space="0" w:color="auto"/>
              <w:right w:val="single" w:sz="4" w:space="0" w:color="auto"/>
            </w:tcBorders>
            <w:noWrap/>
            <w:vAlign w:val="center"/>
            <w:hideMark/>
          </w:tcPr>
          <w:p w14:paraId="7FE60CD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0,40870</w:t>
            </w:r>
          </w:p>
        </w:tc>
        <w:tc>
          <w:tcPr>
            <w:tcW w:w="1620" w:type="dxa"/>
            <w:tcBorders>
              <w:top w:val="nil"/>
              <w:left w:val="nil"/>
              <w:bottom w:val="single" w:sz="4" w:space="0" w:color="auto"/>
              <w:right w:val="single" w:sz="4" w:space="0" w:color="auto"/>
            </w:tcBorders>
            <w:noWrap/>
            <w:vAlign w:val="center"/>
            <w:hideMark/>
          </w:tcPr>
          <w:p w14:paraId="3788496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100</w:t>
            </w:r>
          </w:p>
        </w:tc>
      </w:tr>
      <w:tr w:rsidR="00117361" w14:paraId="0EF9C597" w14:textId="77777777" w:rsidTr="00117361">
        <w:trPr>
          <w:trHeight w:val="315"/>
          <w:jc w:val="center"/>
        </w:trPr>
        <w:tc>
          <w:tcPr>
            <w:tcW w:w="3610" w:type="dxa"/>
            <w:tcBorders>
              <w:top w:val="nil"/>
              <w:left w:val="single" w:sz="4" w:space="0" w:color="auto"/>
              <w:bottom w:val="single" w:sz="4" w:space="0" w:color="auto"/>
              <w:right w:val="single" w:sz="4" w:space="0" w:color="auto"/>
            </w:tcBorders>
            <w:noWrap/>
            <w:vAlign w:val="center"/>
            <w:hideMark/>
          </w:tcPr>
          <w:p w14:paraId="608513A2"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жилой дом № 13</w:t>
            </w:r>
          </w:p>
        </w:tc>
        <w:tc>
          <w:tcPr>
            <w:tcW w:w="2212" w:type="dxa"/>
            <w:tcBorders>
              <w:top w:val="nil"/>
              <w:left w:val="nil"/>
              <w:bottom w:val="single" w:sz="4" w:space="0" w:color="auto"/>
              <w:right w:val="single" w:sz="4" w:space="0" w:color="auto"/>
            </w:tcBorders>
            <w:noWrap/>
            <w:vAlign w:val="center"/>
            <w:hideMark/>
          </w:tcPr>
          <w:p w14:paraId="6C4F133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0,15293</w:t>
            </w:r>
          </w:p>
        </w:tc>
        <w:tc>
          <w:tcPr>
            <w:tcW w:w="1928" w:type="dxa"/>
            <w:vMerge/>
            <w:tcBorders>
              <w:top w:val="nil"/>
              <w:left w:val="nil"/>
              <w:bottom w:val="single" w:sz="4" w:space="0" w:color="auto"/>
              <w:right w:val="single" w:sz="4" w:space="0" w:color="auto"/>
            </w:tcBorders>
            <w:vAlign w:val="center"/>
            <w:hideMark/>
          </w:tcPr>
          <w:p w14:paraId="30A1A610" w14:textId="77777777" w:rsidR="00117361" w:rsidRDefault="00117361">
            <w:pPr>
              <w:rPr>
                <w:rFonts w:ascii="Times New Roman" w:hAnsi="Times New Roman" w:cs="Times New Roman"/>
                <w:sz w:val="24"/>
                <w:szCs w:val="24"/>
              </w:rPr>
            </w:pPr>
          </w:p>
        </w:tc>
        <w:tc>
          <w:tcPr>
            <w:tcW w:w="1620" w:type="dxa"/>
            <w:tcBorders>
              <w:top w:val="nil"/>
              <w:left w:val="nil"/>
              <w:bottom w:val="single" w:sz="4" w:space="0" w:color="auto"/>
              <w:right w:val="single" w:sz="4" w:space="0" w:color="auto"/>
            </w:tcBorders>
            <w:noWrap/>
            <w:vAlign w:val="center"/>
            <w:hideMark/>
          </w:tcPr>
          <w:p w14:paraId="446C6F6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100</w:t>
            </w:r>
          </w:p>
        </w:tc>
      </w:tr>
      <w:tr w:rsidR="00117361" w14:paraId="7C884F26" w14:textId="77777777" w:rsidTr="00117361">
        <w:trPr>
          <w:trHeight w:val="315"/>
          <w:jc w:val="center"/>
        </w:trPr>
        <w:tc>
          <w:tcPr>
            <w:tcW w:w="3610" w:type="dxa"/>
            <w:tcBorders>
              <w:top w:val="nil"/>
              <w:left w:val="single" w:sz="4" w:space="0" w:color="auto"/>
              <w:bottom w:val="single" w:sz="4" w:space="0" w:color="auto"/>
              <w:right w:val="single" w:sz="4" w:space="0" w:color="auto"/>
            </w:tcBorders>
            <w:noWrap/>
            <w:vAlign w:val="center"/>
            <w:hideMark/>
          </w:tcPr>
          <w:p w14:paraId="1F1DF42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жилой дом № 14</w:t>
            </w:r>
          </w:p>
        </w:tc>
        <w:tc>
          <w:tcPr>
            <w:tcW w:w="2212" w:type="dxa"/>
            <w:tcBorders>
              <w:top w:val="nil"/>
              <w:left w:val="nil"/>
              <w:bottom w:val="single" w:sz="4" w:space="0" w:color="auto"/>
              <w:right w:val="single" w:sz="4" w:space="0" w:color="auto"/>
            </w:tcBorders>
            <w:noWrap/>
            <w:vAlign w:val="center"/>
            <w:hideMark/>
          </w:tcPr>
          <w:p w14:paraId="5B2CE5F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0,15293</w:t>
            </w:r>
          </w:p>
        </w:tc>
        <w:tc>
          <w:tcPr>
            <w:tcW w:w="1928" w:type="dxa"/>
            <w:vMerge/>
            <w:tcBorders>
              <w:top w:val="nil"/>
              <w:left w:val="nil"/>
              <w:bottom w:val="single" w:sz="4" w:space="0" w:color="auto"/>
              <w:right w:val="single" w:sz="4" w:space="0" w:color="auto"/>
            </w:tcBorders>
            <w:vAlign w:val="center"/>
            <w:hideMark/>
          </w:tcPr>
          <w:p w14:paraId="647E43F6" w14:textId="77777777" w:rsidR="00117361" w:rsidRDefault="00117361">
            <w:pPr>
              <w:rPr>
                <w:rFonts w:ascii="Times New Roman" w:hAnsi="Times New Roman" w:cs="Times New Roman"/>
                <w:sz w:val="24"/>
                <w:szCs w:val="24"/>
              </w:rPr>
            </w:pPr>
          </w:p>
        </w:tc>
        <w:tc>
          <w:tcPr>
            <w:tcW w:w="1620" w:type="dxa"/>
            <w:tcBorders>
              <w:top w:val="nil"/>
              <w:left w:val="nil"/>
              <w:bottom w:val="single" w:sz="4" w:space="0" w:color="auto"/>
              <w:right w:val="single" w:sz="4" w:space="0" w:color="auto"/>
            </w:tcBorders>
            <w:noWrap/>
            <w:vAlign w:val="center"/>
            <w:hideMark/>
          </w:tcPr>
          <w:p w14:paraId="5B022668"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100</w:t>
            </w:r>
          </w:p>
        </w:tc>
      </w:tr>
      <w:tr w:rsidR="00117361" w14:paraId="2348ED63" w14:textId="77777777" w:rsidTr="00117361">
        <w:trPr>
          <w:trHeight w:val="315"/>
          <w:jc w:val="center"/>
        </w:trPr>
        <w:tc>
          <w:tcPr>
            <w:tcW w:w="3610" w:type="dxa"/>
            <w:tcBorders>
              <w:top w:val="nil"/>
              <w:left w:val="single" w:sz="4" w:space="0" w:color="auto"/>
              <w:bottom w:val="single" w:sz="4" w:space="0" w:color="auto"/>
              <w:right w:val="single" w:sz="4" w:space="0" w:color="auto"/>
            </w:tcBorders>
            <w:noWrap/>
            <w:vAlign w:val="center"/>
            <w:hideMark/>
          </w:tcPr>
          <w:p w14:paraId="1451702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жилой дом № 15</w:t>
            </w:r>
          </w:p>
        </w:tc>
        <w:tc>
          <w:tcPr>
            <w:tcW w:w="2212" w:type="dxa"/>
            <w:tcBorders>
              <w:top w:val="nil"/>
              <w:left w:val="nil"/>
              <w:bottom w:val="single" w:sz="4" w:space="0" w:color="auto"/>
              <w:right w:val="single" w:sz="4" w:space="0" w:color="auto"/>
            </w:tcBorders>
            <w:noWrap/>
            <w:vAlign w:val="center"/>
            <w:hideMark/>
          </w:tcPr>
          <w:p w14:paraId="13491C22"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0,15293</w:t>
            </w:r>
          </w:p>
        </w:tc>
        <w:tc>
          <w:tcPr>
            <w:tcW w:w="1928" w:type="dxa"/>
            <w:vMerge/>
            <w:tcBorders>
              <w:top w:val="nil"/>
              <w:left w:val="nil"/>
              <w:bottom w:val="single" w:sz="4" w:space="0" w:color="auto"/>
              <w:right w:val="single" w:sz="4" w:space="0" w:color="auto"/>
            </w:tcBorders>
            <w:vAlign w:val="center"/>
            <w:hideMark/>
          </w:tcPr>
          <w:p w14:paraId="76C8F726" w14:textId="77777777" w:rsidR="00117361" w:rsidRDefault="00117361">
            <w:pPr>
              <w:rPr>
                <w:rFonts w:ascii="Times New Roman" w:hAnsi="Times New Roman" w:cs="Times New Roman"/>
                <w:sz w:val="24"/>
                <w:szCs w:val="24"/>
              </w:rPr>
            </w:pPr>
          </w:p>
        </w:tc>
        <w:tc>
          <w:tcPr>
            <w:tcW w:w="1620" w:type="dxa"/>
            <w:tcBorders>
              <w:top w:val="nil"/>
              <w:left w:val="nil"/>
              <w:bottom w:val="single" w:sz="4" w:space="0" w:color="auto"/>
              <w:right w:val="single" w:sz="4" w:space="0" w:color="auto"/>
            </w:tcBorders>
            <w:noWrap/>
            <w:vAlign w:val="center"/>
            <w:hideMark/>
          </w:tcPr>
          <w:p w14:paraId="16BE72D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100</w:t>
            </w:r>
          </w:p>
        </w:tc>
      </w:tr>
      <w:tr w:rsidR="00117361" w14:paraId="1FC5DC23" w14:textId="77777777" w:rsidTr="00117361">
        <w:trPr>
          <w:trHeight w:val="315"/>
          <w:jc w:val="center"/>
        </w:trPr>
        <w:tc>
          <w:tcPr>
            <w:tcW w:w="3610" w:type="dxa"/>
            <w:tcBorders>
              <w:top w:val="nil"/>
              <w:left w:val="single" w:sz="4" w:space="0" w:color="auto"/>
              <w:bottom w:val="single" w:sz="4" w:space="0" w:color="auto"/>
              <w:right w:val="single" w:sz="4" w:space="0" w:color="auto"/>
            </w:tcBorders>
            <w:noWrap/>
            <w:vAlign w:val="center"/>
            <w:hideMark/>
          </w:tcPr>
          <w:p w14:paraId="3FC7C0C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жилой дом № 16</w:t>
            </w:r>
          </w:p>
        </w:tc>
        <w:tc>
          <w:tcPr>
            <w:tcW w:w="2212" w:type="dxa"/>
            <w:tcBorders>
              <w:top w:val="nil"/>
              <w:left w:val="nil"/>
              <w:bottom w:val="single" w:sz="4" w:space="0" w:color="auto"/>
              <w:right w:val="single" w:sz="4" w:space="0" w:color="auto"/>
            </w:tcBorders>
            <w:noWrap/>
            <w:vAlign w:val="center"/>
            <w:hideMark/>
          </w:tcPr>
          <w:p w14:paraId="6D3BC658"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0,15293</w:t>
            </w:r>
          </w:p>
        </w:tc>
        <w:tc>
          <w:tcPr>
            <w:tcW w:w="1928" w:type="dxa"/>
            <w:vMerge/>
            <w:tcBorders>
              <w:top w:val="nil"/>
              <w:left w:val="nil"/>
              <w:bottom w:val="single" w:sz="4" w:space="0" w:color="auto"/>
              <w:right w:val="single" w:sz="4" w:space="0" w:color="auto"/>
            </w:tcBorders>
            <w:vAlign w:val="center"/>
            <w:hideMark/>
          </w:tcPr>
          <w:p w14:paraId="29350A51" w14:textId="77777777" w:rsidR="00117361" w:rsidRDefault="00117361">
            <w:pPr>
              <w:rPr>
                <w:rFonts w:ascii="Times New Roman" w:hAnsi="Times New Roman" w:cs="Times New Roman"/>
                <w:sz w:val="24"/>
                <w:szCs w:val="24"/>
              </w:rPr>
            </w:pPr>
          </w:p>
        </w:tc>
        <w:tc>
          <w:tcPr>
            <w:tcW w:w="1620" w:type="dxa"/>
            <w:tcBorders>
              <w:top w:val="nil"/>
              <w:left w:val="nil"/>
              <w:bottom w:val="single" w:sz="4" w:space="0" w:color="auto"/>
              <w:right w:val="single" w:sz="4" w:space="0" w:color="auto"/>
            </w:tcBorders>
            <w:noWrap/>
            <w:vAlign w:val="center"/>
            <w:hideMark/>
          </w:tcPr>
          <w:p w14:paraId="72D9921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100</w:t>
            </w:r>
          </w:p>
        </w:tc>
      </w:tr>
      <w:tr w:rsidR="00117361" w14:paraId="11CC6971" w14:textId="77777777" w:rsidTr="00117361">
        <w:trPr>
          <w:trHeight w:val="716"/>
          <w:jc w:val="center"/>
        </w:trPr>
        <w:tc>
          <w:tcPr>
            <w:tcW w:w="3610" w:type="dxa"/>
            <w:tcBorders>
              <w:top w:val="nil"/>
              <w:left w:val="single" w:sz="4" w:space="0" w:color="auto"/>
              <w:bottom w:val="single" w:sz="4" w:space="0" w:color="auto"/>
              <w:right w:val="single" w:sz="4" w:space="0" w:color="auto"/>
            </w:tcBorders>
            <w:vAlign w:val="center"/>
            <w:hideMark/>
          </w:tcPr>
          <w:p w14:paraId="049B00A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МОУ «</w:t>
            </w:r>
            <w:proofErr w:type="spellStart"/>
            <w:r>
              <w:rPr>
                <w:rFonts w:ascii="Times New Roman" w:hAnsi="Times New Roman" w:cs="Times New Roman"/>
                <w:sz w:val="24"/>
                <w:szCs w:val="24"/>
              </w:rPr>
              <w:t>Пашозерская</w:t>
            </w:r>
            <w:proofErr w:type="spellEnd"/>
            <w:r>
              <w:rPr>
                <w:rFonts w:ascii="Times New Roman" w:hAnsi="Times New Roman" w:cs="Times New Roman"/>
                <w:sz w:val="24"/>
                <w:szCs w:val="24"/>
              </w:rPr>
              <w:t xml:space="preserve">  основная  общеобразовательная  школа»</w:t>
            </w:r>
          </w:p>
        </w:tc>
        <w:tc>
          <w:tcPr>
            <w:tcW w:w="2212" w:type="dxa"/>
            <w:tcBorders>
              <w:top w:val="nil"/>
              <w:left w:val="nil"/>
              <w:bottom w:val="single" w:sz="4" w:space="0" w:color="auto"/>
              <w:right w:val="single" w:sz="4" w:space="0" w:color="auto"/>
            </w:tcBorders>
            <w:noWrap/>
            <w:vAlign w:val="center"/>
            <w:hideMark/>
          </w:tcPr>
          <w:p w14:paraId="497513F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0,113541</w:t>
            </w:r>
          </w:p>
        </w:tc>
        <w:tc>
          <w:tcPr>
            <w:tcW w:w="1928" w:type="dxa"/>
            <w:tcBorders>
              <w:top w:val="nil"/>
              <w:left w:val="nil"/>
              <w:bottom w:val="single" w:sz="4" w:space="0" w:color="auto"/>
              <w:right w:val="single" w:sz="4" w:space="0" w:color="auto"/>
            </w:tcBorders>
            <w:noWrap/>
            <w:vAlign w:val="center"/>
            <w:hideMark/>
          </w:tcPr>
          <w:p w14:paraId="2B8C740E"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0,0213</w:t>
            </w:r>
          </w:p>
        </w:tc>
        <w:tc>
          <w:tcPr>
            <w:tcW w:w="1620" w:type="dxa"/>
            <w:tcBorders>
              <w:top w:val="nil"/>
              <w:left w:val="nil"/>
              <w:bottom w:val="single" w:sz="4" w:space="0" w:color="auto"/>
              <w:right w:val="single" w:sz="4" w:space="0" w:color="auto"/>
            </w:tcBorders>
            <w:noWrap/>
            <w:vAlign w:val="center"/>
            <w:hideMark/>
          </w:tcPr>
          <w:p w14:paraId="464CF7D4"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100</w:t>
            </w:r>
          </w:p>
        </w:tc>
      </w:tr>
      <w:tr w:rsidR="00117361" w14:paraId="6A78554A" w14:textId="77777777" w:rsidTr="00117361">
        <w:trPr>
          <w:trHeight w:val="589"/>
          <w:jc w:val="center"/>
        </w:trPr>
        <w:tc>
          <w:tcPr>
            <w:tcW w:w="3610" w:type="dxa"/>
            <w:tcBorders>
              <w:top w:val="nil"/>
              <w:left w:val="single" w:sz="4" w:space="0" w:color="auto"/>
              <w:bottom w:val="single" w:sz="4" w:space="0" w:color="auto"/>
              <w:right w:val="single" w:sz="4" w:space="0" w:color="auto"/>
            </w:tcBorders>
            <w:vAlign w:val="center"/>
            <w:hideMark/>
          </w:tcPr>
          <w:p w14:paraId="69F5DD54"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МУ «</w:t>
            </w:r>
            <w:proofErr w:type="spellStart"/>
            <w:r>
              <w:rPr>
                <w:rFonts w:ascii="Times New Roman" w:hAnsi="Times New Roman" w:cs="Times New Roman"/>
                <w:sz w:val="24"/>
                <w:szCs w:val="24"/>
              </w:rPr>
              <w:t>ПЦКиД</w:t>
            </w:r>
            <w:proofErr w:type="spellEnd"/>
            <w:r>
              <w:rPr>
                <w:rFonts w:ascii="Times New Roman" w:hAnsi="Times New Roman" w:cs="Times New Roman"/>
                <w:sz w:val="24"/>
                <w:szCs w:val="24"/>
              </w:rPr>
              <w:t>»</w:t>
            </w:r>
            <w:r>
              <w:rPr>
                <w:rFonts w:ascii="Times New Roman" w:hAnsi="Times New Roman" w:cs="Times New Roman"/>
                <w:sz w:val="24"/>
                <w:szCs w:val="24"/>
              </w:rPr>
              <w:br/>
              <w:t>(досуговой  центр)</w:t>
            </w:r>
          </w:p>
        </w:tc>
        <w:tc>
          <w:tcPr>
            <w:tcW w:w="2212" w:type="dxa"/>
            <w:tcBorders>
              <w:top w:val="nil"/>
              <w:left w:val="nil"/>
              <w:bottom w:val="single" w:sz="4" w:space="0" w:color="auto"/>
              <w:right w:val="single" w:sz="4" w:space="0" w:color="auto"/>
            </w:tcBorders>
            <w:noWrap/>
            <w:vAlign w:val="center"/>
            <w:hideMark/>
          </w:tcPr>
          <w:p w14:paraId="1838D215"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0,062739</w:t>
            </w:r>
          </w:p>
        </w:tc>
        <w:tc>
          <w:tcPr>
            <w:tcW w:w="1928" w:type="dxa"/>
            <w:tcBorders>
              <w:top w:val="nil"/>
              <w:left w:val="nil"/>
              <w:bottom w:val="single" w:sz="4" w:space="0" w:color="auto"/>
              <w:right w:val="single" w:sz="4" w:space="0" w:color="auto"/>
            </w:tcBorders>
            <w:noWrap/>
            <w:vAlign w:val="center"/>
            <w:hideMark/>
          </w:tcPr>
          <w:p w14:paraId="56E03F0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nil"/>
              <w:left w:val="nil"/>
              <w:bottom w:val="single" w:sz="4" w:space="0" w:color="auto"/>
              <w:right w:val="single" w:sz="4" w:space="0" w:color="auto"/>
            </w:tcBorders>
            <w:noWrap/>
            <w:vAlign w:val="center"/>
            <w:hideMark/>
          </w:tcPr>
          <w:p w14:paraId="73DFC43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100</w:t>
            </w:r>
          </w:p>
        </w:tc>
      </w:tr>
      <w:tr w:rsidR="00117361" w14:paraId="70C106AC" w14:textId="77777777" w:rsidTr="00117361">
        <w:trPr>
          <w:trHeight w:val="501"/>
          <w:jc w:val="center"/>
        </w:trPr>
        <w:tc>
          <w:tcPr>
            <w:tcW w:w="3610" w:type="dxa"/>
            <w:tcBorders>
              <w:top w:val="nil"/>
              <w:left w:val="single" w:sz="4" w:space="0" w:color="auto"/>
              <w:bottom w:val="single" w:sz="4" w:space="0" w:color="auto"/>
              <w:right w:val="single" w:sz="4" w:space="0" w:color="auto"/>
            </w:tcBorders>
            <w:vAlign w:val="center"/>
            <w:hideMark/>
          </w:tcPr>
          <w:p w14:paraId="256CDEE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ФГУП «Почта  России Тихвинский  почтамт ОПС»</w:t>
            </w:r>
          </w:p>
        </w:tc>
        <w:tc>
          <w:tcPr>
            <w:tcW w:w="2212" w:type="dxa"/>
            <w:tcBorders>
              <w:top w:val="nil"/>
              <w:left w:val="nil"/>
              <w:bottom w:val="single" w:sz="4" w:space="0" w:color="auto"/>
              <w:right w:val="single" w:sz="4" w:space="0" w:color="auto"/>
            </w:tcBorders>
            <w:noWrap/>
            <w:vAlign w:val="center"/>
            <w:hideMark/>
          </w:tcPr>
          <w:p w14:paraId="5CB0611E"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0,005485</w:t>
            </w:r>
          </w:p>
        </w:tc>
        <w:tc>
          <w:tcPr>
            <w:tcW w:w="1928" w:type="dxa"/>
            <w:tcBorders>
              <w:top w:val="nil"/>
              <w:left w:val="nil"/>
              <w:bottom w:val="single" w:sz="4" w:space="0" w:color="auto"/>
              <w:right w:val="single" w:sz="4" w:space="0" w:color="auto"/>
            </w:tcBorders>
            <w:noWrap/>
            <w:vAlign w:val="center"/>
            <w:hideMark/>
          </w:tcPr>
          <w:p w14:paraId="758A98E2"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nil"/>
              <w:left w:val="nil"/>
              <w:bottom w:val="single" w:sz="4" w:space="0" w:color="auto"/>
              <w:right w:val="single" w:sz="4" w:space="0" w:color="auto"/>
            </w:tcBorders>
            <w:noWrap/>
            <w:vAlign w:val="center"/>
            <w:hideMark/>
          </w:tcPr>
          <w:p w14:paraId="6117FFE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100</w:t>
            </w:r>
          </w:p>
        </w:tc>
      </w:tr>
      <w:tr w:rsidR="00117361" w14:paraId="3D2EC816" w14:textId="77777777" w:rsidTr="00117361">
        <w:trPr>
          <w:trHeight w:val="531"/>
          <w:jc w:val="center"/>
        </w:trPr>
        <w:tc>
          <w:tcPr>
            <w:tcW w:w="3610" w:type="dxa"/>
            <w:tcBorders>
              <w:top w:val="nil"/>
              <w:left w:val="single" w:sz="4" w:space="0" w:color="auto"/>
              <w:bottom w:val="single" w:sz="4" w:space="0" w:color="auto"/>
              <w:right w:val="single" w:sz="4" w:space="0" w:color="auto"/>
            </w:tcBorders>
            <w:vAlign w:val="center"/>
            <w:hideMark/>
          </w:tcPr>
          <w:p w14:paraId="3829F8CF"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фельдшерско-</w:t>
            </w:r>
            <w:r>
              <w:rPr>
                <w:rFonts w:ascii="Times New Roman" w:hAnsi="Times New Roman" w:cs="Times New Roman"/>
                <w:sz w:val="24"/>
                <w:szCs w:val="24"/>
              </w:rPr>
              <w:br/>
              <w:t>акушерский пункт</w:t>
            </w:r>
          </w:p>
        </w:tc>
        <w:tc>
          <w:tcPr>
            <w:tcW w:w="2212" w:type="dxa"/>
            <w:tcBorders>
              <w:top w:val="nil"/>
              <w:left w:val="nil"/>
              <w:bottom w:val="single" w:sz="4" w:space="0" w:color="auto"/>
              <w:right w:val="single" w:sz="4" w:space="0" w:color="auto"/>
            </w:tcBorders>
            <w:noWrap/>
            <w:vAlign w:val="center"/>
            <w:hideMark/>
          </w:tcPr>
          <w:p w14:paraId="3D3AEEA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0,004882</w:t>
            </w:r>
          </w:p>
        </w:tc>
        <w:tc>
          <w:tcPr>
            <w:tcW w:w="1928" w:type="dxa"/>
            <w:tcBorders>
              <w:top w:val="nil"/>
              <w:left w:val="nil"/>
              <w:bottom w:val="single" w:sz="4" w:space="0" w:color="auto"/>
              <w:right w:val="single" w:sz="4" w:space="0" w:color="auto"/>
            </w:tcBorders>
            <w:noWrap/>
            <w:vAlign w:val="center"/>
            <w:hideMark/>
          </w:tcPr>
          <w:p w14:paraId="18E21AC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0,0100</w:t>
            </w:r>
          </w:p>
        </w:tc>
        <w:tc>
          <w:tcPr>
            <w:tcW w:w="1620" w:type="dxa"/>
            <w:tcBorders>
              <w:top w:val="nil"/>
              <w:left w:val="nil"/>
              <w:bottom w:val="single" w:sz="4" w:space="0" w:color="auto"/>
              <w:right w:val="single" w:sz="4" w:space="0" w:color="auto"/>
            </w:tcBorders>
            <w:noWrap/>
            <w:vAlign w:val="center"/>
            <w:hideMark/>
          </w:tcPr>
          <w:p w14:paraId="352A91F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100</w:t>
            </w:r>
          </w:p>
        </w:tc>
      </w:tr>
    </w:tbl>
    <w:p w14:paraId="46BECA89" w14:textId="77777777" w:rsidR="00117361" w:rsidRDefault="00117361" w:rsidP="00117361">
      <w:pPr>
        <w:ind w:left="142" w:right="142" w:firstLine="709"/>
        <w:rPr>
          <w:rFonts w:ascii="Times New Roman" w:hAnsi="Times New Roman" w:cs="Times New Roman"/>
          <w:sz w:val="24"/>
          <w:szCs w:val="24"/>
        </w:rPr>
      </w:pPr>
    </w:p>
    <w:p w14:paraId="206CBBBE"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В частных домах отопление и горячее водоснабжение индивидуальное (печное и с использованием электроприборов, горячее водоснабжение - от проточных электрических  водонагревателей). </w:t>
      </w:r>
    </w:p>
    <w:p w14:paraId="066B36ED"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Существующая схема тепловых сетей и систем теплоснабжения, является оптимальной для деревни ввиду не большой протяженности тепловой магистрали, доступности к ревизии и ремонту. Тепловые сети проложены как </w:t>
      </w:r>
      <w:proofErr w:type="spellStart"/>
      <w:r>
        <w:rPr>
          <w:rFonts w:ascii="Times New Roman" w:hAnsi="Times New Roman" w:cs="Times New Roman"/>
          <w:sz w:val="24"/>
          <w:szCs w:val="24"/>
        </w:rPr>
        <w:t>подземно</w:t>
      </w:r>
      <w:proofErr w:type="spellEnd"/>
      <w:r>
        <w:rPr>
          <w:rFonts w:ascii="Times New Roman" w:hAnsi="Times New Roman" w:cs="Times New Roman"/>
          <w:sz w:val="24"/>
          <w:szCs w:val="24"/>
        </w:rPr>
        <w:t xml:space="preserve">, так и </w:t>
      </w:r>
      <w:proofErr w:type="spellStart"/>
      <w:r>
        <w:rPr>
          <w:rFonts w:ascii="Times New Roman" w:hAnsi="Times New Roman" w:cs="Times New Roman"/>
          <w:sz w:val="24"/>
          <w:szCs w:val="24"/>
        </w:rPr>
        <w:t>наземно</w:t>
      </w:r>
      <w:proofErr w:type="spellEnd"/>
      <w:r>
        <w:rPr>
          <w:rFonts w:ascii="Times New Roman" w:hAnsi="Times New Roman" w:cs="Times New Roman"/>
          <w:sz w:val="24"/>
          <w:szCs w:val="24"/>
        </w:rPr>
        <w:t xml:space="preserve"> от котельной до всех зданий и сооружений из стальных труб в теплоизоляции (стекловата, пенополиуретан) условным диаметром от 32 мм до 200 мм. Протяженность сетей (в двухтрубном исчислении) порядка 1800м. Год ввода в эксплуатацию сетей 1981 год.</w:t>
      </w:r>
    </w:p>
    <w:p w14:paraId="5A26DFD6"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На тепловых сетях  павильоны отсутствуют, в местах установки запорной арматура установлены тепловые колодцы (или камеры).</w:t>
      </w:r>
    </w:p>
    <w:p w14:paraId="2066085C"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справки от Администрации Пашозерского сельского поселения от 04.12.2013года на территории поселения численность населения на 01.01.2013 г. – 736 человека из них, фактически проживает около 550 человек. </w:t>
      </w:r>
    </w:p>
    <w:p w14:paraId="055B6F51"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 том числе в деревне Пашозеро в благоустроенном жилом фонде зарегистрировано 349 человек, из них фактически проживает – 288 человек.</w:t>
      </w:r>
    </w:p>
    <w:p w14:paraId="1FCA2B41"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К инженерной инфраструктуре имеют подключение 5 жилых 36 квартирных дома, администрация, детский садик, дом культуры, школа, КНС, очистные сооружения и котельная.</w:t>
      </w:r>
    </w:p>
    <w:p w14:paraId="29EA1243"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Нормы водопотребления и коэффициенты часовой неравномерности приняты в соответствии с действующими нормами ( СНиП 2.04.02-84* «Водоснабжение. Наружные сети и сооружения» и Актуализированная редакция СП 31.13330.2012 ) с учетом степени благоустройства жилых зданий, а также климатических условий района.</w:t>
      </w:r>
    </w:p>
    <w:p w14:paraId="13CB7048" w14:textId="77777777" w:rsidR="00117361" w:rsidRDefault="00117361" w:rsidP="00117361">
      <w:pPr>
        <w:framePr w:hSpace="180" w:wrap="auto" w:vAnchor="text" w:hAnchor="text" w:xAlign="right" w:y="1"/>
        <w:ind w:left="142" w:right="142" w:firstLine="709"/>
        <w:jc w:val="both"/>
        <w:rPr>
          <w:rFonts w:ascii="Times New Roman" w:hAnsi="Times New Roman" w:cs="Times New Roman"/>
          <w:sz w:val="24"/>
          <w:szCs w:val="24"/>
        </w:rPr>
      </w:pPr>
      <w:r>
        <w:rPr>
          <w:rFonts w:ascii="Times New Roman" w:hAnsi="Times New Roman" w:cs="Times New Roman"/>
          <w:sz w:val="24"/>
          <w:szCs w:val="24"/>
        </w:rPr>
        <w:t>Нормативы потребления услуг ЖКХ населением, а также различными организациями утверждены Главой муниципального образования и представлены в таблицах №10 и №11. Тарифы утверждены комитетом по тарифам и ценовой политике Ленинградской области.</w:t>
      </w:r>
    </w:p>
    <w:p w14:paraId="7E9F28C2" w14:textId="77777777" w:rsidR="00117361" w:rsidRDefault="00117361" w:rsidP="00117361">
      <w:pPr>
        <w:ind w:left="142" w:right="142" w:firstLine="709"/>
        <w:jc w:val="right"/>
        <w:rPr>
          <w:rFonts w:ascii="Times New Roman" w:hAnsi="Times New Roman" w:cs="Times New Roman"/>
          <w:sz w:val="24"/>
          <w:szCs w:val="24"/>
        </w:rPr>
      </w:pPr>
      <w:r>
        <w:rPr>
          <w:rFonts w:ascii="Times New Roman" w:hAnsi="Times New Roman" w:cs="Times New Roman"/>
          <w:sz w:val="24"/>
          <w:szCs w:val="24"/>
        </w:rPr>
        <w:t>Таблица №11</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A0" w:firstRow="1" w:lastRow="0" w:firstColumn="1" w:lastColumn="1" w:noHBand="0" w:noVBand="0"/>
      </w:tblPr>
      <w:tblGrid>
        <w:gridCol w:w="1607"/>
        <w:gridCol w:w="1607"/>
        <w:gridCol w:w="1607"/>
        <w:gridCol w:w="1608"/>
        <w:gridCol w:w="1608"/>
        <w:gridCol w:w="1608"/>
      </w:tblGrid>
      <w:tr w:rsidR="00117361" w14:paraId="005478DE" w14:textId="77777777" w:rsidTr="00117361">
        <w:trPr>
          <w:jc w:val="center"/>
        </w:trPr>
        <w:tc>
          <w:tcPr>
            <w:tcW w:w="782" w:type="dxa"/>
            <w:vMerge w:val="restart"/>
            <w:tcBorders>
              <w:top w:val="single" w:sz="4" w:space="0" w:color="000000"/>
              <w:left w:val="single" w:sz="4" w:space="0" w:color="000000"/>
              <w:bottom w:val="single" w:sz="4" w:space="0" w:color="000000"/>
              <w:right w:val="single" w:sz="4" w:space="0" w:color="000000"/>
            </w:tcBorders>
            <w:hideMark/>
          </w:tcPr>
          <w:p w14:paraId="3AEB99EE"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Потребители</w:t>
            </w:r>
          </w:p>
        </w:tc>
        <w:tc>
          <w:tcPr>
            <w:tcW w:w="2346" w:type="dxa"/>
            <w:gridSpan w:val="3"/>
            <w:tcBorders>
              <w:top w:val="single" w:sz="4" w:space="0" w:color="000000"/>
              <w:left w:val="single" w:sz="4" w:space="0" w:color="000000"/>
              <w:bottom w:val="single" w:sz="4" w:space="0" w:color="000000"/>
              <w:right w:val="single" w:sz="4" w:space="0" w:color="000000"/>
            </w:tcBorders>
            <w:hideMark/>
          </w:tcPr>
          <w:p w14:paraId="7B7D183F"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Стоки</w:t>
            </w:r>
          </w:p>
        </w:tc>
        <w:tc>
          <w:tcPr>
            <w:tcW w:w="1564" w:type="dxa"/>
            <w:gridSpan w:val="2"/>
            <w:tcBorders>
              <w:top w:val="single" w:sz="4" w:space="0" w:color="000000"/>
              <w:left w:val="single" w:sz="4" w:space="0" w:color="000000"/>
              <w:bottom w:val="single" w:sz="4" w:space="0" w:color="000000"/>
              <w:right w:val="single" w:sz="4" w:space="0" w:color="000000"/>
            </w:tcBorders>
            <w:hideMark/>
          </w:tcPr>
          <w:p w14:paraId="09183275"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Отопление</w:t>
            </w:r>
          </w:p>
        </w:tc>
      </w:tr>
      <w:tr w:rsidR="00117361" w14:paraId="78668E83" w14:textId="77777777" w:rsidTr="00117361">
        <w:trPr>
          <w:jc w:val="center"/>
        </w:trPr>
        <w:tc>
          <w:tcPr>
            <w:tcW w:w="782" w:type="dxa"/>
            <w:vMerge/>
            <w:tcBorders>
              <w:top w:val="single" w:sz="4" w:space="0" w:color="000000"/>
              <w:left w:val="single" w:sz="4" w:space="0" w:color="000000"/>
              <w:bottom w:val="single" w:sz="4" w:space="0" w:color="000000"/>
              <w:right w:val="single" w:sz="4" w:space="0" w:color="000000"/>
            </w:tcBorders>
            <w:vAlign w:val="center"/>
            <w:hideMark/>
          </w:tcPr>
          <w:p w14:paraId="43AD7F44" w14:textId="77777777" w:rsidR="00117361" w:rsidRDefault="00117361">
            <w:pPr>
              <w:rPr>
                <w:rFonts w:ascii="Times New Roman" w:hAnsi="Times New Roman" w:cs="Times New Roman"/>
                <w:sz w:val="20"/>
                <w:szCs w:val="20"/>
              </w:rPr>
            </w:pPr>
          </w:p>
        </w:tc>
        <w:tc>
          <w:tcPr>
            <w:tcW w:w="782" w:type="dxa"/>
            <w:tcBorders>
              <w:top w:val="single" w:sz="4" w:space="0" w:color="000000"/>
              <w:left w:val="single" w:sz="4" w:space="0" w:color="000000"/>
              <w:bottom w:val="single" w:sz="4" w:space="0" w:color="000000"/>
              <w:right w:val="single" w:sz="4" w:space="0" w:color="000000"/>
            </w:tcBorders>
            <w:hideMark/>
          </w:tcPr>
          <w:p w14:paraId="71F82A65"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кол-во</w:t>
            </w:r>
          </w:p>
          <w:p w14:paraId="587F52FC"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м3</w:t>
            </w:r>
          </w:p>
        </w:tc>
        <w:tc>
          <w:tcPr>
            <w:tcW w:w="782" w:type="dxa"/>
            <w:tcBorders>
              <w:top w:val="single" w:sz="4" w:space="0" w:color="000000"/>
              <w:left w:val="single" w:sz="4" w:space="0" w:color="000000"/>
              <w:bottom w:val="single" w:sz="4" w:space="0" w:color="000000"/>
              <w:right w:val="single" w:sz="4" w:space="0" w:color="000000"/>
            </w:tcBorders>
            <w:hideMark/>
          </w:tcPr>
          <w:p w14:paraId="279F75C6"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норматив</w:t>
            </w:r>
          </w:p>
          <w:p w14:paraId="2B75F9CF"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r>
              <w:rPr>
                <w:rFonts w:ascii="Times New Roman" w:hAnsi="Times New Roman" w:cs="Times New Roman"/>
                <w:sz w:val="20"/>
                <w:szCs w:val="20"/>
              </w:rPr>
              <w:t>/чел</w:t>
            </w:r>
          </w:p>
        </w:tc>
        <w:tc>
          <w:tcPr>
            <w:tcW w:w="782" w:type="dxa"/>
            <w:tcBorders>
              <w:top w:val="single" w:sz="4" w:space="0" w:color="000000"/>
              <w:left w:val="single" w:sz="4" w:space="0" w:color="000000"/>
              <w:bottom w:val="single" w:sz="4" w:space="0" w:color="000000"/>
              <w:right w:val="single" w:sz="4" w:space="0" w:color="000000"/>
            </w:tcBorders>
            <w:hideMark/>
          </w:tcPr>
          <w:p w14:paraId="67FD3B9C"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 xml:space="preserve">Экономически обоснованный тариф на 31.12.12.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/м</w:t>
            </w:r>
            <w:r>
              <w:rPr>
                <w:rFonts w:ascii="Times New Roman" w:hAnsi="Times New Roman" w:cs="Times New Roman"/>
                <w:sz w:val="20"/>
                <w:szCs w:val="20"/>
                <w:vertAlign w:val="superscript"/>
              </w:rPr>
              <w:t>3</w:t>
            </w:r>
            <w:r>
              <w:rPr>
                <w:rFonts w:ascii="Times New Roman" w:hAnsi="Times New Roman" w:cs="Times New Roman"/>
                <w:sz w:val="20"/>
                <w:szCs w:val="20"/>
              </w:rPr>
              <w:t xml:space="preserve"> ( без НДС</w:t>
            </w:r>
          </w:p>
        </w:tc>
        <w:tc>
          <w:tcPr>
            <w:tcW w:w="782" w:type="dxa"/>
            <w:tcBorders>
              <w:top w:val="single" w:sz="4" w:space="0" w:color="000000"/>
              <w:left w:val="single" w:sz="4" w:space="0" w:color="000000"/>
              <w:bottom w:val="single" w:sz="4" w:space="0" w:color="000000"/>
              <w:right w:val="single" w:sz="4" w:space="0" w:color="000000"/>
            </w:tcBorders>
            <w:hideMark/>
          </w:tcPr>
          <w:p w14:paraId="78E4BF76" w14:textId="77777777" w:rsidR="00117361" w:rsidRDefault="00117361">
            <w:pPr>
              <w:jc w:val="center"/>
              <w:rPr>
                <w:rFonts w:ascii="Times New Roman" w:hAnsi="Times New Roman" w:cs="Times New Roman"/>
                <w:sz w:val="20"/>
                <w:szCs w:val="20"/>
              </w:rPr>
            </w:pPr>
            <w:proofErr w:type="spellStart"/>
            <w:r>
              <w:rPr>
                <w:rFonts w:ascii="Times New Roman" w:hAnsi="Times New Roman" w:cs="Times New Roman"/>
                <w:sz w:val="20"/>
                <w:szCs w:val="20"/>
              </w:rPr>
              <w:t>потребл</w:t>
            </w:r>
            <w:proofErr w:type="spellEnd"/>
            <w:r>
              <w:rPr>
                <w:rFonts w:ascii="Times New Roman" w:hAnsi="Times New Roman" w:cs="Times New Roman"/>
                <w:sz w:val="20"/>
                <w:szCs w:val="20"/>
              </w:rPr>
              <w:t>.</w:t>
            </w:r>
          </w:p>
          <w:p w14:paraId="7A92125E"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Гкал</w:t>
            </w:r>
          </w:p>
        </w:tc>
        <w:tc>
          <w:tcPr>
            <w:tcW w:w="782" w:type="dxa"/>
            <w:tcBorders>
              <w:top w:val="single" w:sz="4" w:space="0" w:color="000000"/>
              <w:left w:val="single" w:sz="4" w:space="0" w:color="000000"/>
              <w:bottom w:val="single" w:sz="4" w:space="0" w:color="000000"/>
              <w:right w:val="single" w:sz="4" w:space="0" w:color="000000"/>
            </w:tcBorders>
            <w:hideMark/>
          </w:tcPr>
          <w:p w14:paraId="50D78DC5"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 xml:space="preserve">Экономически обоснованный тариф на 31.12.12.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/Гкал ( без НДС)</w:t>
            </w:r>
          </w:p>
        </w:tc>
      </w:tr>
      <w:tr w:rsidR="00117361" w14:paraId="22B2C24F" w14:textId="77777777" w:rsidTr="00117361">
        <w:trPr>
          <w:jc w:val="center"/>
        </w:trPr>
        <w:tc>
          <w:tcPr>
            <w:tcW w:w="782" w:type="dxa"/>
            <w:tcBorders>
              <w:top w:val="single" w:sz="4" w:space="0" w:color="000000"/>
              <w:left w:val="single" w:sz="4" w:space="0" w:color="000000"/>
              <w:bottom w:val="single" w:sz="4" w:space="0" w:color="000000"/>
              <w:right w:val="single" w:sz="4" w:space="0" w:color="000000"/>
            </w:tcBorders>
            <w:hideMark/>
          </w:tcPr>
          <w:p w14:paraId="11763087"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w:t>
            </w:r>
          </w:p>
        </w:tc>
        <w:tc>
          <w:tcPr>
            <w:tcW w:w="782" w:type="dxa"/>
            <w:tcBorders>
              <w:top w:val="single" w:sz="4" w:space="0" w:color="000000"/>
              <w:left w:val="single" w:sz="4" w:space="0" w:color="000000"/>
              <w:bottom w:val="single" w:sz="4" w:space="0" w:color="000000"/>
              <w:right w:val="single" w:sz="4" w:space="0" w:color="000000"/>
            </w:tcBorders>
            <w:hideMark/>
          </w:tcPr>
          <w:p w14:paraId="7E30651C"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9</w:t>
            </w:r>
          </w:p>
        </w:tc>
        <w:tc>
          <w:tcPr>
            <w:tcW w:w="782" w:type="dxa"/>
            <w:tcBorders>
              <w:top w:val="single" w:sz="4" w:space="0" w:color="000000"/>
              <w:left w:val="single" w:sz="4" w:space="0" w:color="000000"/>
              <w:bottom w:val="single" w:sz="4" w:space="0" w:color="000000"/>
              <w:right w:val="single" w:sz="4" w:space="0" w:color="000000"/>
            </w:tcBorders>
            <w:hideMark/>
          </w:tcPr>
          <w:p w14:paraId="21A3DA9C"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10</w:t>
            </w:r>
          </w:p>
        </w:tc>
        <w:tc>
          <w:tcPr>
            <w:tcW w:w="782" w:type="dxa"/>
            <w:tcBorders>
              <w:top w:val="single" w:sz="4" w:space="0" w:color="000000"/>
              <w:left w:val="single" w:sz="4" w:space="0" w:color="000000"/>
              <w:bottom w:val="single" w:sz="4" w:space="0" w:color="000000"/>
              <w:right w:val="single" w:sz="4" w:space="0" w:color="000000"/>
            </w:tcBorders>
            <w:hideMark/>
          </w:tcPr>
          <w:p w14:paraId="26065AD4"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11</w:t>
            </w:r>
          </w:p>
        </w:tc>
        <w:tc>
          <w:tcPr>
            <w:tcW w:w="782" w:type="dxa"/>
            <w:tcBorders>
              <w:top w:val="single" w:sz="4" w:space="0" w:color="000000"/>
              <w:left w:val="single" w:sz="4" w:space="0" w:color="000000"/>
              <w:bottom w:val="single" w:sz="4" w:space="0" w:color="000000"/>
              <w:right w:val="single" w:sz="4" w:space="0" w:color="000000"/>
            </w:tcBorders>
            <w:hideMark/>
          </w:tcPr>
          <w:p w14:paraId="5CD74DC8"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12</w:t>
            </w:r>
          </w:p>
        </w:tc>
        <w:tc>
          <w:tcPr>
            <w:tcW w:w="782" w:type="dxa"/>
            <w:tcBorders>
              <w:top w:val="single" w:sz="4" w:space="0" w:color="000000"/>
              <w:left w:val="single" w:sz="4" w:space="0" w:color="000000"/>
              <w:bottom w:val="single" w:sz="4" w:space="0" w:color="000000"/>
              <w:right w:val="single" w:sz="4" w:space="0" w:color="000000"/>
            </w:tcBorders>
            <w:hideMark/>
          </w:tcPr>
          <w:p w14:paraId="4ACFD888"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13</w:t>
            </w:r>
          </w:p>
        </w:tc>
      </w:tr>
      <w:tr w:rsidR="00117361" w14:paraId="7DBAF7FC" w14:textId="77777777" w:rsidTr="00117361">
        <w:trPr>
          <w:jc w:val="center"/>
        </w:trPr>
        <w:tc>
          <w:tcPr>
            <w:tcW w:w="782" w:type="dxa"/>
            <w:tcBorders>
              <w:top w:val="single" w:sz="4" w:space="0" w:color="000000"/>
              <w:left w:val="single" w:sz="4" w:space="0" w:color="000000"/>
              <w:bottom w:val="single" w:sz="4" w:space="0" w:color="000000"/>
              <w:right w:val="single" w:sz="4" w:space="0" w:color="000000"/>
            </w:tcBorders>
            <w:vAlign w:val="center"/>
            <w:hideMark/>
          </w:tcPr>
          <w:p w14:paraId="3ED50F91"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Всего, в т.ч.</w:t>
            </w: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0EC2F05E"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13842</w:t>
            </w:r>
          </w:p>
        </w:tc>
        <w:tc>
          <w:tcPr>
            <w:tcW w:w="782" w:type="dxa"/>
            <w:tcBorders>
              <w:top w:val="single" w:sz="4" w:space="0" w:color="000000"/>
              <w:left w:val="single" w:sz="4" w:space="0" w:color="000000"/>
              <w:bottom w:val="single" w:sz="4" w:space="0" w:color="000000"/>
              <w:right w:val="single" w:sz="4" w:space="0" w:color="000000"/>
            </w:tcBorders>
            <w:vAlign w:val="center"/>
          </w:tcPr>
          <w:p w14:paraId="678BEC96" w14:textId="77777777" w:rsidR="00117361" w:rsidRDefault="00117361">
            <w:pPr>
              <w:jc w:val="center"/>
              <w:rPr>
                <w:rFonts w:ascii="Times New Roman" w:hAnsi="Times New Roman" w:cs="Times New Roman"/>
                <w:sz w:val="20"/>
                <w:szCs w:val="20"/>
              </w:rPr>
            </w:pP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7E00174C"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44,3</w:t>
            </w: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648AB286"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2397,72</w:t>
            </w: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37EF9885"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3615,6</w:t>
            </w:r>
          </w:p>
        </w:tc>
      </w:tr>
      <w:tr w:rsidR="00117361" w14:paraId="1C5674BD" w14:textId="77777777" w:rsidTr="00117361">
        <w:trPr>
          <w:jc w:val="center"/>
        </w:trPr>
        <w:tc>
          <w:tcPr>
            <w:tcW w:w="782" w:type="dxa"/>
            <w:tcBorders>
              <w:top w:val="single" w:sz="4" w:space="0" w:color="000000"/>
              <w:left w:val="single" w:sz="4" w:space="0" w:color="000000"/>
              <w:bottom w:val="single" w:sz="4" w:space="0" w:color="000000"/>
              <w:right w:val="single" w:sz="4" w:space="0" w:color="000000"/>
            </w:tcBorders>
            <w:vAlign w:val="center"/>
            <w:hideMark/>
          </w:tcPr>
          <w:p w14:paraId="08C87E4E"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Население</w:t>
            </w: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0EA21E47"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10839</w:t>
            </w: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7C703626"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9,12</w:t>
            </w:r>
          </w:p>
        </w:tc>
        <w:tc>
          <w:tcPr>
            <w:tcW w:w="782" w:type="dxa"/>
            <w:tcBorders>
              <w:top w:val="single" w:sz="4" w:space="0" w:color="000000"/>
              <w:left w:val="single" w:sz="4" w:space="0" w:color="000000"/>
              <w:bottom w:val="single" w:sz="4" w:space="0" w:color="000000"/>
              <w:right w:val="single" w:sz="4" w:space="0" w:color="000000"/>
            </w:tcBorders>
            <w:vAlign w:val="center"/>
          </w:tcPr>
          <w:p w14:paraId="77DA3E05" w14:textId="77777777" w:rsidR="00117361" w:rsidRDefault="00117361">
            <w:pPr>
              <w:jc w:val="center"/>
              <w:rPr>
                <w:rFonts w:ascii="Times New Roman" w:hAnsi="Times New Roman" w:cs="Times New Roman"/>
                <w:sz w:val="20"/>
                <w:szCs w:val="20"/>
              </w:rPr>
            </w:pP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0A8A4D84"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1928,26</w:t>
            </w:r>
          </w:p>
        </w:tc>
        <w:tc>
          <w:tcPr>
            <w:tcW w:w="782" w:type="dxa"/>
            <w:tcBorders>
              <w:top w:val="single" w:sz="4" w:space="0" w:color="000000"/>
              <w:left w:val="single" w:sz="4" w:space="0" w:color="000000"/>
              <w:bottom w:val="single" w:sz="4" w:space="0" w:color="000000"/>
              <w:right w:val="single" w:sz="4" w:space="0" w:color="000000"/>
            </w:tcBorders>
            <w:vAlign w:val="center"/>
          </w:tcPr>
          <w:p w14:paraId="76CC72A1" w14:textId="77777777" w:rsidR="00117361" w:rsidRDefault="00117361">
            <w:pPr>
              <w:jc w:val="center"/>
              <w:rPr>
                <w:rFonts w:ascii="Times New Roman" w:hAnsi="Times New Roman" w:cs="Times New Roman"/>
                <w:sz w:val="20"/>
                <w:szCs w:val="20"/>
              </w:rPr>
            </w:pPr>
          </w:p>
        </w:tc>
      </w:tr>
      <w:tr w:rsidR="00117361" w14:paraId="208EC2C4" w14:textId="77777777" w:rsidTr="00117361">
        <w:trPr>
          <w:jc w:val="center"/>
        </w:trPr>
        <w:tc>
          <w:tcPr>
            <w:tcW w:w="782" w:type="dxa"/>
            <w:tcBorders>
              <w:top w:val="single" w:sz="4" w:space="0" w:color="000000"/>
              <w:left w:val="single" w:sz="4" w:space="0" w:color="000000"/>
              <w:bottom w:val="single" w:sz="4" w:space="0" w:color="000000"/>
              <w:right w:val="single" w:sz="4" w:space="0" w:color="000000"/>
            </w:tcBorders>
            <w:vAlign w:val="center"/>
            <w:hideMark/>
          </w:tcPr>
          <w:p w14:paraId="3BC94004"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Бюджетные организации</w:t>
            </w: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32A9ACA0"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2916</w:t>
            </w:r>
          </w:p>
        </w:tc>
        <w:tc>
          <w:tcPr>
            <w:tcW w:w="782" w:type="dxa"/>
            <w:tcBorders>
              <w:top w:val="single" w:sz="4" w:space="0" w:color="000000"/>
              <w:left w:val="single" w:sz="4" w:space="0" w:color="000000"/>
              <w:bottom w:val="single" w:sz="4" w:space="0" w:color="000000"/>
              <w:right w:val="single" w:sz="4" w:space="0" w:color="000000"/>
            </w:tcBorders>
            <w:vAlign w:val="center"/>
          </w:tcPr>
          <w:p w14:paraId="3250416E" w14:textId="77777777" w:rsidR="00117361" w:rsidRDefault="00117361">
            <w:pPr>
              <w:jc w:val="center"/>
              <w:rPr>
                <w:rFonts w:ascii="Times New Roman" w:hAnsi="Times New Roman" w:cs="Times New Roman"/>
                <w:sz w:val="20"/>
                <w:szCs w:val="20"/>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4BEAE17E" w14:textId="77777777" w:rsidR="00117361" w:rsidRDefault="00117361">
            <w:pPr>
              <w:jc w:val="center"/>
              <w:rPr>
                <w:rFonts w:ascii="Times New Roman" w:hAnsi="Times New Roman" w:cs="Times New Roman"/>
                <w:sz w:val="20"/>
                <w:szCs w:val="20"/>
              </w:rPr>
            </w:pP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0CD97206"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454,89</w:t>
            </w:r>
          </w:p>
        </w:tc>
        <w:tc>
          <w:tcPr>
            <w:tcW w:w="782" w:type="dxa"/>
            <w:tcBorders>
              <w:top w:val="single" w:sz="4" w:space="0" w:color="000000"/>
              <w:left w:val="single" w:sz="4" w:space="0" w:color="000000"/>
              <w:bottom w:val="single" w:sz="4" w:space="0" w:color="000000"/>
              <w:right w:val="single" w:sz="4" w:space="0" w:color="000000"/>
            </w:tcBorders>
            <w:vAlign w:val="center"/>
          </w:tcPr>
          <w:p w14:paraId="0CF7FC17" w14:textId="77777777" w:rsidR="00117361" w:rsidRDefault="00117361">
            <w:pPr>
              <w:jc w:val="center"/>
              <w:rPr>
                <w:rFonts w:ascii="Times New Roman" w:hAnsi="Times New Roman" w:cs="Times New Roman"/>
                <w:sz w:val="20"/>
                <w:szCs w:val="20"/>
              </w:rPr>
            </w:pPr>
          </w:p>
        </w:tc>
      </w:tr>
      <w:tr w:rsidR="00117361" w14:paraId="4EBB31CC" w14:textId="77777777" w:rsidTr="00117361">
        <w:trPr>
          <w:jc w:val="center"/>
        </w:trPr>
        <w:tc>
          <w:tcPr>
            <w:tcW w:w="782" w:type="dxa"/>
            <w:tcBorders>
              <w:top w:val="single" w:sz="4" w:space="0" w:color="000000"/>
              <w:left w:val="single" w:sz="4" w:space="0" w:color="000000"/>
              <w:bottom w:val="single" w:sz="4" w:space="0" w:color="000000"/>
              <w:right w:val="single" w:sz="4" w:space="0" w:color="000000"/>
            </w:tcBorders>
            <w:vAlign w:val="center"/>
            <w:hideMark/>
          </w:tcPr>
          <w:p w14:paraId="1FD2ACD3"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Прочие организации</w:t>
            </w: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703CE966"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87</w:t>
            </w:r>
          </w:p>
        </w:tc>
        <w:tc>
          <w:tcPr>
            <w:tcW w:w="782" w:type="dxa"/>
            <w:tcBorders>
              <w:top w:val="single" w:sz="4" w:space="0" w:color="000000"/>
              <w:left w:val="single" w:sz="4" w:space="0" w:color="000000"/>
              <w:bottom w:val="single" w:sz="4" w:space="0" w:color="000000"/>
              <w:right w:val="single" w:sz="4" w:space="0" w:color="000000"/>
            </w:tcBorders>
            <w:vAlign w:val="center"/>
          </w:tcPr>
          <w:p w14:paraId="6BD2EA95" w14:textId="77777777" w:rsidR="00117361" w:rsidRDefault="00117361">
            <w:pPr>
              <w:jc w:val="center"/>
              <w:rPr>
                <w:rFonts w:ascii="Times New Roman" w:hAnsi="Times New Roman" w:cs="Times New Roman"/>
                <w:sz w:val="20"/>
                <w:szCs w:val="20"/>
              </w:rPr>
            </w:pPr>
          </w:p>
        </w:tc>
        <w:tc>
          <w:tcPr>
            <w:tcW w:w="782" w:type="dxa"/>
            <w:tcBorders>
              <w:top w:val="single" w:sz="4" w:space="0" w:color="000000"/>
              <w:left w:val="single" w:sz="4" w:space="0" w:color="000000"/>
              <w:bottom w:val="single" w:sz="4" w:space="0" w:color="000000"/>
              <w:right w:val="single" w:sz="4" w:space="0" w:color="000000"/>
            </w:tcBorders>
            <w:vAlign w:val="center"/>
          </w:tcPr>
          <w:p w14:paraId="157E5223" w14:textId="77777777" w:rsidR="00117361" w:rsidRDefault="00117361">
            <w:pPr>
              <w:jc w:val="center"/>
              <w:rPr>
                <w:rFonts w:ascii="Times New Roman" w:hAnsi="Times New Roman" w:cs="Times New Roman"/>
                <w:sz w:val="20"/>
                <w:szCs w:val="20"/>
              </w:rPr>
            </w:pPr>
          </w:p>
        </w:tc>
        <w:tc>
          <w:tcPr>
            <w:tcW w:w="782" w:type="dxa"/>
            <w:tcBorders>
              <w:top w:val="single" w:sz="4" w:space="0" w:color="000000"/>
              <w:left w:val="single" w:sz="4" w:space="0" w:color="000000"/>
              <w:bottom w:val="single" w:sz="4" w:space="0" w:color="000000"/>
              <w:right w:val="single" w:sz="4" w:space="0" w:color="000000"/>
            </w:tcBorders>
            <w:vAlign w:val="center"/>
            <w:hideMark/>
          </w:tcPr>
          <w:p w14:paraId="2A21D3DF"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14,57</w:t>
            </w:r>
          </w:p>
        </w:tc>
        <w:tc>
          <w:tcPr>
            <w:tcW w:w="782" w:type="dxa"/>
            <w:tcBorders>
              <w:top w:val="single" w:sz="4" w:space="0" w:color="000000"/>
              <w:left w:val="single" w:sz="4" w:space="0" w:color="000000"/>
              <w:bottom w:val="single" w:sz="4" w:space="0" w:color="000000"/>
              <w:right w:val="single" w:sz="4" w:space="0" w:color="000000"/>
            </w:tcBorders>
            <w:vAlign w:val="center"/>
          </w:tcPr>
          <w:p w14:paraId="6EC9CC9A" w14:textId="77777777" w:rsidR="00117361" w:rsidRDefault="00117361">
            <w:pPr>
              <w:jc w:val="center"/>
              <w:rPr>
                <w:rFonts w:ascii="Times New Roman" w:hAnsi="Times New Roman" w:cs="Times New Roman"/>
                <w:sz w:val="20"/>
                <w:szCs w:val="20"/>
              </w:rPr>
            </w:pPr>
          </w:p>
        </w:tc>
      </w:tr>
    </w:tbl>
    <w:p w14:paraId="7E7230B4" w14:textId="77777777" w:rsidR="00117361" w:rsidRDefault="00117361" w:rsidP="00117361">
      <w:pPr>
        <w:ind w:left="142" w:right="142" w:firstLine="709"/>
        <w:jc w:val="right"/>
        <w:rPr>
          <w:rFonts w:ascii="Times New Roman" w:hAnsi="Times New Roman" w:cs="Times New Roman"/>
          <w:sz w:val="24"/>
          <w:szCs w:val="24"/>
        </w:rPr>
      </w:pPr>
    </w:p>
    <w:p w14:paraId="7DC3622C" w14:textId="77777777" w:rsidR="00117361" w:rsidRDefault="00117361" w:rsidP="00117361">
      <w:pPr>
        <w:ind w:left="142" w:right="142" w:firstLine="709"/>
        <w:jc w:val="right"/>
        <w:rPr>
          <w:rFonts w:ascii="Times New Roman" w:hAnsi="Times New Roman" w:cs="Times New Roman"/>
          <w:sz w:val="24"/>
          <w:szCs w:val="24"/>
        </w:rPr>
      </w:pPr>
      <w:r>
        <w:rPr>
          <w:rFonts w:ascii="Times New Roman" w:hAnsi="Times New Roman" w:cs="Times New Roman"/>
          <w:sz w:val="24"/>
          <w:szCs w:val="24"/>
        </w:rPr>
        <w:t>Таблица №12</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A0" w:firstRow="1" w:lastRow="0" w:firstColumn="1" w:lastColumn="1" w:noHBand="0" w:noVBand="0"/>
      </w:tblPr>
      <w:tblGrid>
        <w:gridCol w:w="1737"/>
        <w:gridCol w:w="1128"/>
        <w:gridCol w:w="1130"/>
        <w:gridCol w:w="1130"/>
        <w:gridCol w:w="1130"/>
        <w:gridCol w:w="1130"/>
        <w:gridCol w:w="1130"/>
        <w:gridCol w:w="1130"/>
      </w:tblGrid>
      <w:tr w:rsidR="00117361" w14:paraId="096CCC4E" w14:textId="77777777" w:rsidTr="00117361">
        <w:trPr>
          <w:jc w:val="center"/>
        </w:trPr>
        <w:tc>
          <w:tcPr>
            <w:tcW w:w="1737" w:type="dxa"/>
            <w:vMerge w:val="restart"/>
            <w:tcBorders>
              <w:top w:val="single" w:sz="4" w:space="0" w:color="000000"/>
              <w:left w:val="single" w:sz="4" w:space="0" w:color="000000"/>
              <w:bottom w:val="single" w:sz="4" w:space="0" w:color="000000"/>
              <w:right w:val="single" w:sz="4" w:space="0" w:color="000000"/>
            </w:tcBorders>
            <w:hideMark/>
          </w:tcPr>
          <w:p w14:paraId="4B9A2AB2"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Потребители</w:t>
            </w:r>
          </w:p>
        </w:tc>
        <w:tc>
          <w:tcPr>
            <w:tcW w:w="3386" w:type="dxa"/>
            <w:gridSpan w:val="3"/>
            <w:tcBorders>
              <w:top w:val="single" w:sz="4" w:space="0" w:color="000000"/>
              <w:left w:val="single" w:sz="4" w:space="0" w:color="000000"/>
              <w:bottom w:val="single" w:sz="4" w:space="0" w:color="000000"/>
              <w:right w:val="single" w:sz="4" w:space="0" w:color="000000"/>
            </w:tcBorders>
            <w:hideMark/>
          </w:tcPr>
          <w:p w14:paraId="7464BA1D"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Холодное водоснабжение</w:t>
            </w:r>
          </w:p>
        </w:tc>
        <w:tc>
          <w:tcPr>
            <w:tcW w:w="4516" w:type="dxa"/>
            <w:gridSpan w:val="4"/>
            <w:tcBorders>
              <w:top w:val="single" w:sz="4" w:space="0" w:color="000000"/>
              <w:left w:val="single" w:sz="4" w:space="0" w:color="000000"/>
              <w:bottom w:val="single" w:sz="4" w:space="0" w:color="000000"/>
              <w:right w:val="single" w:sz="4" w:space="0" w:color="000000"/>
            </w:tcBorders>
            <w:hideMark/>
          </w:tcPr>
          <w:p w14:paraId="5744E75D"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Горячее водоснабжение</w:t>
            </w:r>
          </w:p>
        </w:tc>
      </w:tr>
      <w:tr w:rsidR="00117361" w14:paraId="1B0E2ECF" w14:textId="77777777" w:rsidTr="00117361">
        <w:trPr>
          <w:jc w:val="center"/>
        </w:trPr>
        <w:tc>
          <w:tcPr>
            <w:tcW w:w="1737" w:type="dxa"/>
            <w:vMerge/>
            <w:tcBorders>
              <w:top w:val="single" w:sz="4" w:space="0" w:color="000000"/>
              <w:left w:val="single" w:sz="4" w:space="0" w:color="000000"/>
              <w:bottom w:val="single" w:sz="4" w:space="0" w:color="000000"/>
              <w:right w:val="single" w:sz="4" w:space="0" w:color="000000"/>
            </w:tcBorders>
            <w:vAlign w:val="center"/>
            <w:hideMark/>
          </w:tcPr>
          <w:p w14:paraId="2DE686EE" w14:textId="77777777" w:rsidR="00117361" w:rsidRDefault="00117361">
            <w:pPr>
              <w:rPr>
                <w:rFonts w:ascii="Times New Roman" w:hAnsi="Times New Roman" w:cs="Times New Roman"/>
                <w:sz w:val="20"/>
                <w:szCs w:val="20"/>
              </w:rPr>
            </w:pPr>
          </w:p>
        </w:tc>
        <w:tc>
          <w:tcPr>
            <w:tcW w:w="1128" w:type="dxa"/>
            <w:tcBorders>
              <w:top w:val="single" w:sz="4" w:space="0" w:color="000000"/>
              <w:left w:val="single" w:sz="4" w:space="0" w:color="000000"/>
              <w:bottom w:val="single" w:sz="4" w:space="0" w:color="000000"/>
              <w:right w:val="single" w:sz="4" w:space="0" w:color="000000"/>
            </w:tcBorders>
            <w:hideMark/>
          </w:tcPr>
          <w:p w14:paraId="7FD333F2"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потребление, м3</w:t>
            </w:r>
          </w:p>
        </w:tc>
        <w:tc>
          <w:tcPr>
            <w:tcW w:w="1129" w:type="dxa"/>
            <w:tcBorders>
              <w:top w:val="single" w:sz="4" w:space="0" w:color="000000"/>
              <w:left w:val="single" w:sz="4" w:space="0" w:color="000000"/>
              <w:bottom w:val="single" w:sz="4" w:space="0" w:color="000000"/>
              <w:right w:val="single" w:sz="4" w:space="0" w:color="000000"/>
            </w:tcBorders>
            <w:hideMark/>
          </w:tcPr>
          <w:p w14:paraId="647CC2CC"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норматив, м</w:t>
            </w:r>
            <w:r>
              <w:rPr>
                <w:rFonts w:ascii="Times New Roman" w:hAnsi="Times New Roman" w:cs="Times New Roman"/>
                <w:sz w:val="20"/>
                <w:szCs w:val="20"/>
                <w:vertAlign w:val="superscript"/>
              </w:rPr>
              <w:t>3</w:t>
            </w:r>
            <w:r>
              <w:rPr>
                <w:rFonts w:ascii="Times New Roman" w:hAnsi="Times New Roman" w:cs="Times New Roman"/>
                <w:sz w:val="20"/>
                <w:szCs w:val="20"/>
              </w:rPr>
              <w:t>/чел</w:t>
            </w:r>
          </w:p>
        </w:tc>
        <w:tc>
          <w:tcPr>
            <w:tcW w:w="1129" w:type="dxa"/>
            <w:tcBorders>
              <w:top w:val="single" w:sz="4" w:space="0" w:color="000000"/>
              <w:left w:val="single" w:sz="4" w:space="0" w:color="000000"/>
              <w:bottom w:val="single" w:sz="4" w:space="0" w:color="000000"/>
              <w:right w:val="single" w:sz="4" w:space="0" w:color="000000"/>
            </w:tcBorders>
            <w:hideMark/>
          </w:tcPr>
          <w:p w14:paraId="2149FDED"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 xml:space="preserve">Экономически обоснованный тариф на 31.12.12.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/м</w:t>
            </w:r>
            <w:r>
              <w:rPr>
                <w:rFonts w:ascii="Times New Roman" w:hAnsi="Times New Roman" w:cs="Times New Roman"/>
                <w:sz w:val="20"/>
                <w:szCs w:val="20"/>
                <w:vertAlign w:val="superscript"/>
              </w:rPr>
              <w:t>3</w:t>
            </w:r>
            <w:r>
              <w:rPr>
                <w:rFonts w:ascii="Times New Roman" w:hAnsi="Times New Roman" w:cs="Times New Roman"/>
                <w:sz w:val="20"/>
                <w:szCs w:val="20"/>
              </w:rPr>
              <w:t xml:space="preserve"> ( без НДС)</w:t>
            </w:r>
          </w:p>
        </w:tc>
        <w:tc>
          <w:tcPr>
            <w:tcW w:w="1129" w:type="dxa"/>
            <w:tcBorders>
              <w:top w:val="single" w:sz="4" w:space="0" w:color="000000"/>
              <w:left w:val="single" w:sz="4" w:space="0" w:color="000000"/>
              <w:bottom w:val="single" w:sz="4" w:space="0" w:color="000000"/>
              <w:right w:val="single" w:sz="4" w:space="0" w:color="000000"/>
            </w:tcBorders>
            <w:hideMark/>
          </w:tcPr>
          <w:p w14:paraId="2E9F4391" w14:textId="77777777" w:rsidR="00117361" w:rsidRDefault="00117361">
            <w:pPr>
              <w:jc w:val="center"/>
              <w:rPr>
                <w:rFonts w:ascii="Times New Roman" w:hAnsi="Times New Roman" w:cs="Times New Roman"/>
                <w:sz w:val="20"/>
                <w:szCs w:val="20"/>
              </w:rPr>
            </w:pPr>
            <w:proofErr w:type="spellStart"/>
            <w:r>
              <w:rPr>
                <w:rFonts w:ascii="Times New Roman" w:hAnsi="Times New Roman" w:cs="Times New Roman"/>
                <w:sz w:val="20"/>
                <w:szCs w:val="20"/>
              </w:rPr>
              <w:t>потребл</w:t>
            </w:r>
            <w:proofErr w:type="spellEnd"/>
            <w:r>
              <w:rPr>
                <w:rFonts w:ascii="Times New Roman" w:hAnsi="Times New Roman" w:cs="Times New Roman"/>
                <w:sz w:val="20"/>
                <w:szCs w:val="20"/>
              </w:rPr>
              <w:t>. м3</w:t>
            </w:r>
          </w:p>
        </w:tc>
        <w:tc>
          <w:tcPr>
            <w:tcW w:w="1129" w:type="dxa"/>
            <w:tcBorders>
              <w:top w:val="single" w:sz="4" w:space="0" w:color="000000"/>
              <w:left w:val="single" w:sz="4" w:space="0" w:color="000000"/>
              <w:bottom w:val="single" w:sz="4" w:space="0" w:color="000000"/>
              <w:right w:val="single" w:sz="4" w:space="0" w:color="000000"/>
            </w:tcBorders>
            <w:hideMark/>
          </w:tcPr>
          <w:p w14:paraId="2EEFDCAE"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норматив</w:t>
            </w:r>
          </w:p>
          <w:p w14:paraId="42F1D23B"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r>
              <w:rPr>
                <w:rFonts w:ascii="Times New Roman" w:hAnsi="Times New Roman" w:cs="Times New Roman"/>
                <w:sz w:val="20"/>
                <w:szCs w:val="20"/>
              </w:rPr>
              <w:t>/чел</w:t>
            </w:r>
          </w:p>
        </w:tc>
        <w:tc>
          <w:tcPr>
            <w:tcW w:w="1129" w:type="dxa"/>
            <w:tcBorders>
              <w:top w:val="single" w:sz="4" w:space="0" w:color="000000"/>
              <w:left w:val="single" w:sz="4" w:space="0" w:color="000000"/>
              <w:bottom w:val="single" w:sz="4" w:space="0" w:color="000000"/>
              <w:right w:val="single" w:sz="4" w:space="0" w:color="000000"/>
            </w:tcBorders>
            <w:hideMark/>
          </w:tcPr>
          <w:p w14:paraId="521B052A" w14:textId="77777777" w:rsidR="00117361" w:rsidRDefault="00117361">
            <w:pPr>
              <w:jc w:val="center"/>
              <w:rPr>
                <w:rFonts w:ascii="Times New Roman" w:hAnsi="Times New Roman" w:cs="Times New Roman"/>
                <w:sz w:val="20"/>
                <w:szCs w:val="20"/>
              </w:rPr>
            </w:pPr>
            <w:proofErr w:type="spellStart"/>
            <w:r>
              <w:rPr>
                <w:rFonts w:ascii="Times New Roman" w:hAnsi="Times New Roman" w:cs="Times New Roman"/>
                <w:sz w:val="20"/>
                <w:szCs w:val="20"/>
              </w:rPr>
              <w:t>потребл</w:t>
            </w:r>
            <w:proofErr w:type="spellEnd"/>
            <w:r>
              <w:rPr>
                <w:rFonts w:ascii="Times New Roman" w:hAnsi="Times New Roman" w:cs="Times New Roman"/>
                <w:sz w:val="20"/>
                <w:szCs w:val="20"/>
              </w:rPr>
              <w:t>.</w:t>
            </w:r>
          </w:p>
          <w:p w14:paraId="71A1ED07"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Гкал</w:t>
            </w:r>
          </w:p>
        </w:tc>
        <w:tc>
          <w:tcPr>
            <w:tcW w:w="1129" w:type="dxa"/>
            <w:tcBorders>
              <w:top w:val="single" w:sz="4" w:space="0" w:color="000000"/>
              <w:left w:val="single" w:sz="4" w:space="0" w:color="000000"/>
              <w:bottom w:val="single" w:sz="4" w:space="0" w:color="000000"/>
              <w:right w:val="single" w:sz="4" w:space="0" w:color="000000"/>
            </w:tcBorders>
            <w:hideMark/>
          </w:tcPr>
          <w:p w14:paraId="6C0F1E66"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 xml:space="preserve">Экономически обоснованный тариф на 31.12.12. </w:t>
            </w:r>
            <w:proofErr w:type="spellStart"/>
            <w:r>
              <w:rPr>
                <w:rFonts w:ascii="Times New Roman" w:hAnsi="Times New Roman" w:cs="Times New Roman"/>
                <w:sz w:val="20"/>
                <w:szCs w:val="20"/>
              </w:rPr>
              <w:t>руб</w:t>
            </w:r>
            <w:proofErr w:type="spellEnd"/>
            <w:r>
              <w:rPr>
                <w:rFonts w:ascii="Times New Roman" w:hAnsi="Times New Roman" w:cs="Times New Roman"/>
                <w:sz w:val="20"/>
                <w:szCs w:val="20"/>
              </w:rPr>
              <w:t>/Гкал ( без НДС)</w:t>
            </w:r>
          </w:p>
        </w:tc>
      </w:tr>
      <w:tr w:rsidR="00117361" w14:paraId="5BE0A100" w14:textId="77777777" w:rsidTr="00117361">
        <w:trPr>
          <w:jc w:val="center"/>
        </w:trPr>
        <w:tc>
          <w:tcPr>
            <w:tcW w:w="1737" w:type="dxa"/>
            <w:tcBorders>
              <w:top w:val="single" w:sz="4" w:space="0" w:color="000000"/>
              <w:left w:val="single" w:sz="4" w:space="0" w:color="000000"/>
              <w:bottom w:val="single" w:sz="4" w:space="0" w:color="000000"/>
              <w:right w:val="single" w:sz="4" w:space="0" w:color="000000"/>
            </w:tcBorders>
            <w:hideMark/>
          </w:tcPr>
          <w:p w14:paraId="0A268981"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w:t>
            </w:r>
          </w:p>
        </w:tc>
        <w:tc>
          <w:tcPr>
            <w:tcW w:w="1128" w:type="dxa"/>
            <w:tcBorders>
              <w:top w:val="single" w:sz="4" w:space="0" w:color="000000"/>
              <w:left w:val="single" w:sz="4" w:space="0" w:color="000000"/>
              <w:bottom w:val="single" w:sz="4" w:space="0" w:color="000000"/>
              <w:right w:val="single" w:sz="4" w:space="0" w:color="000000"/>
            </w:tcBorders>
            <w:hideMark/>
          </w:tcPr>
          <w:p w14:paraId="0375C63A"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2</w:t>
            </w:r>
          </w:p>
        </w:tc>
        <w:tc>
          <w:tcPr>
            <w:tcW w:w="1129" w:type="dxa"/>
            <w:tcBorders>
              <w:top w:val="single" w:sz="4" w:space="0" w:color="000000"/>
              <w:left w:val="single" w:sz="4" w:space="0" w:color="000000"/>
              <w:bottom w:val="single" w:sz="4" w:space="0" w:color="000000"/>
              <w:right w:val="single" w:sz="4" w:space="0" w:color="000000"/>
            </w:tcBorders>
            <w:hideMark/>
          </w:tcPr>
          <w:p w14:paraId="58424090"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3</w:t>
            </w:r>
          </w:p>
        </w:tc>
        <w:tc>
          <w:tcPr>
            <w:tcW w:w="1129" w:type="dxa"/>
            <w:tcBorders>
              <w:top w:val="single" w:sz="4" w:space="0" w:color="000000"/>
              <w:left w:val="single" w:sz="4" w:space="0" w:color="000000"/>
              <w:bottom w:val="single" w:sz="4" w:space="0" w:color="000000"/>
              <w:right w:val="single" w:sz="4" w:space="0" w:color="000000"/>
            </w:tcBorders>
            <w:hideMark/>
          </w:tcPr>
          <w:p w14:paraId="00B3B593"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4</w:t>
            </w:r>
          </w:p>
        </w:tc>
        <w:tc>
          <w:tcPr>
            <w:tcW w:w="1129" w:type="dxa"/>
            <w:tcBorders>
              <w:top w:val="single" w:sz="4" w:space="0" w:color="000000"/>
              <w:left w:val="single" w:sz="4" w:space="0" w:color="000000"/>
              <w:bottom w:val="single" w:sz="4" w:space="0" w:color="000000"/>
              <w:right w:val="single" w:sz="4" w:space="0" w:color="000000"/>
            </w:tcBorders>
            <w:hideMark/>
          </w:tcPr>
          <w:p w14:paraId="0949730A"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5</w:t>
            </w:r>
          </w:p>
        </w:tc>
        <w:tc>
          <w:tcPr>
            <w:tcW w:w="1129" w:type="dxa"/>
            <w:tcBorders>
              <w:top w:val="single" w:sz="4" w:space="0" w:color="000000"/>
              <w:left w:val="single" w:sz="4" w:space="0" w:color="000000"/>
              <w:bottom w:val="single" w:sz="4" w:space="0" w:color="000000"/>
              <w:right w:val="single" w:sz="4" w:space="0" w:color="000000"/>
            </w:tcBorders>
            <w:hideMark/>
          </w:tcPr>
          <w:p w14:paraId="61CF07AC"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6</w:t>
            </w:r>
          </w:p>
        </w:tc>
        <w:tc>
          <w:tcPr>
            <w:tcW w:w="1129" w:type="dxa"/>
            <w:tcBorders>
              <w:top w:val="single" w:sz="4" w:space="0" w:color="000000"/>
              <w:left w:val="single" w:sz="4" w:space="0" w:color="000000"/>
              <w:bottom w:val="single" w:sz="4" w:space="0" w:color="000000"/>
              <w:right w:val="single" w:sz="4" w:space="0" w:color="000000"/>
            </w:tcBorders>
            <w:hideMark/>
          </w:tcPr>
          <w:p w14:paraId="5E6629F0"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7</w:t>
            </w:r>
          </w:p>
        </w:tc>
        <w:tc>
          <w:tcPr>
            <w:tcW w:w="1129" w:type="dxa"/>
            <w:tcBorders>
              <w:top w:val="single" w:sz="4" w:space="0" w:color="000000"/>
              <w:left w:val="single" w:sz="4" w:space="0" w:color="000000"/>
              <w:bottom w:val="single" w:sz="4" w:space="0" w:color="000000"/>
              <w:right w:val="single" w:sz="4" w:space="0" w:color="000000"/>
            </w:tcBorders>
            <w:hideMark/>
          </w:tcPr>
          <w:p w14:paraId="1063B342"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8</w:t>
            </w:r>
          </w:p>
        </w:tc>
      </w:tr>
      <w:tr w:rsidR="00117361" w14:paraId="36DA414C" w14:textId="77777777" w:rsidTr="00117361">
        <w:trPr>
          <w:jc w:val="center"/>
        </w:trPr>
        <w:tc>
          <w:tcPr>
            <w:tcW w:w="1737" w:type="dxa"/>
            <w:tcBorders>
              <w:top w:val="single" w:sz="4" w:space="0" w:color="000000"/>
              <w:left w:val="single" w:sz="4" w:space="0" w:color="000000"/>
              <w:bottom w:val="single" w:sz="4" w:space="0" w:color="000000"/>
              <w:right w:val="single" w:sz="4" w:space="0" w:color="000000"/>
            </w:tcBorders>
            <w:vAlign w:val="center"/>
            <w:hideMark/>
          </w:tcPr>
          <w:p w14:paraId="538D556A"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Всего, в т.ч.</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7012AA3B"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9400,42</w:t>
            </w:r>
          </w:p>
        </w:tc>
        <w:tc>
          <w:tcPr>
            <w:tcW w:w="1129" w:type="dxa"/>
            <w:tcBorders>
              <w:top w:val="single" w:sz="4" w:space="0" w:color="000000"/>
              <w:left w:val="single" w:sz="4" w:space="0" w:color="000000"/>
              <w:bottom w:val="single" w:sz="4" w:space="0" w:color="000000"/>
              <w:right w:val="single" w:sz="4" w:space="0" w:color="000000"/>
            </w:tcBorders>
            <w:vAlign w:val="center"/>
          </w:tcPr>
          <w:p w14:paraId="17199AC3" w14:textId="77777777" w:rsidR="00117361" w:rsidRDefault="00117361">
            <w:pPr>
              <w:jc w:val="center"/>
              <w:rPr>
                <w:rFonts w:ascii="Times New Roman" w:hAnsi="Times New Roman" w:cs="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tcPr>
          <w:p w14:paraId="4C52F219" w14:textId="77777777" w:rsidR="00117361" w:rsidRDefault="00117361">
            <w:pPr>
              <w:jc w:val="center"/>
              <w:rPr>
                <w:rFonts w:ascii="Times New Roman" w:hAnsi="Times New Roman" w:cs="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hideMark/>
          </w:tcPr>
          <w:p w14:paraId="251E78F5"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4570,02</w:t>
            </w:r>
          </w:p>
        </w:tc>
        <w:tc>
          <w:tcPr>
            <w:tcW w:w="1129" w:type="dxa"/>
            <w:tcBorders>
              <w:top w:val="single" w:sz="4" w:space="0" w:color="000000"/>
              <w:left w:val="single" w:sz="4" w:space="0" w:color="000000"/>
              <w:bottom w:val="single" w:sz="4" w:space="0" w:color="000000"/>
              <w:right w:val="single" w:sz="4" w:space="0" w:color="000000"/>
            </w:tcBorders>
            <w:vAlign w:val="center"/>
          </w:tcPr>
          <w:p w14:paraId="1D131A9C" w14:textId="77777777" w:rsidR="00117361" w:rsidRDefault="00117361">
            <w:pPr>
              <w:jc w:val="center"/>
              <w:rPr>
                <w:rFonts w:ascii="Times New Roman" w:hAnsi="Times New Roman" w:cs="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hideMark/>
          </w:tcPr>
          <w:p w14:paraId="00F090B7"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450,32</w:t>
            </w:r>
          </w:p>
        </w:tc>
        <w:tc>
          <w:tcPr>
            <w:tcW w:w="1129" w:type="dxa"/>
            <w:tcBorders>
              <w:top w:val="single" w:sz="4" w:space="0" w:color="000000"/>
              <w:left w:val="single" w:sz="4" w:space="0" w:color="000000"/>
              <w:bottom w:val="single" w:sz="4" w:space="0" w:color="000000"/>
              <w:right w:val="single" w:sz="4" w:space="0" w:color="000000"/>
            </w:tcBorders>
            <w:vAlign w:val="center"/>
            <w:hideMark/>
          </w:tcPr>
          <w:p w14:paraId="27EC7F3E"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3615,6</w:t>
            </w:r>
          </w:p>
        </w:tc>
      </w:tr>
      <w:tr w:rsidR="00117361" w14:paraId="05815329" w14:textId="77777777" w:rsidTr="00117361">
        <w:trPr>
          <w:jc w:val="center"/>
        </w:trPr>
        <w:tc>
          <w:tcPr>
            <w:tcW w:w="1737" w:type="dxa"/>
            <w:tcBorders>
              <w:top w:val="single" w:sz="4" w:space="0" w:color="000000"/>
              <w:left w:val="single" w:sz="4" w:space="0" w:color="000000"/>
              <w:bottom w:val="single" w:sz="4" w:space="0" w:color="000000"/>
              <w:right w:val="single" w:sz="4" w:space="0" w:color="000000"/>
            </w:tcBorders>
            <w:vAlign w:val="center"/>
            <w:hideMark/>
          </w:tcPr>
          <w:p w14:paraId="6E07C26E"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Население</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3ABAF8F0"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7378,8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14:paraId="31ECD625"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5,47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14:paraId="65E023CE"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28,69</w:t>
            </w:r>
          </w:p>
        </w:tc>
        <w:tc>
          <w:tcPr>
            <w:tcW w:w="1129" w:type="dxa"/>
            <w:tcBorders>
              <w:top w:val="single" w:sz="4" w:space="0" w:color="000000"/>
              <w:left w:val="single" w:sz="4" w:space="0" w:color="000000"/>
              <w:bottom w:val="single" w:sz="4" w:space="0" w:color="000000"/>
              <w:right w:val="single" w:sz="4" w:space="0" w:color="000000"/>
            </w:tcBorders>
            <w:vAlign w:val="center"/>
            <w:hideMark/>
          </w:tcPr>
          <w:p w14:paraId="62CA71EC"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3561,64</w:t>
            </w:r>
          </w:p>
        </w:tc>
        <w:tc>
          <w:tcPr>
            <w:tcW w:w="1129" w:type="dxa"/>
            <w:tcBorders>
              <w:top w:val="single" w:sz="4" w:space="0" w:color="000000"/>
              <w:left w:val="single" w:sz="4" w:space="0" w:color="000000"/>
              <w:bottom w:val="single" w:sz="4" w:space="0" w:color="000000"/>
              <w:right w:val="single" w:sz="4" w:space="0" w:color="000000"/>
            </w:tcBorders>
            <w:vAlign w:val="center"/>
            <w:hideMark/>
          </w:tcPr>
          <w:p w14:paraId="0B814DA5"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3,65</w:t>
            </w:r>
          </w:p>
        </w:tc>
        <w:tc>
          <w:tcPr>
            <w:tcW w:w="1129" w:type="dxa"/>
            <w:tcBorders>
              <w:top w:val="single" w:sz="4" w:space="0" w:color="000000"/>
              <w:left w:val="single" w:sz="4" w:space="0" w:color="000000"/>
              <w:bottom w:val="single" w:sz="4" w:space="0" w:color="000000"/>
              <w:right w:val="single" w:sz="4" w:space="0" w:color="000000"/>
            </w:tcBorders>
            <w:vAlign w:val="center"/>
            <w:hideMark/>
          </w:tcPr>
          <w:p w14:paraId="7A8C5D6C"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420,52</w:t>
            </w:r>
          </w:p>
        </w:tc>
        <w:tc>
          <w:tcPr>
            <w:tcW w:w="1129" w:type="dxa"/>
            <w:tcBorders>
              <w:top w:val="single" w:sz="4" w:space="0" w:color="000000"/>
              <w:left w:val="single" w:sz="4" w:space="0" w:color="000000"/>
              <w:bottom w:val="single" w:sz="4" w:space="0" w:color="000000"/>
              <w:right w:val="single" w:sz="4" w:space="0" w:color="000000"/>
            </w:tcBorders>
            <w:vAlign w:val="center"/>
          </w:tcPr>
          <w:p w14:paraId="75E8F80F" w14:textId="77777777" w:rsidR="00117361" w:rsidRDefault="00117361">
            <w:pPr>
              <w:jc w:val="center"/>
              <w:rPr>
                <w:rFonts w:ascii="Times New Roman" w:hAnsi="Times New Roman" w:cs="Times New Roman"/>
                <w:sz w:val="20"/>
                <w:szCs w:val="20"/>
              </w:rPr>
            </w:pPr>
          </w:p>
        </w:tc>
      </w:tr>
      <w:tr w:rsidR="00117361" w14:paraId="4243EF4A" w14:textId="77777777" w:rsidTr="00117361">
        <w:trPr>
          <w:jc w:val="center"/>
        </w:trPr>
        <w:tc>
          <w:tcPr>
            <w:tcW w:w="1737" w:type="dxa"/>
            <w:tcBorders>
              <w:top w:val="single" w:sz="4" w:space="0" w:color="000000"/>
              <w:left w:val="single" w:sz="4" w:space="0" w:color="000000"/>
              <w:bottom w:val="single" w:sz="4" w:space="0" w:color="000000"/>
              <w:right w:val="single" w:sz="4" w:space="0" w:color="000000"/>
            </w:tcBorders>
            <w:vAlign w:val="center"/>
            <w:hideMark/>
          </w:tcPr>
          <w:p w14:paraId="4D5FFB2C"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Бюджетные организации</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7633B86C"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1991,92</w:t>
            </w:r>
          </w:p>
        </w:tc>
        <w:tc>
          <w:tcPr>
            <w:tcW w:w="1129" w:type="dxa"/>
            <w:tcBorders>
              <w:top w:val="single" w:sz="4" w:space="0" w:color="000000"/>
              <w:left w:val="single" w:sz="4" w:space="0" w:color="000000"/>
              <w:bottom w:val="single" w:sz="4" w:space="0" w:color="000000"/>
              <w:right w:val="single" w:sz="4" w:space="0" w:color="000000"/>
            </w:tcBorders>
            <w:vAlign w:val="center"/>
          </w:tcPr>
          <w:p w14:paraId="39370796" w14:textId="77777777" w:rsidR="00117361" w:rsidRDefault="00117361">
            <w:pPr>
              <w:jc w:val="center"/>
              <w:rPr>
                <w:rFonts w:ascii="Times New Roman" w:hAnsi="Times New Roman" w:cs="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tcPr>
          <w:p w14:paraId="0F2AE52E" w14:textId="77777777" w:rsidR="00117361" w:rsidRDefault="00117361">
            <w:pPr>
              <w:jc w:val="center"/>
              <w:rPr>
                <w:rFonts w:ascii="Times New Roman" w:hAnsi="Times New Roman" w:cs="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hideMark/>
          </w:tcPr>
          <w:p w14:paraId="7BA6C776"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951,08</w:t>
            </w:r>
          </w:p>
        </w:tc>
        <w:tc>
          <w:tcPr>
            <w:tcW w:w="1129" w:type="dxa"/>
            <w:tcBorders>
              <w:top w:val="single" w:sz="4" w:space="0" w:color="000000"/>
              <w:left w:val="single" w:sz="4" w:space="0" w:color="000000"/>
              <w:bottom w:val="single" w:sz="4" w:space="0" w:color="000000"/>
              <w:right w:val="single" w:sz="4" w:space="0" w:color="000000"/>
            </w:tcBorders>
            <w:vAlign w:val="center"/>
          </w:tcPr>
          <w:p w14:paraId="483EEB15" w14:textId="77777777" w:rsidR="00117361" w:rsidRDefault="00117361">
            <w:pPr>
              <w:jc w:val="center"/>
              <w:rPr>
                <w:rFonts w:ascii="Times New Roman" w:hAnsi="Times New Roman" w:cs="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hideMark/>
          </w:tcPr>
          <w:p w14:paraId="30CD7027"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29,80</w:t>
            </w:r>
          </w:p>
        </w:tc>
        <w:tc>
          <w:tcPr>
            <w:tcW w:w="1129" w:type="dxa"/>
            <w:tcBorders>
              <w:top w:val="single" w:sz="4" w:space="0" w:color="000000"/>
              <w:left w:val="single" w:sz="4" w:space="0" w:color="000000"/>
              <w:bottom w:val="single" w:sz="4" w:space="0" w:color="000000"/>
              <w:right w:val="single" w:sz="4" w:space="0" w:color="000000"/>
            </w:tcBorders>
            <w:vAlign w:val="center"/>
          </w:tcPr>
          <w:p w14:paraId="545454BE" w14:textId="77777777" w:rsidR="00117361" w:rsidRDefault="00117361">
            <w:pPr>
              <w:jc w:val="center"/>
              <w:rPr>
                <w:rFonts w:ascii="Times New Roman" w:hAnsi="Times New Roman" w:cs="Times New Roman"/>
                <w:sz w:val="20"/>
                <w:szCs w:val="20"/>
              </w:rPr>
            </w:pPr>
          </w:p>
        </w:tc>
      </w:tr>
      <w:tr w:rsidR="00117361" w14:paraId="0998606C" w14:textId="77777777" w:rsidTr="00117361">
        <w:trPr>
          <w:jc w:val="center"/>
        </w:trPr>
        <w:tc>
          <w:tcPr>
            <w:tcW w:w="1737" w:type="dxa"/>
            <w:tcBorders>
              <w:top w:val="single" w:sz="4" w:space="0" w:color="000000"/>
              <w:left w:val="single" w:sz="4" w:space="0" w:color="000000"/>
              <w:bottom w:val="single" w:sz="4" w:space="0" w:color="000000"/>
              <w:right w:val="single" w:sz="4" w:space="0" w:color="000000"/>
            </w:tcBorders>
            <w:vAlign w:val="center"/>
            <w:hideMark/>
          </w:tcPr>
          <w:p w14:paraId="433FC3CC"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Прочие организации</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004741C1"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29,7</w:t>
            </w:r>
          </w:p>
        </w:tc>
        <w:tc>
          <w:tcPr>
            <w:tcW w:w="1129" w:type="dxa"/>
            <w:tcBorders>
              <w:top w:val="single" w:sz="4" w:space="0" w:color="000000"/>
              <w:left w:val="single" w:sz="4" w:space="0" w:color="000000"/>
              <w:bottom w:val="single" w:sz="4" w:space="0" w:color="000000"/>
              <w:right w:val="single" w:sz="4" w:space="0" w:color="000000"/>
            </w:tcBorders>
            <w:vAlign w:val="center"/>
          </w:tcPr>
          <w:p w14:paraId="48B23805" w14:textId="77777777" w:rsidR="00117361" w:rsidRDefault="00117361">
            <w:pPr>
              <w:jc w:val="center"/>
              <w:rPr>
                <w:rFonts w:ascii="Times New Roman" w:hAnsi="Times New Roman" w:cs="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tcPr>
          <w:p w14:paraId="781BE66A" w14:textId="77777777" w:rsidR="00117361" w:rsidRDefault="00117361">
            <w:pPr>
              <w:jc w:val="center"/>
              <w:rPr>
                <w:rFonts w:ascii="Times New Roman" w:hAnsi="Times New Roman" w:cs="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hideMark/>
          </w:tcPr>
          <w:p w14:paraId="61636D7D"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57,3</w:t>
            </w:r>
          </w:p>
        </w:tc>
        <w:tc>
          <w:tcPr>
            <w:tcW w:w="1129" w:type="dxa"/>
            <w:tcBorders>
              <w:top w:val="single" w:sz="4" w:space="0" w:color="000000"/>
              <w:left w:val="single" w:sz="4" w:space="0" w:color="000000"/>
              <w:bottom w:val="single" w:sz="4" w:space="0" w:color="000000"/>
              <w:right w:val="single" w:sz="4" w:space="0" w:color="000000"/>
            </w:tcBorders>
            <w:vAlign w:val="center"/>
          </w:tcPr>
          <w:p w14:paraId="3E6C2D5A" w14:textId="77777777" w:rsidR="00117361" w:rsidRDefault="00117361">
            <w:pPr>
              <w:jc w:val="center"/>
              <w:rPr>
                <w:rFonts w:ascii="Times New Roman" w:hAnsi="Times New Roman" w:cs="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tcPr>
          <w:p w14:paraId="5714A079" w14:textId="77777777" w:rsidR="00117361" w:rsidRDefault="00117361">
            <w:pPr>
              <w:jc w:val="center"/>
              <w:rPr>
                <w:rFonts w:ascii="Times New Roman" w:hAnsi="Times New Roman" w:cs="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tcPr>
          <w:p w14:paraId="4D5D266F" w14:textId="77777777" w:rsidR="00117361" w:rsidRDefault="00117361">
            <w:pPr>
              <w:jc w:val="center"/>
              <w:rPr>
                <w:rFonts w:ascii="Times New Roman" w:hAnsi="Times New Roman" w:cs="Times New Roman"/>
                <w:sz w:val="20"/>
                <w:szCs w:val="20"/>
              </w:rPr>
            </w:pPr>
          </w:p>
        </w:tc>
      </w:tr>
    </w:tbl>
    <w:p w14:paraId="35B7B88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Исходя из представленных таблиц №10 и №11 и данных по количеству людей с различной степенью благоустройства получаем величины удельных среднесуточных </w:t>
      </w:r>
      <w:proofErr w:type="spellStart"/>
      <w:r>
        <w:rPr>
          <w:rFonts w:ascii="Times New Roman" w:hAnsi="Times New Roman" w:cs="Times New Roman"/>
          <w:sz w:val="24"/>
          <w:szCs w:val="24"/>
        </w:rPr>
        <w:t>водопотреблений</w:t>
      </w:r>
      <w:proofErr w:type="spellEnd"/>
      <w:r>
        <w:rPr>
          <w:rFonts w:ascii="Times New Roman" w:hAnsi="Times New Roman" w:cs="Times New Roman"/>
          <w:sz w:val="24"/>
          <w:szCs w:val="24"/>
        </w:rPr>
        <w:t xml:space="preserve"> на хозяйственно-питьевые нужды. В таблицах №10 и №11 на </w:t>
      </w:r>
      <w:r>
        <w:rPr>
          <w:rFonts w:ascii="Times New Roman" w:hAnsi="Times New Roman" w:cs="Times New Roman"/>
          <w:sz w:val="24"/>
          <w:szCs w:val="24"/>
        </w:rPr>
        <w:lastRenderedPageBreak/>
        <w:t xml:space="preserve">водопотребление населения в объемах воды учтены объемы воды на полив и на безвозвратные потери воды из системы водопровода. </w:t>
      </w:r>
    </w:p>
    <w:p w14:paraId="642EA360"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На существующих сетях водопровода установлены всего два гидранта, расположенные вблизи дома культуры и жилого дома №13. Здания с внутренним пожаротушением в данной деревне отсутствуют по нормативам. Наружное пожаротушение расходом одной струи 10,0 л/с по нормативным документам обеспечивается пожарной машиной, которая заправляется водой из одной водонапорной башни. Также, у жилого дома №13, между жилыми домами №15 и №16 и у котельной, есть существующие пожарные водоемы. Данные водоемы оборудованы подъездами для пожарных машин.</w:t>
      </w:r>
    </w:p>
    <w:p w14:paraId="6C3E8AA4" w14:textId="77777777" w:rsidR="00117361" w:rsidRDefault="00117361" w:rsidP="00117361">
      <w:pPr>
        <w:ind w:left="142" w:right="142" w:firstLine="709"/>
        <w:jc w:val="both"/>
        <w:rPr>
          <w:rFonts w:ascii="Times New Roman" w:hAnsi="Times New Roman" w:cs="Times New Roman"/>
          <w:b/>
          <w:bCs/>
          <w:sz w:val="24"/>
          <w:szCs w:val="24"/>
        </w:rPr>
      </w:pPr>
      <w:r>
        <w:rPr>
          <w:rFonts w:ascii="Times New Roman" w:hAnsi="Times New Roman" w:cs="Times New Roman"/>
          <w:b/>
          <w:bCs/>
          <w:sz w:val="24"/>
          <w:szCs w:val="24"/>
        </w:rPr>
        <w:t>Характеристика проблем:</w:t>
      </w:r>
    </w:p>
    <w:p w14:paraId="36599D94" w14:textId="77777777" w:rsidR="00117361" w:rsidRDefault="00117361">
      <w:pPr>
        <w:numPr>
          <w:ilvl w:val="0"/>
          <w:numId w:val="16"/>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 xml:space="preserve">Износ сетей и объектов водоснабжения и канализации составляет порядка 50%. </w:t>
      </w:r>
    </w:p>
    <w:p w14:paraId="26FF151A" w14:textId="77777777" w:rsidR="00117361" w:rsidRDefault="00117361">
      <w:pPr>
        <w:numPr>
          <w:ilvl w:val="0"/>
          <w:numId w:val="16"/>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Большая часть застройки деревни (малое жилое строительство и частные дома) не охвачена централизованным водоснабжением и канализацией (дождевой и хозяйственно-бытовой)</w:t>
      </w:r>
    </w:p>
    <w:p w14:paraId="22D95439" w14:textId="77777777" w:rsidR="00117361" w:rsidRDefault="00117361">
      <w:pPr>
        <w:numPr>
          <w:ilvl w:val="0"/>
          <w:numId w:val="16"/>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Все скважины рабочие, отсутствуют резервные скважины</w:t>
      </w:r>
    </w:p>
    <w:p w14:paraId="0680D704" w14:textId="77777777" w:rsidR="00117361" w:rsidRDefault="00117361">
      <w:pPr>
        <w:numPr>
          <w:ilvl w:val="0"/>
          <w:numId w:val="16"/>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Все оборудование насосных станций необходимо заменить на новое</w:t>
      </w:r>
    </w:p>
    <w:p w14:paraId="17C572CC" w14:textId="77777777" w:rsidR="00117361" w:rsidRDefault="00117361">
      <w:pPr>
        <w:numPr>
          <w:ilvl w:val="0"/>
          <w:numId w:val="16"/>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Произвести чистку водонапорных башен и лечение строительных конструкций</w:t>
      </w:r>
    </w:p>
    <w:p w14:paraId="0CD1B462" w14:textId="77777777" w:rsidR="00117361" w:rsidRDefault="00117361">
      <w:pPr>
        <w:numPr>
          <w:ilvl w:val="0"/>
          <w:numId w:val="16"/>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Произвести чистку и регенерацию стволов с фильтром скважин</w:t>
      </w:r>
    </w:p>
    <w:p w14:paraId="6401D6E3" w14:textId="77777777" w:rsidR="00117361" w:rsidRDefault="00117361">
      <w:pPr>
        <w:numPr>
          <w:ilvl w:val="0"/>
          <w:numId w:val="16"/>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Заменить все механические расходомеры в сооружениях на электромагнитные расходомеры с импульсным выходом</w:t>
      </w:r>
    </w:p>
    <w:p w14:paraId="359DA0A7" w14:textId="77777777" w:rsidR="00117361" w:rsidRDefault="00117361">
      <w:pPr>
        <w:numPr>
          <w:ilvl w:val="0"/>
          <w:numId w:val="16"/>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Заменить все скважинные насосы на новое оборудование</w:t>
      </w:r>
    </w:p>
    <w:p w14:paraId="7B28E681" w14:textId="77777777" w:rsidR="00117361" w:rsidRDefault="00117361">
      <w:pPr>
        <w:numPr>
          <w:ilvl w:val="0"/>
          <w:numId w:val="16"/>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Произвести чистку пожарных водоемов и восстановление (реконструкцию) подъездов к водоемам</w:t>
      </w:r>
    </w:p>
    <w:p w14:paraId="6B1FD9C6" w14:textId="77777777" w:rsidR="00117361" w:rsidRDefault="00117361">
      <w:pPr>
        <w:keepNext/>
        <w:numPr>
          <w:ilvl w:val="1"/>
          <w:numId w:val="7"/>
        </w:numPr>
        <w:autoSpaceDN w:val="0"/>
        <w:spacing w:before="200" w:after="200" w:line="240" w:lineRule="auto"/>
        <w:ind w:left="1349" w:hanging="357"/>
        <w:jc w:val="center"/>
        <w:outlineLvl w:val="2"/>
        <w:rPr>
          <w:rFonts w:ascii="Times New Roman" w:hAnsi="Times New Roman" w:cs="Times New Roman"/>
          <w:b/>
          <w:bCs/>
          <w:sz w:val="28"/>
          <w:szCs w:val="28"/>
          <w:lang w:val="x-none" w:eastAsia="x-none"/>
        </w:rPr>
      </w:pPr>
      <w:r>
        <w:rPr>
          <w:rFonts w:ascii="Times New Roman" w:hAnsi="Times New Roman" w:cs="Times New Roman"/>
          <w:b/>
          <w:bCs/>
          <w:sz w:val="28"/>
          <w:szCs w:val="28"/>
          <w:lang w:eastAsia="x-none"/>
        </w:rPr>
        <w:t xml:space="preserve"> </w:t>
      </w:r>
      <w:bookmarkStart w:id="17" w:name="_Toc384800004"/>
      <w:r>
        <w:rPr>
          <w:rFonts w:ascii="Times New Roman" w:hAnsi="Times New Roman" w:cs="Times New Roman"/>
          <w:b/>
          <w:bCs/>
          <w:sz w:val="28"/>
          <w:szCs w:val="28"/>
          <w:lang w:val="x-none" w:eastAsia="x-none"/>
        </w:rPr>
        <w:t>Направление развития централизованных систем водоснабжения</w:t>
      </w:r>
      <w:bookmarkEnd w:id="17"/>
    </w:p>
    <w:p w14:paraId="3FF264F6" w14:textId="77777777" w:rsidR="00117361" w:rsidRDefault="00117361" w:rsidP="00117361">
      <w:pPr>
        <w:ind w:left="142" w:right="142" w:firstLine="709"/>
        <w:jc w:val="both"/>
        <w:rPr>
          <w:rFonts w:ascii="Times New Roman" w:hAnsi="Times New Roman" w:cs="Times New Roman"/>
          <w:sz w:val="24"/>
          <w:szCs w:val="24"/>
          <w:lang w:eastAsia="ru-RU"/>
        </w:rPr>
      </w:pPr>
      <w:r>
        <w:rPr>
          <w:rFonts w:ascii="Times New Roman" w:hAnsi="Times New Roman" w:cs="Times New Roman"/>
          <w:sz w:val="28"/>
          <w:szCs w:val="28"/>
        </w:rPr>
        <w:t>О</w:t>
      </w:r>
      <w:r>
        <w:rPr>
          <w:rFonts w:ascii="Times New Roman" w:hAnsi="Times New Roman" w:cs="Times New Roman"/>
          <w:sz w:val="24"/>
          <w:szCs w:val="24"/>
        </w:rPr>
        <w:t xml:space="preserve">тсутствие развитой градостроительной базы приводит к тому, что более 30% населения, постоянно прописанного в </w:t>
      </w:r>
      <w:proofErr w:type="spellStart"/>
      <w:r>
        <w:rPr>
          <w:rFonts w:ascii="Times New Roman" w:hAnsi="Times New Roman" w:cs="Times New Roman"/>
          <w:sz w:val="24"/>
          <w:szCs w:val="24"/>
        </w:rPr>
        <w:t>Пашозерском</w:t>
      </w:r>
      <w:proofErr w:type="spellEnd"/>
      <w:r>
        <w:rPr>
          <w:rFonts w:ascii="Times New Roman" w:hAnsi="Times New Roman" w:cs="Times New Roman"/>
          <w:sz w:val="24"/>
          <w:szCs w:val="24"/>
        </w:rPr>
        <w:t xml:space="preserve"> поселении  (в основном молодёжь),  не проживает на территории поселения из-за отсутствия работы. В летний период  численность проживающих на территории поселения  увеличивается  примерно на 160 чел. за счёт дачников. Трудоспособное население в возрасте  до 55-60 лет составляет 173 чел.,  не занятое трудовой деятельностью, составляет около 284 чел. Количество детей в возрасте от 7 до 18 лет составляет 46 чел., однако школу посещает всего 16 учащихся. Здание школы рассчитано на  проектную мощность 125 чел.</w:t>
      </w:r>
    </w:p>
    <w:p w14:paraId="5117F7B9"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Жилой фонд  Пашозерского поселения составляет 5 благоустроенных  капитальных 36-квартирных жилых домов общей площадью 8,4 тыс. м. кв. и 6 деревянных  2 – 4  квартирных домов общей площадью 0,63 </w:t>
      </w:r>
      <w:proofErr w:type="spellStart"/>
      <w:r>
        <w:rPr>
          <w:rFonts w:ascii="Times New Roman" w:hAnsi="Times New Roman" w:cs="Times New Roman"/>
          <w:sz w:val="24"/>
          <w:szCs w:val="24"/>
        </w:rPr>
        <w:t>тыс.м</w:t>
      </w:r>
      <w:proofErr w:type="spellEnd"/>
      <w:r>
        <w:rPr>
          <w:rFonts w:ascii="Times New Roman" w:hAnsi="Times New Roman" w:cs="Times New Roman"/>
          <w:sz w:val="24"/>
          <w:szCs w:val="24"/>
        </w:rPr>
        <w:t>. кв. Количество частных жилых домов составляет 427 единицы.</w:t>
      </w:r>
    </w:p>
    <w:p w14:paraId="1F87638E"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При этом  пустуют  4 муниципальные квартиры и 9 - приватизированных,  в которых граждане, зарегистрированные по месту жительства, фактически не проживают.</w:t>
      </w:r>
    </w:p>
    <w:p w14:paraId="2802EEEB"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Ключевыми проблемами развития Пашозерского поселения являются:</w:t>
      </w:r>
    </w:p>
    <w:p w14:paraId="139466EB" w14:textId="77777777" w:rsidR="00117361" w:rsidRDefault="00117361">
      <w:pPr>
        <w:numPr>
          <w:ilvl w:val="1"/>
          <w:numId w:val="17"/>
        </w:numPr>
        <w:autoSpaceDN w:val="0"/>
        <w:spacing w:after="0" w:line="240" w:lineRule="auto"/>
        <w:ind w:left="499" w:right="142" w:hanging="357"/>
        <w:jc w:val="both"/>
        <w:rPr>
          <w:rFonts w:ascii="Times New Roman" w:hAnsi="Times New Roman" w:cs="Times New Roman"/>
          <w:sz w:val="24"/>
          <w:szCs w:val="24"/>
        </w:rPr>
      </w:pPr>
      <w:r>
        <w:rPr>
          <w:rFonts w:ascii="Times New Roman" w:hAnsi="Times New Roman" w:cs="Times New Roman"/>
          <w:sz w:val="24"/>
          <w:szCs w:val="24"/>
        </w:rPr>
        <w:t>Расширение сети объектов культурно-бытового обслуживания,  приближение их к отдалённым населённым пунктам. Это, в первую очередь, магазин, аптека, ФАП,  отделение связи,  культурно-</w:t>
      </w:r>
      <w:r>
        <w:rPr>
          <w:rFonts w:ascii="Times New Roman" w:hAnsi="Times New Roman" w:cs="Times New Roman"/>
          <w:sz w:val="24"/>
          <w:szCs w:val="24"/>
        </w:rPr>
        <w:softHyphen/>
        <w:t>просветительные учреждения, рынок,  предприятие общественного  питания и пр.</w:t>
      </w:r>
    </w:p>
    <w:p w14:paraId="3F3D0C07" w14:textId="77777777" w:rsidR="00117361" w:rsidRDefault="00117361">
      <w:pPr>
        <w:numPr>
          <w:ilvl w:val="0"/>
          <w:numId w:val="18"/>
        </w:numPr>
        <w:autoSpaceDN w:val="0"/>
        <w:spacing w:after="0" w:line="240" w:lineRule="auto"/>
        <w:ind w:left="499" w:right="142"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Ремонт и расширение существующей </w:t>
      </w:r>
      <w:proofErr w:type="spellStart"/>
      <w:r>
        <w:rPr>
          <w:rFonts w:ascii="Times New Roman" w:hAnsi="Times New Roman" w:cs="Times New Roman"/>
          <w:sz w:val="24"/>
          <w:szCs w:val="24"/>
        </w:rPr>
        <w:t>дорожно</w:t>
      </w:r>
      <w:proofErr w:type="spellEnd"/>
      <w:r>
        <w:rPr>
          <w:rFonts w:ascii="Times New Roman" w:hAnsi="Times New Roman" w:cs="Times New Roman"/>
          <w:sz w:val="24"/>
          <w:szCs w:val="24"/>
        </w:rPr>
        <w:t xml:space="preserve"> – транспортной сети с грунтовым покрытием, строительство новых дорог улучшенного типа. Расширение базы транспортных средств общественного пользования.</w:t>
      </w:r>
    </w:p>
    <w:p w14:paraId="24034D66" w14:textId="77777777" w:rsidR="00117361" w:rsidRDefault="00117361">
      <w:pPr>
        <w:numPr>
          <w:ilvl w:val="0"/>
          <w:numId w:val="18"/>
        </w:numPr>
        <w:autoSpaceDN w:val="0"/>
        <w:spacing w:after="0" w:line="240" w:lineRule="auto"/>
        <w:ind w:left="499" w:right="142" w:hanging="357"/>
        <w:jc w:val="both"/>
        <w:rPr>
          <w:rFonts w:ascii="Times New Roman" w:hAnsi="Times New Roman" w:cs="Times New Roman"/>
          <w:sz w:val="24"/>
          <w:szCs w:val="24"/>
        </w:rPr>
      </w:pPr>
      <w:r>
        <w:rPr>
          <w:rFonts w:ascii="Times New Roman" w:hAnsi="Times New Roman" w:cs="Times New Roman"/>
          <w:sz w:val="24"/>
          <w:szCs w:val="24"/>
        </w:rPr>
        <w:t>Развитие сети инженерного оборудования населённых мест.</w:t>
      </w:r>
    </w:p>
    <w:p w14:paraId="2DBD0844" w14:textId="77777777" w:rsidR="00117361" w:rsidRDefault="00117361">
      <w:pPr>
        <w:numPr>
          <w:ilvl w:val="0"/>
          <w:numId w:val="18"/>
        </w:numPr>
        <w:autoSpaceDN w:val="0"/>
        <w:spacing w:after="0" w:line="240" w:lineRule="auto"/>
        <w:ind w:left="499" w:right="142" w:hanging="357"/>
        <w:jc w:val="both"/>
        <w:rPr>
          <w:rFonts w:ascii="Times New Roman" w:hAnsi="Times New Roman" w:cs="Times New Roman"/>
          <w:sz w:val="24"/>
          <w:szCs w:val="24"/>
        </w:rPr>
      </w:pPr>
      <w:r>
        <w:rPr>
          <w:rFonts w:ascii="Times New Roman" w:hAnsi="Times New Roman" w:cs="Times New Roman"/>
          <w:sz w:val="24"/>
          <w:szCs w:val="24"/>
        </w:rPr>
        <w:t xml:space="preserve">Разработка  и реализация инвестиционных  проектов (бизнес–планов), направленных на повышение рентабельности наиболее </w:t>
      </w:r>
      <w:proofErr w:type="spellStart"/>
      <w:r>
        <w:rPr>
          <w:rFonts w:ascii="Times New Roman" w:hAnsi="Times New Roman" w:cs="Times New Roman"/>
          <w:sz w:val="24"/>
          <w:szCs w:val="24"/>
        </w:rPr>
        <w:t>инвестиционно</w:t>
      </w:r>
      <w:proofErr w:type="spellEnd"/>
      <w:r>
        <w:rPr>
          <w:rFonts w:ascii="Times New Roman" w:hAnsi="Times New Roman" w:cs="Times New Roman"/>
          <w:sz w:val="24"/>
          <w:szCs w:val="24"/>
        </w:rPr>
        <w:t xml:space="preserve"> – привлекательных  направлений развития экономики Пашозерского поселения, а именно:</w:t>
      </w:r>
    </w:p>
    <w:p w14:paraId="47F2D3BF" w14:textId="77777777" w:rsidR="00117361" w:rsidRDefault="00117361">
      <w:pPr>
        <w:numPr>
          <w:ilvl w:val="0"/>
          <w:numId w:val="19"/>
        </w:numPr>
        <w:autoSpaceDN w:val="0"/>
        <w:spacing w:after="0" w:line="240" w:lineRule="auto"/>
        <w:ind w:left="499" w:right="142" w:hanging="357"/>
        <w:jc w:val="both"/>
        <w:rPr>
          <w:rFonts w:ascii="Times New Roman" w:hAnsi="Times New Roman" w:cs="Times New Roman"/>
          <w:sz w:val="24"/>
          <w:szCs w:val="24"/>
        </w:rPr>
      </w:pPr>
      <w:r>
        <w:rPr>
          <w:rFonts w:ascii="Times New Roman" w:hAnsi="Times New Roman" w:cs="Times New Roman"/>
          <w:sz w:val="24"/>
          <w:szCs w:val="24"/>
        </w:rPr>
        <w:t>создание  рентабельных баз отдыха, кемпингов, мотелей,  объектов для  развития туризма в наиболее живописных и освоенных рекреационных зонах Пашозерского  поселения и в частности, в зоне, примыкающей к Вепсскому лесу;</w:t>
      </w:r>
    </w:p>
    <w:p w14:paraId="49B22552" w14:textId="77777777" w:rsidR="00117361" w:rsidRDefault="00117361">
      <w:pPr>
        <w:numPr>
          <w:ilvl w:val="0"/>
          <w:numId w:val="19"/>
        </w:numPr>
        <w:autoSpaceDN w:val="0"/>
        <w:spacing w:after="0" w:line="240" w:lineRule="auto"/>
        <w:ind w:left="499" w:right="142" w:hanging="357"/>
        <w:jc w:val="both"/>
        <w:rPr>
          <w:rFonts w:ascii="Times New Roman" w:hAnsi="Times New Roman" w:cs="Times New Roman"/>
          <w:sz w:val="24"/>
          <w:szCs w:val="24"/>
        </w:rPr>
      </w:pPr>
      <w:r>
        <w:rPr>
          <w:rFonts w:ascii="Times New Roman" w:hAnsi="Times New Roman" w:cs="Times New Roman"/>
          <w:sz w:val="24"/>
          <w:szCs w:val="24"/>
        </w:rPr>
        <w:t>развитие рыбоводческого промысла и, в частности, разведения форели как весьма доходного направления хозяйственной деятельности Пашозерского поселения</w:t>
      </w:r>
    </w:p>
    <w:p w14:paraId="524E99F2" w14:textId="77777777" w:rsidR="00117361" w:rsidRDefault="00117361">
      <w:pPr>
        <w:numPr>
          <w:ilvl w:val="0"/>
          <w:numId w:val="19"/>
        </w:numPr>
        <w:autoSpaceDN w:val="0"/>
        <w:spacing w:after="0" w:line="240" w:lineRule="auto"/>
        <w:ind w:left="499" w:right="142" w:hanging="357"/>
        <w:jc w:val="both"/>
        <w:rPr>
          <w:rFonts w:ascii="Times New Roman" w:hAnsi="Times New Roman" w:cs="Times New Roman"/>
          <w:sz w:val="24"/>
          <w:szCs w:val="24"/>
        </w:rPr>
      </w:pPr>
      <w:r>
        <w:rPr>
          <w:rFonts w:ascii="Times New Roman" w:hAnsi="Times New Roman" w:cs="Times New Roman"/>
          <w:sz w:val="24"/>
          <w:szCs w:val="24"/>
        </w:rPr>
        <w:t xml:space="preserve">создание рентабельных деревообрабатывающих предприятий (не глубокой деревообработки) на базе широко развитой в Тихвинском районе </w:t>
      </w:r>
      <w:proofErr w:type="spellStart"/>
      <w:r>
        <w:rPr>
          <w:rFonts w:ascii="Times New Roman" w:hAnsi="Times New Roman" w:cs="Times New Roman"/>
          <w:sz w:val="24"/>
          <w:szCs w:val="24"/>
        </w:rPr>
        <w:t>лесодобычи</w:t>
      </w:r>
      <w:proofErr w:type="spellEnd"/>
      <w:r>
        <w:rPr>
          <w:rFonts w:ascii="Times New Roman" w:hAnsi="Times New Roman" w:cs="Times New Roman"/>
          <w:sz w:val="24"/>
          <w:szCs w:val="24"/>
        </w:rPr>
        <w:t>.</w:t>
      </w:r>
    </w:p>
    <w:p w14:paraId="2C74CCFB" w14:textId="77777777" w:rsidR="00117361" w:rsidRDefault="00117361">
      <w:pPr>
        <w:keepNext/>
        <w:numPr>
          <w:ilvl w:val="1"/>
          <w:numId w:val="7"/>
        </w:numPr>
        <w:autoSpaceDN w:val="0"/>
        <w:spacing w:before="200" w:after="200" w:line="240" w:lineRule="auto"/>
        <w:ind w:left="1349" w:right="255" w:hanging="357"/>
        <w:jc w:val="center"/>
        <w:outlineLvl w:val="2"/>
        <w:rPr>
          <w:rFonts w:ascii="Times New Roman" w:hAnsi="Times New Roman" w:cs="Times New Roman"/>
          <w:b/>
          <w:bCs/>
          <w:sz w:val="28"/>
          <w:szCs w:val="28"/>
          <w:lang w:val="x-none" w:eastAsia="x-none"/>
        </w:rPr>
      </w:pPr>
      <w:bookmarkStart w:id="18" w:name="_Toc377137380"/>
      <w:r>
        <w:rPr>
          <w:rFonts w:ascii="Times New Roman" w:hAnsi="Times New Roman" w:cs="Times New Roman"/>
          <w:b/>
          <w:bCs/>
          <w:sz w:val="28"/>
          <w:szCs w:val="28"/>
          <w:lang w:eastAsia="x-none"/>
        </w:rPr>
        <w:t xml:space="preserve"> </w:t>
      </w:r>
      <w:bookmarkStart w:id="19" w:name="_Toc384800005"/>
      <w:r>
        <w:rPr>
          <w:rFonts w:ascii="Times New Roman" w:hAnsi="Times New Roman" w:cs="Times New Roman"/>
          <w:b/>
          <w:bCs/>
          <w:sz w:val="28"/>
          <w:szCs w:val="28"/>
          <w:lang w:val="x-none" w:eastAsia="x-none"/>
        </w:rPr>
        <w:t>Баланс водоснабжения и потребления горячей, питьевой, технической воды</w:t>
      </w:r>
      <w:bookmarkEnd w:id="18"/>
      <w:bookmarkEnd w:id="19"/>
    </w:p>
    <w:p w14:paraId="17E87A86" w14:textId="77777777" w:rsidR="00117361" w:rsidRDefault="00117361" w:rsidP="00117361">
      <w:pPr>
        <w:ind w:left="142" w:right="142" w:firstLine="709"/>
        <w:rPr>
          <w:rFonts w:ascii="Times New Roman" w:hAnsi="Times New Roman" w:cs="Times New Roman"/>
          <w:sz w:val="24"/>
          <w:szCs w:val="24"/>
          <w:lang w:eastAsia="ru-RU"/>
        </w:rPr>
      </w:pPr>
      <w:proofErr w:type="spellStart"/>
      <w:r>
        <w:rPr>
          <w:rFonts w:ascii="Times New Roman" w:hAnsi="Times New Roman" w:cs="Times New Roman"/>
          <w:sz w:val="24"/>
          <w:szCs w:val="24"/>
        </w:rPr>
        <w:t>Водопотребителями</w:t>
      </w:r>
      <w:proofErr w:type="spellEnd"/>
      <w:r>
        <w:rPr>
          <w:rFonts w:ascii="Times New Roman" w:hAnsi="Times New Roman" w:cs="Times New Roman"/>
          <w:sz w:val="24"/>
          <w:szCs w:val="24"/>
        </w:rPr>
        <w:t xml:space="preserve"> деревни являются:</w:t>
      </w:r>
    </w:p>
    <w:p w14:paraId="4CB12924"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 xml:space="preserve">      - население;</w:t>
      </w:r>
    </w:p>
    <w:p w14:paraId="43842857"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 xml:space="preserve">      - объекты учреждений обслуживания;</w:t>
      </w:r>
    </w:p>
    <w:p w14:paraId="400C586A"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 xml:space="preserve">      - котельная.</w:t>
      </w:r>
    </w:p>
    <w:p w14:paraId="34A8A6F0"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Усредненные нормы водопотребления принимаются:</w:t>
      </w:r>
    </w:p>
    <w:p w14:paraId="45190327" w14:textId="77777777" w:rsidR="00117361" w:rsidRDefault="00117361">
      <w:pPr>
        <w:numPr>
          <w:ilvl w:val="0"/>
          <w:numId w:val="20"/>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288 человек с 182,3 л/</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*чел (на летний период);</w:t>
      </w:r>
    </w:p>
    <w:p w14:paraId="6B9AD152" w14:textId="77777777" w:rsidR="00117361" w:rsidRDefault="00117361">
      <w:pPr>
        <w:numPr>
          <w:ilvl w:val="0"/>
          <w:numId w:val="20"/>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288 человек с 210,5 л/</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*чел (на зимний период).</w:t>
      </w:r>
    </w:p>
    <w:p w14:paraId="2D5D350B"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среднесуточный расход воды на хозяйственно-питьевое водоснабжение деревни на летний период составляет </w:t>
      </w:r>
      <w:r>
        <w:rPr>
          <w:rFonts w:ascii="Times New Roman" w:hAnsi="Times New Roman" w:cs="Times New Roman"/>
          <w:b/>
          <w:bCs/>
          <w:sz w:val="24"/>
          <w:szCs w:val="24"/>
        </w:rPr>
        <w:t>52,51 м3/</w:t>
      </w:r>
      <w:proofErr w:type="spellStart"/>
      <w:r>
        <w:rPr>
          <w:rFonts w:ascii="Times New Roman" w:hAnsi="Times New Roman" w:cs="Times New Roman"/>
          <w:b/>
          <w:bCs/>
          <w:sz w:val="24"/>
          <w:szCs w:val="24"/>
        </w:rPr>
        <w:t>сут</w:t>
      </w:r>
      <w:proofErr w:type="spellEnd"/>
      <w:r>
        <w:rPr>
          <w:rFonts w:ascii="Times New Roman" w:hAnsi="Times New Roman" w:cs="Times New Roman"/>
          <w:sz w:val="24"/>
          <w:szCs w:val="24"/>
        </w:rPr>
        <w:t xml:space="preserve">., на зимний период составляет </w:t>
      </w:r>
      <w:r>
        <w:rPr>
          <w:rFonts w:ascii="Times New Roman" w:hAnsi="Times New Roman" w:cs="Times New Roman"/>
          <w:b/>
          <w:bCs/>
          <w:sz w:val="24"/>
          <w:szCs w:val="24"/>
        </w:rPr>
        <w:t>60,62 м3/</w:t>
      </w:r>
      <w:proofErr w:type="spellStart"/>
      <w:r>
        <w:rPr>
          <w:rFonts w:ascii="Times New Roman" w:hAnsi="Times New Roman" w:cs="Times New Roman"/>
          <w:b/>
          <w:bCs/>
          <w:sz w:val="24"/>
          <w:szCs w:val="24"/>
        </w:rPr>
        <w:t>сут</w:t>
      </w:r>
      <w:proofErr w:type="spellEnd"/>
      <w:r>
        <w:rPr>
          <w:rFonts w:ascii="Times New Roman" w:hAnsi="Times New Roman" w:cs="Times New Roman"/>
          <w:b/>
          <w:bCs/>
          <w:sz w:val="24"/>
          <w:szCs w:val="24"/>
        </w:rPr>
        <w:t>.</w:t>
      </w:r>
    </w:p>
    <w:p w14:paraId="6BC8C361"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Система горячего водоснабжения, как и система отопления централизованная. Все здания подключены к системе горячего водоснабжения и отопления зданий. Принимаем среднюю продолжительность отопительного периода в течении года 215 дней. Потребление котельной холодной воды на нужды горячего водоснабжения населения и объектов учреждений обслуживания составляет </w:t>
      </w:r>
      <w:r>
        <w:rPr>
          <w:rFonts w:ascii="Times New Roman" w:hAnsi="Times New Roman" w:cs="Times New Roman"/>
          <w:b/>
          <w:bCs/>
          <w:sz w:val="24"/>
          <w:szCs w:val="24"/>
        </w:rPr>
        <w:t>35,04 м3/</w:t>
      </w:r>
      <w:proofErr w:type="spellStart"/>
      <w:r>
        <w:rPr>
          <w:rFonts w:ascii="Times New Roman" w:hAnsi="Times New Roman" w:cs="Times New Roman"/>
          <w:b/>
          <w:bCs/>
          <w:sz w:val="24"/>
          <w:szCs w:val="24"/>
        </w:rPr>
        <w:t>сут</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Суммарный среднесуточный расход воды, забираемый котельными из сети питьевого водопровода на горячее водоснабжение и отопление населения и объектов учреждений обслуживания составляет </w:t>
      </w:r>
      <w:r>
        <w:rPr>
          <w:rFonts w:ascii="Times New Roman" w:hAnsi="Times New Roman" w:cs="Times New Roman"/>
          <w:b/>
          <w:bCs/>
          <w:sz w:val="24"/>
          <w:szCs w:val="24"/>
        </w:rPr>
        <w:t>53,44 м3/</w:t>
      </w:r>
      <w:proofErr w:type="spellStart"/>
      <w:r>
        <w:rPr>
          <w:rFonts w:ascii="Times New Roman" w:hAnsi="Times New Roman" w:cs="Times New Roman"/>
          <w:b/>
          <w:bCs/>
          <w:sz w:val="24"/>
          <w:szCs w:val="24"/>
        </w:rPr>
        <w:t>сут</w:t>
      </w:r>
      <w:proofErr w:type="spellEnd"/>
      <w:r>
        <w:rPr>
          <w:rFonts w:ascii="Times New Roman" w:hAnsi="Times New Roman" w:cs="Times New Roman"/>
          <w:sz w:val="24"/>
          <w:szCs w:val="24"/>
        </w:rPr>
        <w:t>.</w:t>
      </w:r>
    </w:p>
    <w:p w14:paraId="0FFC5F0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воды питьевого качества на нужды промышленности принимается в размере 10% от суммарного расхода на хозяйственно-питьевые нужды населенного пункта или по данным от абонентов водопользования. Таким образом, среднесуточный расход воды на нужды промышленности составляет </w:t>
      </w:r>
      <w:r>
        <w:rPr>
          <w:rFonts w:ascii="Times New Roman" w:hAnsi="Times New Roman" w:cs="Times New Roman"/>
          <w:b/>
          <w:bCs/>
          <w:sz w:val="24"/>
          <w:szCs w:val="24"/>
        </w:rPr>
        <w:t>5,25 м3/</w:t>
      </w:r>
      <w:proofErr w:type="spellStart"/>
      <w:r>
        <w:rPr>
          <w:rFonts w:ascii="Times New Roman" w:hAnsi="Times New Roman" w:cs="Times New Roman"/>
          <w:b/>
          <w:bCs/>
          <w:sz w:val="24"/>
          <w:szCs w:val="24"/>
        </w:rPr>
        <w:t>сут</w:t>
      </w:r>
      <w:proofErr w:type="spellEnd"/>
      <w:r>
        <w:rPr>
          <w:rFonts w:ascii="Times New Roman" w:hAnsi="Times New Roman" w:cs="Times New Roman"/>
          <w:sz w:val="24"/>
          <w:szCs w:val="24"/>
        </w:rPr>
        <w:t>.</w:t>
      </w:r>
    </w:p>
    <w:p w14:paraId="5FD6032E"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Расход воды на нужды пожаротушения принимается согласно нормативным документам СП 8.13130.2009 «Источники наружного противопожарного водоснабжения» и СП 10.13130.2009 «Внутренний противопожарный водопровод». Согласно данным документам расход на внутреннее пожаротушение не требуется предусматривать. Для данного населенного пункта требуется предусмотреть только расход воды на наружное пожаротушение в количестве 1 пожар с расходом 10,0 л/с. Наружное противопожарное водоснабжение в деревне, в соответствии с действующими нормативами, принято из </w:t>
      </w:r>
      <w:r>
        <w:rPr>
          <w:rFonts w:ascii="Times New Roman" w:hAnsi="Times New Roman" w:cs="Times New Roman"/>
          <w:sz w:val="24"/>
          <w:szCs w:val="24"/>
        </w:rPr>
        <w:lastRenderedPageBreak/>
        <w:t>искусственного водоисточника водоема с расположением на территории деревни подразделения пожарной охраны. Всего в деревне водоемов три штуки. Также, на территории деревни на сети питьевого водопровода установлены два пожарных гидранта.</w:t>
      </w:r>
    </w:p>
    <w:p w14:paraId="3044D6AD"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воды питьевого качества на летний период на нужды хозяйственно-питьевого водоснабжения составляет </w:t>
      </w:r>
      <w:r>
        <w:rPr>
          <w:rFonts w:ascii="Times New Roman" w:hAnsi="Times New Roman" w:cs="Times New Roman"/>
          <w:b/>
          <w:bCs/>
          <w:sz w:val="24"/>
          <w:szCs w:val="24"/>
          <w:u w:val="single"/>
        </w:rPr>
        <w:t>92,8 м3/</w:t>
      </w:r>
      <w:proofErr w:type="spellStart"/>
      <w:r>
        <w:rPr>
          <w:rFonts w:ascii="Times New Roman" w:hAnsi="Times New Roman" w:cs="Times New Roman"/>
          <w:b/>
          <w:bCs/>
          <w:sz w:val="24"/>
          <w:szCs w:val="24"/>
          <w:u w:val="single"/>
        </w:rPr>
        <w:t>сут</w:t>
      </w:r>
      <w:proofErr w:type="spellEnd"/>
      <w:r>
        <w:rPr>
          <w:rFonts w:ascii="Times New Roman" w:hAnsi="Times New Roman" w:cs="Times New Roman"/>
          <w:sz w:val="24"/>
          <w:szCs w:val="24"/>
        </w:rPr>
        <w:t>.</w:t>
      </w:r>
    </w:p>
    <w:p w14:paraId="5BEC71F4"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воды питьевого качества на зимний период на нужды хозяйственно-питьевого водоснабжения составляет </w:t>
      </w:r>
      <w:r>
        <w:rPr>
          <w:rFonts w:ascii="Times New Roman" w:hAnsi="Times New Roman" w:cs="Times New Roman"/>
          <w:b/>
          <w:bCs/>
          <w:sz w:val="24"/>
          <w:szCs w:val="24"/>
          <w:u w:val="single"/>
        </w:rPr>
        <w:t>119,31 м3/</w:t>
      </w:r>
      <w:proofErr w:type="spellStart"/>
      <w:r>
        <w:rPr>
          <w:rFonts w:ascii="Times New Roman" w:hAnsi="Times New Roman" w:cs="Times New Roman"/>
          <w:b/>
          <w:bCs/>
          <w:sz w:val="24"/>
          <w:szCs w:val="24"/>
          <w:u w:val="single"/>
        </w:rPr>
        <w:t>сут</w:t>
      </w:r>
      <w:proofErr w:type="spellEnd"/>
      <w:r>
        <w:rPr>
          <w:rFonts w:ascii="Times New Roman" w:hAnsi="Times New Roman" w:cs="Times New Roman"/>
          <w:sz w:val="24"/>
          <w:szCs w:val="24"/>
        </w:rPr>
        <w:t>.</w:t>
      </w:r>
    </w:p>
    <w:p w14:paraId="18DC85F2"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генерального плана Пашозерского сельского поселения Тихвинского муниципального района Ленинградской, выполненного ЗАО «Институт Телекоммуникаций» в 2008 году по заказу администрации Пашозерского сельского поселения, </w:t>
      </w:r>
      <w:proofErr w:type="spellStart"/>
      <w:r>
        <w:rPr>
          <w:rFonts w:ascii="Times New Roman" w:hAnsi="Times New Roman" w:cs="Times New Roman"/>
          <w:sz w:val="24"/>
          <w:szCs w:val="24"/>
        </w:rPr>
        <w:t>г.Санкт</w:t>
      </w:r>
      <w:proofErr w:type="spellEnd"/>
      <w:r>
        <w:rPr>
          <w:rFonts w:ascii="Times New Roman" w:hAnsi="Times New Roman" w:cs="Times New Roman"/>
          <w:sz w:val="24"/>
          <w:szCs w:val="24"/>
        </w:rPr>
        <w:t>-Петербург(на 2014 год не утвержден, проект)  на расчетный срок 2025 г. (перспективу) на территории Пашозерского сельского поселения будет проживать 856 человек.</w:t>
      </w:r>
    </w:p>
    <w:p w14:paraId="5F0B426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Реально смотря на развитие деревни Пашозеро на расчетный срок 2025 г. (перспективу) на территории </w:t>
      </w:r>
      <w:proofErr w:type="spellStart"/>
      <w:r>
        <w:rPr>
          <w:rFonts w:ascii="Times New Roman" w:hAnsi="Times New Roman" w:cs="Times New Roman"/>
          <w:sz w:val="24"/>
          <w:szCs w:val="24"/>
        </w:rPr>
        <w:t>д.Пашозеро</w:t>
      </w:r>
      <w:proofErr w:type="spellEnd"/>
      <w:r>
        <w:rPr>
          <w:rFonts w:ascii="Times New Roman" w:hAnsi="Times New Roman" w:cs="Times New Roman"/>
          <w:sz w:val="24"/>
          <w:szCs w:val="24"/>
        </w:rPr>
        <w:t xml:space="preserve"> будет проживать 349 человек.</w:t>
      </w:r>
    </w:p>
    <w:p w14:paraId="4DFF0058"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Централизованным водоснабжением, канализацией и горячим водоснабжением будут обеспечены и будут пользоваться все прописанные 349 человек. </w:t>
      </w:r>
    </w:p>
    <w:p w14:paraId="4ABD2023"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Нормы водопотребления и коэффициенты часовой неравномерности приняты в соответствии с действующими нормами ( СНиП 2.04.02-84* «Водоснабжение. Наружные сети и сооружения» и Актуализированная редакция СП 31.13330.2012 ) с учетом степени благоустройства жилых зданий, а также климатических условий района.</w:t>
      </w:r>
    </w:p>
    <w:p w14:paraId="5486B55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СП 30.13330.2010 «Внутренний водопровод и канализация зданий» приняты следующие нормы:</w:t>
      </w:r>
    </w:p>
    <w:p w14:paraId="4EE756D1"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220 л/</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 среднесуточная норма водопотребления на человека принята по СП 31.13330.2012 «Водоснабжение. Наружные сети и сооружения» – 349 человек;</w:t>
      </w:r>
    </w:p>
    <w:p w14:paraId="1BFA8112"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Суточный коэффициент неравномерности принят 1,3 в соответствии с СП 31.13330.2012 «Водоснабжение. Наружные сети и сооружения».</w:t>
      </w:r>
    </w:p>
    <w:p w14:paraId="74364DA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Система водоснабжения на перспективу развития охватывает новое строительство и подводится к домам, которые не были подключены к центральному водоснабжению.</w:t>
      </w:r>
    </w:p>
    <w:p w14:paraId="624DEFC2"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среднесуточный расход воды на хозяйственно-питьевое водоснабжение деревни на летний и зимний период составляет </w:t>
      </w:r>
      <w:r>
        <w:rPr>
          <w:rFonts w:ascii="Times New Roman" w:hAnsi="Times New Roman" w:cs="Times New Roman"/>
          <w:b/>
          <w:bCs/>
          <w:sz w:val="24"/>
          <w:szCs w:val="24"/>
        </w:rPr>
        <w:t>76,78 м3/</w:t>
      </w:r>
      <w:proofErr w:type="spellStart"/>
      <w:r>
        <w:rPr>
          <w:rFonts w:ascii="Times New Roman" w:hAnsi="Times New Roman" w:cs="Times New Roman"/>
          <w:b/>
          <w:bCs/>
          <w:sz w:val="24"/>
          <w:szCs w:val="24"/>
        </w:rPr>
        <w:t>сут</w:t>
      </w:r>
      <w:proofErr w:type="spellEnd"/>
      <w:r>
        <w:rPr>
          <w:rFonts w:ascii="Times New Roman" w:hAnsi="Times New Roman" w:cs="Times New Roman"/>
          <w:sz w:val="24"/>
          <w:szCs w:val="24"/>
        </w:rPr>
        <w:t>.</w:t>
      </w:r>
    </w:p>
    <w:p w14:paraId="62F3DB7D"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Система горячего водоснабжения, как и система отопления централизованная. Все здания подключены к системе горячего водоснабжения и отопления зданий. Принимаем среднюю продолжительность отопительного периода в течении года 215 дней. Согласно генерального плана Пашозерского сельского поселения Тихвинского муниципального района Ленинградской, выполненного ЗАО «Институт Телекоммуникаций» в 2008 году по заказу администрации Пашозерского сельского поселения, </w:t>
      </w:r>
      <w:proofErr w:type="spellStart"/>
      <w:r>
        <w:rPr>
          <w:rFonts w:ascii="Times New Roman" w:hAnsi="Times New Roman" w:cs="Times New Roman"/>
          <w:sz w:val="24"/>
          <w:szCs w:val="24"/>
        </w:rPr>
        <w:t>г.Санкт</w:t>
      </w:r>
      <w:proofErr w:type="spellEnd"/>
      <w:r>
        <w:rPr>
          <w:rFonts w:ascii="Times New Roman" w:hAnsi="Times New Roman" w:cs="Times New Roman"/>
          <w:sz w:val="24"/>
          <w:szCs w:val="24"/>
        </w:rPr>
        <w:t xml:space="preserve">-Петербург  (на 2014 год не утвержден, проект) на расчетный срок 2025 г. (перспективу) численность населения увеличится в 1,212 раза. Потребление котельной холодной воды на нужды горячего водоснабжения населения и объектов учреждений обслуживания принимается пропорционально приросту населения и составляет </w:t>
      </w:r>
      <w:r>
        <w:rPr>
          <w:rFonts w:ascii="Times New Roman" w:hAnsi="Times New Roman" w:cs="Times New Roman"/>
          <w:b/>
          <w:bCs/>
          <w:sz w:val="24"/>
          <w:szCs w:val="24"/>
        </w:rPr>
        <w:t>42,47 м3/</w:t>
      </w:r>
      <w:proofErr w:type="spellStart"/>
      <w:r>
        <w:rPr>
          <w:rFonts w:ascii="Times New Roman" w:hAnsi="Times New Roman" w:cs="Times New Roman"/>
          <w:b/>
          <w:bCs/>
          <w:sz w:val="24"/>
          <w:szCs w:val="24"/>
        </w:rPr>
        <w:t>сут</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Суммарный среднесуточный расход воды, забираемый котельными из сети питьевого водопровода на горячее </w:t>
      </w:r>
      <w:r>
        <w:rPr>
          <w:rFonts w:ascii="Times New Roman" w:hAnsi="Times New Roman" w:cs="Times New Roman"/>
          <w:sz w:val="24"/>
          <w:szCs w:val="24"/>
        </w:rPr>
        <w:lastRenderedPageBreak/>
        <w:t xml:space="preserve">водоснабжение и отопление населения и объектов учреждений обслуживания принимается пропорционально приросту населения и составляет </w:t>
      </w:r>
      <w:r>
        <w:rPr>
          <w:rFonts w:ascii="Times New Roman" w:hAnsi="Times New Roman" w:cs="Times New Roman"/>
          <w:b/>
          <w:bCs/>
          <w:sz w:val="24"/>
          <w:szCs w:val="24"/>
        </w:rPr>
        <w:t>64,77 м3/</w:t>
      </w:r>
      <w:proofErr w:type="spellStart"/>
      <w:r>
        <w:rPr>
          <w:rFonts w:ascii="Times New Roman" w:hAnsi="Times New Roman" w:cs="Times New Roman"/>
          <w:b/>
          <w:bCs/>
          <w:sz w:val="24"/>
          <w:szCs w:val="24"/>
        </w:rPr>
        <w:t>сут</w:t>
      </w:r>
      <w:proofErr w:type="spellEnd"/>
      <w:r>
        <w:rPr>
          <w:rFonts w:ascii="Times New Roman" w:hAnsi="Times New Roman" w:cs="Times New Roman"/>
          <w:sz w:val="24"/>
          <w:szCs w:val="24"/>
        </w:rPr>
        <w:t>.</w:t>
      </w:r>
    </w:p>
    <w:p w14:paraId="40382779"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воды питьевого качества на нужды промышленности принимается в размере 10% от суммарного расхода на хозяйственно-питьевые нужды населенного пункта или по данным от абонентов водопользования. Таким образом, среднесуточный расход воды на нужды промышленности принимается пропорционально приросту населения и составляет </w:t>
      </w:r>
      <w:r>
        <w:rPr>
          <w:rFonts w:ascii="Times New Roman" w:hAnsi="Times New Roman" w:cs="Times New Roman"/>
          <w:b/>
          <w:bCs/>
          <w:sz w:val="24"/>
          <w:szCs w:val="24"/>
        </w:rPr>
        <w:t>7,68 м3/</w:t>
      </w:r>
      <w:proofErr w:type="spellStart"/>
      <w:r>
        <w:rPr>
          <w:rFonts w:ascii="Times New Roman" w:hAnsi="Times New Roman" w:cs="Times New Roman"/>
          <w:b/>
          <w:bCs/>
          <w:sz w:val="24"/>
          <w:szCs w:val="24"/>
        </w:rPr>
        <w:t>сут</w:t>
      </w:r>
      <w:proofErr w:type="spellEnd"/>
      <w:r>
        <w:rPr>
          <w:rFonts w:ascii="Times New Roman" w:hAnsi="Times New Roman" w:cs="Times New Roman"/>
          <w:sz w:val="24"/>
          <w:szCs w:val="24"/>
        </w:rPr>
        <w:t>.</w:t>
      </w:r>
    </w:p>
    <w:p w14:paraId="454F175C"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Расход воды на нужды пожаротушения принимается согласно нормативным документам СП 8.13130.2009 «Источники наружного противопожарного водоснабжения» и СП 10.13130.2009 «Внутренний противопожарный водопровод». Согласно данным документам расход на внутреннее пожаротушение не требуется предусматривать. Для данного населенного пункта требуется предусмотреть только расход воды на наружное пожаротушение в количестве 1 пожар с расходом 10,0 л/с. Наружное противопожарное водоснабжение в деревне, в соответствии с действующими нормативами, принято из искусственного водоисточника водоема с расположением на территории поселка подразделения пожарной охраны, а также от существующих и новых проектируемых пожарных гидрантов, установленных на кольцевой сети водопровода. Всего в деревне водоемов три штуки. </w:t>
      </w:r>
    </w:p>
    <w:p w14:paraId="06400C6D"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воды питьевого качества на летний период на нужды хозяйственно-питьевого водоснабжения составляет </w:t>
      </w:r>
      <w:r>
        <w:rPr>
          <w:rFonts w:ascii="Times New Roman" w:hAnsi="Times New Roman" w:cs="Times New Roman"/>
          <w:b/>
          <w:bCs/>
          <w:sz w:val="24"/>
          <w:szCs w:val="24"/>
          <w:u w:val="single"/>
        </w:rPr>
        <w:t>126,93 м3/</w:t>
      </w:r>
      <w:proofErr w:type="spellStart"/>
      <w:r>
        <w:rPr>
          <w:rFonts w:ascii="Times New Roman" w:hAnsi="Times New Roman" w:cs="Times New Roman"/>
          <w:b/>
          <w:bCs/>
          <w:sz w:val="24"/>
          <w:szCs w:val="24"/>
          <w:u w:val="single"/>
        </w:rPr>
        <w:t>сут</w:t>
      </w:r>
      <w:proofErr w:type="spellEnd"/>
      <w:r>
        <w:rPr>
          <w:rFonts w:ascii="Times New Roman" w:hAnsi="Times New Roman" w:cs="Times New Roman"/>
          <w:sz w:val="24"/>
          <w:szCs w:val="24"/>
        </w:rPr>
        <w:t>.</w:t>
      </w:r>
    </w:p>
    <w:p w14:paraId="62296991"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воды питьевого качества на зимний период на нужды хозяйственно-питьевого водоснабжения составляет </w:t>
      </w:r>
      <w:r>
        <w:rPr>
          <w:rFonts w:ascii="Times New Roman" w:hAnsi="Times New Roman" w:cs="Times New Roman"/>
          <w:b/>
          <w:bCs/>
          <w:sz w:val="24"/>
          <w:szCs w:val="24"/>
          <w:u w:val="single"/>
        </w:rPr>
        <w:t>149,23 м3/</w:t>
      </w:r>
      <w:proofErr w:type="spellStart"/>
      <w:r>
        <w:rPr>
          <w:rFonts w:ascii="Times New Roman" w:hAnsi="Times New Roman" w:cs="Times New Roman"/>
          <w:b/>
          <w:bCs/>
          <w:sz w:val="24"/>
          <w:szCs w:val="24"/>
          <w:u w:val="single"/>
        </w:rPr>
        <w:t>сут</w:t>
      </w:r>
      <w:proofErr w:type="spellEnd"/>
      <w:r>
        <w:rPr>
          <w:rFonts w:ascii="Times New Roman" w:hAnsi="Times New Roman" w:cs="Times New Roman"/>
          <w:sz w:val="24"/>
          <w:szCs w:val="24"/>
        </w:rPr>
        <w:t>.</w:t>
      </w:r>
    </w:p>
    <w:p w14:paraId="69C3D3D0"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на всех водозаборных сооружениях питьевой воды производится замер поступающей и подающейся потребителям воды. Узлы учета воды на хозяйственно-питьевое водоснабжение установлены в павильонах над каждой артскважиной. Кроме того, учет водопотребления ведется у значительной части населения. У населения водомерные узлы установлены на вводах практически в большинстве квартир. Также, водомерные узлы установлены на всех вводах в котельные, для учета потребляемой холодной воды для подогрева и получения воды в системе отопления. </w:t>
      </w:r>
    </w:p>
    <w:p w14:paraId="18A1C13C" w14:textId="77777777" w:rsidR="00117361" w:rsidRDefault="00117361">
      <w:pPr>
        <w:keepNext/>
        <w:numPr>
          <w:ilvl w:val="1"/>
          <w:numId w:val="7"/>
        </w:numPr>
        <w:autoSpaceDN w:val="0"/>
        <w:spacing w:before="200" w:after="200" w:line="240" w:lineRule="auto"/>
        <w:ind w:left="1349" w:hanging="357"/>
        <w:jc w:val="both"/>
        <w:outlineLvl w:val="2"/>
        <w:rPr>
          <w:rFonts w:ascii="Times New Roman" w:hAnsi="Times New Roman" w:cs="Times New Roman"/>
          <w:b/>
          <w:bCs/>
          <w:sz w:val="28"/>
          <w:szCs w:val="28"/>
          <w:lang w:val="x-none" w:eastAsia="x-none"/>
        </w:rPr>
      </w:pPr>
      <w:bookmarkStart w:id="20" w:name="_Toc377137381"/>
      <w:r>
        <w:rPr>
          <w:rFonts w:ascii="Times New Roman" w:hAnsi="Times New Roman" w:cs="Times New Roman"/>
          <w:b/>
          <w:bCs/>
          <w:sz w:val="28"/>
          <w:szCs w:val="28"/>
          <w:lang w:eastAsia="x-none"/>
        </w:rPr>
        <w:t xml:space="preserve"> </w:t>
      </w:r>
      <w:bookmarkStart w:id="21" w:name="_Toc384800006"/>
      <w:r>
        <w:rPr>
          <w:rFonts w:ascii="Times New Roman" w:hAnsi="Times New Roman" w:cs="Times New Roman"/>
          <w:b/>
          <w:bCs/>
          <w:sz w:val="28"/>
          <w:szCs w:val="28"/>
          <w:lang w:val="x-none" w:eastAsia="x-none"/>
        </w:rPr>
        <w:t>Предложения по строительству, реконструкции и модернизации объектов централизованных систем водоснабжения</w:t>
      </w:r>
      <w:bookmarkEnd w:id="20"/>
      <w:bookmarkEnd w:id="21"/>
    </w:p>
    <w:p w14:paraId="107ED924" w14:textId="77777777" w:rsidR="00117361" w:rsidRDefault="00117361" w:rsidP="00117361">
      <w:pPr>
        <w:ind w:left="142" w:right="142" w:firstLine="709"/>
        <w:jc w:val="both"/>
        <w:rPr>
          <w:rFonts w:ascii="Times New Roman" w:hAnsi="Times New Roman" w:cs="Times New Roman"/>
          <w:sz w:val="24"/>
          <w:szCs w:val="24"/>
          <w:lang w:eastAsia="ru-RU"/>
        </w:rPr>
      </w:pPr>
      <w:r>
        <w:rPr>
          <w:rFonts w:ascii="Times New Roman" w:hAnsi="Times New Roman" w:cs="Times New Roman"/>
          <w:sz w:val="24"/>
          <w:szCs w:val="24"/>
        </w:rPr>
        <w:t>Основными задачами проектной организации территории является выбор направления территориального развития и упорядочения существующей планировочной структуры.</w:t>
      </w:r>
    </w:p>
    <w:p w14:paraId="6D5CF259"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Намечаются следующие преобразования в планировочной организации территории:</w:t>
      </w:r>
    </w:p>
    <w:p w14:paraId="21CA29FC"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развитие планировочной структуры за счет реконструкции, а также за счет свободных от застройки территорий;</w:t>
      </w:r>
    </w:p>
    <w:p w14:paraId="63B96084"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улучшение объемно-пространственного решения;</w:t>
      </w:r>
    </w:p>
    <w:p w14:paraId="59B89C1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создание центра культурно-бытового обслуживания, системы зеленых насаждений общего пользования, транспортной сети и пешеходных связей;</w:t>
      </w:r>
    </w:p>
    <w:p w14:paraId="1A490D0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организация промышленно-коммунальных территорий;</w:t>
      </w:r>
    </w:p>
    <w:p w14:paraId="7F8583E1"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улучшение санитарно-гигиенического состояния деревни и поселения в целом.</w:t>
      </w:r>
    </w:p>
    <w:p w14:paraId="402153BC"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Функциональное зонирование, проведено исходя из комплексной оценки территории в соответствии с главными направлениями освоения территории Пашозерского сельского поселения – это сельскохозяйственное освоение и рекреационное. Соответственно выделены зоны личного подсобного хозяйства и рекреационные зоны.</w:t>
      </w:r>
    </w:p>
    <w:p w14:paraId="59963D0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этим проектом предлагается на резервных территориях населённого пункта Пашозеро размещение индивидуальной жилой застройки. В деревне под индивидуальную застройку предполагается на перспективу развития выделить рекреационную зону в 9,5 га.</w:t>
      </w:r>
    </w:p>
    <w:p w14:paraId="73AFCDF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Проектная численность населения на перспективу определялась исходя из емкости предлагаемых к застройке территорий.</w:t>
      </w:r>
    </w:p>
    <w:p w14:paraId="3A7D852D"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При расчете проектной численности населения на резервных территориях учитывалась существующая плотность населения, проживающего на территории населённого пункта в данный момент, которая сформировалась на основе вышеперечисленных градообразующих факторах.</w:t>
      </w:r>
    </w:p>
    <w:p w14:paraId="7C6AE05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 результате проведённой комплексной оценки территории в границах сельского поселения Пашозеро выделена рекреационно-ландшафтная зона - Зона Пашозеро-Лукино.</w:t>
      </w:r>
    </w:p>
    <w:p w14:paraId="2B2D775F"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Эта зона обладает уникальным природным потенциалом для организации рекреационной деятельности, а также историко-этнографическим наследием. Рекреационно-ландшафтная зона формируются на основе исторически сложившейся сети поселений на основе памятников природы, культуры и живописных лесных ландшафтов на удобных для строительства площадках. Зона сгруппирована вокруг озёр с особым ландшафтным микроклиматом. Роль буфера между  этой рекреационно-ландшафтной зоной выполняют массивы лесных угодий с расположенными на них резервами.</w:t>
      </w:r>
    </w:p>
    <w:p w14:paraId="0A49447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Используя существующие транспортные связи и туристические маршруты вдоль малых рек и озёр, все рекреационно-ландшафтные зоны, которые имеются в всем </w:t>
      </w:r>
      <w:proofErr w:type="spellStart"/>
      <w:r>
        <w:rPr>
          <w:rFonts w:ascii="Times New Roman" w:hAnsi="Times New Roman" w:cs="Times New Roman"/>
          <w:sz w:val="24"/>
          <w:szCs w:val="24"/>
        </w:rPr>
        <w:t>Пашозерском</w:t>
      </w:r>
      <w:proofErr w:type="spellEnd"/>
      <w:r>
        <w:rPr>
          <w:rFonts w:ascii="Times New Roman" w:hAnsi="Times New Roman" w:cs="Times New Roman"/>
          <w:sz w:val="24"/>
          <w:szCs w:val="24"/>
        </w:rPr>
        <w:t xml:space="preserve"> поселении, предлагается объединить единой замкнутой линией движения, в виде трёх колец, основой которых послужат экологические тропы и туристические маршруты:</w:t>
      </w:r>
    </w:p>
    <w:p w14:paraId="37D4519D" w14:textId="77777777" w:rsidR="00117361" w:rsidRDefault="00117361" w:rsidP="00117361">
      <w:pPr>
        <w:tabs>
          <w:tab w:val="num" w:pos="720"/>
        </w:tabs>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Первый кольцевой маршрут – зимний, экстремальный, на снегоходах, начинается от деревни Пашозеро, далее пролегает мимо деревень  Лаврово – </w:t>
      </w:r>
      <w:proofErr w:type="spellStart"/>
      <w:r>
        <w:rPr>
          <w:rFonts w:ascii="Times New Roman" w:hAnsi="Times New Roman" w:cs="Times New Roman"/>
          <w:sz w:val="24"/>
          <w:szCs w:val="24"/>
        </w:rPr>
        <w:t>Усть</w:t>
      </w:r>
      <w:proofErr w:type="spellEnd"/>
      <w:r>
        <w:rPr>
          <w:rFonts w:ascii="Times New Roman" w:hAnsi="Times New Roman" w:cs="Times New Roman"/>
          <w:sz w:val="24"/>
          <w:szCs w:val="24"/>
        </w:rPr>
        <w:t xml:space="preserve">-Капша – </w:t>
      </w:r>
      <w:proofErr w:type="spellStart"/>
      <w:r>
        <w:rPr>
          <w:rFonts w:ascii="Times New Roman" w:hAnsi="Times New Roman" w:cs="Times New Roman"/>
          <w:sz w:val="24"/>
          <w:szCs w:val="24"/>
        </w:rPr>
        <w:t>Корбеничи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Харагеничи</w:t>
      </w:r>
      <w:proofErr w:type="spellEnd"/>
      <w:r>
        <w:rPr>
          <w:rFonts w:ascii="Times New Roman" w:hAnsi="Times New Roman" w:cs="Times New Roman"/>
          <w:sz w:val="24"/>
          <w:szCs w:val="24"/>
        </w:rPr>
        <w:t xml:space="preserve"> – проходит по озеру </w:t>
      </w:r>
      <w:proofErr w:type="spellStart"/>
      <w:r>
        <w:rPr>
          <w:rFonts w:ascii="Times New Roman" w:hAnsi="Times New Roman" w:cs="Times New Roman"/>
          <w:sz w:val="24"/>
          <w:szCs w:val="24"/>
        </w:rPr>
        <w:t>Долгозеро</w:t>
      </w:r>
      <w:proofErr w:type="spellEnd"/>
      <w:r>
        <w:rPr>
          <w:rFonts w:ascii="Times New Roman" w:hAnsi="Times New Roman" w:cs="Times New Roman"/>
          <w:sz w:val="24"/>
          <w:szCs w:val="24"/>
        </w:rPr>
        <w:t xml:space="preserve"> и замыкается снова в деревне Пашозеро.</w:t>
      </w:r>
    </w:p>
    <w:p w14:paraId="674BB957" w14:textId="77777777" w:rsidR="00117361" w:rsidRDefault="00117361" w:rsidP="00117361">
      <w:pPr>
        <w:tabs>
          <w:tab w:val="num" w:pos="720"/>
        </w:tabs>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Второй кольцевой маршрут вокруг </w:t>
      </w:r>
      <w:proofErr w:type="spellStart"/>
      <w:r>
        <w:rPr>
          <w:rFonts w:ascii="Times New Roman" w:hAnsi="Times New Roman" w:cs="Times New Roman"/>
          <w:sz w:val="24"/>
          <w:szCs w:val="24"/>
        </w:rPr>
        <w:t>Харагинского</w:t>
      </w:r>
      <w:proofErr w:type="spellEnd"/>
      <w:r>
        <w:rPr>
          <w:rFonts w:ascii="Times New Roman" w:hAnsi="Times New Roman" w:cs="Times New Roman"/>
          <w:sz w:val="24"/>
          <w:szCs w:val="24"/>
        </w:rPr>
        <w:t xml:space="preserve"> озера, начинается и заканчивается в деревни </w:t>
      </w:r>
      <w:proofErr w:type="spellStart"/>
      <w:r>
        <w:rPr>
          <w:rFonts w:ascii="Times New Roman" w:hAnsi="Times New Roman" w:cs="Times New Roman"/>
          <w:sz w:val="24"/>
          <w:szCs w:val="24"/>
        </w:rPr>
        <w:t>Харагеничи</w:t>
      </w:r>
      <w:proofErr w:type="spellEnd"/>
      <w:r>
        <w:rPr>
          <w:rFonts w:ascii="Times New Roman" w:hAnsi="Times New Roman" w:cs="Times New Roman"/>
          <w:sz w:val="24"/>
          <w:szCs w:val="24"/>
        </w:rPr>
        <w:t>. Общая протяжённость 9км (5км по южной стороне озера до часовни Успения Пресвятой Богородицы и 4км по северной стороне озера от часовни до деревни).</w:t>
      </w:r>
    </w:p>
    <w:p w14:paraId="5F123F7B" w14:textId="77777777" w:rsidR="00117361" w:rsidRDefault="00117361" w:rsidP="00117361">
      <w:pPr>
        <w:tabs>
          <w:tab w:val="num" w:pos="720"/>
        </w:tabs>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Третий, самый протяжённый маршрут деревня Пашозеро – </w:t>
      </w:r>
      <w:proofErr w:type="spellStart"/>
      <w:r>
        <w:rPr>
          <w:rFonts w:ascii="Times New Roman" w:hAnsi="Times New Roman" w:cs="Times New Roman"/>
          <w:sz w:val="24"/>
          <w:szCs w:val="24"/>
        </w:rPr>
        <w:t>Корбеничи-Нюрговичи</w:t>
      </w:r>
      <w:proofErr w:type="spellEnd"/>
      <w:r>
        <w:rPr>
          <w:rFonts w:ascii="Times New Roman" w:hAnsi="Times New Roman" w:cs="Times New Roman"/>
          <w:sz w:val="24"/>
          <w:szCs w:val="24"/>
        </w:rPr>
        <w:t xml:space="preserve"> – вокруг </w:t>
      </w:r>
      <w:proofErr w:type="spellStart"/>
      <w:r>
        <w:rPr>
          <w:rFonts w:ascii="Times New Roman" w:hAnsi="Times New Roman" w:cs="Times New Roman"/>
          <w:sz w:val="24"/>
          <w:szCs w:val="24"/>
        </w:rPr>
        <w:t>Леринского</w:t>
      </w:r>
      <w:proofErr w:type="spellEnd"/>
      <w:r>
        <w:rPr>
          <w:rFonts w:ascii="Times New Roman" w:hAnsi="Times New Roman" w:cs="Times New Roman"/>
          <w:sz w:val="24"/>
          <w:szCs w:val="24"/>
        </w:rPr>
        <w:t xml:space="preserve"> резервата – деревня Рябов Конец – </w:t>
      </w:r>
      <w:proofErr w:type="spellStart"/>
      <w:r>
        <w:rPr>
          <w:rFonts w:ascii="Times New Roman" w:hAnsi="Times New Roman" w:cs="Times New Roman"/>
          <w:sz w:val="24"/>
          <w:szCs w:val="24"/>
        </w:rPr>
        <w:t>Корвала</w:t>
      </w:r>
      <w:proofErr w:type="spellEnd"/>
      <w:r>
        <w:rPr>
          <w:rFonts w:ascii="Times New Roman" w:hAnsi="Times New Roman" w:cs="Times New Roman"/>
          <w:sz w:val="24"/>
          <w:szCs w:val="24"/>
        </w:rPr>
        <w:t xml:space="preserve"> – Лукино – Пашозеро.</w:t>
      </w:r>
    </w:p>
    <w:p w14:paraId="5A1A3BB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Ядром каждой рекреационно-ландшафтной зоны будет служить учреждения для размещения туристов отдыхающих, то есть гостевые дома и турбазы. Эти учреждения сегодня существуют и функционируют как гостевые дома в деревне </w:t>
      </w:r>
      <w:proofErr w:type="spellStart"/>
      <w:r>
        <w:rPr>
          <w:rFonts w:ascii="Times New Roman" w:hAnsi="Times New Roman" w:cs="Times New Roman"/>
          <w:sz w:val="24"/>
          <w:szCs w:val="24"/>
        </w:rPr>
        <w:t>Озровичи</w:t>
      </w:r>
      <w:proofErr w:type="spellEnd"/>
      <w:r>
        <w:rPr>
          <w:rFonts w:ascii="Times New Roman" w:hAnsi="Times New Roman" w:cs="Times New Roman"/>
          <w:sz w:val="24"/>
          <w:szCs w:val="24"/>
        </w:rPr>
        <w:t xml:space="preserve"> (рекреационно-ландшафтная зона </w:t>
      </w:r>
      <w:proofErr w:type="spellStart"/>
      <w:r>
        <w:rPr>
          <w:rFonts w:ascii="Times New Roman" w:hAnsi="Times New Roman" w:cs="Times New Roman"/>
          <w:sz w:val="24"/>
          <w:szCs w:val="24"/>
        </w:rPr>
        <w:t>Капшозеро</w:t>
      </w:r>
      <w:proofErr w:type="spellEnd"/>
      <w:r>
        <w:rPr>
          <w:rFonts w:ascii="Times New Roman" w:hAnsi="Times New Roman" w:cs="Times New Roman"/>
          <w:sz w:val="24"/>
          <w:szCs w:val="24"/>
        </w:rPr>
        <w:t xml:space="preserve">), в деревне </w:t>
      </w:r>
      <w:proofErr w:type="spellStart"/>
      <w:r>
        <w:rPr>
          <w:rFonts w:ascii="Times New Roman" w:hAnsi="Times New Roman" w:cs="Times New Roman"/>
          <w:sz w:val="24"/>
          <w:szCs w:val="24"/>
        </w:rPr>
        <w:t>Нюрговичи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Сарозерская</w:t>
      </w:r>
      <w:proofErr w:type="spellEnd"/>
      <w:r>
        <w:rPr>
          <w:rFonts w:ascii="Times New Roman" w:hAnsi="Times New Roman" w:cs="Times New Roman"/>
          <w:sz w:val="24"/>
          <w:szCs w:val="24"/>
        </w:rPr>
        <w:t xml:space="preserve"> рекреационно-ландшафтная зона) и в деревне Лукино (рекреационно-ландшафтная зона Пашозеро-Лукино). Также </w:t>
      </w:r>
      <w:proofErr w:type="spellStart"/>
      <w:r>
        <w:rPr>
          <w:rFonts w:ascii="Times New Roman" w:hAnsi="Times New Roman" w:cs="Times New Roman"/>
          <w:sz w:val="24"/>
          <w:szCs w:val="24"/>
        </w:rPr>
        <w:t>сегодя</w:t>
      </w:r>
      <w:proofErr w:type="spellEnd"/>
      <w:r>
        <w:rPr>
          <w:rFonts w:ascii="Times New Roman" w:hAnsi="Times New Roman" w:cs="Times New Roman"/>
          <w:sz w:val="24"/>
          <w:szCs w:val="24"/>
        </w:rPr>
        <w:t xml:space="preserve"> имеется турбаза на северном берегу оз. </w:t>
      </w:r>
      <w:proofErr w:type="spellStart"/>
      <w:r>
        <w:rPr>
          <w:rFonts w:ascii="Times New Roman" w:hAnsi="Times New Roman" w:cs="Times New Roman"/>
          <w:sz w:val="24"/>
          <w:szCs w:val="24"/>
        </w:rPr>
        <w:t>Долгозеро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Харагинской</w:t>
      </w:r>
      <w:proofErr w:type="spellEnd"/>
      <w:r>
        <w:rPr>
          <w:rFonts w:ascii="Times New Roman" w:hAnsi="Times New Roman" w:cs="Times New Roman"/>
          <w:sz w:val="24"/>
          <w:szCs w:val="24"/>
        </w:rPr>
        <w:t xml:space="preserve"> рекреационно-ландшафтной зоне). Предлагается размещение турбаз в деревне Берег и </w:t>
      </w:r>
      <w:proofErr w:type="spellStart"/>
      <w:r>
        <w:rPr>
          <w:rFonts w:ascii="Times New Roman" w:hAnsi="Times New Roman" w:cs="Times New Roman"/>
          <w:sz w:val="24"/>
          <w:szCs w:val="24"/>
        </w:rPr>
        <w:t>Сяргозеро</w:t>
      </w:r>
      <w:proofErr w:type="spellEnd"/>
      <w:r>
        <w:rPr>
          <w:rFonts w:ascii="Times New Roman" w:hAnsi="Times New Roman" w:cs="Times New Roman"/>
          <w:sz w:val="24"/>
          <w:szCs w:val="24"/>
        </w:rPr>
        <w:t>.</w:t>
      </w:r>
    </w:p>
    <w:p w14:paraId="3B71696B"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В административном центре дер. Пашозеро предлагается размещение организованного рынка, предприятия общественного питания, станции технического обслуживания автотранспорта.</w:t>
      </w:r>
    </w:p>
    <w:p w14:paraId="08E5FF79"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Брошенные жилые дома и свободные участки могут использоваться для нового строительства.</w:t>
      </w:r>
    </w:p>
    <w:p w14:paraId="7A867103"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Проектные предложения сформулированы на основе нормативов действующего СНиП 2.07.01-89* (Москва 2004). Определена потребность в объектах обслуживания для проектной численности населения Пашозерского сельского поселения, в частности </w:t>
      </w:r>
      <w:proofErr w:type="spellStart"/>
      <w:r>
        <w:rPr>
          <w:rFonts w:ascii="Times New Roman" w:hAnsi="Times New Roman" w:cs="Times New Roman"/>
          <w:sz w:val="24"/>
          <w:szCs w:val="24"/>
        </w:rPr>
        <w:t>д.Пашозеро</w:t>
      </w:r>
      <w:proofErr w:type="spellEnd"/>
      <w:r>
        <w:rPr>
          <w:rFonts w:ascii="Times New Roman" w:hAnsi="Times New Roman" w:cs="Times New Roman"/>
          <w:sz w:val="24"/>
          <w:szCs w:val="24"/>
        </w:rPr>
        <w:t>. В таблице приведена нормативная потребность в объектах обслуживания из расчета проектной численности населения.</w:t>
      </w:r>
    </w:p>
    <w:p w14:paraId="12AA78CD" w14:textId="77777777" w:rsidR="00117361" w:rsidRDefault="00117361" w:rsidP="00117361">
      <w:pPr>
        <w:ind w:left="142" w:right="142" w:firstLine="709"/>
        <w:jc w:val="right"/>
        <w:rPr>
          <w:rFonts w:ascii="Times New Roman" w:hAnsi="Times New Roman" w:cs="Times New Roman"/>
          <w:sz w:val="24"/>
          <w:szCs w:val="24"/>
        </w:rPr>
      </w:pPr>
      <w:r>
        <w:rPr>
          <w:rFonts w:ascii="Times New Roman" w:hAnsi="Times New Roman" w:cs="Times New Roman"/>
          <w:sz w:val="24"/>
          <w:szCs w:val="24"/>
        </w:rPr>
        <w:t>Таблица №13</w:t>
      </w: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2160"/>
        <w:gridCol w:w="1800"/>
        <w:gridCol w:w="1993"/>
      </w:tblGrid>
      <w:tr w:rsidR="00117361" w14:paraId="1A7D684F" w14:textId="77777777" w:rsidTr="00117361">
        <w:trPr>
          <w:jc w:val="center"/>
        </w:trPr>
        <w:tc>
          <w:tcPr>
            <w:tcW w:w="3828" w:type="dxa"/>
            <w:vMerge w:val="restart"/>
            <w:tcBorders>
              <w:top w:val="single" w:sz="4" w:space="0" w:color="000000"/>
              <w:left w:val="single" w:sz="4" w:space="0" w:color="000000"/>
              <w:bottom w:val="single" w:sz="4" w:space="0" w:color="000000"/>
              <w:right w:val="single" w:sz="4" w:space="0" w:color="000000"/>
            </w:tcBorders>
            <w:vAlign w:val="center"/>
            <w:hideMark/>
          </w:tcPr>
          <w:p w14:paraId="30E91BED" w14:textId="77777777" w:rsidR="00117361" w:rsidRDefault="00117361">
            <w:pPr>
              <w:jc w:val="center"/>
              <w:rPr>
                <w:rFonts w:ascii="Times New Roman" w:hAnsi="Times New Roman" w:cs="Times New Roman"/>
              </w:rPr>
            </w:pPr>
            <w:r>
              <w:rPr>
                <w:rFonts w:ascii="Times New Roman" w:hAnsi="Times New Roman" w:cs="Times New Roman"/>
              </w:rPr>
              <w:t>Наименование предприятий и учреждений обслуживания</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14:paraId="79E12990" w14:textId="77777777" w:rsidR="00117361" w:rsidRDefault="00117361">
            <w:pPr>
              <w:jc w:val="center"/>
              <w:rPr>
                <w:rFonts w:ascii="Times New Roman" w:hAnsi="Times New Roman" w:cs="Times New Roman"/>
              </w:rPr>
            </w:pPr>
            <w:r>
              <w:rPr>
                <w:rFonts w:ascii="Times New Roman" w:hAnsi="Times New Roman" w:cs="Times New Roman"/>
              </w:rPr>
              <w:t>Единица измерения</w:t>
            </w:r>
          </w:p>
        </w:tc>
        <w:tc>
          <w:tcPr>
            <w:tcW w:w="3793" w:type="dxa"/>
            <w:gridSpan w:val="2"/>
            <w:tcBorders>
              <w:top w:val="single" w:sz="4" w:space="0" w:color="000000"/>
              <w:left w:val="single" w:sz="4" w:space="0" w:color="000000"/>
              <w:bottom w:val="single" w:sz="4" w:space="0" w:color="000000"/>
              <w:right w:val="single" w:sz="4" w:space="0" w:color="000000"/>
            </w:tcBorders>
            <w:vAlign w:val="center"/>
            <w:hideMark/>
          </w:tcPr>
          <w:p w14:paraId="4E046AAE" w14:textId="77777777" w:rsidR="00117361" w:rsidRDefault="00117361">
            <w:pPr>
              <w:jc w:val="center"/>
              <w:rPr>
                <w:rFonts w:ascii="Times New Roman" w:hAnsi="Times New Roman" w:cs="Times New Roman"/>
              </w:rPr>
            </w:pPr>
            <w:r>
              <w:rPr>
                <w:rFonts w:ascii="Times New Roman" w:hAnsi="Times New Roman" w:cs="Times New Roman"/>
              </w:rPr>
              <w:t>Проектная вместимость</w:t>
            </w:r>
          </w:p>
        </w:tc>
      </w:tr>
      <w:tr w:rsidR="00117361" w14:paraId="54EBCA76" w14:textId="77777777" w:rsidTr="00117361">
        <w:trPr>
          <w:jc w:val="center"/>
        </w:trPr>
        <w:tc>
          <w:tcPr>
            <w:tcW w:w="9781" w:type="dxa"/>
            <w:vMerge/>
            <w:tcBorders>
              <w:top w:val="single" w:sz="4" w:space="0" w:color="000000"/>
              <w:left w:val="single" w:sz="4" w:space="0" w:color="000000"/>
              <w:bottom w:val="single" w:sz="4" w:space="0" w:color="000000"/>
              <w:right w:val="single" w:sz="4" w:space="0" w:color="000000"/>
            </w:tcBorders>
            <w:vAlign w:val="center"/>
            <w:hideMark/>
          </w:tcPr>
          <w:p w14:paraId="58176308" w14:textId="77777777" w:rsidR="00117361" w:rsidRDefault="00117361">
            <w:pPr>
              <w:rPr>
                <w:rFonts w:ascii="Times New Roman" w:hAnsi="Times New Roman" w:cs="Times New Roman"/>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143F1CED" w14:textId="77777777" w:rsidR="00117361" w:rsidRDefault="00117361">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54455C9B" w14:textId="77777777" w:rsidR="00117361" w:rsidRDefault="00117361">
            <w:pPr>
              <w:jc w:val="center"/>
              <w:rPr>
                <w:rFonts w:ascii="Times New Roman" w:hAnsi="Times New Roman" w:cs="Times New Roman"/>
              </w:rPr>
            </w:pPr>
            <w:r>
              <w:rPr>
                <w:rFonts w:ascii="Times New Roman" w:hAnsi="Times New Roman" w:cs="Times New Roman"/>
              </w:rPr>
              <w:t>Существующая</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03FE7C1B" w14:textId="77777777" w:rsidR="00117361" w:rsidRDefault="00117361">
            <w:pPr>
              <w:jc w:val="center"/>
              <w:rPr>
                <w:rFonts w:ascii="Times New Roman" w:hAnsi="Times New Roman" w:cs="Times New Roman"/>
              </w:rPr>
            </w:pPr>
            <w:r>
              <w:rPr>
                <w:rFonts w:ascii="Times New Roman" w:hAnsi="Times New Roman" w:cs="Times New Roman"/>
              </w:rPr>
              <w:t>Проектное предложение</w:t>
            </w:r>
          </w:p>
        </w:tc>
      </w:tr>
      <w:tr w:rsidR="00117361" w14:paraId="737C8164" w14:textId="77777777" w:rsidTr="00117361">
        <w:trPr>
          <w:jc w:val="center"/>
        </w:trPr>
        <w:tc>
          <w:tcPr>
            <w:tcW w:w="9781" w:type="dxa"/>
            <w:gridSpan w:val="4"/>
            <w:tcBorders>
              <w:top w:val="single" w:sz="4" w:space="0" w:color="000000"/>
              <w:left w:val="single" w:sz="4" w:space="0" w:color="000000"/>
              <w:bottom w:val="single" w:sz="4" w:space="0" w:color="000000"/>
              <w:right w:val="single" w:sz="4" w:space="0" w:color="000000"/>
            </w:tcBorders>
            <w:vAlign w:val="center"/>
            <w:hideMark/>
          </w:tcPr>
          <w:p w14:paraId="74C2E29C" w14:textId="77777777" w:rsidR="00117361" w:rsidRDefault="00117361">
            <w:pPr>
              <w:jc w:val="center"/>
              <w:rPr>
                <w:rFonts w:ascii="Times New Roman" w:hAnsi="Times New Roman" w:cs="Times New Roman"/>
              </w:rPr>
            </w:pPr>
            <w:r>
              <w:rPr>
                <w:rFonts w:ascii="Times New Roman" w:hAnsi="Times New Roman" w:cs="Times New Roman"/>
              </w:rPr>
              <w:t>Образование, спорт</w:t>
            </w:r>
          </w:p>
        </w:tc>
      </w:tr>
      <w:tr w:rsidR="00117361" w14:paraId="416AB1EC"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0A7CC9F3" w14:textId="77777777" w:rsidR="00117361" w:rsidRDefault="00117361">
            <w:pPr>
              <w:jc w:val="center"/>
              <w:rPr>
                <w:rFonts w:ascii="Times New Roman" w:hAnsi="Times New Roman" w:cs="Times New Roman"/>
              </w:rPr>
            </w:pPr>
            <w:r>
              <w:rPr>
                <w:rFonts w:ascii="Times New Roman" w:hAnsi="Times New Roman" w:cs="Times New Roman"/>
              </w:rPr>
              <w:t>Детские дошкольные учреждения (ДДУ)</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705C230D" w14:textId="77777777" w:rsidR="00117361" w:rsidRDefault="00117361">
            <w:pPr>
              <w:jc w:val="center"/>
              <w:rPr>
                <w:rFonts w:ascii="Times New Roman" w:hAnsi="Times New Roman" w:cs="Times New Roman"/>
              </w:rPr>
            </w:pPr>
            <w:r>
              <w:rPr>
                <w:rFonts w:ascii="Times New Roman" w:hAnsi="Times New Roman" w:cs="Times New Roman"/>
              </w:rPr>
              <w:t xml:space="preserve">100 мест / </w:t>
            </w:r>
            <w:proofErr w:type="spellStart"/>
            <w:r>
              <w:rPr>
                <w:rFonts w:ascii="Times New Roman" w:hAnsi="Times New Roman" w:cs="Times New Roman"/>
              </w:rPr>
              <w:t>тыс.чел</w:t>
            </w:r>
            <w:proofErr w:type="spellEnd"/>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9B99745" w14:textId="77777777" w:rsidR="00117361" w:rsidRDefault="00117361">
            <w:pPr>
              <w:jc w:val="center"/>
              <w:rPr>
                <w:rFonts w:ascii="Times New Roman" w:hAnsi="Times New Roman" w:cs="Times New Roman"/>
              </w:rPr>
            </w:pPr>
            <w:r>
              <w:rPr>
                <w:rFonts w:ascii="Times New Roman" w:hAnsi="Times New Roman" w:cs="Times New Roman"/>
              </w:rPr>
              <w:t>Группа детского сада в здании школы</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7FECFB1E" w14:textId="77777777" w:rsidR="00117361" w:rsidRDefault="00117361">
            <w:pPr>
              <w:jc w:val="center"/>
              <w:rPr>
                <w:rFonts w:ascii="Times New Roman" w:hAnsi="Times New Roman" w:cs="Times New Roman"/>
              </w:rPr>
            </w:pPr>
            <w:r>
              <w:rPr>
                <w:rFonts w:ascii="Times New Roman" w:hAnsi="Times New Roman" w:cs="Times New Roman"/>
              </w:rPr>
              <w:t>Расширение существующего</w:t>
            </w:r>
          </w:p>
        </w:tc>
      </w:tr>
      <w:tr w:rsidR="00117361" w14:paraId="2E473E0B"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353886AC" w14:textId="77777777" w:rsidR="00117361" w:rsidRDefault="00117361">
            <w:pPr>
              <w:jc w:val="center"/>
              <w:rPr>
                <w:rFonts w:ascii="Times New Roman" w:hAnsi="Times New Roman" w:cs="Times New Roman"/>
              </w:rPr>
            </w:pPr>
            <w:r>
              <w:rPr>
                <w:rFonts w:ascii="Times New Roman" w:hAnsi="Times New Roman" w:cs="Times New Roman"/>
              </w:rPr>
              <w:t>Общеобразовательные школы</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54934974" w14:textId="77777777" w:rsidR="00117361" w:rsidRDefault="00117361">
            <w:pPr>
              <w:jc w:val="center"/>
              <w:rPr>
                <w:rFonts w:ascii="Times New Roman" w:hAnsi="Times New Roman" w:cs="Times New Roman"/>
              </w:rPr>
            </w:pPr>
            <w:r>
              <w:rPr>
                <w:rFonts w:ascii="Times New Roman" w:hAnsi="Times New Roman" w:cs="Times New Roman"/>
              </w:rPr>
              <w:t>Существующая школа рассчитана на 120 учащихся.</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175C03B" w14:textId="77777777" w:rsidR="00117361" w:rsidRDefault="00117361">
            <w:pPr>
              <w:jc w:val="center"/>
              <w:rPr>
                <w:rFonts w:ascii="Times New Roman" w:hAnsi="Times New Roman" w:cs="Times New Roman"/>
              </w:rPr>
            </w:pPr>
            <w:r>
              <w:rPr>
                <w:rFonts w:ascii="Times New Roman" w:hAnsi="Times New Roman" w:cs="Times New Roman"/>
              </w:rPr>
              <w:t xml:space="preserve">Школа на 12 учеников </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0D5C7027" w14:textId="77777777" w:rsidR="00117361" w:rsidRDefault="00117361">
            <w:pPr>
              <w:jc w:val="center"/>
              <w:rPr>
                <w:rFonts w:ascii="Times New Roman" w:hAnsi="Times New Roman" w:cs="Times New Roman"/>
              </w:rPr>
            </w:pPr>
            <w:r>
              <w:rPr>
                <w:rFonts w:ascii="Times New Roman" w:hAnsi="Times New Roman" w:cs="Times New Roman"/>
              </w:rPr>
              <w:t>Расширение существующего</w:t>
            </w:r>
          </w:p>
        </w:tc>
      </w:tr>
      <w:tr w:rsidR="00117361" w14:paraId="44B36EED" w14:textId="77777777" w:rsidTr="00117361">
        <w:trPr>
          <w:jc w:val="center"/>
        </w:trPr>
        <w:tc>
          <w:tcPr>
            <w:tcW w:w="9781" w:type="dxa"/>
            <w:gridSpan w:val="4"/>
            <w:tcBorders>
              <w:top w:val="single" w:sz="4" w:space="0" w:color="000000"/>
              <w:left w:val="single" w:sz="4" w:space="0" w:color="000000"/>
              <w:bottom w:val="single" w:sz="4" w:space="0" w:color="000000"/>
              <w:right w:val="single" w:sz="4" w:space="0" w:color="000000"/>
            </w:tcBorders>
            <w:vAlign w:val="center"/>
            <w:hideMark/>
          </w:tcPr>
          <w:p w14:paraId="7E23F679" w14:textId="77777777" w:rsidR="00117361" w:rsidRDefault="00117361">
            <w:pPr>
              <w:jc w:val="center"/>
              <w:rPr>
                <w:rFonts w:ascii="Times New Roman" w:hAnsi="Times New Roman" w:cs="Times New Roman"/>
              </w:rPr>
            </w:pPr>
            <w:r>
              <w:rPr>
                <w:rFonts w:ascii="Times New Roman" w:hAnsi="Times New Roman" w:cs="Times New Roman"/>
              </w:rPr>
              <w:t>Учреждения здравоохранение</w:t>
            </w:r>
          </w:p>
        </w:tc>
      </w:tr>
      <w:tr w:rsidR="00117361" w14:paraId="49467200"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32B35463" w14:textId="77777777" w:rsidR="00117361" w:rsidRDefault="00117361">
            <w:pPr>
              <w:jc w:val="center"/>
              <w:rPr>
                <w:rFonts w:ascii="Times New Roman" w:hAnsi="Times New Roman" w:cs="Times New Roman"/>
              </w:rPr>
            </w:pPr>
            <w:r>
              <w:rPr>
                <w:rFonts w:ascii="Times New Roman" w:hAnsi="Times New Roman" w:cs="Times New Roman"/>
              </w:rPr>
              <w:t>Аптеки</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24B92F16" w14:textId="77777777" w:rsidR="00117361" w:rsidRDefault="00117361">
            <w:pPr>
              <w:jc w:val="center"/>
              <w:rPr>
                <w:rFonts w:ascii="Times New Roman" w:eastAsia="Arial Unicode MS" w:hAnsi="Times New Roman" w:cs="Arial"/>
              </w:rPr>
            </w:pPr>
            <w:r>
              <w:rPr>
                <w:rFonts w:ascii="Times New Roman" w:hAnsi="Times New Roman" w:cs="Times New Roman"/>
              </w:rPr>
              <w:t>30м</w:t>
            </w:r>
            <w:r>
              <w:rPr>
                <w:rFonts w:ascii="Times New Roman" w:hAnsi="Times New Roman" w:cs="Times New Roman"/>
                <w:vertAlign w:val="superscript"/>
              </w:rPr>
              <w:t>2</w:t>
            </w:r>
            <w:r>
              <w:rPr>
                <w:rFonts w:ascii="Times New Roman" w:hAnsi="Times New Roman" w:cs="Times New Roman"/>
              </w:rPr>
              <w:t xml:space="preserve"> общ. пл. на тыс. чел.</w:t>
            </w:r>
          </w:p>
        </w:tc>
        <w:tc>
          <w:tcPr>
            <w:tcW w:w="1800" w:type="dxa"/>
            <w:tcBorders>
              <w:top w:val="single" w:sz="4" w:space="0" w:color="000000"/>
              <w:left w:val="single" w:sz="4" w:space="0" w:color="000000"/>
              <w:bottom w:val="single" w:sz="4" w:space="0" w:color="000000"/>
              <w:right w:val="single" w:sz="4" w:space="0" w:color="000000"/>
            </w:tcBorders>
            <w:vAlign w:val="center"/>
          </w:tcPr>
          <w:p w14:paraId="6F501FA7" w14:textId="77777777" w:rsidR="00117361" w:rsidRDefault="00117361">
            <w:pPr>
              <w:jc w:val="center"/>
              <w:rPr>
                <w:rFonts w:ascii="Times New Roman" w:eastAsia="Arial Unicode MS" w:hAnsi="Times New Roman"/>
              </w:rPr>
            </w:pP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6FDB4080" w14:textId="77777777" w:rsidR="00117361" w:rsidRDefault="00117361">
            <w:pPr>
              <w:jc w:val="center"/>
              <w:rPr>
                <w:rFonts w:ascii="Times New Roman" w:eastAsia="Times New Roman" w:hAnsi="Times New Roman" w:cs="Times New Roman"/>
              </w:rPr>
            </w:pPr>
            <w:r>
              <w:rPr>
                <w:rFonts w:ascii="Times New Roman" w:hAnsi="Times New Roman" w:cs="Times New Roman"/>
              </w:rPr>
              <w:t>30 м</w:t>
            </w:r>
            <w:r>
              <w:rPr>
                <w:rFonts w:ascii="Times New Roman" w:hAnsi="Times New Roman" w:cs="Times New Roman"/>
                <w:vertAlign w:val="superscript"/>
              </w:rPr>
              <w:t>2</w:t>
            </w:r>
          </w:p>
        </w:tc>
      </w:tr>
      <w:tr w:rsidR="00117361" w14:paraId="576BD8D8"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2E903B73" w14:textId="77777777" w:rsidR="00117361" w:rsidRDefault="00117361">
            <w:pPr>
              <w:jc w:val="center"/>
              <w:rPr>
                <w:rFonts w:ascii="Times New Roman" w:hAnsi="Times New Roman" w:cs="Times New Roman"/>
              </w:rPr>
            </w:pPr>
            <w:r>
              <w:rPr>
                <w:rFonts w:ascii="Times New Roman" w:hAnsi="Times New Roman" w:cs="Times New Roman"/>
              </w:rPr>
              <w:t>Фельдшерско-акушерский пункт со станцией скорой помощи</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6E456F42" w14:textId="77777777" w:rsidR="00117361" w:rsidRDefault="00117361">
            <w:pPr>
              <w:jc w:val="center"/>
              <w:rPr>
                <w:rFonts w:ascii="Times New Roman" w:hAnsi="Times New Roman" w:cs="Times New Roman"/>
              </w:rPr>
            </w:pPr>
            <w:r>
              <w:rPr>
                <w:rFonts w:ascii="Times New Roman" w:hAnsi="Times New Roman" w:cs="Times New Roman"/>
              </w:rPr>
              <w:t>По зад на проект</w:t>
            </w:r>
          </w:p>
        </w:tc>
        <w:tc>
          <w:tcPr>
            <w:tcW w:w="1800" w:type="dxa"/>
            <w:tcBorders>
              <w:top w:val="single" w:sz="4" w:space="0" w:color="000000"/>
              <w:left w:val="single" w:sz="4" w:space="0" w:color="000000"/>
              <w:bottom w:val="single" w:sz="4" w:space="0" w:color="000000"/>
              <w:right w:val="single" w:sz="4" w:space="0" w:color="000000"/>
            </w:tcBorders>
            <w:vAlign w:val="center"/>
          </w:tcPr>
          <w:p w14:paraId="78CA37ED" w14:textId="77777777" w:rsidR="00117361" w:rsidRDefault="00117361">
            <w:pPr>
              <w:jc w:val="cente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00D0702B" w14:textId="77777777" w:rsidR="00117361" w:rsidRDefault="00117361">
            <w:pPr>
              <w:jc w:val="center"/>
              <w:rPr>
                <w:rFonts w:ascii="Times New Roman" w:hAnsi="Times New Roman" w:cs="Times New Roman"/>
              </w:rPr>
            </w:pPr>
            <w:r>
              <w:rPr>
                <w:rFonts w:ascii="Times New Roman" w:hAnsi="Times New Roman" w:cs="Times New Roman"/>
              </w:rPr>
              <w:t>Расширение существующего</w:t>
            </w:r>
          </w:p>
        </w:tc>
      </w:tr>
      <w:tr w:rsidR="00117361" w14:paraId="1A3A0C81" w14:textId="77777777" w:rsidTr="00117361">
        <w:trPr>
          <w:jc w:val="center"/>
        </w:trPr>
        <w:tc>
          <w:tcPr>
            <w:tcW w:w="9781" w:type="dxa"/>
            <w:gridSpan w:val="4"/>
            <w:tcBorders>
              <w:top w:val="single" w:sz="4" w:space="0" w:color="000000"/>
              <w:left w:val="single" w:sz="4" w:space="0" w:color="000000"/>
              <w:bottom w:val="single" w:sz="4" w:space="0" w:color="000000"/>
              <w:right w:val="single" w:sz="4" w:space="0" w:color="000000"/>
            </w:tcBorders>
            <w:vAlign w:val="center"/>
            <w:hideMark/>
          </w:tcPr>
          <w:p w14:paraId="5F6AAB4A" w14:textId="77777777" w:rsidR="00117361" w:rsidRDefault="00117361">
            <w:pPr>
              <w:jc w:val="center"/>
              <w:rPr>
                <w:rFonts w:ascii="Times New Roman" w:hAnsi="Times New Roman" w:cs="Times New Roman"/>
              </w:rPr>
            </w:pPr>
            <w:r>
              <w:rPr>
                <w:rFonts w:ascii="Times New Roman" w:hAnsi="Times New Roman" w:cs="Times New Roman"/>
              </w:rPr>
              <w:t>Культурно-бытовое облуживание</w:t>
            </w:r>
          </w:p>
        </w:tc>
      </w:tr>
      <w:tr w:rsidR="00117361" w14:paraId="4839224C"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3FFE6371" w14:textId="77777777" w:rsidR="00117361" w:rsidRDefault="00117361">
            <w:pPr>
              <w:jc w:val="center"/>
              <w:rPr>
                <w:rFonts w:ascii="Times New Roman" w:hAnsi="Times New Roman" w:cs="Times New Roman"/>
              </w:rPr>
            </w:pPr>
            <w:r>
              <w:rPr>
                <w:rFonts w:ascii="Times New Roman" w:hAnsi="Times New Roman" w:cs="Times New Roman"/>
              </w:rPr>
              <w:t>Сельский клуб</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1D39B0D5" w14:textId="77777777" w:rsidR="00117361" w:rsidRDefault="00117361">
            <w:pPr>
              <w:jc w:val="center"/>
              <w:rPr>
                <w:rFonts w:ascii="Times New Roman" w:hAnsi="Times New Roman" w:cs="Times New Roman"/>
              </w:rPr>
            </w:pPr>
            <w:r>
              <w:rPr>
                <w:rFonts w:ascii="Times New Roman" w:hAnsi="Times New Roman" w:cs="Times New Roman"/>
              </w:rPr>
              <w:t>200мест/</w:t>
            </w:r>
            <w:proofErr w:type="spellStart"/>
            <w:r>
              <w:rPr>
                <w:rFonts w:ascii="Times New Roman" w:hAnsi="Times New Roman" w:cs="Times New Roman"/>
              </w:rPr>
              <w:t>тыс.чел</w:t>
            </w:r>
            <w:proofErr w:type="spellEnd"/>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941997F" w14:textId="77777777" w:rsidR="00117361" w:rsidRDefault="00117361">
            <w:pPr>
              <w:jc w:val="center"/>
              <w:rPr>
                <w:rFonts w:ascii="Times New Roman" w:hAnsi="Times New Roman" w:cs="Times New Roman"/>
              </w:rPr>
            </w:pPr>
            <w:r>
              <w:rPr>
                <w:rFonts w:ascii="Times New Roman" w:hAnsi="Times New Roman" w:cs="Times New Roman"/>
              </w:rPr>
              <w:t>Не функционирует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74AA66DD" w14:textId="77777777" w:rsidR="00117361" w:rsidRDefault="00117361">
            <w:pPr>
              <w:jc w:val="center"/>
              <w:rPr>
                <w:rFonts w:ascii="Times New Roman" w:hAnsi="Times New Roman" w:cs="Times New Roman"/>
              </w:rPr>
            </w:pPr>
            <w:r>
              <w:rPr>
                <w:rFonts w:ascii="Times New Roman" w:hAnsi="Times New Roman" w:cs="Times New Roman"/>
              </w:rPr>
              <w:t>204 места</w:t>
            </w:r>
          </w:p>
        </w:tc>
      </w:tr>
      <w:tr w:rsidR="00117361" w14:paraId="41393CD2"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52E59ABF" w14:textId="77777777" w:rsidR="00117361" w:rsidRDefault="00117361">
            <w:pPr>
              <w:jc w:val="center"/>
              <w:rPr>
                <w:rFonts w:ascii="Times New Roman" w:hAnsi="Times New Roman" w:cs="Times New Roman"/>
              </w:rPr>
            </w:pPr>
            <w:r>
              <w:rPr>
                <w:rFonts w:ascii="Times New Roman" w:hAnsi="Times New Roman" w:cs="Times New Roman"/>
              </w:rPr>
              <w:t>Кинотеатр, объединённый в одном здании с клубом</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4D6E62C2" w14:textId="77777777" w:rsidR="00117361" w:rsidRDefault="00117361">
            <w:pPr>
              <w:jc w:val="center"/>
              <w:rPr>
                <w:rFonts w:ascii="Times New Roman" w:hAnsi="Times New Roman" w:cs="Times New Roman"/>
              </w:rPr>
            </w:pPr>
            <w:r>
              <w:rPr>
                <w:rFonts w:ascii="Times New Roman" w:hAnsi="Times New Roman" w:cs="Times New Roman"/>
              </w:rPr>
              <w:t>35мест/тыс. чел</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ECF905C" w14:textId="77777777" w:rsidR="00117361" w:rsidRDefault="00117361">
            <w:pPr>
              <w:jc w:val="center"/>
              <w:rPr>
                <w:rFonts w:ascii="Times New Roman" w:hAnsi="Times New Roman" w:cs="Times New Roman"/>
              </w:rPr>
            </w:pPr>
            <w:r>
              <w:rPr>
                <w:rFonts w:ascii="Times New Roman" w:hAnsi="Times New Roman" w:cs="Times New Roman"/>
              </w:rPr>
              <w:t>Не функционирует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1BE1D1C5" w14:textId="77777777" w:rsidR="00117361" w:rsidRDefault="00117361">
            <w:pPr>
              <w:jc w:val="center"/>
              <w:rPr>
                <w:rFonts w:ascii="Times New Roman" w:hAnsi="Times New Roman" w:cs="Times New Roman"/>
              </w:rPr>
            </w:pPr>
            <w:r>
              <w:rPr>
                <w:rFonts w:ascii="Times New Roman" w:hAnsi="Times New Roman" w:cs="Times New Roman"/>
              </w:rPr>
              <w:t>35 мест</w:t>
            </w:r>
          </w:p>
        </w:tc>
      </w:tr>
      <w:tr w:rsidR="00117361" w14:paraId="571DB4BF"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4BDF1E5A" w14:textId="77777777" w:rsidR="00117361" w:rsidRDefault="00117361">
            <w:pPr>
              <w:jc w:val="center"/>
              <w:rPr>
                <w:rFonts w:ascii="Times New Roman" w:hAnsi="Times New Roman" w:cs="Times New Roman"/>
              </w:rPr>
            </w:pPr>
            <w:r>
              <w:rPr>
                <w:rFonts w:ascii="Times New Roman" w:hAnsi="Times New Roman" w:cs="Times New Roman"/>
              </w:rPr>
              <w:t>Спортивный зал</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499C4946" w14:textId="77777777" w:rsidR="00117361" w:rsidRDefault="00117361">
            <w:pPr>
              <w:jc w:val="center"/>
              <w:rPr>
                <w:rFonts w:ascii="Times New Roman" w:hAnsi="Times New Roman" w:cs="Times New Roman"/>
              </w:rPr>
            </w:pPr>
            <w:r>
              <w:rPr>
                <w:rFonts w:ascii="Times New Roman" w:hAnsi="Times New Roman" w:cs="Times New Roman"/>
              </w:rPr>
              <w:t>80м</w:t>
            </w:r>
            <w:r>
              <w:rPr>
                <w:rFonts w:ascii="Times New Roman" w:hAnsi="Times New Roman" w:cs="Times New Roman"/>
                <w:vertAlign w:val="superscript"/>
              </w:rPr>
              <w:t>2</w:t>
            </w:r>
            <w:r>
              <w:rPr>
                <w:rFonts w:ascii="Times New Roman" w:hAnsi="Times New Roman" w:cs="Times New Roman"/>
              </w:rPr>
              <w:t>/тыс. чел</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0BB3CF76" w14:textId="77777777" w:rsidR="00117361" w:rsidRDefault="00117361">
            <w:pPr>
              <w:jc w:val="center"/>
              <w:rPr>
                <w:rFonts w:ascii="Times New Roman" w:hAnsi="Times New Roman" w:cs="Times New Roman"/>
              </w:rPr>
            </w:pPr>
            <w:r>
              <w:rPr>
                <w:rFonts w:ascii="Times New Roman" w:hAnsi="Times New Roman" w:cs="Times New Roman"/>
              </w:rPr>
              <w:t>Не функционирует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0C2A8ADB" w14:textId="77777777" w:rsidR="00117361" w:rsidRDefault="00117361">
            <w:pPr>
              <w:jc w:val="center"/>
              <w:rPr>
                <w:rFonts w:ascii="Times New Roman" w:hAnsi="Times New Roman" w:cs="Times New Roman"/>
                <w:vertAlign w:val="superscript"/>
              </w:rPr>
            </w:pPr>
            <w:r>
              <w:rPr>
                <w:rFonts w:ascii="Times New Roman" w:hAnsi="Times New Roman" w:cs="Times New Roman"/>
              </w:rPr>
              <w:t>82 м</w:t>
            </w:r>
            <w:r>
              <w:rPr>
                <w:rFonts w:ascii="Times New Roman" w:hAnsi="Times New Roman" w:cs="Times New Roman"/>
                <w:vertAlign w:val="superscript"/>
              </w:rPr>
              <w:t>2</w:t>
            </w:r>
          </w:p>
        </w:tc>
      </w:tr>
      <w:tr w:rsidR="00117361" w14:paraId="417B09EF" w14:textId="77777777" w:rsidTr="00117361">
        <w:trPr>
          <w:jc w:val="center"/>
        </w:trPr>
        <w:tc>
          <w:tcPr>
            <w:tcW w:w="9781" w:type="dxa"/>
            <w:gridSpan w:val="4"/>
            <w:tcBorders>
              <w:top w:val="single" w:sz="4" w:space="0" w:color="000000"/>
              <w:left w:val="single" w:sz="4" w:space="0" w:color="000000"/>
              <w:bottom w:val="single" w:sz="4" w:space="0" w:color="000000"/>
              <w:right w:val="single" w:sz="4" w:space="0" w:color="000000"/>
            </w:tcBorders>
            <w:vAlign w:val="center"/>
            <w:hideMark/>
          </w:tcPr>
          <w:p w14:paraId="29ABDE47" w14:textId="77777777" w:rsidR="00117361" w:rsidRDefault="00117361">
            <w:pPr>
              <w:jc w:val="center"/>
              <w:rPr>
                <w:rFonts w:ascii="Times New Roman" w:hAnsi="Times New Roman" w:cs="Times New Roman"/>
              </w:rPr>
            </w:pPr>
            <w:r>
              <w:rPr>
                <w:rFonts w:ascii="Times New Roman" w:hAnsi="Times New Roman" w:cs="Times New Roman"/>
              </w:rPr>
              <w:t>Предприятия торговли и общественного питания</w:t>
            </w:r>
          </w:p>
        </w:tc>
      </w:tr>
      <w:tr w:rsidR="00117361" w14:paraId="4D782BF1"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2838DBE2" w14:textId="77777777" w:rsidR="00117361" w:rsidRDefault="00117361">
            <w:pPr>
              <w:jc w:val="center"/>
              <w:rPr>
                <w:rFonts w:ascii="Times New Roman" w:hAnsi="Times New Roman" w:cs="Times New Roman"/>
              </w:rPr>
            </w:pPr>
            <w:r>
              <w:rPr>
                <w:rFonts w:ascii="Times New Roman" w:hAnsi="Times New Roman" w:cs="Times New Roman"/>
              </w:rPr>
              <w:t>Торговая точка:</w:t>
            </w:r>
          </w:p>
          <w:p w14:paraId="28584093" w14:textId="77777777" w:rsidR="00117361" w:rsidRDefault="00117361">
            <w:pPr>
              <w:jc w:val="center"/>
              <w:rPr>
                <w:rFonts w:ascii="Times New Roman" w:hAnsi="Times New Roman" w:cs="Times New Roman"/>
              </w:rPr>
            </w:pPr>
            <w:r>
              <w:rPr>
                <w:rFonts w:ascii="Times New Roman" w:hAnsi="Times New Roman" w:cs="Times New Roman"/>
              </w:rPr>
              <w:t>Продовольственных товаров</w:t>
            </w:r>
          </w:p>
          <w:p w14:paraId="5CB20837" w14:textId="77777777" w:rsidR="00117361" w:rsidRDefault="00117361">
            <w:pPr>
              <w:jc w:val="center"/>
              <w:rPr>
                <w:rFonts w:ascii="Times New Roman" w:hAnsi="Times New Roman" w:cs="Times New Roman"/>
              </w:rPr>
            </w:pPr>
            <w:r>
              <w:rPr>
                <w:rFonts w:ascii="Times New Roman" w:hAnsi="Times New Roman" w:cs="Times New Roman"/>
              </w:rPr>
              <w:t>Непродовольственных товаров</w:t>
            </w:r>
          </w:p>
        </w:tc>
        <w:tc>
          <w:tcPr>
            <w:tcW w:w="2160" w:type="dxa"/>
            <w:tcBorders>
              <w:top w:val="single" w:sz="4" w:space="0" w:color="000000"/>
              <w:left w:val="single" w:sz="4" w:space="0" w:color="000000"/>
              <w:bottom w:val="single" w:sz="4" w:space="0" w:color="000000"/>
              <w:right w:val="single" w:sz="4" w:space="0" w:color="000000"/>
            </w:tcBorders>
            <w:vAlign w:val="center"/>
          </w:tcPr>
          <w:p w14:paraId="34F20464" w14:textId="77777777" w:rsidR="00117361" w:rsidRDefault="00117361">
            <w:pPr>
              <w:jc w:val="center"/>
              <w:rPr>
                <w:rFonts w:ascii="Times New Roman" w:hAnsi="Times New Roman" w:cs="Times New Roman"/>
              </w:rPr>
            </w:pPr>
          </w:p>
          <w:p w14:paraId="439F4512" w14:textId="77777777" w:rsidR="00117361" w:rsidRDefault="00117361">
            <w:pPr>
              <w:jc w:val="center"/>
              <w:rPr>
                <w:rFonts w:ascii="Times New Roman" w:hAnsi="Times New Roman" w:cs="Times New Roman"/>
              </w:rPr>
            </w:pPr>
            <w:r>
              <w:rPr>
                <w:rFonts w:ascii="Times New Roman" w:hAnsi="Times New Roman" w:cs="Times New Roman"/>
              </w:rPr>
              <w:t>100 м</w:t>
            </w:r>
            <w:r>
              <w:rPr>
                <w:rFonts w:ascii="Times New Roman" w:hAnsi="Times New Roman" w:cs="Times New Roman"/>
                <w:vertAlign w:val="superscript"/>
              </w:rPr>
              <w:t xml:space="preserve">2 </w:t>
            </w:r>
            <w:r>
              <w:rPr>
                <w:rFonts w:ascii="Times New Roman" w:hAnsi="Times New Roman" w:cs="Times New Roman"/>
              </w:rPr>
              <w:t xml:space="preserve">/ </w:t>
            </w:r>
            <w:proofErr w:type="spellStart"/>
            <w:r>
              <w:rPr>
                <w:rFonts w:ascii="Times New Roman" w:hAnsi="Times New Roman" w:cs="Times New Roman"/>
              </w:rPr>
              <w:t>тыс.чел</w:t>
            </w:r>
            <w:proofErr w:type="spellEnd"/>
          </w:p>
          <w:p w14:paraId="5029AE16" w14:textId="77777777" w:rsidR="00117361" w:rsidRDefault="00117361">
            <w:pPr>
              <w:jc w:val="center"/>
              <w:rPr>
                <w:rFonts w:ascii="Times New Roman" w:hAnsi="Times New Roman" w:cs="Times New Roman"/>
              </w:rPr>
            </w:pPr>
            <w:r>
              <w:rPr>
                <w:rFonts w:ascii="Times New Roman" w:hAnsi="Times New Roman" w:cs="Times New Roman"/>
              </w:rPr>
              <w:t>200 м</w:t>
            </w:r>
            <w:r>
              <w:rPr>
                <w:rFonts w:ascii="Times New Roman" w:hAnsi="Times New Roman" w:cs="Times New Roman"/>
                <w:vertAlign w:val="superscript"/>
              </w:rPr>
              <w:t xml:space="preserve">2 </w:t>
            </w:r>
            <w:r>
              <w:rPr>
                <w:rFonts w:ascii="Times New Roman" w:hAnsi="Times New Roman" w:cs="Times New Roman"/>
              </w:rPr>
              <w:t xml:space="preserve">/ </w:t>
            </w:r>
            <w:proofErr w:type="spellStart"/>
            <w:r>
              <w:rPr>
                <w:rFonts w:ascii="Times New Roman" w:hAnsi="Times New Roman" w:cs="Times New Roman"/>
              </w:rPr>
              <w:t>тыс.чел</w:t>
            </w:r>
            <w:proofErr w:type="spellEnd"/>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A086711" w14:textId="77777777" w:rsidR="00117361" w:rsidRDefault="00117361">
            <w:pPr>
              <w:jc w:val="center"/>
              <w:rPr>
                <w:rFonts w:ascii="Times New Roman" w:hAnsi="Times New Roman" w:cs="Times New Roman"/>
              </w:rPr>
            </w:pPr>
            <w:r>
              <w:rPr>
                <w:rFonts w:ascii="Times New Roman" w:hAnsi="Times New Roman" w:cs="Times New Roman"/>
              </w:rPr>
              <w:t>Есть один в д. Пашозеро</w:t>
            </w:r>
          </w:p>
        </w:tc>
        <w:tc>
          <w:tcPr>
            <w:tcW w:w="1993" w:type="dxa"/>
            <w:tcBorders>
              <w:top w:val="single" w:sz="4" w:space="0" w:color="000000"/>
              <w:left w:val="single" w:sz="4" w:space="0" w:color="000000"/>
              <w:bottom w:val="single" w:sz="4" w:space="0" w:color="000000"/>
              <w:right w:val="single" w:sz="4" w:space="0" w:color="000000"/>
            </w:tcBorders>
            <w:vAlign w:val="center"/>
          </w:tcPr>
          <w:p w14:paraId="5F66F8A6" w14:textId="77777777" w:rsidR="00117361" w:rsidRDefault="00117361">
            <w:pPr>
              <w:jc w:val="center"/>
              <w:rPr>
                <w:rFonts w:ascii="Times New Roman" w:hAnsi="Times New Roman" w:cs="Times New Roman"/>
              </w:rPr>
            </w:pPr>
          </w:p>
          <w:p w14:paraId="0C5DF3B7" w14:textId="77777777" w:rsidR="00117361" w:rsidRDefault="00117361">
            <w:pPr>
              <w:jc w:val="center"/>
              <w:rPr>
                <w:rFonts w:ascii="Times New Roman" w:hAnsi="Times New Roman" w:cs="Times New Roman"/>
              </w:rPr>
            </w:pPr>
            <w:r>
              <w:rPr>
                <w:rFonts w:ascii="Times New Roman" w:hAnsi="Times New Roman" w:cs="Times New Roman"/>
              </w:rPr>
              <w:t>102 м</w:t>
            </w:r>
            <w:r>
              <w:rPr>
                <w:rFonts w:ascii="Times New Roman" w:hAnsi="Times New Roman" w:cs="Times New Roman"/>
                <w:vertAlign w:val="superscript"/>
              </w:rPr>
              <w:t>2</w:t>
            </w:r>
          </w:p>
          <w:p w14:paraId="0B5B6D2E" w14:textId="77777777" w:rsidR="00117361" w:rsidRDefault="00117361">
            <w:pPr>
              <w:jc w:val="center"/>
              <w:rPr>
                <w:rFonts w:ascii="Times New Roman" w:hAnsi="Times New Roman" w:cs="Times New Roman"/>
              </w:rPr>
            </w:pPr>
            <w:r>
              <w:rPr>
                <w:rFonts w:ascii="Times New Roman" w:hAnsi="Times New Roman" w:cs="Times New Roman"/>
              </w:rPr>
              <w:t>204,2 м</w:t>
            </w:r>
            <w:r>
              <w:rPr>
                <w:rFonts w:ascii="Times New Roman" w:hAnsi="Times New Roman" w:cs="Times New Roman"/>
                <w:vertAlign w:val="superscript"/>
              </w:rPr>
              <w:t>2</w:t>
            </w:r>
          </w:p>
        </w:tc>
      </w:tr>
      <w:tr w:rsidR="00117361" w14:paraId="2C6A72FE"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163A992A" w14:textId="77777777" w:rsidR="00117361" w:rsidRDefault="00117361">
            <w:pPr>
              <w:jc w:val="center"/>
              <w:rPr>
                <w:rFonts w:ascii="Times New Roman" w:hAnsi="Times New Roman" w:cs="Times New Roman"/>
              </w:rPr>
            </w:pPr>
            <w:r>
              <w:rPr>
                <w:rFonts w:ascii="Times New Roman" w:hAnsi="Times New Roman" w:cs="Times New Roman"/>
              </w:rPr>
              <w:t>Предприятие общественного питания. Столовая, ресторан.</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6112A737" w14:textId="77777777" w:rsidR="00117361" w:rsidRDefault="00117361">
            <w:pPr>
              <w:jc w:val="center"/>
              <w:rPr>
                <w:rFonts w:ascii="Times New Roman" w:hAnsi="Times New Roman" w:cs="Times New Roman"/>
              </w:rPr>
            </w:pPr>
            <w:r>
              <w:rPr>
                <w:rFonts w:ascii="Times New Roman" w:hAnsi="Times New Roman" w:cs="Times New Roman"/>
              </w:rPr>
              <w:t xml:space="preserve">40 мест / </w:t>
            </w:r>
            <w:proofErr w:type="spellStart"/>
            <w:r>
              <w:rPr>
                <w:rFonts w:ascii="Times New Roman" w:hAnsi="Times New Roman" w:cs="Times New Roman"/>
              </w:rPr>
              <w:t>тыс.чел</w:t>
            </w:r>
            <w:proofErr w:type="spellEnd"/>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3A5C359" w14:textId="77777777" w:rsidR="00117361" w:rsidRDefault="00117361">
            <w:pPr>
              <w:jc w:val="center"/>
              <w:rPr>
                <w:rFonts w:ascii="Times New Roman" w:hAnsi="Times New Roman" w:cs="Times New Roman"/>
              </w:rPr>
            </w:pPr>
            <w:r>
              <w:rPr>
                <w:rFonts w:ascii="Times New Roman" w:hAnsi="Times New Roman" w:cs="Times New Roman"/>
              </w:rPr>
              <w:t>Нет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2943E30F" w14:textId="77777777" w:rsidR="00117361" w:rsidRDefault="00117361">
            <w:pPr>
              <w:jc w:val="center"/>
              <w:rPr>
                <w:rFonts w:ascii="Times New Roman" w:hAnsi="Times New Roman" w:cs="Times New Roman"/>
              </w:rPr>
            </w:pPr>
            <w:r>
              <w:rPr>
                <w:rFonts w:ascii="Times New Roman" w:hAnsi="Times New Roman" w:cs="Times New Roman"/>
              </w:rPr>
              <w:t>40 мест</w:t>
            </w:r>
          </w:p>
        </w:tc>
      </w:tr>
      <w:tr w:rsidR="00117361" w14:paraId="0615B119"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0ACA4B20" w14:textId="77777777" w:rsidR="00117361" w:rsidRDefault="00117361">
            <w:pPr>
              <w:jc w:val="center"/>
              <w:rPr>
                <w:rFonts w:ascii="Times New Roman" w:hAnsi="Times New Roman" w:cs="Times New Roman"/>
              </w:rPr>
            </w:pPr>
            <w:r>
              <w:rPr>
                <w:rFonts w:ascii="Times New Roman" w:hAnsi="Times New Roman" w:cs="Times New Roman"/>
              </w:rPr>
              <w:lastRenderedPageBreak/>
              <w:t>Рыночный комплекс</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0DB0BDBB" w14:textId="77777777" w:rsidR="00117361" w:rsidRDefault="00117361">
            <w:pPr>
              <w:jc w:val="center"/>
              <w:rPr>
                <w:rFonts w:ascii="Times New Roman" w:hAnsi="Times New Roman" w:cs="Times New Roman"/>
              </w:rPr>
            </w:pPr>
            <w:r>
              <w:rPr>
                <w:rFonts w:ascii="Times New Roman" w:hAnsi="Times New Roman" w:cs="Times New Roman"/>
              </w:rPr>
              <w:t xml:space="preserve">24 торг. мест / </w:t>
            </w:r>
            <w:proofErr w:type="spellStart"/>
            <w:r>
              <w:rPr>
                <w:rFonts w:ascii="Times New Roman" w:hAnsi="Times New Roman" w:cs="Times New Roman"/>
              </w:rPr>
              <w:t>тыс.чел</w:t>
            </w:r>
            <w:proofErr w:type="spellEnd"/>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506B5DC3" w14:textId="77777777" w:rsidR="00117361" w:rsidRDefault="00117361">
            <w:pPr>
              <w:jc w:val="center"/>
              <w:rPr>
                <w:rFonts w:ascii="Times New Roman" w:hAnsi="Times New Roman" w:cs="Times New Roman"/>
              </w:rPr>
            </w:pPr>
            <w:r>
              <w:rPr>
                <w:rFonts w:ascii="Times New Roman" w:hAnsi="Times New Roman" w:cs="Times New Roman"/>
              </w:rPr>
              <w:t>Нет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1F8EFD6" w14:textId="77777777" w:rsidR="00117361" w:rsidRDefault="00117361">
            <w:pPr>
              <w:jc w:val="center"/>
              <w:rPr>
                <w:rFonts w:ascii="Times New Roman" w:hAnsi="Times New Roman" w:cs="Times New Roman"/>
              </w:rPr>
            </w:pPr>
            <w:r>
              <w:rPr>
                <w:rFonts w:ascii="Times New Roman" w:hAnsi="Times New Roman" w:cs="Times New Roman"/>
              </w:rPr>
              <w:t>25 торговых мест</w:t>
            </w:r>
          </w:p>
        </w:tc>
      </w:tr>
      <w:tr w:rsidR="00117361" w14:paraId="3B43BC8B" w14:textId="77777777" w:rsidTr="00117361">
        <w:trPr>
          <w:jc w:val="center"/>
        </w:trPr>
        <w:tc>
          <w:tcPr>
            <w:tcW w:w="9781" w:type="dxa"/>
            <w:gridSpan w:val="4"/>
            <w:tcBorders>
              <w:top w:val="single" w:sz="4" w:space="0" w:color="000000"/>
              <w:left w:val="single" w:sz="4" w:space="0" w:color="000000"/>
              <w:bottom w:val="single" w:sz="4" w:space="0" w:color="000000"/>
              <w:right w:val="single" w:sz="4" w:space="0" w:color="000000"/>
            </w:tcBorders>
            <w:vAlign w:val="center"/>
            <w:hideMark/>
          </w:tcPr>
          <w:p w14:paraId="0937C315" w14:textId="77777777" w:rsidR="00117361" w:rsidRDefault="00117361">
            <w:pPr>
              <w:jc w:val="center"/>
              <w:rPr>
                <w:rFonts w:ascii="Times New Roman" w:hAnsi="Times New Roman" w:cs="Times New Roman"/>
              </w:rPr>
            </w:pPr>
            <w:r>
              <w:rPr>
                <w:rFonts w:ascii="Times New Roman" w:hAnsi="Times New Roman" w:cs="Times New Roman"/>
              </w:rPr>
              <w:t>Предприятия связи</w:t>
            </w:r>
          </w:p>
        </w:tc>
      </w:tr>
      <w:tr w:rsidR="00117361" w14:paraId="7003348B"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30A4F803" w14:textId="77777777" w:rsidR="00117361" w:rsidRDefault="00117361">
            <w:pPr>
              <w:jc w:val="center"/>
              <w:rPr>
                <w:rFonts w:ascii="Times New Roman" w:hAnsi="Times New Roman" w:cs="Times New Roman"/>
              </w:rPr>
            </w:pPr>
            <w:r>
              <w:rPr>
                <w:rFonts w:ascii="Times New Roman" w:hAnsi="Times New Roman" w:cs="Times New Roman"/>
              </w:rPr>
              <w:t>Почта 2шт</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43CB6AEC" w14:textId="77777777" w:rsidR="00117361" w:rsidRDefault="00117361">
            <w:pPr>
              <w:jc w:val="center"/>
              <w:rPr>
                <w:rFonts w:ascii="Times New Roman" w:hAnsi="Times New Roman" w:cs="Times New Roman"/>
              </w:rPr>
            </w:pPr>
            <w:r>
              <w:rPr>
                <w:rFonts w:ascii="Times New Roman" w:hAnsi="Times New Roman" w:cs="Times New Roman"/>
                <w:lang w:val="en-US"/>
              </w:rPr>
              <w:t>V-VI</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DD1C5C9" w14:textId="77777777" w:rsidR="00117361" w:rsidRDefault="00117361">
            <w:pPr>
              <w:jc w:val="center"/>
              <w:rPr>
                <w:rFonts w:ascii="Times New Roman" w:hAnsi="Times New Roman" w:cs="Times New Roman"/>
              </w:rPr>
            </w:pPr>
            <w:r>
              <w:rPr>
                <w:rFonts w:ascii="Times New Roman" w:hAnsi="Times New Roman" w:cs="Times New Roman"/>
              </w:rPr>
              <w:t>1 отделение</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239D98FF" w14:textId="77777777" w:rsidR="00117361" w:rsidRDefault="00117361">
            <w:pPr>
              <w:jc w:val="center"/>
              <w:rPr>
                <w:rFonts w:ascii="Times New Roman" w:hAnsi="Times New Roman" w:cs="Times New Roman"/>
              </w:rPr>
            </w:pPr>
            <w:r>
              <w:rPr>
                <w:rFonts w:ascii="Times New Roman" w:hAnsi="Times New Roman" w:cs="Times New Roman"/>
              </w:rPr>
              <w:t>2 отделения</w:t>
            </w:r>
          </w:p>
        </w:tc>
      </w:tr>
      <w:tr w:rsidR="00117361" w14:paraId="7C4A20D5"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4603A465" w14:textId="77777777" w:rsidR="00117361" w:rsidRDefault="00117361">
            <w:pPr>
              <w:jc w:val="center"/>
              <w:rPr>
                <w:rFonts w:ascii="Times New Roman" w:hAnsi="Times New Roman" w:cs="Times New Roman"/>
              </w:rPr>
            </w:pPr>
            <w:r>
              <w:rPr>
                <w:rFonts w:ascii="Times New Roman" w:hAnsi="Times New Roman" w:cs="Times New Roman"/>
              </w:rPr>
              <w:t>Касса сбербанка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14C67FC0" w14:textId="77777777" w:rsidR="00117361" w:rsidRDefault="00117361">
            <w:pPr>
              <w:jc w:val="center"/>
              <w:rPr>
                <w:rFonts w:ascii="Times New Roman" w:hAnsi="Times New Roman" w:cs="Times New Roman"/>
              </w:rPr>
            </w:pPr>
            <w:r>
              <w:rPr>
                <w:rFonts w:ascii="Times New Roman" w:hAnsi="Times New Roman" w:cs="Times New Roman"/>
              </w:rPr>
              <w:t>1 место</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E1FA00D" w14:textId="77777777" w:rsidR="00117361" w:rsidRDefault="00117361">
            <w:pPr>
              <w:jc w:val="center"/>
              <w:rPr>
                <w:rFonts w:ascii="Times New Roman" w:hAnsi="Times New Roman" w:cs="Times New Roman"/>
              </w:rPr>
            </w:pPr>
            <w:r>
              <w:rPr>
                <w:rFonts w:ascii="Times New Roman" w:hAnsi="Times New Roman" w:cs="Times New Roman"/>
              </w:rPr>
              <w:t>1 отделение</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3E4BC826" w14:textId="77777777" w:rsidR="00117361" w:rsidRDefault="00117361">
            <w:pPr>
              <w:jc w:val="center"/>
              <w:rPr>
                <w:rFonts w:ascii="Times New Roman" w:hAnsi="Times New Roman" w:cs="Times New Roman"/>
              </w:rPr>
            </w:pPr>
            <w:r>
              <w:rPr>
                <w:rFonts w:ascii="Times New Roman" w:hAnsi="Times New Roman" w:cs="Times New Roman"/>
              </w:rPr>
              <w:t>2 кассы</w:t>
            </w:r>
          </w:p>
        </w:tc>
      </w:tr>
      <w:tr w:rsidR="00117361" w14:paraId="564917F1" w14:textId="77777777" w:rsidTr="00117361">
        <w:trPr>
          <w:jc w:val="center"/>
        </w:trPr>
        <w:tc>
          <w:tcPr>
            <w:tcW w:w="9781" w:type="dxa"/>
            <w:gridSpan w:val="4"/>
            <w:tcBorders>
              <w:top w:val="single" w:sz="4" w:space="0" w:color="000000"/>
              <w:left w:val="single" w:sz="4" w:space="0" w:color="000000"/>
              <w:bottom w:val="single" w:sz="4" w:space="0" w:color="000000"/>
              <w:right w:val="single" w:sz="4" w:space="0" w:color="000000"/>
            </w:tcBorders>
            <w:vAlign w:val="center"/>
            <w:hideMark/>
          </w:tcPr>
          <w:p w14:paraId="42DA9313" w14:textId="77777777" w:rsidR="00117361" w:rsidRDefault="00117361">
            <w:pPr>
              <w:jc w:val="center"/>
              <w:rPr>
                <w:rFonts w:ascii="Times New Roman" w:hAnsi="Times New Roman" w:cs="Times New Roman"/>
              </w:rPr>
            </w:pPr>
            <w:r>
              <w:rPr>
                <w:rFonts w:ascii="Times New Roman" w:hAnsi="Times New Roman" w:cs="Times New Roman"/>
              </w:rPr>
              <w:t>Учреждения коммунального хозяйства</w:t>
            </w:r>
          </w:p>
        </w:tc>
      </w:tr>
      <w:tr w:rsidR="00117361" w14:paraId="617E0C39"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4D2862CC" w14:textId="77777777" w:rsidR="00117361" w:rsidRDefault="00117361">
            <w:pPr>
              <w:jc w:val="center"/>
              <w:rPr>
                <w:rFonts w:ascii="Times New Roman" w:hAnsi="Times New Roman" w:cs="Times New Roman"/>
              </w:rPr>
            </w:pPr>
            <w:r>
              <w:rPr>
                <w:rFonts w:ascii="Times New Roman" w:hAnsi="Times New Roman" w:cs="Times New Roman"/>
              </w:rPr>
              <w:t>Пункт приема вторичного сырья</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21631BAE" w14:textId="77777777" w:rsidR="00117361" w:rsidRDefault="00117361">
            <w:pPr>
              <w:jc w:val="center"/>
              <w:rPr>
                <w:rFonts w:ascii="Times New Roman" w:hAnsi="Times New Roman" w:cs="Times New Roman"/>
              </w:rPr>
            </w:pPr>
            <w:r>
              <w:rPr>
                <w:rFonts w:ascii="Times New Roman" w:hAnsi="Times New Roman" w:cs="Times New Roman"/>
              </w:rPr>
              <w:t xml:space="preserve">1 объект на микрорайон с населением до 20 </w:t>
            </w:r>
            <w:proofErr w:type="spellStart"/>
            <w:r>
              <w:rPr>
                <w:rFonts w:ascii="Times New Roman" w:hAnsi="Times New Roman" w:cs="Times New Roman"/>
              </w:rPr>
              <w:t>тыс.чел</w:t>
            </w:r>
            <w:proofErr w:type="spellEnd"/>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7229A771" w14:textId="77777777" w:rsidR="00117361" w:rsidRDefault="00117361">
            <w:pPr>
              <w:jc w:val="center"/>
              <w:rPr>
                <w:rFonts w:ascii="Times New Roman" w:hAnsi="Times New Roman" w:cs="Times New Roman"/>
              </w:rPr>
            </w:pPr>
            <w:r>
              <w:rPr>
                <w:rFonts w:ascii="Times New Roman" w:hAnsi="Times New Roman" w:cs="Times New Roman"/>
              </w:rPr>
              <w:t>Нет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30993F6" w14:textId="77777777" w:rsidR="00117361" w:rsidRDefault="00117361">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шт</w:t>
            </w:r>
            <w:proofErr w:type="spellEnd"/>
          </w:p>
        </w:tc>
      </w:tr>
      <w:tr w:rsidR="00117361" w14:paraId="5A741E86"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3BA7C7F7" w14:textId="77777777" w:rsidR="00117361" w:rsidRDefault="00117361">
            <w:pPr>
              <w:jc w:val="center"/>
              <w:rPr>
                <w:rFonts w:ascii="Times New Roman" w:hAnsi="Times New Roman" w:cs="Times New Roman"/>
              </w:rPr>
            </w:pPr>
            <w:r>
              <w:rPr>
                <w:rFonts w:ascii="Times New Roman" w:hAnsi="Times New Roman" w:cs="Times New Roman"/>
              </w:rPr>
              <w:t>Автозаправочная станция</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2EAF1FBB" w14:textId="77777777" w:rsidR="00117361" w:rsidRDefault="00117361">
            <w:pPr>
              <w:jc w:val="center"/>
              <w:rPr>
                <w:rFonts w:ascii="Times New Roman" w:hAnsi="Times New Roman" w:cs="Times New Roman"/>
              </w:rPr>
            </w:pPr>
            <w:r>
              <w:rPr>
                <w:rFonts w:ascii="Times New Roman" w:hAnsi="Times New Roman" w:cs="Times New Roman"/>
              </w:rPr>
              <w:t>Одна колонка на 1200 авто. Участок 0,1 га</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0F6109FA" w14:textId="77777777" w:rsidR="00117361" w:rsidRDefault="00117361">
            <w:pPr>
              <w:jc w:val="center"/>
              <w:rPr>
                <w:rFonts w:ascii="Times New Roman" w:hAnsi="Times New Roman" w:cs="Times New Roman"/>
              </w:rPr>
            </w:pPr>
            <w:r>
              <w:rPr>
                <w:rFonts w:ascii="Times New Roman" w:hAnsi="Times New Roman" w:cs="Times New Roman"/>
              </w:rPr>
              <w:t>Нет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18C86269" w14:textId="77777777" w:rsidR="00117361" w:rsidRDefault="00117361">
            <w:pPr>
              <w:jc w:val="center"/>
              <w:rPr>
                <w:rFonts w:ascii="Times New Roman" w:hAnsi="Times New Roman" w:cs="Times New Roman"/>
              </w:rPr>
            </w:pPr>
            <w:r>
              <w:rPr>
                <w:rFonts w:ascii="Times New Roman" w:hAnsi="Times New Roman" w:cs="Times New Roman"/>
              </w:rPr>
              <w:t>1 шт.</w:t>
            </w:r>
          </w:p>
        </w:tc>
      </w:tr>
      <w:tr w:rsidR="00117361" w14:paraId="22616BF9"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33C3E65A" w14:textId="77777777" w:rsidR="00117361" w:rsidRDefault="00117361">
            <w:pPr>
              <w:jc w:val="center"/>
              <w:rPr>
                <w:rFonts w:ascii="Times New Roman" w:hAnsi="Times New Roman" w:cs="Times New Roman"/>
              </w:rPr>
            </w:pPr>
            <w:r>
              <w:rPr>
                <w:rFonts w:ascii="Times New Roman" w:hAnsi="Times New Roman" w:cs="Times New Roman"/>
              </w:rPr>
              <w:t>СТО</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7D68E535" w14:textId="77777777" w:rsidR="00117361" w:rsidRDefault="00117361">
            <w:pPr>
              <w:jc w:val="center"/>
              <w:rPr>
                <w:rFonts w:ascii="Times New Roman" w:hAnsi="Times New Roman" w:cs="Times New Roman"/>
              </w:rPr>
            </w:pPr>
            <w:r>
              <w:rPr>
                <w:rFonts w:ascii="Times New Roman" w:hAnsi="Times New Roman" w:cs="Times New Roman"/>
              </w:rPr>
              <w:t>1 пост на 200 авто</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C2E0C47" w14:textId="77777777" w:rsidR="00117361" w:rsidRDefault="00117361">
            <w:pPr>
              <w:jc w:val="center"/>
              <w:rPr>
                <w:rFonts w:ascii="Times New Roman" w:hAnsi="Times New Roman" w:cs="Times New Roman"/>
              </w:rPr>
            </w:pPr>
            <w:r>
              <w:rPr>
                <w:rFonts w:ascii="Times New Roman" w:hAnsi="Times New Roman" w:cs="Times New Roman"/>
              </w:rPr>
              <w:t>Нет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D99DA88" w14:textId="77777777" w:rsidR="00117361" w:rsidRDefault="00117361">
            <w:pPr>
              <w:jc w:val="center"/>
              <w:rPr>
                <w:rFonts w:ascii="Times New Roman" w:hAnsi="Times New Roman" w:cs="Times New Roman"/>
              </w:rPr>
            </w:pPr>
            <w:r>
              <w:rPr>
                <w:rFonts w:ascii="Times New Roman" w:hAnsi="Times New Roman" w:cs="Times New Roman"/>
              </w:rPr>
              <w:t>2 поста</w:t>
            </w:r>
          </w:p>
        </w:tc>
      </w:tr>
      <w:tr w:rsidR="00117361" w14:paraId="3F395E8F"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0E77FDC3" w14:textId="77777777" w:rsidR="00117361" w:rsidRDefault="00117361">
            <w:pPr>
              <w:jc w:val="center"/>
              <w:rPr>
                <w:rFonts w:ascii="Times New Roman" w:hAnsi="Times New Roman" w:cs="Times New Roman"/>
              </w:rPr>
            </w:pPr>
            <w:r>
              <w:rPr>
                <w:rFonts w:ascii="Times New Roman" w:hAnsi="Times New Roman" w:cs="Times New Roman"/>
              </w:rPr>
              <w:t>Парковочная площадка для временного хранения автотранспорта</w:t>
            </w:r>
          </w:p>
        </w:tc>
        <w:tc>
          <w:tcPr>
            <w:tcW w:w="2160" w:type="dxa"/>
            <w:tcBorders>
              <w:top w:val="single" w:sz="4" w:space="0" w:color="000000"/>
              <w:left w:val="single" w:sz="4" w:space="0" w:color="000000"/>
              <w:bottom w:val="single" w:sz="4" w:space="0" w:color="000000"/>
              <w:right w:val="single" w:sz="4" w:space="0" w:color="000000"/>
            </w:tcBorders>
            <w:vAlign w:val="center"/>
          </w:tcPr>
          <w:p w14:paraId="2C4ECE33" w14:textId="77777777" w:rsidR="00117361" w:rsidRDefault="00117361">
            <w:pPr>
              <w:jc w:val="center"/>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машино</w:t>
            </w:r>
            <w:proofErr w:type="spellEnd"/>
            <w:r>
              <w:rPr>
                <w:rFonts w:ascii="Times New Roman" w:hAnsi="Times New Roman" w:cs="Times New Roman"/>
              </w:rPr>
              <w:t xml:space="preserve">-мест берётся из </w:t>
            </w:r>
            <w:proofErr w:type="spellStart"/>
            <w:r>
              <w:rPr>
                <w:rFonts w:ascii="Times New Roman" w:hAnsi="Times New Roman" w:cs="Times New Roman"/>
              </w:rPr>
              <w:t>из</w:t>
            </w:r>
            <w:proofErr w:type="spellEnd"/>
            <w:r>
              <w:rPr>
                <w:rFonts w:ascii="Times New Roman" w:hAnsi="Times New Roman" w:cs="Times New Roman"/>
              </w:rPr>
              <w:t xml:space="preserve"> расчета 70% автомобилей.</w:t>
            </w:r>
          </w:p>
          <w:p w14:paraId="66494262" w14:textId="77777777" w:rsidR="00117361" w:rsidRDefault="00117361">
            <w:pPr>
              <w:jc w:val="center"/>
              <w:rPr>
                <w:rFonts w:ascii="Times New Roman" w:hAnsi="Times New Roman" w:cs="Times New Roman"/>
              </w:rPr>
            </w:pPr>
            <w:r>
              <w:rPr>
                <w:rFonts w:ascii="Times New Roman" w:hAnsi="Times New Roman" w:cs="Times New Roman"/>
              </w:rPr>
              <w:t>Площадь 25 м</w:t>
            </w:r>
            <w:r>
              <w:rPr>
                <w:rFonts w:ascii="Times New Roman" w:hAnsi="Times New Roman" w:cs="Times New Roman"/>
                <w:vertAlign w:val="superscript"/>
              </w:rPr>
              <w:t>2</w:t>
            </w:r>
            <w:r>
              <w:rPr>
                <w:rFonts w:ascii="Times New Roman" w:hAnsi="Times New Roman" w:cs="Times New Roman"/>
              </w:rPr>
              <w:t xml:space="preserve"> на одно </w:t>
            </w:r>
            <w:proofErr w:type="spellStart"/>
            <w:r>
              <w:rPr>
                <w:rFonts w:ascii="Times New Roman" w:hAnsi="Times New Roman" w:cs="Times New Roman"/>
              </w:rPr>
              <w:t>машино</w:t>
            </w:r>
            <w:proofErr w:type="spellEnd"/>
            <w:r>
              <w:rPr>
                <w:rFonts w:ascii="Times New Roman" w:hAnsi="Times New Roman" w:cs="Times New Roman"/>
              </w:rPr>
              <w:t>-место.</w:t>
            </w:r>
          </w:p>
          <w:p w14:paraId="23848ADC" w14:textId="77777777" w:rsidR="00117361" w:rsidRDefault="00117361">
            <w:pPr>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ECFEAEC" w14:textId="77777777" w:rsidR="00117361" w:rsidRDefault="00117361">
            <w:pPr>
              <w:jc w:val="center"/>
              <w:rPr>
                <w:rFonts w:ascii="Times New Roman" w:hAnsi="Times New Roman" w:cs="Times New Roman"/>
              </w:rPr>
            </w:pPr>
            <w:r>
              <w:rPr>
                <w:rFonts w:ascii="Times New Roman" w:hAnsi="Times New Roman" w:cs="Times New Roman"/>
              </w:rPr>
              <w:t>Нет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797420C5" w14:textId="77777777" w:rsidR="00117361" w:rsidRDefault="00117361">
            <w:pPr>
              <w:jc w:val="center"/>
              <w:rPr>
                <w:rFonts w:ascii="Times New Roman" w:hAnsi="Times New Roman" w:cs="Times New Roman"/>
              </w:rPr>
            </w:pPr>
            <w:r>
              <w:rPr>
                <w:rFonts w:ascii="Times New Roman" w:hAnsi="Times New Roman" w:cs="Times New Roman"/>
              </w:rPr>
              <w:t xml:space="preserve">210 </w:t>
            </w:r>
            <w:proofErr w:type="spellStart"/>
            <w:r>
              <w:rPr>
                <w:rFonts w:ascii="Times New Roman" w:hAnsi="Times New Roman" w:cs="Times New Roman"/>
              </w:rPr>
              <w:t>машино</w:t>
            </w:r>
            <w:proofErr w:type="spellEnd"/>
            <w:r>
              <w:rPr>
                <w:rFonts w:ascii="Times New Roman" w:hAnsi="Times New Roman" w:cs="Times New Roman"/>
              </w:rPr>
              <w:t>-мест</w:t>
            </w:r>
          </w:p>
          <w:p w14:paraId="771A18E1" w14:textId="77777777" w:rsidR="00117361" w:rsidRDefault="00117361">
            <w:pPr>
              <w:jc w:val="center"/>
              <w:rPr>
                <w:rFonts w:ascii="Times New Roman" w:hAnsi="Times New Roman" w:cs="Times New Roman"/>
              </w:rPr>
            </w:pPr>
            <w:r>
              <w:rPr>
                <w:rFonts w:ascii="Times New Roman" w:hAnsi="Times New Roman" w:cs="Times New Roman"/>
              </w:rPr>
              <w:t>Площадь парковочной площадки 0,5га</w:t>
            </w:r>
          </w:p>
        </w:tc>
      </w:tr>
    </w:tbl>
    <w:p w14:paraId="16ED604E" w14:textId="77777777" w:rsidR="00117361" w:rsidRDefault="00117361" w:rsidP="00117361">
      <w:pPr>
        <w:spacing w:line="360" w:lineRule="auto"/>
        <w:ind w:left="142" w:right="142" w:firstLine="709"/>
        <w:rPr>
          <w:rFonts w:ascii="Times New Roman" w:hAnsi="Times New Roman" w:cs="Times New Roman"/>
          <w:sz w:val="24"/>
          <w:szCs w:val="24"/>
        </w:rPr>
      </w:pPr>
    </w:p>
    <w:p w14:paraId="2B944756"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населенные  пункты  Пашозерского  сельского  поселения не обеспечены централизованным газоснабжением.  Многоквартирная застройка дер. Пашозеро обеспечена системой  газоснабжения  от  ГРП  на  привозном  газе, для  нужд приготовления пищи.  Жители индивидуальной малоэтажной застройки используют  баллонный  газ. </w:t>
      </w:r>
    </w:p>
    <w:p w14:paraId="72816E2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Средний износ трубопроводов теплосетей в поселении составляет 79,5%. Для решения данной задачи необходима модернизация тепловых сетей – замена ветхих стальных труб теплотрасс на трубы в пенополиуретановой изоляции (далее – ППУ изоляция). Всего в </w:t>
      </w:r>
      <w:proofErr w:type="spellStart"/>
      <w:r>
        <w:rPr>
          <w:rFonts w:ascii="Times New Roman" w:hAnsi="Times New Roman" w:cs="Times New Roman"/>
          <w:sz w:val="24"/>
          <w:szCs w:val="24"/>
        </w:rPr>
        <w:t>Пашозерском</w:t>
      </w:r>
      <w:proofErr w:type="spellEnd"/>
      <w:r>
        <w:rPr>
          <w:rFonts w:ascii="Times New Roman" w:hAnsi="Times New Roman" w:cs="Times New Roman"/>
          <w:sz w:val="24"/>
          <w:szCs w:val="24"/>
        </w:rPr>
        <w:t xml:space="preserve"> сельском поселении протяженность тепловых сетей в двухтрубном исчислении составляет 1800 метров, в том числе в ППУ изоляции – 311 метров. Изношенность стальных труб является причиной недопоставки тепла потребителям. </w:t>
      </w:r>
    </w:p>
    <w:p w14:paraId="6A6BCC0C"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Средний износ котлоагрегатов в котельной д. Пашозеро 14,7 %. Изношенность котлов является причиной снижения КПД котлоагрегатов. Необходима замена  двух котлоагрегатов, установленных в 2000 году, либо реконструкция котельной с установкой котлов работающих на щепе или пеллетах.</w:t>
      </w:r>
    </w:p>
    <w:p w14:paraId="447FC831"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Существующая  схема  тепловых сетей и систем  теплоснабжения, является оптимальной для  деревни  ввиду не протяженности магистрали, доступности к ревизии и ремонту.</w:t>
      </w:r>
    </w:p>
    <w:p w14:paraId="752FE5DA"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В перспективе развития деревни Пашозеро источником хозяйственно-питьевого водоснабжения являются централизованные сети водоснабжения. В перспективе развития </w:t>
      </w:r>
      <w:r>
        <w:rPr>
          <w:rFonts w:ascii="Times New Roman" w:hAnsi="Times New Roman" w:cs="Times New Roman"/>
          <w:sz w:val="24"/>
          <w:szCs w:val="24"/>
        </w:rPr>
        <w:lastRenderedPageBreak/>
        <w:t xml:space="preserve">деревни Пашозеро источником хозяйственно-бытовой и дождевой канализации являются централизованные сети раздельной самотечной системы канализации. </w:t>
      </w:r>
    </w:p>
    <w:p w14:paraId="4991C52B"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При проектировании системы водоснабжения определяется требуемый расход воды для потребителей. Расход воды на хозяйственно-питьевые нужды  населения зависит от степени санитарно-технического благоустройства населённых пунктов и районов жилой застройки.</w:t>
      </w:r>
    </w:p>
    <w:p w14:paraId="7845EEE4"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жилой застройки для </w:t>
      </w:r>
      <w:proofErr w:type="spellStart"/>
      <w:r>
        <w:rPr>
          <w:rFonts w:ascii="Times New Roman" w:hAnsi="Times New Roman" w:cs="Times New Roman"/>
          <w:sz w:val="24"/>
          <w:szCs w:val="24"/>
        </w:rPr>
        <w:t>д.Пашозеро</w:t>
      </w:r>
      <w:proofErr w:type="spellEnd"/>
      <w:r>
        <w:rPr>
          <w:rFonts w:ascii="Times New Roman" w:hAnsi="Times New Roman" w:cs="Times New Roman"/>
          <w:sz w:val="24"/>
          <w:szCs w:val="24"/>
        </w:rPr>
        <w:t xml:space="preserve"> принято следующим:</w:t>
      </w:r>
    </w:p>
    <w:p w14:paraId="2DEA8CBA"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планируемая жилая застройка на конец расчётного срока 2025 года оборудуется внутренними системами водоснабжения и вся подключается к централизованному водоснабжению.</w:t>
      </w:r>
    </w:p>
    <w:p w14:paraId="1A2584A1"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генерального плана Пашозерского сельского поселения Тихвинского муниципального района Ленинградской, выполненного ЗАО «Институт Телекоммуникаций» в 2008 году по заказу администрации Пашозерского сельского поселения, </w:t>
      </w:r>
      <w:proofErr w:type="spellStart"/>
      <w:r>
        <w:rPr>
          <w:rFonts w:ascii="Times New Roman" w:hAnsi="Times New Roman" w:cs="Times New Roman"/>
          <w:sz w:val="24"/>
          <w:szCs w:val="24"/>
        </w:rPr>
        <w:t>г.Санкт</w:t>
      </w:r>
      <w:proofErr w:type="spellEnd"/>
      <w:r>
        <w:rPr>
          <w:rFonts w:ascii="Times New Roman" w:hAnsi="Times New Roman" w:cs="Times New Roman"/>
          <w:sz w:val="24"/>
          <w:szCs w:val="24"/>
        </w:rPr>
        <w:t>-Петербург (на 2014 год не утвержден, проект)  на расчетный срок 2025 г. (перспективу) на территории Пашозерского сельского поселения будет проживать 856 человек.</w:t>
      </w:r>
    </w:p>
    <w:p w14:paraId="2C5DCBC9"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Реально смотря на развитие деревни Пашозеро на расчетный срок 2025 г. (перспективу) на территории </w:t>
      </w:r>
      <w:proofErr w:type="spellStart"/>
      <w:r>
        <w:rPr>
          <w:rFonts w:ascii="Times New Roman" w:hAnsi="Times New Roman" w:cs="Times New Roman"/>
          <w:sz w:val="24"/>
          <w:szCs w:val="24"/>
        </w:rPr>
        <w:t>д.Пашозеро</w:t>
      </w:r>
      <w:proofErr w:type="spellEnd"/>
      <w:r>
        <w:rPr>
          <w:rFonts w:ascii="Times New Roman" w:hAnsi="Times New Roman" w:cs="Times New Roman"/>
          <w:sz w:val="24"/>
          <w:szCs w:val="24"/>
        </w:rPr>
        <w:t xml:space="preserve"> будет проживать 349 человек.</w:t>
      </w:r>
    </w:p>
    <w:p w14:paraId="255FB9CF"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Централизованным водоснабжением, канализацией и горячим водоснабжением будут обеспечены и будут пользоваться все прописанные 349 человек. </w:t>
      </w:r>
    </w:p>
    <w:p w14:paraId="6468013B"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Вся новая застройка и благоустроенная старая подключаются к централизованной системе хозяйственно-бытовой канализации и хозяйственно-питьевому водопроводу. Две существующие скважины имеют каждая максимальный утвержденный дебит 15-18 м3/ч. Необходимо выполнить обследование скважин на возможность оборудования их более мощными насосами на период полного перспективного развития. В непосредственной близости от каждой существующей скважины необходимо бурение резервных скважин. Также, необходимо выполнить переключение скважины №1 на площадку водопроводных очистных сооружений, чтобы вода в сеть деревни без очистки и обеззараживания не поступала. Подземная вода от скважин по мутности и содержанию железа не удовлетворяет нормативам СанПиН, что требует проектирования и строительства очистных сооружений с обеззараживанием воды перед подачей в сеть или существующую водонапорную башню. Самотечная сеть канализации собирает стоки и направляет их на канализационные очистные сооружения, которые будут построены под фактические мощности по расходу поступающих сточных вод. Канализационная насосная станция, которая собирает канализационные стоки и подкачивает на очистные сооружения, требует реконструкции насосного оборудования, лечения строительных конструкций и внедрения автоматизации технологических процессов. По территории новой застройки и благоустроенной старой параллельно сети самотечной бытовой канализации трассируется отдельная самотечная сеть дождевой канализации, которая собирает загрязненные стоки с территории деревни и направляет на очистные сооружения дождевого стока, которые будут запроектированы и построены вблизи площадки канализационных очистных сооружений. Очистные сооружения дождевого и канализационного стока проектируются на отдельно стоящей площадке. Очищенные сточные и дождевые воды направляются на выпуск в реку </w:t>
      </w:r>
      <w:proofErr w:type="spellStart"/>
      <w:r>
        <w:rPr>
          <w:rFonts w:ascii="Times New Roman" w:hAnsi="Times New Roman" w:cs="Times New Roman"/>
          <w:sz w:val="24"/>
          <w:szCs w:val="24"/>
        </w:rPr>
        <w:t>Чога</w:t>
      </w:r>
      <w:proofErr w:type="spellEnd"/>
      <w:r>
        <w:rPr>
          <w:rFonts w:ascii="Times New Roman" w:hAnsi="Times New Roman" w:cs="Times New Roman"/>
          <w:sz w:val="24"/>
          <w:szCs w:val="24"/>
        </w:rPr>
        <w:t>. Осадок очистных сооружений твердые бытовые отходы и минеральный осадок (после узла обезвоживания) вывозятся на лицензированный и согласованный полигон твердых бытовых отходов.</w:t>
      </w:r>
    </w:p>
    <w:p w14:paraId="050415C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Прокладку новых сетей рекомендуется осуществлять с одновременной заменой старых сетей. Увеличение водопотребления планируется для комфортного и безопасного проживания населения.</w:t>
      </w:r>
    </w:p>
    <w:p w14:paraId="08C3D82C"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Водоснабжение планируется осуществлять от двух действующих артезианских скважин. Планируется реконструкция и модернизация существующих водозаборных сооружений и водонапорных башен. Выполнить строительство новых водопроводных очистных сооружений для очистки и обеззараживания воды перед подачей в сеть деревни.</w:t>
      </w:r>
    </w:p>
    <w:p w14:paraId="5C48CCE6"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Предусматривается прокладка новых водоводов от существующих артезианских скважин №1 и №2 до площадки водопроводных очистных сооружений.</w:t>
      </w:r>
    </w:p>
    <w:p w14:paraId="6FE9873E"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Предусматривается прокладка новых водоводов от площадки водопроводных очистных сооружений до сети деревни к потребителям.</w:t>
      </w:r>
    </w:p>
    <w:p w14:paraId="6CF640BE"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Планируется капитальный ремонт и модернизация водонапорной башни.</w:t>
      </w:r>
    </w:p>
    <w:p w14:paraId="3E1EB68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Планируется реконструкция и модернизация водозаборного сооружения-скважины №1. Бурение рядом с рабочей скважиной новой резервной скважины.</w:t>
      </w:r>
    </w:p>
    <w:p w14:paraId="3B4D3C79"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Планируется реконструкция и модернизация водозаборного сооружения-скважины №2. Бурение рядом с рабочей скважиной новой резервной скважины.</w:t>
      </w:r>
    </w:p>
    <w:p w14:paraId="1D15C939"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Схема будет реализована в период с 2013г. по 2025 г. </w:t>
      </w:r>
    </w:p>
    <w:p w14:paraId="67D54C52"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Самотечная сеть хозяйственно-бытовой канализации проектируется порядка 1400 м до площадки очистных сооружений. Самотечная сеть дождевой канализации проектируется параллельно бытовой канализации и составляет порядка 1400 м до площадки очистных сооружений.</w:t>
      </w:r>
    </w:p>
    <w:p w14:paraId="7CDDE3F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b/>
          <w:bCs/>
          <w:sz w:val="24"/>
          <w:szCs w:val="24"/>
        </w:rPr>
        <w:t>Вывод.</w:t>
      </w:r>
      <w:r>
        <w:rPr>
          <w:rFonts w:ascii="Times New Roman" w:hAnsi="Times New Roman" w:cs="Times New Roman"/>
          <w:sz w:val="24"/>
          <w:szCs w:val="24"/>
        </w:rPr>
        <w:t xml:space="preserve">  Скважины реконструировать по насосному оборудованию с увеличением по расходу перекачиваемой жидкости. Выполнить строительство новых водопроводных очистных сооружений для очистки и обеззараживания воды перед подачей в сеть деревни. Выполнить реконструкцию канализационной насосной станции и водонапорной башни. Выполнить строительство новых канализационных очистных сооружений дождевого и бытового стоков с тем, чтобы исключить сброс неочищенной воды в водоисточник рыбохозяйственного назначения. Во всех котельных произвести реконструкцию с учетом увеличения мощностей как по подаче воды на отопление, так и по подаче воды на централизованное горячее водоснабжение.</w:t>
      </w:r>
    </w:p>
    <w:p w14:paraId="677F766F" w14:textId="77777777" w:rsidR="00117361" w:rsidRDefault="00117361">
      <w:pPr>
        <w:keepNext/>
        <w:numPr>
          <w:ilvl w:val="1"/>
          <w:numId w:val="7"/>
        </w:numPr>
        <w:autoSpaceDN w:val="0"/>
        <w:spacing w:before="200" w:after="200" w:line="240" w:lineRule="auto"/>
        <w:ind w:left="1349" w:hanging="357"/>
        <w:jc w:val="center"/>
        <w:outlineLvl w:val="2"/>
        <w:rPr>
          <w:rFonts w:ascii="Times New Roman" w:hAnsi="Times New Roman" w:cs="Times New Roman"/>
          <w:b/>
          <w:bCs/>
          <w:sz w:val="28"/>
          <w:szCs w:val="28"/>
          <w:lang w:val="x-none" w:eastAsia="x-none"/>
        </w:rPr>
      </w:pPr>
      <w:bookmarkStart w:id="22" w:name="_Toc377137383"/>
      <w:bookmarkStart w:id="23" w:name="_Toc373753585"/>
      <w:r>
        <w:rPr>
          <w:rFonts w:ascii="Times New Roman" w:hAnsi="Times New Roman" w:cs="Times New Roman"/>
          <w:b/>
          <w:bCs/>
          <w:sz w:val="28"/>
          <w:szCs w:val="28"/>
          <w:lang w:eastAsia="x-none"/>
        </w:rPr>
        <w:t xml:space="preserve"> </w:t>
      </w:r>
      <w:bookmarkStart w:id="24" w:name="_Toc384800007"/>
      <w:r>
        <w:rPr>
          <w:rFonts w:ascii="Times New Roman" w:hAnsi="Times New Roman" w:cs="Times New Roman"/>
          <w:b/>
          <w:bCs/>
          <w:sz w:val="28"/>
          <w:szCs w:val="28"/>
          <w:lang w:val="x-none" w:eastAsia="x-none"/>
        </w:rPr>
        <w:t>Экологические аспекты мероприятий по строительству, реконструкции и модернизации объектов централизованных системы водоснабжения</w:t>
      </w:r>
      <w:bookmarkEnd w:id="22"/>
      <w:bookmarkEnd w:id="23"/>
      <w:bookmarkEnd w:id="24"/>
    </w:p>
    <w:p w14:paraId="1FEF7C55" w14:textId="77777777" w:rsidR="00117361" w:rsidRDefault="00117361" w:rsidP="00117361">
      <w:pPr>
        <w:tabs>
          <w:tab w:val="num" w:pos="720"/>
        </w:tabs>
        <w:ind w:left="142" w:right="142" w:firstLine="709"/>
        <w:rPr>
          <w:rFonts w:ascii="Times New Roman" w:hAnsi="Times New Roman" w:cs="Times New Roman"/>
          <w:sz w:val="24"/>
          <w:szCs w:val="24"/>
          <w:lang w:eastAsia="ru-RU"/>
        </w:rPr>
      </w:pPr>
      <w:r>
        <w:rPr>
          <w:rFonts w:ascii="Times New Roman" w:hAnsi="Times New Roman" w:cs="Times New Roman"/>
          <w:sz w:val="24"/>
          <w:szCs w:val="24"/>
        </w:rPr>
        <w:t>Для улучшения и исправления экологической обстановки необходимо выполнить:</w:t>
      </w:r>
    </w:p>
    <w:p w14:paraId="418193F5" w14:textId="77777777" w:rsidR="00117361" w:rsidRDefault="00117361">
      <w:pPr>
        <w:numPr>
          <w:ilvl w:val="0"/>
          <w:numId w:val="21"/>
        </w:numPr>
        <w:autoSpaceDN w:val="0"/>
        <w:spacing w:after="0" w:line="240" w:lineRule="auto"/>
        <w:ind w:left="142" w:right="142" w:firstLine="709"/>
        <w:rPr>
          <w:rFonts w:ascii="Times New Roman" w:hAnsi="Times New Roman" w:cs="Times New Roman"/>
          <w:sz w:val="24"/>
          <w:szCs w:val="24"/>
        </w:rPr>
      </w:pPr>
      <w:r>
        <w:rPr>
          <w:rFonts w:ascii="Times New Roman" w:hAnsi="Times New Roman" w:cs="Times New Roman"/>
          <w:sz w:val="24"/>
          <w:szCs w:val="24"/>
        </w:rPr>
        <w:t>Организация постоянного мониторинга за состоянием воздушного бассейна поселения с учетом влияния выбросов от автотранспорта</w:t>
      </w:r>
    </w:p>
    <w:p w14:paraId="2315F7FF" w14:textId="77777777" w:rsidR="00117361" w:rsidRDefault="00117361">
      <w:pPr>
        <w:numPr>
          <w:ilvl w:val="0"/>
          <w:numId w:val="21"/>
        </w:numPr>
        <w:autoSpaceDN w:val="0"/>
        <w:spacing w:after="0" w:line="240" w:lineRule="auto"/>
        <w:ind w:left="142" w:right="142" w:firstLine="709"/>
        <w:rPr>
          <w:rFonts w:ascii="Times New Roman" w:hAnsi="Times New Roman" w:cs="Times New Roman"/>
          <w:sz w:val="24"/>
          <w:szCs w:val="24"/>
        </w:rPr>
      </w:pPr>
      <w:r>
        <w:rPr>
          <w:rFonts w:ascii="Times New Roman" w:hAnsi="Times New Roman" w:cs="Times New Roman"/>
          <w:sz w:val="24"/>
          <w:szCs w:val="24"/>
        </w:rPr>
        <w:t>Создание зеленых защитных полос вдоль автомобильных дорог и озеленение улиц и санитарно-защитных зон</w:t>
      </w:r>
    </w:p>
    <w:p w14:paraId="1CD7AAE2"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Реконструкция и расширение существующих очистных сооружений канализации с улучшением качества их работы</w:t>
      </w:r>
    </w:p>
    <w:p w14:paraId="18C37140"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Канализование жилищного фонда и садоводств, в первую очередь – расположенных в водоохранных зонах</w:t>
      </w:r>
    </w:p>
    <w:p w14:paraId="1CDC733A"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Благоустройство и расчистка водоемов и водотоков поселения. В первую очередь на участке Пашозеро, где в  настоящее время 1/3 зеркала озера заросла водной растительностью, что приводит к  повышенному отходу форели.</w:t>
      </w:r>
    </w:p>
    <w:p w14:paraId="503D3CC7"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Организация водоохранных зон и прибрежных защитных полос вдоль водоемов и водотоков. Установка оповещающих табличек на местности с кратким перечнем разрешенных и запрещенных видов использования территории водоохраной зоны</w:t>
      </w:r>
    </w:p>
    <w:p w14:paraId="58518DC9"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Систематическое выполнение бактериологических и химических анализов воды, подаваемой потребителю</w:t>
      </w:r>
    </w:p>
    <w:p w14:paraId="4BB93CA6"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Выселение жителей, живущих в санитарно-защитных зонах, и введение запрета на новое строительство в их пределах </w:t>
      </w:r>
    </w:p>
    <w:p w14:paraId="1C5883F9"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Оборудование поселения контейнерными площадками и контейнерами для сбора ТБО </w:t>
      </w:r>
    </w:p>
    <w:p w14:paraId="0ACBAEDE"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Обеспечение  поселения мусороуборочной техникой.</w:t>
      </w:r>
    </w:p>
    <w:p w14:paraId="43003218"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Рекультивация несанкционированных свалок.</w:t>
      </w:r>
    </w:p>
    <w:p w14:paraId="798EAC70"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Запрет на рубки в природном парке «Вепсский лес».</w:t>
      </w:r>
    </w:p>
    <w:p w14:paraId="717A5034"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Выполнение мероприятий позволит:</w:t>
      </w:r>
    </w:p>
    <w:p w14:paraId="7C63BD1E"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обеспечить гарантированное водоснабжение и канализование населения деревни с учетом нового строительства; </w:t>
      </w:r>
    </w:p>
    <w:p w14:paraId="195B2D33"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обеспечить увеличение подачи воды населению до 150 м3/</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w:t>
      </w:r>
    </w:p>
    <w:p w14:paraId="59E1B666"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обеспечить сбор, отвод и очистку бытовых и дождевых сточных вод с перспективным расходом;</w:t>
      </w:r>
    </w:p>
    <w:p w14:paraId="431F3BB9"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обеспечить строительство новых очистных сооружений бытовых и дождевых стоков;</w:t>
      </w:r>
    </w:p>
    <w:p w14:paraId="20430BCA"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обеспечить строительство и прокладку нового выпуска очищенных  дождевых сточных вод и сбросить воды в реку </w:t>
      </w:r>
      <w:proofErr w:type="spellStart"/>
      <w:r>
        <w:rPr>
          <w:rFonts w:ascii="Times New Roman" w:hAnsi="Times New Roman" w:cs="Times New Roman"/>
          <w:sz w:val="24"/>
          <w:szCs w:val="24"/>
        </w:rPr>
        <w:t>Чога</w:t>
      </w:r>
      <w:proofErr w:type="spellEnd"/>
      <w:r>
        <w:rPr>
          <w:rFonts w:ascii="Times New Roman" w:hAnsi="Times New Roman" w:cs="Times New Roman"/>
          <w:sz w:val="24"/>
          <w:szCs w:val="24"/>
        </w:rPr>
        <w:t xml:space="preserve"> или Пашозеро;</w:t>
      </w:r>
    </w:p>
    <w:p w14:paraId="47280738"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обеспечить показатели качества очищенных бытовых сточных вод до показателей ПДК рыбохозяйственного водоема;</w:t>
      </w:r>
    </w:p>
    <w:p w14:paraId="65A9CA14"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обеспечить бурение новых резервных скважин;</w:t>
      </w:r>
    </w:p>
    <w:p w14:paraId="3DBA6032"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обеспечить реконструкцию котельных по расширению мощностей с возможностью обеспечить население в первую очередь горячей водой и во вторую очередь обеспечить расширение по отоплению на новую застройку;</w:t>
      </w:r>
    </w:p>
    <w:p w14:paraId="32092C77"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снизить потери тепла до 5%;</w:t>
      </w:r>
    </w:p>
    <w:p w14:paraId="24FBA3F4"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снизить потери из сети водопровода и канализации до 3-5%;</w:t>
      </w:r>
    </w:p>
    <w:p w14:paraId="64CD8F7F"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добиться экономии электроэнергии на 15%;</w:t>
      </w:r>
    </w:p>
    <w:p w14:paraId="3D06DC65"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увеличить эффективность работы оборудования;</w:t>
      </w:r>
    </w:p>
    <w:p w14:paraId="4B41DFB0"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уменьшить гидравлические потери в системе водоснабжения;</w:t>
      </w:r>
    </w:p>
    <w:p w14:paraId="392F4A57"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увеличить пропускную способность сети канализации;</w:t>
      </w:r>
    </w:p>
    <w:p w14:paraId="6643B88E" w14:textId="77777777" w:rsidR="00117361" w:rsidRDefault="00117361">
      <w:pPr>
        <w:keepNext/>
        <w:numPr>
          <w:ilvl w:val="1"/>
          <w:numId w:val="7"/>
        </w:numPr>
        <w:autoSpaceDN w:val="0"/>
        <w:spacing w:before="200" w:after="200" w:line="240" w:lineRule="auto"/>
        <w:ind w:left="1349" w:hanging="357"/>
        <w:jc w:val="center"/>
        <w:outlineLvl w:val="2"/>
        <w:rPr>
          <w:rFonts w:ascii="Times New Roman" w:hAnsi="Times New Roman" w:cs="Times New Roman"/>
          <w:b/>
          <w:bCs/>
          <w:sz w:val="28"/>
          <w:szCs w:val="28"/>
          <w:lang w:val="x-none" w:eastAsia="x-none"/>
        </w:rPr>
      </w:pPr>
      <w:bookmarkStart w:id="25" w:name="_Toc377137384"/>
      <w:bookmarkStart w:id="26" w:name="_Toc373753584"/>
      <w:r>
        <w:rPr>
          <w:rFonts w:ascii="Times New Roman" w:hAnsi="Times New Roman" w:cs="Times New Roman"/>
          <w:b/>
          <w:bCs/>
          <w:sz w:val="28"/>
          <w:szCs w:val="28"/>
          <w:lang w:eastAsia="x-none"/>
        </w:rPr>
        <w:t xml:space="preserve"> </w:t>
      </w:r>
      <w:bookmarkStart w:id="27" w:name="_Toc384800008"/>
      <w:r>
        <w:rPr>
          <w:rFonts w:ascii="Times New Roman" w:hAnsi="Times New Roman" w:cs="Times New Roman"/>
          <w:b/>
          <w:bCs/>
          <w:sz w:val="28"/>
          <w:szCs w:val="28"/>
          <w:lang w:val="x-none" w:eastAsia="x-none"/>
        </w:rPr>
        <w:t>Оценка объемов капитальных вложений в строительство, реконструкцию и модернизацию объектов централизованных систем водоснабжения</w:t>
      </w:r>
      <w:bookmarkEnd w:id="25"/>
      <w:bookmarkEnd w:id="26"/>
      <w:bookmarkEnd w:id="27"/>
    </w:p>
    <w:p w14:paraId="4F0C0E54" w14:textId="77777777" w:rsidR="00117361" w:rsidRDefault="00117361" w:rsidP="00117361">
      <w:pPr>
        <w:ind w:left="142" w:right="142"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реконструкция, модернизация и новое строительство  водопроводных сооружений, в том числе использование наиболее экологически безопасных и эффективных реагентов для очистки воды, внедрение новых технологий водоочистки, </w:t>
      </w:r>
      <w:r>
        <w:rPr>
          <w:rFonts w:ascii="Times New Roman" w:hAnsi="Times New Roman" w:cs="Times New Roman"/>
          <w:sz w:val="24"/>
          <w:szCs w:val="24"/>
        </w:rPr>
        <w:lastRenderedPageBreak/>
        <w:t xml:space="preserve">модернизация промышленных предприятий и внедрение в технологические схемы производственных объектов оборотного водоснабжения. </w:t>
      </w:r>
    </w:p>
    <w:p w14:paraId="1C8E9831"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Водной стратегией Российской Федерации на период до 2020 года, утвержденной распоряжением Правительства Российской Федерации от 27 августа 2009 г. N 1235-р,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осуществлено за счет реализации мероприятий федеральной целевой программы "Чистая вода" на 2011 - 2017 годы.</w:t>
      </w:r>
    </w:p>
    <w:p w14:paraId="257143F4"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 результате исследования систем водоснабжения д. Пашозеро, учитывая перспективы его развития и текущее состояние водопроводных сетей и объектов на них, определены мероприятия по строительству и реконструкции систем</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Произведены ориентировочные расчеты стоимости выполнения необходимых мероприятий и сведены в таблицу 14. </w:t>
      </w:r>
    </w:p>
    <w:p w14:paraId="0548AB4E" w14:textId="77777777" w:rsidR="00117361" w:rsidRDefault="00117361" w:rsidP="00117361">
      <w:pPr>
        <w:ind w:right="255"/>
        <w:jc w:val="right"/>
        <w:rPr>
          <w:rFonts w:ascii="Times New Roman" w:hAnsi="Times New Roman" w:cs="Times New Roman"/>
          <w:b/>
          <w:bCs/>
          <w:sz w:val="24"/>
          <w:szCs w:val="24"/>
        </w:rPr>
      </w:pPr>
    </w:p>
    <w:p w14:paraId="4FE083A3" w14:textId="77777777" w:rsidR="00117361" w:rsidRDefault="00117361" w:rsidP="00117361">
      <w:pPr>
        <w:ind w:right="255"/>
        <w:jc w:val="right"/>
        <w:rPr>
          <w:rFonts w:ascii="Times New Roman" w:hAnsi="Times New Roman" w:cs="Times New Roman"/>
          <w:b/>
          <w:bCs/>
          <w:sz w:val="24"/>
          <w:szCs w:val="24"/>
        </w:rPr>
      </w:pPr>
      <w:r>
        <w:rPr>
          <w:rFonts w:ascii="Times New Roman" w:hAnsi="Times New Roman" w:cs="Times New Roman"/>
          <w:b/>
          <w:bCs/>
          <w:sz w:val="24"/>
          <w:szCs w:val="24"/>
        </w:rPr>
        <w:t>Таблица 14. Результаты расчетов (сводная ведомость стоимости работ).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080"/>
        <w:gridCol w:w="2381"/>
        <w:gridCol w:w="2384"/>
      </w:tblGrid>
      <w:tr w:rsidR="00117361" w14:paraId="060AAF8B" w14:textId="77777777" w:rsidTr="00117361">
        <w:tc>
          <w:tcPr>
            <w:tcW w:w="675" w:type="dxa"/>
            <w:tcBorders>
              <w:top w:val="single" w:sz="4" w:space="0" w:color="auto"/>
              <w:left w:val="single" w:sz="4" w:space="0" w:color="auto"/>
              <w:bottom w:val="single" w:sz="4" w:space="0" w:color="auto"/>
              <w:right w:val="single" w:sz="4" w:space="0" w:color="auto"/>
            </w:tcBorders>
            <w:vAlign w:val="center"/>
            <w:hideMark/>
          </w:tcPr>
          <w:p w14:paraId="7326D5CF" w14:textId="77777777" w:rsidR="00117361" w:rsidRDefault="00117361">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п.п</w:t>
            </w:r>
            <w:proofErr w:type="spellEnd"/>
            <w:r>
              <w:rPr>
                <w:rFonts w:ascii="Times New Roman" w:hAnsi="Times New Roman" w:cs="Times New Roman"/>
                <w:b/>
                <w:bCs/>
                <w:sz w:val="24"/>
                <w:szCs w:val="24"/>
              </w:rPr>
              <w: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3E55EFC" w14:textId="77777777" w:rsidR="00117361" w:rsidRDefault="00117361">
            <w:pPr>
              <w:jc w:val="center"/>
              <w:rPr>
                <w:rFonts w:ascii="Times New Roman" w:hAnsi="Times New Roman" w:cs="Times New Roman"/>
                <w:b/>
                <w:bCs/>
                <w:sz w:val="24"/>
                <w:szCs w:val="24"/>
              </w:rPr>
            </w:pPr>
            <w:r>
              <w:rPr>
                <w:rFonts w:ascii="Times New Roman" w:hAnsi="Times New Roman" w:cs="Times New Roman"/>
                <w:b/>
                <w:bCs/>
                <w:sz w:val="24"/>
                <w:szCs w:val="24"/>
              </w:rPr>
              <w:t>Перечень мероприятий</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179BBE6" w14:textId="77777777" w:rsidR="00117361" w:rsidRDefault="00117361">
            <w:pPr>
              <w:jc w:val="center"/>
              <w:rPr>
                <w:rFonts w:ascii="Times New Roman" w:hAnsi="Times New Roman" w:cs="Times New Roman"/>
                <w:b/>
                <w:bCs/>
                <w:sz w:val="24"/>
                <w:szCs w:val="24"/>
              </w:rPr>
            </w:pPr>
            <w:r>
              <w:rPr>
                <w:rFonts w:ascii="Times New Roman" w:hAnsi="Times New Roman" w:cs="Times New Roman"/>
                <w:b/>
                <w:bCs/>
                <w:sz w:val="24"/>
                <w:szCs w:val="24"/>
              </w:rPr>
              <w:t>Срок реализации</w:t>
            </w:r>
          </w:p>
        </w:tc>
        <w:tc>
          <w:tcPr>
            <w:tcW w:w="2393" w:type="dxa"/>
            <w:tcBorders>
              <w:top w:val="single" w:sz="4" w:space="0" w:color="auto"/>
              <w:left w:val="single" w:sz="4" w:space="0" w:color="auto"/>
              <w:bottom w:val="single" w:sz="4" w:space="0" w:color="auto"/>
              <w:right w:val="single" w:sz="4" w:space="0" w:color="auto"/>
            </w:tcBorders>
            <w:vAlign w:val="center"/>
            <w:hideMark/>
          </w:tcPr>
          <w:p w14:paraId="362A0B92" w14:textId="77777777" w:rsidR="00117361" w:rsidRDefault="00117361">
            <w:pPr>
              <w:jc w:val="center"/>
              <w:rPr>
                <w:rFonts w:ascii="Times New Roman" w:hAnsi="Times New Roman" w:cs="Times New Roman"/>
                <w:b/>
                <w:bCs/>
                <w:sz w:val="24"/>
                <w:szCs w:val="24"/>
              </w:rPr>
            </w:pPr>
            <w:r>
              <w:rPr>
                <w:rFonts w:ascii="Times New Roman" w:hAnsi="Times New Roman" w:cs="Times New Roman"/>
                <w:b/>
                <w:bCs/>
                <w:sz w:val="24"/>
                <w:szCs w:val="24"/>
              </w:rPr>
              <w:t>Оценка капитальных вложений, тыс. руб.</w:t>
            </w:r>
          </w:p>
        </w:tc>
      </w:tr>
      <w:tr w:rsidR="00117361" w14:paraId="3CB9ECAC" w14:textId="77777777" w:rsidTr="00117361">
        <w:tc>
          <w:tcPr>
            <w:tcW w:w="675" w:type="dxa"/>
            <w:tcBorders>
              <w:top w:val="single" w:sz="4" w:space="0" w:color="auto"/>
              <w:left w:val="single" w:sz="4" w:space="0" w:color="auto"/>
              <w:bottom w:val="single" w:sz="4" w:space="0" w:color="auto"/>
              <w:right w:val="single" w:sz="4" w:space="0" w:color="auto"/>
            </w:tcBorders>
            <w:vAlign w:val="center"/>
            <w:hideMark/>
          </w:tcPr>
          <w:p w14:paraId="62FD1BB8"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31D52D6" w14:textId="77777777" w:rsidR="00117361" w:rsidRDefault="00117361">
            <w:pPr>
              <w:jc w:val="both"/>
              <w:rPr>
                <w:rFonts w:ascii="Times New Roman" w:hAnsi="Times New Roman" w:cs="Times New Roman"/>
                <w:sz w:val="24"/>
                <w:szCs w:val="24"/>
              </w:rPr>
            </w:pPr>
            <w:r>
              <w:rPr>
                <w:rFonts w:ascii="Times New Roman" w:hAnsi="Times New Roman" w:cs="Times New Roman"/>
                <w:sz w:val="24"/>
                <w:szCs w:val="24"/>
              </w:rPr>
              <w:t>Реконструкция двух скважин глубиной 65 метров. Новый насос в каждой скважине по 18 м3/ч</w:t>
            </w:r>
          </w:p>
        </w:tc>
        <w:tc>
          <w:tcPr>
            <w:tcW w:w="2393" w:type="dxa"/>
            <w:tcBorders>
              <w:top w:val="single" w:sz="4" w:space="0" w:color="auto"/>
              <w:left w:val="single" w:sz="4" w:space="0" w:color="auto"/>
              <w:bottom w:val="single" w:sz="4" w:space="0" w:color="auto"/>
              <w:right w:val="single" w:sz="4" w:space="0" w:color="auto"/>
            </w:tcBorders>
            <w:vAlign w:val="center"/>
            <w:hideMark/>
          </w:tcPr>
          <w:p w14:paraId="36FFB24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2014-2015 гг.</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A676C7F"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2 095</w:t>
            </w:r>
          </w:p>
        </w:tc>
      </w:tr>
      <w:tr w:rsidR="00117361" w14:paraId="06C15504" w14:textId="77777777" w:rsidTr="00117361">
        <w:tc>
          <w:tcPr>
            <w:tcW w:w="675" w:type="dxa"/>
            <w:tcBorders>
              <w:top w:val="single" w:sz="4" w:space="0" w:color="auto"/>
              <w:left w:val="single" w:sz="4" w:space="0" w:color="auto"/>
              <w:bottom w:val="single" w:sz="4" w:space="0" w:color="auto"/>
              <w:right w:val="single" w:sz="4" w:space="0" w:color="auto"/>
            </w:tcBorders>
            <w:vAlign w:val="center"/>
            <w:hideMark/>
          </w:tcPr>
          <w:p w14:paraId="43B96697"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AA17C1B" w14:textId="77777777" w:rsidR="00117361" w:rsidRDefault="00117361">
            <w:pPr>
              <w:jc w:val="both"/>
              <w:rPr>
                <w:rFonts w:ascii="Times New Roman" w:hAnsi="Times New Roman" w:cs="Times New Roman"/>
                <w:sz w:val="24"/>
                <w:szCs w:val="24"/>
              </w:rPr>
            </w:pPr>
            <w:r>
              <w:rPr>
                <w:rFonts w:ascii="Times New Roman" w:hAnsi="Times New Roman" w:cs="Times New Roman"/>
                <w:sz w:val="24"/>
                <w:szCs w:val="24"/>
              </w:rPr>
              <w:t>Реконструкция павильона над двумя скважинами</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022FC10" w14:textId="77777777" w:rsidR="00117361" w:rsidRDefault="00117361">
            <w:pPr>
              <w:jc w:val="center"/>
              <w:rPr>
                <w:rFonts w:ascii="Times New Roman" w:hAnsi="Times New Roman" w:cs="Times New Roman"/>
                <w:sz w:val="24"/>
                <w:szCs w:val="24"/>
                <w:highlight w:val="yellow"/>
              </w:rPr>
            </w:pPr>
            <w:r>
              <w:rPr>
                <w:rFonts w:ascii="Times New Roman" w:hAnsi="Times New Roman" w:cs="Times New Roman"/>
                <w:sz w:val="24"/>
                <w:szCs w:val="24"/>
              </w:rPr>
              <w:t>2016-2017 гг.</w:t>
            </w:r>
          </w:p>
        </w:tc>
        <w:tc>
          <w:tcPr>
            <w:tcW w:w="2393" w:type="dxa"/>
            <w:tcBorders>
              <w:top w:val="single" w:sz="4" w:space="0" w:color="auto"/>
              <w:left w:val="single" w:sz="4" w:space="0" w:color="auto"/>
              <w:bottom w:val="single" w:sz="4" w:space="0" w:color="auto"/>
              <w:right w:val="single" w:sz="4" w:space="0" w:color="auto"/>
            </w:tcBorders>
            <w:vAlign w:val="center"/>
            <w:hideMark/>
          </w:tcPr>
          <w:p w14:paraId="392CCD00" w14:textId="77777777" w:rsidR="00117361" w:rsidRDefault="00117361">
            <w:pPr>
              <w:jc w:val="center"/>
              <w:rPr>
                <w:rFonts w:ascii="Times New Roman" w:hAnsi="Times New Roman" w:cs="Times New Roman"/>
                <w:sz w:val="24"/>
                <w:szCs w:val="24"/>
                <w:highlight w:val="yellow"/>
              </w:rPr>
            </w:pPr>
            <w:r>
              <w:rPr>
                <w:rFonts w:ascii="Times New Roman" w:hAnsi="Times New Roman" w:cs="Times New Roman"/>
                <w:sz w:val="24"/>
                <w:szCs w:val="24"/>
              </w:rPr>
              <w:t xml:space="preserve">630 </w:t>
            </w:r>
          </w:p>
        </w:tc>
      </w:tr>
      <w:tr w:rsidR="00117361" w14:paraId="2FE31E56" w14:textId="77777777" w:rsidTr="00117361">
        <w:tc>
          <w:tcPr>
            <w:tcW w:w="675" w:type="dxa"/>
            <w:tcBorders>
              <w:top w:val="single" w:sz="4" w:space="0" w:color="auto"/>
              <w:left w:val="single" w:sz="4" w:space="0" w:color="auto"/>
              <w:bottom w:val="single" w:sz="4" w:space="0" w:color="auto"/>
              <w:right w:val="single" w:sz="4" w:space="0" w:color="auto"/>
            </w:tcBorders>
            <w:vAlign w:val="center"/>
            <w:hideMark/>
          </w:tcPr>
          <w:p w14:paraId="41E73007"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D2A5183" w14:textId="77777777" w:rsidR="00117361" w:rsidRDefault="00117361">
            <w:pPr>
              <w:jc w:val="both"/>
              <w:rPr>
                <w:rFonts w:ascii="Times New Roman" w:hAnsi="Times New Roman" w:cs="Times New Roman"/>
                <w:sz w:val="24"/>
                <w:szCs w:val="24"/>
              </w:rPr>
            </w:pPr>
            <w:r>
              <w:rPr>
                <w:rFonts w:ascii="Times New Roman" w:hAnsi="Times New Roman" w:cs="Times New Roman"/>
                <w:sz w:val="24"/>
                <w:szCs w:val="24"/>
              </w:rPr>
              <w:t>Реконструкция башни водонапорной 50м3</w:t>
            </w:r>
          </w:p>
        </w:tc>
        <w:tc>
          <w:tcPr>
            <w:tcW w:w="2393" w:type="dxa"/>
            <w:tcBorders>
              <w:top w:val="single" w:sz="4" w:space="0" w:color="auto"/>
              <w:left w:val="single" w:sz="4" w:space="0" w:color="auto"/>
              <w:bottom w:val="single" w:sz="4" w:space="0" w:color="auto"/>
              <w:right w:val="single" w:sz="4" w:space="0" w:color="auto"/>
            </w:tcBorders>
            <w:vAlign w:val="center"/>
            <w:hideMark/>
          </w:tcPr>
          <w:p w14:paraId="3B85E7AE"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2017-2020 гг.</w:t>
            </w:r>
          </w:p>
        </w:tc>
        <w:tc>
          <w:tcPr>
            <w:tcW w:w="2393" w:type="dxa"/>
            <w:tcBorders>
              <w:top w:val="single" w:sz="4" w:space="0" w:color="auto"/>
              <w:left w:val="single" w:sz="4" w:space="0" w:color="auto"/>
              <w:bottom w:val="single" w:sz="4" w:space="0" w:color="auto"/>
              <w:right w:val="single" w:sz="4" w:space="0" w:color="auto"/>
            </w:tcBorders>
            <w:vAlign w:val="center"/>
            <w:hideMark/>
          </w:tcPr>
          <w:p w14:paraId="1B15D6EE" w14:textId="77777777" w:rsidR="00117361" w:rsidRDefault="00117361">
            <w:pPr>
              <w:jc w:val="center"/>
              <w:rPr>
                <w:rFonts w:ascii="Times New Roman" w:hAnsi="Times New Roman" w:cs="Times New Roman"/>
                <w:sz w:val="24"/>
                <w:szCs w:val="24"/>
                <w:highlight w:val="yellow"/>
              </w:rPr>
            </w:pPr>
            <w:r>
              <w:rPr>
                <w:rFonts w:ascii="Times New Roman" w:hAnsi="Times New Roman" w:cs="Times New Roman"/>
                <w:sz w:val="24"/>
                <w:szCs w:val="24"/>
              </w:rPr>
              <w:t>970</w:t>
            </w:r>
          </w:p>
        </w:tc>
      </w:tr>
      <w:tr w:rsidR="00117361" w14:paraId="75096F32" w14:textId="77777777" w:rsidTr="00117361">
        <w:tc>
          <w:tcPr>
            <w:tcW w:w="675" w:type="dxa"/>
            <w:tcBorders>
              <w:top w:val="single" w:sz="4" w:space="0" w:color="auto"/>
              <w:left w:val="single" w:sz="4" w:space="0" w:color="auto"/>
              <w:bottom w:val="single" w:sz="4" w:space="0" w:color="auto"/>
              <w:right w:val="single" w:sz="4" w:space="0" w:color="auto"/>
            </w:tcBorders>
            <w:vAlign w:val="center"/>
            <w:hideMark/>
          </w:tcPr>
          <w:p w14:paraId="370F93B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4</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BA2E8CF" w14:textId="77777777" w:rsidR="00117361" w:rsidRDefault="00117361">
            <w:pPr>
              <w:jc w:val="both"/>
              <w:rPr>
                <w:rFonts w:ascii="Times New Roman" w:hAnsi="Times New Roman" w:cs="Times New Roman"/>
                <w:sz w:val="24"/>
                <w:szCs w:val="24"/>
              </w:rPr>
            </w:pPr>
            <w:r>
              <w:rPr>
                <w:rFonts w:ascii="Times New Roman" w:hAnsi="Times New Roman" w:cs="Times New Roman"/>
                <w:sz w:val="24"/>
                <w:szCs w:val="24"/>
              </w:rPr>
              <w:t>Реконструкция существующих сетей водопровода Ø150мм (900 метров)</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3CA4DC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2015-2016 гг.</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3169971" w14:textId="77777777" w:rsidR="00117361" w:rsidRDefault="00117361">
            <w:pPr>
              <w:jc w:val="center"/>
              <w:rPr>
                <w:rFonts w:ascii="Times New Roman" w:hAnsi="Times New Roman" w:cs="Times New Roman"/>
                <w:sz w:val="24"/>
                <w:szCs w:val="24"/>
                <w:highlight w:val="yellow"/>
              </w:rPr>
            </w:pPr>
            <w:r>
              <w:rPr>
                <w:rFonts w:ascii="Times New Roman" w:hAnsi="Times New Roman" w:cs="Times New Roman"/>
                <w:sz w:val="24"/>
                <w:szCs w:val="24"/>
              </w:rPr>
              <w:t>3 160</w:t>
            </w:r>
          </w:p>
        </w:tc>
      </w:tr>
      <w:tr w:rsidR="00117361" w14:paraId="248600C0" w14:textId="77777777" w:rsidTr="00117361">
        <w:tc>
          <w:tcPr>
            <w:tcW w:w="675" w:type="dxa"/>
            <w:tcBorders>
              <w:top w:val="single" w:sz="4" w:space="0" w:color="auto"/>
              <w:left w:val="single" w:sz="4" w:space="0" w:color="auto"/>
              <w:bottom w:val="single" w:sz="4" w:space="0" w:color="auto"/>
              <w:right w:val="single" w:sz="4" w:space="0" w:color="auto"/>
            </w:tcBorders>
            <w:vAlign w:val="center"/>
            <w:hideMark/>
          </w:tcPr>
          <w:p w14:paraId="05FBC7A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5</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72625B6" w14:textId="77777777" w:rsidR="00117361" w:rsidRDefault="00117361">
            <w:pPr>
              <w:jc w:val="both"/>
              <w:rPr>
                <w:rFonts w:ascii="Times New Roman" w:hAnsi="Times New Roman" w:cs="Times New Roman"/>
                <w:sz w:val="24"/>
                <w:szCs w:val="24"/>
              </w:rPr>
            </w:pPr>
            <w:r>
              <w:rPr>
                <w:rFonts w:ascii="Times New Roman" w:hAnsi="Times New Roman" w:cs="Times New Roman"/>
                <w:sz w:val="24"/>
                <w:szCs w:val="24"/>
              </w:rPr>
              <w:t>Новое строительство сетей водопровода Ø150мм (400 метров)</w:t>
            </w:r>
          </w:p>
        </w:tc>
        <w:tc>
          <w:tcPr>
            <w:tcW w:w="2393" w:type="dxa"/>
            <w:tcBorders>
              <w:top w:val="single" w:sz="4" w:space="0" w:color="auto"/>
              <w:left w:val="single" w:sz="4" w:space="0" w:color="auto"/>
              <w:bottom w:val="single" w:sz="4" w:space="0" w:color="auto"/>
              <w:right w:val="single" w:sz="4" w:space="0" w:color="auto"/>
            </w:tcBorders>
            <w:vAlign w:val="center"/>
            <w:hideMark/>
          </w:tcPr>
          <w:p w14:paraId="7D816FC2"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2016-2017 гг.</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9A971F7" w14:textId="77777777" w:rsidR="00117361" w:rsidRDefault="00117361">
            <w:pPr>
              <w:jc w:val="center"/>
              <w:rPr>
                <w:rFonts w:ascii="Times New Roman" w:hAnsi="Times New Roman" w:cs="Times New Roman"/>
                <w:sz w:val="24"/>
                <w:szCs w:val="24"/>
                <w:highlight w:val="yellow"/>
              </w:rPr>
            </w:pPr>
            <w:r>
              <w:rPr>
                <w:rFonts w:ascii="Times New Roman" w:hAnsi="Times New Roman" w:cs="Times New Roman"/>
                <w:sz w:val="24"/>
                <w:szCs w:val="24"/>
              </w:rPr>
              <w:t>1 370</w:t>
            </w:r>
          </w:p>
        </w:tc>
      </w:tr>
      <w:tr w:rsidR="00117361" w14:paraId="3D12B27A" w14:textId="77777777" w:rsidTr="00117361">
        <w:tc>
          <w:tcPr>
            <w:tcW w:w="675" w:type="dxa"/>
            <w:tcBorders>
              <w:top w:val="single" w:sz="4" w:space="0" w:color="auto"/>
              <w:left w:val="single" w:sz="4" w:space="0" w:color="auto"/>
              <w:bottom w:val="single" w:sz="4" w:space="0" w:color="auto"/>
              <w:right w:val="single" w:sz="4" w:space="0" w:color="auto"/>
            </w:tcBorders>
            <w:vAlign w:val="center"/>
            <w:hideMark/>
          </w:tcPr>
          <w:p w14:paraId="43D78E6E"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6</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F7FF325" w14:textId="77777777" w:rsidR="00117361" w:rsidRDefault="00117361">
            <w:pPr>
              <w:rPr>
                <w:rFonts w:ascii="Times New Roman" w:hAnsi="Times New Roman" w:cs="Times New Roman"/>
                <w:sz w:val="24"/>
                <w:szCs w:val="24"/>
              </w:rPr>
            </w:pPr>
            <w:r>
              <w:rPr>
                <w:rFonts w:ascii="Times New Roman" w:hAnsi="Times New Roman" w:cs="Times New Roman"/>
                <w:sz w:val="24"/>
                <w:szCs w:val="24"/>
              </w:rPr>
              <w:t>Новые очистные сооружения ВОС на 150 м3/сутки с полной автоматизацией процессов</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A9F9C7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2017-2020 гг.</w:t>
            </w:r>
          </w:p>
        </w:tc>
        <w:tc>
          <w:tcPr>
            <w:tcW w:w="2393" w:type="dxa"/>
            <w:tcBorders>
              <w:top w:val="single" w:sz="4" w:space="0" w:color="auto"/>
              <w:left w:val="single" w:sz="4" w:space="0" w:color="auto"/>
              <w:bottom w:val="single" w:sz="4" w:space="0" w:color="auto"/>
              <w:right w:val="single" w:sz="4" w:space="0" w:color="auto"/>
            </w:tcBorders>
            <w:vAlign w:val="center"/>
            <w:hideMark/>
          </w:tcPr>
          <w:p w14:paraId="4842931E" w14:textId="77777777" w:rsidR="00117361" w:rsidRDefault="00117361">
            <w:pPr>
              <w:jc w:val="center"/>
              <w:rPr>
                <w:rFonts w:ascii="Times New Roman" w:hAnsi="Times New Roman" w:cs="Times New Roman"/>
                <w:sz w:val="24"/>
                <w:szCs w:val="24"/>
                <w:highlight w:val="yellow"/>
              </w:rPr>
            </w:pPr>
            <w:r>
              <w:rPr>
                <w:rFonts w:ascii="Times New Roman" w:hAnsi="Times New Roman" w:cs="Times New Roman"/>
                <w:sz w:val="24"/>
                <w:szCs w:val="24"/>
              </w:rPr>
              <w:t>5 011</w:t>
            </w:r>
          </w:p>
        </w:tc>
      </w:tr>
      <w:tr w:rsidR="00117361" w14:paraId="4A5A2E67" w14:textId="77777777" w:rsidTr="00117361">
        <w:tc>
          <w:tcPr>
            <w:tcW w:w="7178" w:type="dxa"/>
            <w:gridSpan w:val="3"/>
            <w:tcBorders>
              <w:top w:val="single" w:sz="4" w:space="0" w:color="auto"/>
              <w:left w:val="single" w:sz="4" w:space="0" w:color="auto"/>
              <w:bottom w:val="single" w:sz="4" w:space="0" w:color="auto"/>
              <w:right w:val="single" w:sz="4" w:space="0" w:color="auto"/>
            </w:tcBorders>
            <w:vAlign w:val="center"/>
            <w:hideMark/>
          </w:tcPr>
          <w:p w14:paraId="1155BE3A" w14:textId="77777777" w:rsidR="00117361" w:rsidRDefault="00117361">
            <w:pPr>
              <w:jc w:val="right"/>
              <w:rPr>
                <w:rFonts w:ascii="Times New Roman" w:hAnsi="Times New Roman" w:cs="Times New Roman"/>
                <w:b/>
                <w:bCs/>
                <w:sz w:val="24"/>
                <w:szCs w:val="24"/>
                <w:u w:val="single"/>
              </w:rPr>
            </w:pPr>
            <w:r>
              <w:rPr>
                <w:rFonts w:ascii="Times New Roman" w:hAnsi="Times New Roman" w:cs="Times New Roman"/>
                <w:b/>
                <w:bCs/>
                <w:sz w:val="24"/>
                <w:szCs w:val="24"/>
                <w:u w:val="single"/>
              </w:rPr>
              <w:t>ИТОГО</w:t>
            </w:r>
            <w:r>
              <w:rPr>
                <w:rFonts w:ascii="Times New Roman" w:hAnsi="Times New Roman" w:cs="Times New Roman"/>
                <w:b/>
                <w:bCs/>
                <w:sz w:val="24"/>
                <w:szCs w:val="24"/>
                <w:u w:val="single"/>
                <w:lang w:val="en-US"/>
              </w:rPr>
              <w:t>:</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16F6AA0"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13236</w:t>
            </w:r>
          </w:p>
        </w:tc>
      </w:tr>
    </w:tbl>
    <w:p w14:paraId="00B2FAB1" w14:textId="77777777" w:rsidR="00117361" w:rsidRDefault="00117361" w:rsidP="00117361">
      <w:pPr>
        <w:jc w:val="both"/>
        <w:rPr>
          <w:rFonts w:ascii="Times New Roman" w:hAnsi="Times New Roman" w:cs="Times New Roman"/>
          <w:b/>
          <w:bCs/>
          <w:sz w:val="24"/>
          <w:szCs w:val="24"/>
        </w:rPr>
      </w:pPr>
    </w:p>
    <w:p w14:paraId="6D480089" w14:textId="77777777" w:rsidR="00117361" w:rsidRDefault="00117361" w:rsidP="00117361">
      <w:pPr>
        <w:ind w:left="142" w:right="113"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действующим законодательством в объем финансовых потребностей на реализацию мероприятий настоящей схемы включается весь комплекс расходов, связанных с проведением ее мероприятий. К таким расходам относятся: </w:t>
      </w:r>
    </w:p>
    <w:p w14:paraId="7E49765D" w14:textId="77777777" w:rsidR="00117361" w:rsidRDefault="00117361" w:rsidP="00117361">
      <w:pPr>
        <w:ind w:left="142" w:right="113"/>
        <w:jc w:val="both"/>
        <w:rPr>
          <w:rFonts w:ascii="Times New Roman" w:hAnsi="Times New Roman" w:cs="Times New Roman"/>
          <w:sz w:val="24"/>
          <w:szCs w:val="24"/>
        </w:rPr>
      </w:pPr>
      <w:r>
        <w:rPr>
          <w:rFonts w:ascii="Times New Roman" w:hAnsi="Times New Roman" w:cs="Times New Roman"/>
          <w:sz w:val="24"/>
          <w:szCs w:val="24"/>
        </w:rPr>
        <w:t xml:space="preserve">- проектно-изыскательские работы; </w:t>
      </w:r>
    </w:p>
    <w:p w14:paraId="634EB70F" w14:textId="77777777" w:rsidR="00117361" w:rsidRDefault="00117361" w:rsidP="00117361">
      <w:pPr>
        <w:ind w:left="142" w:right="113"/>
        <w:jc w:val="both"/>
        <w:rPr>
          <w:rFonts w:ascii="Times New Roman" w:hAnsi="Times New Roman" w:cs="Times New Roman"/>
          <w:sz w:val="24"/>
          <w:szCs w:val="24"/>
        </w:rPr>
      </w:pPr>
      <w:r>
        <w:rPr>
          <w:rFonts w:ascii="Times New Roman" w:hAnsi="Times New Roman" w:cs="Times New Roman"/>
          <w:sz w:val="24"/>
          <w:szCs w:val="24"/>
        </w:rPr>
        <w:t xml:space="preserve">- строительно-монтажные работы; </w:t>
      </w:r>
    </w:p>
    <w:p w14:paraId="5DD19C3B" w14:textId="77777777" w:rsidR="00117361" w:rsidRDefault="00117361" w:rsidP="00117361">
      <w:pPr>
        <w:ind w:left="142"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 работы по замене оборудования с улучшением технико-экономических характеристик; </w:t>
      </w:r>
    </w:p>
    <w:p w14:paraId="4D635ED8" w14:textId="77777777" w:rsidR="00117361" w:rsidRDefault="00117361" w:rsidP="00117361">
      <w:pPr>
        <w:ind w:left="142" w:right="113"/>
        <w:jc w:val="both"/>
        <w:rPr>
          <w:rFonts w:ascii="Times New Roman" w:hAnsi="Times New Roman" w:cs="Times New Roman"/>
          <w:sz w:val="24"/>
          <w:szCs w:val="24"/>
        </w:rPr>
      </w:pPr>
      <w:r>
        <w:rPr>
          <w:rFonts w:ascii="Times New Roman" w:hAnsi="Times New Roman" w:cs="Times New Roman"/>
          <w:sz w:val="24"/>
          <w:szCs w:val="24"/>
        </w:rPr>
        <w:t xml:space="preserve">- приобретение материалов и оборудования; </w:t>
      </w:r>
    </w:p>
    <w:p w14:paraId="783A7562" w14:textId="77777777" w:rsidR="00117361" w:rsidRDefault="00117361" w:rsidP="00117361">
      <w:pPr>
        <w:ind w:left="142" w:right="113"/>
        <w:jc w:val="both"/>
        <w:rPr>
          <w:rFonts w:ascii="Times New Roman" w:hAnsi="Times New Roman" w:cs="Times New Roman"/>
          <w:sz w:val="24"/>
          <w:szCs w:val="24"/>
        </w:rPr>
      </w:pPr>
      <w:r>
        <w:rPr>
          <w:rFonts w:ascii="Times New Roman" w:hAnsi="Times New Roman" w:cs="Times New Roman"/>
          <w:sz w:val="24"/>
          <w:szCs w:val="24"/>
        </w:rPr>
        <w:t xml:space="preserve">- пусконаладочные работы; </w:t>
      </w:r>
    </w:p>
    <w:p w14:paraId="75B62689" w14:textId="77777777" w:rsidR="00117361" w:rsidRDefault="00117361" w:rsidP="00117361">
      <w:pPr>
        <w:ind w:left="142" w:right="113"/>
        <w:jc w:val="both"/>
        <w:rPr>
          <w:rFonts w:ascii="Times New Roman" w:hAnsi="Times New Roman" w:cs="Times New Roman"/>
          <w:sz w:val="24"/>
          <w:szCs w:val="24"/>
        </w:rPr>
      </w:pPr>
      <w:r>
        <w:rPr>
          <w:rFonts w:ascii="Times New Roman" w:hAnsi="Times New Roman" w:cs="Times New Roman"/>
          <w:sz w:val="24"/>
          <w:szCs w:val="24"/>
        </w:rPr>
        <w:t xml:space="preserve">- расходы, не относимые на стоимость основных средств (аренда земли на срок строительства и т.п.); </w:t>
      </w:r>
    </w:p>
    <w:p w14:paraId="67F15260" w14:textId="77777777" w:rsidR="00117361" w:rsidRDefault="00117361" w:rsidP="00117361">
      <w:pPr>
        <w:ind w:left="142" w:right="113"/>
        <w:jc w:val="both"/>
        <w:rPr>
          <w:rFonts w:ascii="Times New Roman" w:hAnsi="Times New Roman" w:cs="Times New Roman"/>
          <w:sz w:val="24"/>
          <w:szCs w:val="24"/>
        </w:rPr>
      </w:pPr>
      <w:r>
        <w:rPr>
          <w:rFonts w:ascii="Times New Roman" w:hAnsi="Times New Roman" w:cs="Times New Roman"/>
          <w:sz w:val="24"/>
          <w:szCs w:val="24"/>
        </w:rPr>
        <w:t xml:space="preserve">- дополнительные налоговые платежи, возникающие от увеличения выручки в связи с реализацией программы. </w:t>
      </w:r>
    </w:p>
    <w:p w14:paraId="2FF2096A" w14:textId="77777777" w:rsidR="00117361" w:rsidRDefault="00117361" w:rsidP="00117361">
      <w:pPr>
        <w:ind w:left="142" w:right="113" w:firstLine="708"/>
        <w:jc w:val="both"/>
        <w:rPr>
          <w:rFonts w:ascii="Times New Roman" w:hAnsi="Times New Roman" w:cs="Times New Roman"/>
          <w:sz w:val="24"/>
          <w:szCs w:val="24"/>
        </w:rPr>
      </w:pPr>
      <w:r>
        <w:rPr>
          <w:rFonts w:ascii="Times New Roman" w:hAnsi="Times New Roman" w:cs="Times New Roman"/>
          <w:sz w:val="24"/>
          <w:szCs w:val="24"/>
        </w:rPr>
        <w:t xml:space="preserve">Сметная стоимость строительства и реконструкции объектов определена в ценах 2013 года. За основу принимаются сметы имеющейся проектно-сметной документации и сметы-аналоги мероприятий (объектов). </w:t>
      </w:r>
    </w:p>
    <w:p w14:paraId="735FE77E" w14:textId="77777777" w:rsidR="00117361" w:rsidRDefault="00117361" w:rsidP="00117361">
      <w:pPr>
        <w:ind w:left="142" w:right="113" w:firstLine="709"/>
        <w:jc w:val="both"/>
        <w:rPr>
          <w:rFonts w:ascii="Times New Roman" w:hAnsi="Times New Roman" w:cs="Times New Roman"/>
          <w:sz w:val="24"/>
          <w:szCs w:val="24"/>
        </w:rPr>
      </w:pPr>
      <w:r>
        <w:rPr>
          <w:rFonts w:ascii="Times New Roman" w:hAnsi="Times New Roman" w:cs="Times New Roman"/>
          <w:sz w:val="24"/>
          <w:szCs w:val="24"/>
        </w:rPr>
        <w:t>К сметной стоимости мероприятий, в ценах 2013 года, необходимо применить коэффициент инфляции, который определен для 2014 – 6,0 %, для последующих годов со снижением на 2 процентных пункта. Всего инвестиций на 2014-2023 годы необходимо 23 305 тыс. руб.</w:t>
      </w:r>
    </w:p>
    <w:p w14:paraId="4140D19F" w14:textId="77777777" w:rsidR="00117361" w:rsidRDefault="00117361">
      <w:pPr>
        <w:keepNext/>
        <w:numPr>
          <w:ilvl w:val="1"/>
          <w:numId w:val="7"/>
        </w:numPr>
        <w:autoSpaceDN w:val="0"/>
        <w:spacing w:before="200" w:after="200" w:line="240" w:lineRule="auto"/>
        <w:ind w:left="1276" w:right="113" w:hanging="357"/>
        <w:jc w:val="both"/>
        <w:outlineLvl w:val="2"/>
        <w:rPr>
          <w:rFonts w:ascii="Times New Roman" w:hAnsi="Times New Roman" w:cs="Times New Roman"/>
          <w:b/>
          <w:bCs/>
          <w:sz w:val="28"/>
          <w:szCs w:val="28"/>
          <w:lang w:val="x-none" w:eastAsia="x-none"/>
        </w:rPr>
      </w:pPr>
      <w:bookmarkStart w:id="28" w:name="_Toc377137386"/>
      <w:r>
        <w:rPr>
          <w:rFonts w:ascii="Times New Roman" w:hAnsi="Times New Roman" w:cs="Times New Roman"/>
          <w:b/>
          <w:bCs/>
          <w:sz w:val="28"/>
          <w:szCs w:val="28"/>
          <w:lang w:eastAsia="x-none"/>
        </w:rPr>
        <w:t xml:space="preserve"> </w:t>
      </w:r>
      <w:bookmarkStart w:id="29" w:name="_Toc384800009"/>
      <w:r>
        <w:rPr>
          <w:rFonts w:ascii="Times New Roman" w:hAnsi="Times New Roman" w:cs="Times New Roman"/>
          <w:b/>
          <w:bCs/>
          <w:sz w:val="28"/>
          <w:szCs w:val="28"/>
          <w:lang w:val="x-none" w:eastAsia="x-none"/>
        </w:rPr>
        <w:t>Перечень выявленных бесхозяйственных объектов централизованных систем водоснабжения и перечень организаций, уполномоченных на их эксплуатацию</w:t>
      </w:r>
      <w:bookmarkEnd w:id="28"/>
      <w:bookmarkEnd w:id="29"/>
    </w:p>
    <w:p w14:paraId="6EB69C8C" w14:textId="77777777" w:rsidR="00117361" w:rsidRDefault="00117361" w:rsidP="00117361">
      <w:pPr>
        <w:ind w:left="142" w:right="142"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На системе водоснабжения как на сетях, так и по всем поселковым сооружениям </w:t>
      </w:r>
      <w:proofErr w:type="spellStart"/>
      <w:r>
        <w:rPr>
          <w:rFonts w:ascii="Times New Roman" w:hAnsi="Times New Roman" w:cs="Times New Roman"/>
          <w:sz w:val="24"/>
          <w:szCs w:val="24"/>
        </w:rPr>
        <w:t>бесхозяй-ственные</w:t>
      </w:r>
      <w:proofErr w:type="spellEnd"/>
      <w:r>
        <w:rPr>
          <w:rFonts w:ascii="Times New Roman" w:hAnsi="Times New Roman" w:cs="Times New Roman"/>
          <w:sz w:val="24"/>
          <w:szCs w:val="24"/>
        </w:rPr>
        <w:t xml:space="preserve"> объекты не выявлены и отсутствуют.</w:t>
      </w:r>
    </w:p>
    <w:p w14:paraId="6EA09441" w14:textId="77777777" w:rsidR="00117361" w:rsidRDefault="00117361" w:rsidP="00117361">
      <w:pPr>
        <w:jc w:val="both"/>
        <w:rPr>
          <w:rFonts w:ascii="Times New Roman" w:hAnsi="Times New Roman" w:cs="Times New Roman"/>
          <w:sz w:val="24"/>
          <w:szCs w:val="24"/>
        </w:rPr>
      </w:pPr>
    </w:p>
    <w:p w14:paraId="216462F3" w14:textId="77777777" w:rsidR="00117361" w:rsidRDefault="00117361">
      <w:pPr>
        <w:keepNext/>
        <w:numPr>
          <w:ilvl w:val="0"/>
          <w:numId w:val="7"/>
        </w:numPr>
        <w:autoSpaceDN w:val="0"/>
        <w:spacing w:after="200" w:line="240" w:lineRule="auto"/>
        <w:ind w:left="641" w:right="284" w:hanging="357"/>
        <w:jc w:val="both"/>
        <w:outlineLvl w:val="2"/>
        <w:rPr>
          <w:rFonts w:ascii="Times New Roman" w:hAnsi="Times New Roman" w:cs="Times New Roman"/>
          <w:b/>
          <w:bCs/>
          <w:sz w:val="28"/>
          <w:szCs w:val="28"/>
          <w:lang w:eastAsia="x-none"/>
        </w:rPr>
      </w:pPr>
      <w:bookmarkStart w:id="30" w:name="_Toc377137387"/>
      <w:bookmarkStart w:id="31" w:name="_Toc384800010"/>
      <w:r>
        <w:rPr>
          <w:rFonts w:ascii="Times New Roman" w:hAnsi="Times New Roman" w:cs="Times New Roman"/>
          <w:b/>
          <w:bCs/>
          <w:sz w:val="28"/>
          <w:szCs w:val="28"/>
          <w:lang w:val="x-none" w:eastAsia="x-none"/>
        </w:rPr>
        <w:t>Водоотведение</w:t>
      </w:r>
      <w:bookmarkEnd w:id="30"/>
      <w:bookmarkEnd w:id="31"/>
    </w:p>
    <w:p w14:paraId="2334B5F5" w14:textId="77777777" w:rsidR="00117361" w:rsidRDefault="00117361">
      <w:pPr>
        <w:keepNext/>
        <w:numPr>
          <w:ilvl w:val="1"/>
          <w:numId w:val="7"/>
        </w:numPr>
        <w:autoSpaceDN w:val="0"/>
        <w:spacing w:before="200" w:after="200" w:line="240" w:lineRule="auto"/>
        <w:ind w:left="1349" w:hanging="357"/>
        <w:jc w:val="both"/>
        <w:outlineLvl w:val="2"/>
        <w:rPr>
          <w:rFonts w:ascii="Times New Roman" w:hAnsi="Times New Roman" w:cs="Times New Roman"/>
          <w:b/>
          <w:bCs/>
          <w:sz w:val="28"/>
          <w:szCs w:val="28"/>
          <w:lang w:val="x-none" w:eastAsia="x-none"/>
        </w:rPr>
      </w:pPr>
      <w:bookmarkStart w:id="32" w:name="_Toc377137388"/>
      <w:r>
        <w:rPr>
          <w:rFonts w:ascii="Times New Roman" w:hAnsi="Times New Roman" w:cs="Times New Roman"/>
          <w:b/>
          <w:bCs/>
          <w:sz w:val="28"/>
          <w:szCs w:val="28"/>
          <w:lang w:eastAsia="x-none"/>
        </w:rPr>
        <w:t xml:space="preserve"> </w:t>
      </w:r>
      <w:bookmarkStart w:id="33" w:name="_Toc384800011"/>
      <w:r>
        <w:rPr>
          <w:rFonts w:ascii="Times New Roman" w:hAnsi="Times New Roman" w:cs="Times New Roman"/>
          <w:b/>
          <w:bCs/>
          <w:sz w:val="28"/>
          <w:szCs w:val="28"/>
          <w:lang w:val="x-none" w:eastAsia="x-none"/>
        </w:rPr>
        <w:t xml:space="preserve">Существующее положение в сфере водоотведения </w:t>
      </w:r>
      <w:bookmarkEnd w:id="32"/>
      <w:r>
        <w:rPr>
          <w:rFonts w:ascii="Times New Roman" w:hAnsi="Times New Roman" w:cs="Times New Roman"/>
          <w:b/>
          <w:bCs/>
          <w:sz w:val="28"/>
          <w:szCs w:val="28"/>
          <w:lang w:eastAsia="x-none"/>
        </w:rPr>
        <w:t>деревни Пашозеро</w:t>
      </w:r>
      <w:bookmarkEnd w:id="33"/>
    </w:p>
    <w:p w14:paraId="38353BE4" w14:textId="77777777" w:rsidR="00117361" w:rsidRDefault="00117361" w:rsidP="00117361">
      <w:pPr>
        <w:ind w:left="142" w:right="142" w:firstLine="709"/>
        <w:jc w:val="both"/>
        <w:rPr>
          <w:rFonts w:ascii="Times New Roman" w:hAnsi="Times New Roman" w:cs="Times New Roman"/>
          <w:sz w:val="24"/>
          <w:szCs w:val="24"/>
          <w:lang w:eastAsia="ru-RU"/>
        </w:rPr>
      </w:pPr>
      <w:r>
        <w:rPr>
          <w:rFonts w:ascii="Times New Roman" w:hAnsi="Times New Roman" w:cs="Times New Roman"/>
          <w:sz w:val="24"/>
          <w:szCs w:val="24"/>
        </w:rPr>
        <w:t>В границу населенного пункта включены территории:</w:t>
      </w:r>
    </w:p>
    <w:p w14:paraId="6D476308"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селитебная зона, в которую входят участки жилой застройки с приусадебными наделами, участки культурно бытовых и общественных зданий, зеленые насаждения и сооружения общего пользования, улицы, площади, проезды и т.п.;</w:t>
      </w:r>
    </w:p>
    <w:p w14:paraId="66AF1580"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примыкающие к селитебной зоне или расположенные в непосредственной близости от нее приусадебные земли граждан (дополнительные земли);</w:t>
      </w:r>
    </w:p>
    <w:p w14:paraId="65D8C968"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санитарно-защитные зоны и противопожарные;</w:t>
      </w:r>
    </w:p>
    <w:p w14:paraId="48B388ED"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Жилищный фонд Пашозерского поселения по данным  на 01.01.2007 г. составляет 28,7 тыс. м. кв., в том числе:</w:t>
      </w:r>
    </w:p>
    <w:p w14:paraId="2A98C663" w14:textId="77777777" w:rsidR="00117361" w:rsidRDefault="00117361">
      <w:pPr>
        <w:numPr>
          <w:ilvl w:val="0"/>
          <w:numId w:val="13"/>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8,4 </w:t>
      </w:r>
      <w:proofErr w:type="spellStart"/>
      <w:r>
        <w:rPr>
          <w:rFonts w:ascii="Times New Roman" w:hAnsi="Times New Roman" w:cs="Times New Roman"/>
          <w:sz w:val="24"/>
          <w:szCs w:val="24"/>
        </w:rPr>
        <w:t>тыс.м</w:t>
      </w:r>
      <w:proofErr w:type="spellEnd"/>
      <w:r>
        <w:rPr>
          <w:rFonts w:ascii="Times New Roman" w:hAnsi="Times New Roman" w:cs="Times New Roman"/>
          <w:sz w:val="24"/>
          <w:szCs w:val="24"/>
        </w:rPr>
        <w:t xml:space="preserve">. кв –в 5-ти благоустроенных 36-квартирных домах; </w:t>
      </w:r>
    </w:p>
    <w:p w14:paraId="41FF9915" w14:textId="77777777" w:rsidR="00117361" w:rsidRDefault="00117361">
      <w:pPr>
        <w:numPr>
          <w:ilvl w:val="0"/>
          <w:numId w:val="13"/>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0,63 тыс. м. кв – в 6-ти  деревянных 2-4 квартирных домах;</w:t>
      </w:r>
    </w:p>
    <w:p w14:paraId="05A0A1A9" w14:textId="77777777" w:rsidR="00117361" w:rsidRDefault="00117361" w:rsidP="00117361">
      <w:pPr>
        <w:ind w:firstLine="12"/>
        <w:jc w:val="both"/>
        <w:rPr>
          <w:rFonts w:ascii="Times New Roman" w:hAnsi="Times New Roman" w:cs="Times New Roman"/>
          <w:sz w:val="24"/>
          <w:szCs w:val="24"/>
        </w:rPr>
      </w:pPr>
      <w:r>
        <w:rPr>
          <w:rFonts w:ascii="Times New Roman" w:hAnsi="Times New Roman" w:cs="Times New Roman"/>
          <w:sz w:val="24"/>
          <w:szCs w:val="24"/>
        </w:rPr>
        <w:t xml:space="preserve">Таблица №15 </w:t>
      </w:r>
    </w:p>
    <w:p w14:paraId="7E667A80" w14:textId="77777777" w:rsidR="00117361" w:rsidRDefault="00117361" w:rsidP="00117361">
      <w:pPr>
        <w:jc w:val="both"/>
        <w:rPr>
          <w:rFonts w:ascii="Times New Roman" w:hAnsi="Times New Roman" w:cs="Times New Roman"/>
          <w:sz w:val="24"/>
          <w:szCs w:val="24"/>
        </w:rPr>
      </w:pPr>
      <w:r>
        <w:rPr>
          <w:rFonts w:ascii="Times New Roman" w:hAnsi="Times New Roman" w:cs="Times New Roman"/>
          <w:sz w:val="24"/>
          <w:szCs w:val="24"/>
        </w:rPr>
        <w:t xml:space="preserve">Количество жилых домов, занимаемых населением </w:t>
      </w:r>
      <w:proofErr w:type="spellStart"/>
      <w:r>
        <w:rPr>
          <w:rFonts w:ascii="Times New Roman" w:hAnsi="Times New Roman" w:cs="Times New Roman"/>
          <w:sz w:val="24"/>
          <w:szCs w:val="24"/>
        </w:rPr>
        <w:t>д.Пашозеро</w:t>
      </w:r>
      <w:proofErr w:type="spellEnd"/>
    </w:p>
    <w:tbl>
      <w:tblPr>
        <w:tblW w:w="0" w:type="auto"/>
        <w:tblInd w:w="28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2902"/>
        <w:gridCol w:w="3190"/>
        <w:gridCol w:w="2908"/>
      </w:tblGrid>
      <w:tr w:rsidR="00117361" w14:paraId="150B736E" w14:textId="77777777" w:rsidTr="00117361">
        <w:tc>
          <w:tcPr>
            <w:tcW w:w="2902" w:type="dxa"/>
            <w:tcBorders>
              <w:top w:val="thinThickSmallGap" w:sz="12" w:space="0" w:color="auto"/>
              <w:left w:val="thinThickSmallGap" w:sz="12" w:space="0" w:color="auto"/>
              <w:bottom w:val="double" w:sz="4" w:space="0" w:color="auto"/>
              <w:right w:val="single" w:sz="12" w:space="0" w:color="auto"/>
            </w:tcBorders>
            <w:shd w:val="clear" w:color="auto" w:fill="E6E6E6"/>
            <w:hideMark/>
          </w:tcPr>
          <w:p w14:paraId="3C7683DA" w14:textId="77777777" w:rsidR="00117361" w:rsidRDefault="00117361">
            <w:pPr>
              <w:jc w:val="both"/>
              <w:rPr>
                <w:rFonts w:ascii="Times New Roman" w:hAnsi="Times New Roman" w:cs="Times New Roman"/>
                <w:sz w:val="24"/>
                <w:szCs w:val="24"/>
              </w:rPr>
            </w:pPr>
            <w:r>
              <w:rPr>
                <w:rFonts w:ascii="Times New Roman" w:hAnsi="Times New Roman" w:cs="Times New Roman"/>
                <w:sz w:val="24"/>
                <w:szCs w:val="24"/>
              </w:rPr>
              <w:lastRenderedPageBreak/>
              <w:t>Наименование деревень</w:t>
            </w:r>
          </w:p>
        </w:tc>
        <w:tc>
          <w:tcPr>
            <w:tcW w:w="3190" w:type="dxa"/>
            <w:tcBorders>
              <w:top w:val="thinThickSmallGap" w:sz="12" w:space="0" w:color="auto"/>
              <w:left w:val="single" w:sz="12" w:space="0" w:color="auto"/>
              <w:bottom w:val="double" w:sz="4" w:space="0" w:color="auto"/>
              <w:right w:val="single" w:sz="4" w:space="0" w:color="auto"/>
            </w:tcBorders>
            <w:shd w:val="clear" w:color="auto" w:fill="E6E6E6"/>
            <w:hideMark/>
          </w:tcPr>
          <w:p w14:paraId="29AD05B5"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14:paraId="6DC0BD7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частных  домов</w:t>
            </w:r>
          </w:p>
        </w:tc>
        <w:tc>
          <w:tcPr>
            <w:tcW w:w="2908" w:type="dxa"/>
            <w:tcBorders>
              <w:top w:val="thinThickSmallGap" w:sz="12" w:space="0" w:color="auto"/>
              <w:left w:val="single" w:sz="4" w:space="0" w:color="auto"/>
              <w:bottom w:val="double" w:sz="4" w:space="0" w:color="auto"/>
              <w:right w:val="double" w:sz="4" w:space="0" w:color="auto"/>
            </w:tcBorders>
            <w:shd w:val="clear" w:color="auto" w:fill="E6E6E6"/>
            <w:hideMark/>
          </w:tcPr>
          <w:p w14:paraId="1631F187"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Число постоянно проживающих  в них, чел.</w:t>
            </w:r>
          </w:p>
        </w:tc>
      </w:tr>
      <w:tr w:rsidR="00117361" w14:paraId="4CAEAD4C" w14:textId="77777777" w:rsidTr="00117361">
        <w:tc>
          <w:tcPr>
            <w:tcW w:w="2902" w:type="dxa"/>
            <w:tcBorders>
              <w:top w:val="double" w:sz="4" w:space="0" w:color="auto"/>
              <w:left w:val="thinThickSmallGap" w:sz="12" w:space="0" w:color="auto"/>
              <w:bottom w:val="thickThinSmallGap" w:sz="12" w:space="0" w:color="auto"/>
              <w:right w:val="single" w:sz="12" w:space="0" w:color="auto"/>
            </w:tcBorders>
            <w:hideMark/>
          </w:tcPr>
          <w:p w14:paraId="7357FCF4" w14:textId="77777777" w:rsidR="00117361" w:rsidRDefault="00117361">
            <w:pPr>
              <w:ind w:firstLine="284"/>
              <w:jc w:val="both"/>
              <w:rPr>
                <w:rFonts w:ascii="Times New Roman" w:hAnsi="Times New Roman" w:cs="Times New Roman"/>
                <w:sz w:val="24"/>
                <w:szCs w:val="24"/>
              </w:rPr>
            </w:pPr>
            <w:r>
              <w:rPr>
                <w:rFonts w:ascii="Times New Roman" w:hAnsi="Times New Roman" w:cs="Times New Roman"/>
                <w:sz w:val="24"/>
                <w:szCs w:val="24"/>
              </w:rPr>
              <w:t>Пашозеро</w:t>
            </w:r>
          </w:p>
        </w:tc>
        <w:tc>
          <w:tcPr>
            <w:tcW w:w="3190" w:type="dxa"/>
            <w:tcBorders>
              <w:top w:val="double" w:sz="4" w:space="0" w:color="auto"/>
              <w:left w:val="single" w:sz="12" w:space="0" w:color="auto"/>
              <w:bottom w:val="thickThinSmallGap" w:sz="12" w:space="0" w:color="auto"/>
              <w:right w:val="single" w:sz="4" w:space="0" w:color="auto"/>
            </w:tcBorders>
            <w:hideMark/>
          </w:tcPr>
          <w:p w14:paraId="11900D1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89 /15,95</w:t>
            </w:r>
          </w:p>
        </w:tc>
        <w:tc>
          <w:tcPr>
            <w:tcW w:w="2908" w:type="dxa"/>
            <w:tcBorders>
              <w:top w:val="double" w:sz="4" w:space="0" w:color="auto"/>
              <w:left w:val="single" w:sz="4" w:space="0" w:color="auto"/>
              <w:bottom w:val="thickThinSmallGap" w:sz="12" w:space="0" w:color="auto"/>
              <w:right w:val="thickThinSmallGap" w:sz="12" w:space="0" w:color="auto"/>
            </w:tcBorders>
            <w:hideMark/>
          </w:tcPr>
          <w:p w14:paraId="5E53B75F"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34 / 20,36</w:t>
            </w:r>
          </w:p>
        </w:tc>
      </w:tr>
    </w:tbl>
    <w:p w14:paraId="643B2B20" w14:textId="77777777" w:rsidR="00117361" w:rsidRDefault="00117361" w:rsidP="00117361">
      <w:pPr>
        <w:jc w:val="both"/>
        <w:rPr>
          <w:rFonts w:ascii="Times New Roman" w:hAnsi="Times New Roman" w:cs="Times New Roman"/>
          <w:sz w:val="24"/>
          <w:szCs w:val="24"/>
        </w:rPr>
      </w:pPr>
    </w:p>
    <w:p w14:paraId="4CF267C1"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В благоустроенных домах имеются 2 муниципальных комнаты в коммунальных квартирах. В то же время пустуют 4 муниципальные квартиры и 9 приватизированных квартир, в которых граждане, зарегистрированные по месту жительства, фактически не проживают. </w:t>
      </w:r>
    </w:p>
    <w:p w14:paraId="0A833DFE" w14:textId="77777777" w:rsidR="00117361" w:rsidRDefault="00117361" w:rsidP="00117361">
      <w:pPr>
        <w:spacing w:line="36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На Центральной усадьбе в д. Пашозеро имеется 5 трехэтажных 36-квартирных жилых домов с полным благоустройством. Имеется канализационная насосная станция и очистные сооружения. Сбор бытовых отходов производится в контейнера емкостью 0,5-0,7 м3. Вывоз бытовых отходов производится раз в неделю в город Тихвин на полигон.</w:t>
      </w:r>
    </w:p>
    <w:p w14:paraId="67EDFBCF" w14:textId="77777777" w:rsidR="00117361" w:rsidRDefault="00117361" w:rsidP="00117361">
      <w:pPr>
        <w:spacing w:line="360" w:lineRule="auto"/>
        <w:ind w:left="142" w:right="142" w:firstLine="709"/>
        <w:jc w:val="right"/>
        <w:rPr>
          <w:rFonts w:ascii="Times New Roman" w:hAnsi="Times New Roman" w:cs="Times New Roman"/>
          <w:sz w:val="24"/>
          <w:szCs w:val="24"/>
        </w:rPr>
      </w:pPr>
      <w:r>
        <w:rPr>
          <w:rFonts w:ascii="Times New Roman" w:hAnsi="Times New Roman" w:cs="Times New Roman"/>
          <w:sz w:val="24"/>
          <w:szCs w:val="24"/>
        </w:rPr>
        <w:t>Таблица №16</w:t>
      </w:r>
    </w:p>
    <w:p w14:paraId="2FE2196E" w14:textId="77777777" w:rsidR="00117361" w:rsidRDefault="00117361" w:rsidP="00117361">
      <w:pPr>
        <w:spacing w:line="360" w:lineRule="auto"/>
        <w:ind w:left="142" w:right="142" w:firstLine="709"/>
        <w:jc w:val="center"/>
        <w:rPr>
          <w:rFonts w:ascii="Times New Roman" w:hAnsi="Times New Roman" w:cs="Times New Roman"/>
          <w:sz w:val="24"/>
          <w:szCs w:val="24"/>
        </w:rPr>
      </w:pPr>
      <w:r>
        <w:rPr>
          <w:rFonts w:ascii="Times New Roman" w:hAnsi="Times New Roman" w:cs="Times New Roman"/>
          <w:sz w:val="24"/>
          <w:szCs w:val="24"/>
        </w:rPr>
        <w:t xml:space="preserve">Жилой фонд </w:t>
      </w:r>
      <w:proofErr w:type="spellStart"/>
      <w:r>
        <w:rPr>
          <w:rFonts w:ascii="Times New Roman" w:hAnsi="Times New Roman" w:cs="Times New Roman"/>
          <w:sz w:val="24"/>
          <w:szCs w:val="24"/>
        </w:rPr>
        <w:t>д.Пашозеро</w:t>
      </w:r>
      <w:proofErr w:type="spellEnd"/>
      <w:r>
        <w:rPr>
          <w:rFonts w:ascii="Times New Roman" w:hAnsi="Times New Roman" w:cs="Times New Roman"/>
          <w:sz w:val="24"/>
          <w:szCs w:val="24"/>
        </w:rPr>
        <w:t xml:space="preserve"> и уровень его благоустройства</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156"/>
        <w:gridCol w:w="1547"/>
        <w:gridCol w:w="1615"/>
        <w:gridCol w:w="1507"/>
      </w:tblGrid>
      <w:tr w:rsidR="00117361" w14:paraId="5BD29EB3" w14:textId="77777777" w:rsidTr="00117361">
        <w:trPr>
          <w:jc w:val="center"/>
        </w:trPr>
        <w:tc>
          <w:tcPr>
            <w:tcW w:w="1391" w:type="pct"/>
            <w:vMerge w:val="restart"/>
            <w:tcBorders>
              <w:top w:val="thinThickSmallGap" w:sz="12" w:space="0" w:color="auto"/>
              <w:left w:val="thinThickSmallGap" w:sz="12" w:space="0" w:color="auto"/>
              <w:bottom w:val="double" w:sz="4" w:space="0" w:color="auto"/>
              <w:right w:val="single" w:sz="12" w:space="0" w:color="auto"/>
            </w:tcBorders>
            <w:shd w:val="clear" w:color="auto" w:fill="E6E6E6"/>
            <w:hideMark/>
          </w:tcPr>
          <w:p w14:paraId="0FF653A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14:paraId="77F3D41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деревень</w:t>
            </w:r>
          </w:p>
        </w:tc>
        <w:tc>
          <w:tcPr>
            <w:tcW w:w="1958" w:type="pct"/>
            <w:gridSpan w:val="2"/>
            <w:tcBorders>
              <w:top w:val="thinThickSmallGap" w:sz="12" w:space="0" w:color="auto"/>
              <w:left w:val="single" w:sz="12" w:space="0" w:color="auto"/>
              <w:bottom w:val="single" w:sz="12" w:space="0" w:color="auto"/>
              <w:right w:val="single" w:sz="4" w:space="0" w:color="auto"/>
            </w:tcBorders>
            <w:shd w:val="clear" w:color="auto" w:fill="E6E6E6"/>
            <w:hideMark/>
          </w:tcPr>
          <w:p w14:paraId="601CF09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Общий объём существующего жилищного фонда</w:t>
            </w:r>
          </w:p>
        </w:tc>
        <w:tc>
          <w:tcPr>
            <w:tcW w:w="1651" w:type="pct"/>
            <w:gridSpan w:val="2"/>
            <w:tcBorders>
              <w:top w:val="thinThickSmallGap" w:sz="12" w:space="0" w:color="auto"/>
              <w:left w:val="single" w:sz="4" w:space="0" w:color="auto"/>
              <w:bottom w:val="single" w:sz="12" w:space="0" w:color="auto"/>
              <w:right w:val="thickThinSmallGap" w:sz="12" w:space="0" w:color="auto"/>
            </w:tcBorders>
            <w:shd w:val="clear" w:color="auto" w:fill="E6E6E6"/>
            <w:hideMark/>
          </w:tcPr>
          <w:p w14:paraId="5147AAF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xml:space="preserve">Общий объём убыли </w:t>
            </w:r>
          </w:p>
          <w:p w14:paraId="4576060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жилого фонда</w:t>
            </w:r>
          </w:p>
        </w:tc>
      </w:tr>
      <w:tr w:rsidR="00117361" w14:paraId="0A7522D1" w14:textId="77777777" w:rsidTr="00117361">
        <w:trPr>
          <w:trHeight w:val="505"/>
          <w:jc w:val="center"/>
        </w:trPr>
        <w:tc>
          <w:tcPr>
            <w:tcW w:w="0" w:type="auto"/>
            <w:vMerge/>
            <w:tcBorders>
              <w:top w:val="thinThickSmallGap" w:sz="12" w:space="0" w:color="auto"/>
              <w:left w:val="thinThickSmallGap" w:sz="12" w:space="0" w:color="auto"/>
              <w:bottom w:val="double" w:sz="4" w:space="0" w:color="auto"/>
              <w:right w:val="single" w:sz="12" w:space="0" w:color="auto"/>
            </w:tcBorders>
            <w:vAlign w:val="center"/>
            <w:hideMark/>
          </w:tcPr>
          <w:p w14:paraId="3A1F168A" w14:textId="77777777" w:rsidR="00117361" w:rsidRDefault="00117361">
            <w:pPr>
              <w:rPr>
                <w:rFonts w:ascii="Times New Roman" w:hAnsi="Times New Roman" w:cs="Times New Roman"/>
                <w:sz w:val="24"/>
                <w:szCs w:val="24"/>
              </w:rPr>
            </w:pPr>
          </w:p>
        </w:tc>
        <w:tc>
          <w:tcPr>
            <w:tcW w:w="1140" w:type="pct"/>
            <w:tcBorders>
              <w:top w:val="single" w:sz="12" w:space="0" w:color="auto"/>
              <w:left w:val="single" w:sz="12" w:space="0" w:color="auto"/>
              <w:bottom w:val="double" w:sz="4" w:space="0" w:color="auto"/>
              <w:right w:val="single" w:sz="4" w:space="0" w:color="auto"/>
            </w:tcBorders>
            <w:shd w:val="clear" w:color="auto" w:fill="E6E6E6"/>
            <w:hideMark/>
          </w:tcPr>
          <w:p w14:paraId="55B079FB"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общая площадь, м. кв.</w:t>
            </w:r>
          </w:p>
        </w:tc>
        <w:tc>
          <w:tcPr>
            <w:tcW w:w="818" w:type="pct"/>
            <w:tcBorders>
              <w:top w:val="single" w:sz="12" w:space="0" w:color="auto"/>
              <w:left w:val="single" w:sz="4" w:space="0" w:color="auto"/>
              <w:bottom w:val="double" w:sz="4" w:space="0" w:color="auto"/>
              <w:right w:val="single" w:sz="4" w:space="0" w:color="auto"/>
            </w:tcBorders>
            <w:shd w:val="clear" w:color="auto" w:fill="E6E6E6"/>
            <w:hideMark/>
          </w:tcPr>
          <w:p w14:paraId="6E4487D2"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количество домов</w:t>
            </w:r>
          </w:p>
        </w:tc>
        <w:tc>
          <w:tcPr>
            <w:tcW w:w="854" w:type="pct"/>
            <w:tcBorders>
              <w:top w:val="single" w:sz="12" w:space="0" w:color="auto"/>
              <w:left w:val="single" w:sz="4" w:space="0" w:color="auto"/>
              <w:bottom w:val="double" w:sz="4" w:space="0" w:color="auto"/>
              <w:right w:val="single" w:sz="4" w:space="0" w:color="auto"/>
            </w:tcBorders>
            <w:shd w:val="clear" w:color="auto" w:fill="E6E6E6"/>
            <w:hideMark/>
          </w:tcPr>
          <w:p w14:paraId="561B63DF"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 xml:space="preserve">общая площадь, </w:t>
            </w:r>
            <w:proofErr w:type="spellStart"/>
            <w:r>
              <w:rPr>
                <w:rFonts w:ascii="Times New Roman" w:hAnsi="Times New Roman" w:cs="Times New Roman"/>
                <w:sz w:val="24"/>
                <w:szCs w:val="24"/>
              </w:rPr>
              <w:t>м.кв</w:t>
            </w:r>
            <w:proofErr w:type="spellEnd"/>
            <w:r>
              <w:rPr>
                <w:rFonts w:ascii="Times New Roman" w:hAnsi="Times New Roman" w:cs="Times New Roman"/>
                <w:sz w:val="24"/>
                <w:szCs w:val="24"/>
              </w:rPr>
              <w:t>.</w:t>
            </w:r>
          </w:p>
        </w:tc>
        <w:tc>
          <w:tcPr>
            <w:tcW w:w="797" w:type="pct"/>
            <w:tcBorders>
              <w:top w:val="single" w:sz="12" w:space="0" w:color="auto"/>
              <w:left w:val="single" w:sz="4" w:space="0" w:color="auto"/>
              <w:bottom w:val="double" w:sz="4" w:space="0" w:color="auto"/>
              <w:right w:val="thickThinSmallGap" w:sz="12" w:space="0" w:color="auto"/>
            </w:tcBorders>
            <w:shd w:val="clear" w:color="auto" w:fill="E6E6E6"/>
            <w:hideMark/>
          </w:tcPr>
          <w:p w14:paraId="73D34118"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количество домов</w:t>
            </w:r>
          </w:p>
        </w:tc>
      </w:tr>
      <w:tr w:rsidR="00117361" w14:paraId="6705A4E7" w14:textId="77777777" w:rsidTr="00117361">
        <w:trPr>
          <w:jc w:val="center"/>
        </w:trPr>
        <w:tc>
          <w:tcPr>
            <w:tcW w:w="1391" w:type="pct"/>
            <w:tcBorders>
              <w:top w:val="double" w:sz="4" w:space="0" w:color="auto"/>
              <w:left w:val="thinThickSmallGap" w:sz="12" w:space="0" w:color="auto"/>
              <w:bottom w:val="double" w:sz="4" w:space="0" w:color="auto"/>
              <w:right w:val="single" w:sz="12" w:space="0" w:color="auto"/>
            </w:tcBorders>
            <w:hideMark/>
          </w:tcPr>
          <w:p w14:paraId="4AC57162"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w:t>
            </w:r>
          </w:p>
        </w:tc>
        <w:tc>
          <w:tcPr>
            <w:tcW w:w="1140" w:type="pct"/>
            <w:tcBorders>
              <w:top w:val="double" w:sz="4" w:space="0" w:color="auto"/>
              <w:left w:val="single" w:sz="12" w:space="0" w:color="auto"/>
              <w:bottom w:val="double" w:sz="4" w:space="0" w:color="auto"/>
              <w:right w:val="single" w:sz="4" w:space="0" w:color="auto"/>
            </w:tcBorders>
            <w:hideMark/>
          </w:tcPr>
          <w:p w14:paraId="139BA50E"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4</w:t>
            </w:r>
          </w:p>
        </w:tc>
        <w:tc>
          <w:tcPr>
            <w:tcW w:w="818" w:type="pct"/>
            <w:tcBorders>
              <w:top w:val="double" w:sz="4" w:space="0" w:color="auto"/>
              <w:left w:val="single" w:sz="4" w:space="0" w:color="auto"/>
              <w:bottom w:val="double" w:sz="4" w:space="0" w:color="auto"/>
              <w:right w:val="single" w:sz="4" w:space="0" w:color="auto"/>
            </w:tcBorders>
            <w:hideMark/>
          </w:tcPr>
          <w:p w14:paraId="5517C58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5</w:t>
            </w:r>
          </w:p>
        </w:tc>
        <w:tc>
          <w:tcPr>
            <w:tcW w:w="854" w:type="pct"/>
            <w:tcBorders>
              <w:top w:val="double" w:sz="4" w:space="0" w:color="auto"/>
              <w:left w:val="single" w:sz="4" w:space="0" w:color="auto"/>
              <w:bottom w:val="double" w:sz="4" w:space="0" w:color="auto"/>
              <w:right w:val="single" w:sz="4" w:space="0" w:color="auto"/>
            </w:tcBorders>
            <w:hideMark/>
          </w:tcPr>
          <w:p w14:paraId="0C00C147"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9</w:t>
            </w:r>
          </w:p>
        </w:tc>
        <w:tc>
          <w:tcPr>
            <w:tcW w:w="797" w:type="pct"/>
            <w:tcBorders>
              <w:top w:val="double" w:sz="4" w:space="0" w:color="auto"/>
              <w:left w:val="single" w:sz="4" w:space="0" w:color="auto"/>
              <w:bottom w:val="double" w:sz="4" w:space="0" w:color="auto"/>
              <w:right w:val="thickThinSmallGap" w:sz="12" w:space="0" w:color="auto"/>
            </w:tcBorders>
            <w:hideMark/>
          </w:tcPr>
          <w:p w14:paraId="14038B5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w:t>
            </w:r>
          </w:p>
        </w:tc>
      </w:tr>
      <w:tr w:rsidR="00117361" w14:paraId="7BBF5824" w14:textId="77777777" w:rsidTr="00117361">
        <w:trPr>
          <w:jc w:val="center"/>
        </w:trPr>
        <w:tc>
          <w:tcPr>
            <w:tcW w:w="1391" w:type="pct"/>
            <w:tcBorders>
              <w:top w:val="double" w:sz="4" w:space="0" w:color="auto"/>
              <w:left w:val="thinThickSmallGap" w:sz="12" w:space="0" w:color="auto"/>
              <w:bottom w:val="single" w:sz="6" w:space="0" w:color="auto"/>
              <w:right w:val="single" w:sz="12" w:space="0" w:color="auto"/>
            </w:tcBorders>
            <w:hideMark/>
          </w:tcPr>
          <w:p w14:paraId="5E942E5F" w14:textId="77777777" w:rsidR="00117361" w:rsidRDefault="00117361">
            <w:pPr>
              <w:rPr>
                <w:rFonts w:ascii="Times New Roman" w:hAnsi="Times New Roman" w:cs="Times New Roman"/>
                <w:sz w:val="24"/>
                <w:szCs w:val="24"/>
              </w:rPr>
            </w:pPr>
            <w:r>
              <w:rPr>
                <w:rFonts w:ascii="Times New Roman" w:hAnsi="Times New Roman" w:cs="Times New Roman"/>
                <w:sz w:val="24"/>
                <w:szCs w:val="24"/>
              </w:rPr>
              <w:t>Пашозеро</w:t>
            </w:r>
          </w:p>
        </w:tc>
        <w:tc>
          <w:tcPr>
            <w:tcW w:w="1140" w:type="pct"/>
            <w:tcBorders>
              <w:top w:val="double" w:sz="4" w:space="0" w:color="auto"/>
              <w:left w:val="single" w:sz="12" w:space="0" w:color="auto"/>
              <w:bottom w:val="single" w:sz="6" w:space="0" w:color="auto"/>
              <w:right w:val="single" w:sz="4" w:space="0" w:color="auto"/>
            </w:tcBorders>
            <w:hideMark/>
          </w:tcPr>
          <w:p w14:paraId="75C3E76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12873,5 / 46,83</w:t>
            </w:r>
          </w:p>
        </w:tc>
        <w:tc>
          <w:tcPr>
            <w:tcW w:w="818" w:type="pct"/>
            <w:tcBorders>
              <w:top w:val="double" w:sz="4" w:space="0" w:color="auto"/>
              <w:left w:val="single" w:sz="4" w:space="0" w:color="auto"/>
              <w:bottom w:val="single" w:sz="6" w:space="0" w:color="auto"/>
              <w:right w:val="single" w:sz="4" w:space="0" w:color="auto"/>
            </w:tcBorders>
            <w:hideMark/>
          </w:tcPr>
          <w:p w14:paraId="77911BA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94</w:t>
            </w:r>
          </w:p>
        </w:tc>
        <w:tc>
          <w:tcPr>
            <w:tcW w:w="854" w:type="pct"/>
            <w:tcBorders>
              <w:top w:val="double" w:sz="4" w:space="0" w:color="auto"/>
              <w:left w:val="single" w:sz="4" w:space="0" w:color="auto"/>
              <w:bottom w:val="single" w:sz="6" w:space="0" w:color="auto"/>
              <w:right w:val="single" w:sz="4" w:space="0" w:color="auto"/>
            </w:tcBorders>
            <w:hideMark/>
          </w:tcPr>
          <w:p w14:paraId="14DFC425"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w:t>
            </w:r>
          </w:p>
        </w:tc>
        <w:tc>
          <w:tcPr>
            <w:tcW w:w="797" w:type="pct"/>
            <w:tcBorders>
              <w:top w:val="double" w:sz="4" w:space="0" w:color="auto"/>
              <w:left w:val="single" w:sz="4" w:space="0" w:color="auto"/>
              <w:bottom w:val="single" w:sz="6" w:space="0" w:color="auto"/>
              <w:right w:val="thickThinSmallGap" w:sz="12" w:space="0" w:color="auto"/>
            </w:tcBorders>
            <w:hideMark/>
          </w:tcPr>
          <w:p w14:paraId="67748280"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w:t>
            </w:r>
          </w:p>
        </w:tc>
      </w:tr>
    </w:tbl>
    <w:p w14:paraId="76A54FA4" w14:textId="77777777" w:rsidR="00117361" w:rsidRDefault="00117361" w:rsidP="00117361">
      <w:pPr>
        <w:ind w:left="5676"/>
        <w:jc w:val="center"/>
        <w:rPr>
          <w:rFonts w:ascii="Times New Roman" w:hAnsi="Times New Roman" w:cs="Times New Roman"/>
          <w:sz w:val="24"/>
          <w:szCs w:val="24"/>
        </w:rPr>
      </w:pPr>
    </w:p>
    <w:p w14:paraId="3EED3C71" w14:textId="77777777" w:rsidR="00117361" w:rsidRDefault="00117361" w:rsidP="00117361">
      <w:pPr>
        <w:spacing w:line="360" w:lineRule="auto"/>
        <w:ind w:left="142" w:right="142" w:firstLine="709"/>
        <w:jc w:val="center"/>
        <w:rPr>
          <w:rFonts w:ascii="Times New Roman" w:hAnsi="Times New Roman" w:cs="Times New Roman"/>
          <w:sz w:val="24"/>
          <w:szCs w:val="24"/>
        </w:rPr>
      </w:pPr>
      <w:r>
        <w:rPr>
          <w:rFonts w:ascii="Times New Roman" w:hAnsi="Times New Roman" w:cs="Times New Roman"/>
          <w:sz w:val="24"/>
          <w:szCs w:val="24"/>
        </w:rPr>
        <w:t xml:space="preserve">Характеристика благоустройства и обеспечения населения, проживающего в </w:t>
      </w:r>
      <w:proofErr w:type="spellStart"/>
      <w:r>
        <w:rPr>
          <w:rFonts w:ascii="Times New Roman" w:hAnsi="Times New Roman" w:cs="Times New Roman"/>
          <w:sz w:val="24"/>
          <w:szCs w:val="24"/>
        </w:rPr>
        <w:t>д.Пашозеро</w:t>
      </w:r>
      <w:proofErr w:type="spellEnd"/>
      <w:r>
        <w:rPr>
          <w:rFonts w:ascii="Times New Roman" w:hAnsi="Times New Roman" w:cs="Times New Roman"/>
          <w:sz w:val="24"/>
          <w:szCs w:val="24"/>
        </w:rPr>
        <w:t xml:space="preserve"> </w:t>
      </w:r>
    </w:p>
    <w:p w14:paraId="2E348A40" w14:textId="77777777" w:rsidR="00117361" w:rsidRDefault="00117361" w:rsidP="00117361">
      <w:pPr>
        <w:spacing w:line="360" w:lineRule="auto"/>
        <w:ind w:left="142" w:right="142" w:firstLine="709"/>
        <w:jc w:val="right"/>
        <w:rPr>
          <w:rFonts w:ascii="Times New Roman" w:hAnsi="Times New Roman" w:cs="Times New Roman"/>
          <w:sz w:val="24"/>
          <w:szCs w:val="24"/>
        </w:rPr>
      </w:pPr>
      <w:r>
        <w:rPr>
          <w:rFonts w:ascii="Times New Roman" w:hAnsi="Times New Roman" w:cs="Times New Roman"/>
          <w:sz w:val="24"/>
          <w:szCs w:val="24"/>
        </w:rPr>
        <w:t>Таблица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133"/>
        <w:gridCol w:w="680"/>
        <w:gridCol w:w="680"/>
        <w:gridCol w:w="680"/>
        <w:gridCol w:w="680"/>
        <w:gridCol w:w="680"/>
        <w:gridCol w:w="680"/>
        <w:gridCol w:w="680"/>
        <w:gridCol w:w="680"/>
        <w:gridCol w:w="680"/>
        <w:gridCol w:w="680"/>
        <w:gridCol w:w="851"/>
      </w:tblGrid>
      <w:tr w:rsidR="00117361" w14:paraId="6712FC7E" w14:textId="77777777" w:rsidTr="00117361">
        <w:trPr>
          <w:trHeight w:val="1347"/>
          <w:jc w:val="center"/>
        </w:trPr>
        <w:tc>
          <w:tcPr>
            <w:tcW w:w="1206" w:type="dxa"/>
            <w:vMerge w:val="restart"/>
            <w:tcBorders>
              <w:top w:val="single" w:sz="12" w:space="0" w:color="auto"/>
              <w:left w:val="single" w:sz="12" w:space="0" w:color="auto"/>
              <w:bottom w:val="single" w:sz="12" w:space="0" w:color="auto"/>
              <w:right w:val="single" w:sz="4" w:space="0" w:color="auto"/>
            </w:tcBorders>
            <w:shd w:val="clear" w:color="auto" w:fill="E0E0E0"/>
            <w:vAlign w:val="center"/>
            <w:hideMark/>
          </w:tcPr>
          <w:p w14:paraId="30A892DE"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Наименование</w:t>
            </w:r>
          </w:p>
          <w:p w14:paraId="4E170B6A"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деревни</w:t>
            </w:r>
          </w:p>
        </w:tc>
        <w:tc>
          <w:tcPr>
            <w:tcW w:w="1133" w:type="dxa"/>
            <w:vMerge w:val="restart"/>
            <w:tcBorders>
              <w:top w:val="single" w:sz="12" w:space="0" w:color="auto"/>
              <w:left w:val="single" w:sz="4" w:space="0" w:color="auto"/>
              <w:bottom w:val="single" w:sz="12" w:space="0" w:color="auto"/>
              <w:right w:val="single" w:sz="4" w:space="0" w:color="auto"/>
            </w:tcBorders>
            <w:shd w:val="clear" w:color="auto" w:fill="E0E0E0"/>
            <w:vAlign w:val="center"/>
            <w:hideMark/>
          </w:tcPr>
          <w:p w14:paraId="651DC742"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Примечание</w:t>
            </w:r>
          </w:p>
        </w:tc>
        <w:tc>
          <w:tcPr>
            <w:tcW w:w="680" w:type="dxa"/>
            <w:gridSpan w:val="2"/>
            <w:tcBorders>
              <w:top w:val="single" w:sz="12" w:space="0" w:color="auto"/>
              <w:left w:val="single" w:sz="4" w:space="0" w:color="auto"/>
              <w:bottom w:val="single" w:sz="12" w:space="0" w:color="auto"/>
              <w:right w:val="single" w:sz="4" w:space="0" w:color="auto"/>
            </w:tcBorders>
            <w:shd w:val="clear" w:color="auto" w:fill="E0E0E0"/>
            <w:vAlign w:val="center"/>
          </w:tcPr>
          <w:p w14:paraId="42722271"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Числен-</w:t>
            </w:r>
            <w:proofErr w:type="spellStart"/>
            <w:r>
              <w:rPr>
                <w:rFonts w:ascii="Times New Roman" w:hAnsi="Times New Roman" w:cs="Times New Roman"/>
                <w:sz w:val="20"/>
                <w:szCs w:val="20"/>
              </w:rPr>
              <w:t>ность</w:t>
            </w:r>
            <w:proofErr w:type="spellEnd"/>
            <w:r>
              <w:rPr>
                <w:rFonts w:ascii="Times New Roman" w:hAnsi="Times New Roman" w:cs="Times New Roman"/>
                <w:sz w:val="20"/>
                <w:szCs w:val="20"/>
              </w:rPr>
              <w:t xml:space="preserve">  населения,  проживающего в домах, чел.,:</w:t>
            </w:r>
          </w:p>
          <w:p w14:paraId="2FA01F5F" w14:textId="77777777" w:rsidR="00117361" w:rsidRDefault="00117361">
            <w:pPr>
              <w:jc w:val="center"/>
              <w:rPr>
                <w:rFonts w:ascii="Times New Roman" w:hAnsi="Times New Roman" w:cs="Times New Roman"/>
                <w:sz w:val="20"/>
                <w:szCs w:val="20"/>
              </w:rPr>
            </w:pPr>
          </w:p>
        </w:tc>
        <w:tc>
          <w:tcPr>
            <w:tcW w:w="680" w:type="dxa"/>
            <w:gridSpan w:val="2"/>
            <w:tcBorders>
              <w:top w:val="single" w:sz="12" w:space="0" w:color="auto"/>
              <w:left w:val="single" w:sz="4" w:space="0" w:color="auto"/>
              <w:bottom w:val="single" w:sz="12" w:space="0" w:color="auto"/>
              <w:right w:val="single" w:sz="4" w:space="0" w:color="auto"/>
            </w:tcBorders>
            <w:shd w:val="clear" w:color="auto" w:fill="E0E0E0"/>
            <w:vAlign w:val="center"/>
            <w:hideMark/>
          </w:tcPr>
          <w:p w14:paraId="2CE03C94"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Дома с индивидуальным отоплением</w:t>
            </w:r>
          </w:p>
        </w:tc>
        <w:tc>
          <w:tcPr>
            <w:tcW w:w="680" w:type="dxa"/>
            <w:gridSpan w:val="3"/>
            <w:tcBorders>
              <w:top w:val="single" w:sz="12" w:space="0" w:color="auto"/>
              <w:left w:val="single" w:sz="4" w:space="0" w:color="auto"/>
              <w:bottom w:val="single" w:sz="12" w:space="0" w:color="auto"/>
              <w:right w:val="single" w:sz="4" w:space="0" w:color="auto"/>
            </w:tcBorders>
            <w:shd w:val="clear" w:color="auto" w:fill="E0E0E0"/>
            <w:vAlign w:val="center"/>
            <w:hideMark/>
          </w:tcPr>
          <w:p w14:paraId="3180D508"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Дома с центральным отоплением</w:t>
            </w:r>
          </w:p>
        </w:tc>
        <w:tc>
          <w:tcPr>
            <w:tcW w:w="680" w:type="dxa"/>
            <w:gridSpan w:val="4"/>
            <w:tcBorders>
              <w:top w:val="single" w:sz="12" w:space="0" w:color="auto"/>
              <w:left w:val="single" w:sz="4" w:space="0" w:color="auto"/>
              <w:bottom w:val="single" w:sz="12" w:space="0" w:color="auto"/>
              <w:right w:val="single" w:sz="12" w:space="0" w:color="auto"/>
            </w:tcBorders>
            <w:shd w:val="clear" w:color="auto" w:fill="E0E0E0"/>
            <w:vAlign w:val="center"/>
            <w:hideMark/>
          </w:tcPr>
          <w:p w14:paraId="36795086"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Перспектива строительства нового жилья по генплану. Развития  населенного пункта на ближайшие 10 лет</w:t>
            </w:r>
          </w:p>
        </w:tc>
      </w:tr>
      <w:tr w:rsidR="00117361" w14:paraId="2CB638EF" w14:textId="77777777" w:rsidTr="00117361">
        <w:trPr>
          <w:cantSplit/>
          <w:trHeight w:val="2542"/>
          <w:jc w:val="center"/>
        </w:trPr>
        <w:tc>
          <w:tcPr>
            <w:tcW w:w="1206" w:type="dxa"/>
            <w:vMerge/>
            <w:tcBorders>
              <w:top w:val="single" w:sz="12" w:space="0" w:color="auto"/>
              <w:left w:val="single" w:sz="12" w:space="0" w:color="auto"/>
              <w:bottom w:val="single" w:sz="12" w:space="0" w:color="auto"/>
              <w:right w:val="single" w:sz="4" w:space="0" w:color="auto"/>
            </w:tcBorders>
            <w:vAlign w:val="center"/>
            <w:hideMark/>
          </w:tcPr>
          <w:p w14:paraId="5E6D697A" w14:textId="77777777" w:rsidR="00117361" w:rsidRDefault="00117361">
            <w:pPr>
              <w:rPr>
                <w:rFonts w:ascii="Times New Roman" w:hAnsi="Times New Roman" w:cs="Times New Roman"/>
                <w:sz w:val="20"/>
                <w:szCs w:val="20"/>
              </w:rPr>
            </w:pPr>
          </w:p>
        </w:tc>
        <w:tc>
          <w:tcPr>
            <w:tcW w:w="1133" w:type="dxa"/>
            <w:vMerge/>
            <w:tcBorders>
              <w:top w:val="single" w:sz="12" w:space="0" w:color="auto"/>
              <w:left w:val="single" w:sz="4" w:space="0" w:color="auto"/>
              <w:bottom w:val="single" w:sz="12" w:space="0" w:color="auto"/>
              <w:right w:val="single" w:sz="4" w:space="0" w:color="auto"/>
            </w:tcBorders>
            <w:vAlign w:val="center"/>
            <w:hideMark/>
          </w:tcPr>
          <w:p w14:paraId="26746941" w14:textId="77777777" w:rsidR="00117361" w:rsidRDefault="00117361">
            <w:pPr>
              <w:rPr>
                <w:rFonts w:ascii="Times New Roman" w:hAnsi="Times New Roman" w:cs="Times New Roman"/>
                <w:sz w:val="20"/>
                <w:szCs w:val="20"/>
              </w:rPr>
            </w:pP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5AF6A6B9"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в домах с индивидуальным отоплением</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4366E551"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в домах с</w:t>
            </w:r>
          </w:p>
          <w:p w14:paraId="5D7833A8"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центральным отоплением</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6762AF10"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кол-во квартир в домах с индивидуальным отоплением</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4FE2DC64"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общая площадь домов с индивидуальным отоплением , м2</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4D2DD187"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кол-во квартир в домах с центральным отоплением при отсутствии центр. горячего водоснабжения</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71CC02C7"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кол-во квартир в домах с центральным отоплением и водоснабжением</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3A938B39"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общая площадь квартир в домах с центр.</w:t>
            </w:r>
          </w:p>
          <w:p w14:paraId="4950D828"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отоплением, м2</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3D815730"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кол-во квартир в домах с индивидуальным.</w:t>
            </w:r>
          </w:p>
          <w:p w14:paraId="25FAB26B"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отоплением</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hideMark/>
          </w:tcPr>
          <w:p w14:paraId="1D9B6E84"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общая площадь домов с индивид. отоплением, м2</w:t>
            </w:r>
          </w:p>
        </w:tc>
        <w:tc>
          <w:tcPr>
            <w:tcW w:w="680" w:type="dxa"/>
            <w:tcBorders>
              <w:top w:val="single" w:sz="12" w:space="0" w:color="auto"/>
              <w:left w:val="single" w:sz="4" w:space="0" w:color="auto"/>
              <w:bottom w:val="single" w:sz="12" w:space="0" w:color="auto"/>
              <w:right w:val="single" w:sz="4" w:space="0" w:color="auto"/>
            </w:tcBorders>
            <w:shd w:val="clear" w:color="auto" w:fill="F3F3F3"/>
            <w:textDirection w:val="btLr"/>
            <w:vAlign w:val="center"/>
          </w:tcPr>
          <w:p w14:paraId="6EEB87E8"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кол-во квартир</w:t>
            </w:r>
          </w:p>
          <w:p w14:paraId="5CC9B3D5"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в домах с центр.</w:t>
            </w:r>
          </w:p>
          <w:p w14:paraId="4104E997"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отоплением</w:t>
            </w:r>
          </w:p>
          <w:p w14:paraId="74821F51" w14:textId="77777777" w:rsidR="00117361" w:rsidRDefault="00117361">
            <w:pPr>
              <w:jc w:val="center"/>
              <w:rPr>
                <w:rFonts w:ascii="Times New Roman" w:hAnsi="Times New Roman" w:cs="Times New Roman"/>
                <w:sz w:val="16"/>
                <w:szCs w:val="16"/>
              </w:rPr>
            </w:pPr>
          </w:p>
        </w:tc>
        <w:tc>
          <w:tcPr>
            <w:tcW w:w="851" w:type="dxa"/>
            <w:tcBorders>
              <w:top w:val="single" w:sz="12" w:space="0" w:color="auto"/>
              <w:left w:val="single" w:sz="4" w:space="0" w:color="auto"/>
              <w:bottom w:val="single" w:sz="12" w:space="0" w:color="auto"/>
              <w:right w:val="single" w:sz="12" w:space="0" w:color="auto"/>
            </w:tcBorders>
            <w:shd w:val="clear" w:color="auto" w:fill="F3F3F3"/>
            <w:textDirection w:val="btLr"/>
            <w:vAlign w:val="center"/>
            <w:hideMark/>
          </w:tcPr>
          <w:p w14:paraId="3EF861FC"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общая площадь квартир в домах с центр,</w:t>
            </w:r>
          </w:p>
          <w:p w14:paraId="59D3C841" w14:textId="77777777" w:rsidR="00117361" w:rsidRDefault="00117361">
            <w:pPr>
              <w:jc w:val="center"/>
              <w:rPr>
                <w:rFonts w:ascii="Times New Roman" w:hAnsi="Times New Roman" w:cs="Times New Roman"/>
                <w:sz w:val="16"/>
                <w:szCs w:val="16"/>
              </w:rPr>
            </w:pPr>
            <w:r>
              <w:rPr>
                <w:rFonts w:ascii="Times New Roman" w:hAnsi="Times New Roman" w:cs="Times New Roman"/>
                <w:sz w:val="16"/>
                <w:szCs w:val="16"/>
              </w:rPr>
              <w:t>отоплением, м2</w:t>
            </w:r>
          </w:p>
        </w:tc>
      </w:tr>
      <w:tr w:rsidR="00117361" w14:paraId="20C12019" w14:textId="77777777" w:rsidTr="00117361">
        <w:trPr>
          <w:trHeight w:val="262"/>
          <w:jc w:val="center"/>
        </w:trPr>
        <w:tc>
          <w:tcPr>
            <w:tcW w:w="1206" w:type="dxa"/>
            <w:tcBorders>
              <w:top w:val="single" w:sz="12" w:space="0" w:color="auto"/>
              <w:left w:val="single" w:sz="4" w:space="0" w:color="auto"/>
              <w:bottom w:val="double" w:sz="4" w:space="0" w:color="auto"/>
              <w:right w:val="single" w:sz="4" w:space="0" w:color="auto"/>
            </w:tcBorders>
            <w:hideMark/>
          </w:tcPr>
          <w:p w14:paraId="65B30210"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Borders>
              <w:top w:val="single" w:sz="12" w:space="0" w:color="auto"/>
              <w:left w:val="single" w:sz="4" w:space="0" w:color="auto"/>
              <w:bottom w:val="double" w:sz="4" w:space="0" w:color="auto"/>
              <w:right w:val="single" w:sz="4" w:space="0" w:color="auto"/>
            </w:tcBorders>
            <w:hideMark/>
          </w:tcPr>
          <w:p w14:paraId="1F630677"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tcBorders>
              <w:top w:val="single" w:sz="12" w:space="0" w:color="auto"/>
              <w:left w:val="single" w:sz="4" w:space="0" w:color="auto"/>
              <w:bottom w:val="double" w:sz="4" w:space="0" w:color="auto"/>
              <w:right w:val="single" w:sz="4" w:space="0" w:color="auto"/>
            </w:tcBorders>
            <w:hideMark/>
          </w:tcPr>
          <w:p w14:paraId="34FBD73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w:t>
            </w:r>
          </w:p>
        </w:tc>
        <w:tc>
          <w:tcPr>
            <w:tcW w:w="680" w:type="dxa"/>
            <w:tcBorders>
              <w:top w:val="single" w:sz="12" w:space="0" w:color="auto"/>
              <w:left w:val="single" w:sz="4" w:space="0" w:color="auto"/>
              <w:bottom w:val="double" w:sz="4" w:space="0" w:color="auto"/>
              <w:right w:val="single" w:sz="4" w:space="0" w:color="auto"/>
            </w:tcBorders>
            <w:hideMark/>
          </w:tcPr>
          <w:p w14:paraId="3C7C974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4</w:t>
            </w:r>
          </w:p>
        </w:tc>
        <w:tc>
          <w:tcPr>
            <w:tcW w:w="680" w:type="dxa"/>
            <w:tcBorders>
              <w:top w:val="single" w:sz="12" w:space="0" w:color="auto"/>
              <w:left w:val="single" w:sz="4" w:space="0" w:color="auto"/>
              <w:bottom w:val="double" w:sz="4" w:space="0" w:color="auto"/>
              <w:right w:val="single" w:sz="4" w:space="0" w:color="auto"/>
            </w:tcBorders>
            <w:hideMark/>
          </w:tcPr>
          <w:p w14:paraId="12C5268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5</w:t>
            </w:r>
          </w:p>
        </w:tc>
        <w:tc>
          <w:tcPr>
            <w:tcW w:w="680" w:type="dxa"/>
            <w:tcBorders>
              <w:top w:val="single" w:sz="12" w:space="0" w:color="auto"/>
              <w:left w:val="single" w:sz="4" w:space="0" w:color="auto"/>
              <w:bottom w:val="double" w:sz="4" w:space="0" w:color="auto"/>
              <w:right w:val="single" w:sz="4" w:space="0" w:color="auto"/>
            </w:tcBorders>
            <w:hideMark/>
          </w:tcPr>
          <w:p w14:paraId="30642D2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6</w:t>
            </w:r>
          </w:p>
        </w:tc>
        <w:tc>
          <w:tcPr>
            <w:tcW w:w="680" w:type="dxa"/>
            <w:tcBorders>
              <w:top w:val="single" w:sz="12" w:space="0" w:color="auto"/>
              <w:left w:val="single" w:sz="4" w:space="0" w:color="auto"/>
              <w:bottom w:val="double" w:sz="4" w:space="0" w:color="auto"/>
              <w:right w:val="single" w:sz="4" w:space="0" w:color="auto"/>
            </w:tcBorders>
            <w:hideMark/>
          </w:tcPr>
          <w:p w14:paraId="0E24699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7</w:t>
            </w:r>
          </w:p>
        </w:tc>
        <w:tc>
          <w:tcPr>
            <w:tcW w:w="680" w:type="dxa"/>
            <w:tcBorders>
              <w:top w:val="single" w:sz="12" w:space="0" w:color="auto"/>
              <w:left w:val="single" w:sz="4" w:space="0" w:color="auto"/>
              <w:bottom w:val="double" w:sz="4" w:space="0" w:color="auto"/>
              <w:right w:val="single" w:sz="4" w:space="0" w:color="auto"/>
            </w:tcBorders>
            <w:hideMark/>
          </w:tcPr>
          <w:p w14:paraId="25F473F8"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8</w:t>
            </w:r>
          </w:p>
        </w:tc>
        <w:tc>
          <w:tcPr>
            <w:tcW w:w="680" w:type="dxa"/>
            <w:tcBorders>
              <w:top w:val="single" w:sz="12" w:space="0" w:color="auto"/>
              <w:left w:val="single" w:sz="4" w:space="0" w:color="auto"/>
              <w:bottom w:val="double" w:sz="4" w:space="0" w:color="auto"/>
              <w:right w:val="single" w:sz="4" w:space="0" w:color="auto"/>
            </w:tcBorders>
            <w:hideMark/>
          </w:tcPr>
          <w:p w14:paraId="2E11B2F5"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9</w:t>
            </w:r>
          </w:p>
        </w:tc>
        <w:tc>
          <w:tcPr>
            <w:tcW w:w="680" w:type="dxa"/>
            <w:tcBorders>
              <w:top w:val="single" w:sz="12" w:space="0" w:color="auto"/>
              <w:left w:val="single" w:sz="4" w:space="0" w:color="auto"/>
              <w:bottom w:val="double" w:sz="4" w:space="0" w:color="auto"/>
              <w:right w:val="single" w:sz="4" w:space="0" w:color="auto"/>
            </w:tcBorders>
            <w:hideMark/>
          </w:tcPr>
          <w:p w14:paraId="780B2DE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10</w:t>
            </w:r>
          </w:p>
        </w:tc>
        <w:tc>
          <w:tcPr>
            <w:tcW w:w="680" w:type="dxa"/>
            <w:tcBorders>
              <w:top w:val="single" w:sz="12" w:space="0" w:color="auto"/>
              <w:left w:val="single" w:sz="4" w:space="0" w:color="auto"/>
              <w:bottom w:val="double" w:sz="4" w:space="0" w:color="auto"/>
              <w:right w:val="single" w:sz="4" w:space="0" w:color="auto"/>
            </w:tcBorders>
            <w:hideMark/>
          </w:tcPr>
          <w:p w14:paraId="5FEBF88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11</w:t>
            </w:r>
          </w:p>
        </w:tc>
        <w:tc>
          <w:tcPr>
            <w:tcW w:w="680" w:type="dxa"/>
            <w:tcBorders>
              <w:top w:val="single" w:sz="12" w:space="0" w:color="auto"/>
              <w:left w:val="single" w:sz="4" w:space="0" w:color="auto"/>
              <w:bottom w:val="double" w:sz="4" w:space="0" w:color="auto"/>
              <w:right w:val="single" w:sz="4" w:space="0" w:color="auto"/>
            </w:tcBorders>
            <w:hideMark/>
          </w:tcPr>
          <w:p w14:paraId="7AA9A974"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12" w:space="0" w:color="auto"/>
              <w:left w:val="single" w:sz="4" w:space="0" w:color="auto"/>
              <w:bottom w:val="double" w:sz="4" w:space="0" w:color="auto"/>
              <w:right w:val="single" w:sz="4" w:space="0" w:color="auto"/>
            </w:tcBorders>
            <w:hideMark/>
          </w:tcPr>
          <w:p w14:paraId="59D6CE9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13</w:t>
            </w:r>
          </w:p>
        </w:tc>
      </w:tr>
      <w:tr w:rsidR="00117361" w14:paraId="708009FF" w14:textId="77777777" w:rsidTr="00117361">
        <w:trPr>
          <w:trHeight w:val="454"/>
          <w:jc w:val="center"/>
        </w:trPr>
        <w:tc>
          <w:tcPr>
            <w:tcW w:w="1206" w:type="dxa"/>
            <w:tcBorders>
              <w:top w:val="single" w:sz="4" w:space="0" w:color="auto"/>
              <w:left w:val="single" w:sz="4" w:space="0" w:color="auto"/>
              <w:bottom w:val="single" w:sz="4" w:space="0" w:color="auto"/>
              <w:right w:val="single" w:sz="4" w:space="0" w:color="auto"/>
            </w:tcBorders>
            <w:vAlign w:val="center"/>
            <w:hideMark/>
          </w:tcPr>
          <w:p w14:paraId="2BF9285D"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Пашозеро</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08E43FE"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hideMark/>
          </w:tcPr>
          <w:p w14:paraId="3CD31056"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0,071</w:t>
            </w:r>
          </w:p>
        </w:tc>
        <w:tc>
          <w:tcPr>
            <w:tcW w:w="680" w:type="dxa"/>
            <w:tcBorders>
              <w:top w:val="single" w:sz="4" w:space="0" w:color="auto"/>
              <w:left w:val="single" w:sz="4" w:space="0" w:color="auto"/>
              <w:bottom w:val="single" w:sz="4" w:space="0" w:color="auto"/>
              <w:right w:val="single" w:sz="4" w:space="0" w:color="auto"/>
            </w:tcBorders>
            <w:vAlign w:val="center"/>
            <w:hideMark/>
          </w:tcPr>
          <w:p w14:paraId="08267B67"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0,425</w:t>
            </w:r>
          </w:p>
        </w:tc>
        <w:tc>
          <w:tcPr>
            <w:tcW w:w="680" w:type="dxa"/>
            <w:tcBorders>
              <w:top w:val="single" w:sz="4" w:space="0" w:color="auto"/>
              <w:left w:val="single" w:sz="4" w:space="0" w:color="auto"/>
              <w:bottom w:val="single" w:sz="4" w:space="0" w:color="auto"/>
              <w:right w:val="single" w:sz="4" w:space="0" w:color="auto"/>
            </w:tcBorders>
            <w:vAlign w:val="center"/>
            <w:hideMark/>
          </w:tcPr>
          <w:p w14:paraId="4758CED2"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36</w:t>
            </w:r>
          </w:p>
        </w:tc>
        <w:tc>
          <w:tcPr>
            <w:tcW w:w="680" w:type="dxa"/>
            <w:tcBorders>
              <w:top w:val="single" w:sz="4" w:space="0" w:color="auto"/>
              <w:left w:val="single" w:sz="4" w:space="0" w:color="auto"/>
              <w:bottom w:val="single" w:sz="4" w:space="0" w:color="auto"/>
              <w:right w:val="single" w:sz="4" w:space="0" w:color="auto"/>
            </w:tcBorders>
            <w:vAlign w:val="center"/>
            <w:hideMark/>
          </w:tcPr>
          <w:p w14:paraId="3503352B"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1696</w:t>
            </w:r>
          </w:p>
        </w:tc>
        <w:tc>
          <w:tcPr>
            <w:tcW w:w="680" w:type="dxa"/>
            <w:tcBorders>
              <w:top w:val="single" w:sz="4" w:space="0" w:color="auto"/>
              <w:left w:val="single" w:sz="4" w:space="0" w:color="auto"/>
              <w:bottom w:val="single" w:sz="4" w:space="0" w:color="auto"/>
              <w:right w:val="single" w:sz="4" w:space="0" w:color="auto"/>
            </w:tcBorders>
            <w:vAlign w:val="center"/>
            <w:hideMark/>
          </w:tcPr>
          <w:p w14:paraId="571B7528"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hideMark/>
          </w:tcPr>
          <w:p w14:paraId="536A64C2"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178</w:t>
            </w:r>
          </w:p>
        </w:tc>
        <w:tc>
          <w:tcPr>
            <w:tcW w:w="680" w:type="dxa"/>
            <w:tcBorders>
              <w:top w:val="single" w:sz="4" w:space="0" w:color="auto"/>
              <w:left w:val="single" w:sz="4" w:space="0" w:color="auto"/>
              <w:bottom w:val="single" w:sz="4" w:space="0" w:color="auto"/>
              <w:right w:val="single" w:sz="4" w:space="0" w:color="auto"/>
            </w:tcBorders>
            <w:vAlign w:val="center"/>
            <w:hideMark/>
          </w:tcPr>
          <w:p w14:paraId="33A84F87"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8 394</w:t>
            </w:r>
          </w:p>
        </w:tc>
        <w:tc>
          <w:tcPr>
            <w:tcW w:w="680" w:type="dxa"/>
            <w:tcBorders>
              <w:top w:val="single" w:sz="4" w:space="0" w:color="auto"/>
              <w:left w:val="single" w:sz="4" w:space="0" w:color="auto"/>
              <w:bottom w:val="single" w:sz="4" w:space="0" w:color="auto"/>
              <w:right w:val="single" w:sz="4" w:space="0" w:color="auto"/>
            </w:tcBorders>
            <w:vAlign w:val="center"/>
            <w:hideMark/>
          </w:tcPr>
          <w:p w14:paraId="5AFFBAD8"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1</w:t>
            </w:r>
          </w:p>
        </w:tc>
        <w:tc>
          <w:tcPr>
            <w:tcW w:w="680" w:type="dxa"/>
            <w:tcBorders>
              <w:top w:val="single" w:sz="4" w:space="0" w:color="auto"/>
              <w:left w:val="single" w:sz="4" w:space="0" w:color="auto"/>
              <w:bottom w:val="single" w:sz="4" w:space="0" w:color="auto"/>
              <w:right w:val="single" w:sz="4" w:space="0" w:color="auto"/>
            </w:tcBorders>
            <w:vAlign w:val="center"/>
            <w:hideMark/>
          </w:tcPr>
          <w:p w14:paraId="1FAFD147"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35</w:t>
            </w:r>
          </w:p>
        </w:tc>
        <w:tc>
          <w:tcPr>
            <w:tcW w:w="680" w:type="dxa"/>
            <w:tcBorders>
              <w:top w:val="single" w:sz="4" w:space="0" w:color="auto"/>
              <w:left w:val="single" w:sz="4" w:space="0" w:color="auto"/>
              <w:bottom w:val="single" w:sz="4" w:space="0" w:color="auto"/>
              <w:right w:val="single" w:sz="4" w:space="0" w:color="auto"/>
            </w:tcBorders>
            <w:vAlign w:val="center"/>
            <w:hideMark/>
          </w:tcPr>
          <w:p w14:paraId="36FC5E58"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BC2FBD" w14:textId="77777777" w:rsidR="00117361" w:rsidRDefault="00117361">
            <w:pPr>
              <w:jc w:val="center"/>
              <w:rPr>
                <w:rFonts w:ascii="Times New Roman" w:hAnsi="Times New Roman" w:cs="Times New Roman"/>
                <w:sz w:val="20"/>
                <w:szCs w:val="20"/>
              </w:rPr>
            </w:pPr>
            <w:r>
              <w:rPr>
                <w:rFonts w:ascii="Times New Roman" w:hAnsi="Times New Roman" w:cs="Times New Roman"/>
                <w:sz w:val="20"/>
                <w:szCs w:val="20"/>
              </w:rPr>
              <w:t>-</w:t>
            </w:r>
          </w:p>
        </w:tc>
      </w:tr>
    </w:tbl>
    <w:p w14:paraId="7B0C7F82" w14:textId="77777777" w:rsidR="00117361" w:rsidRDefault="00117361" w:rsidP="00117361">
      <w:pPr>
        <w:spacing w:line="360" w:lineRule="auto"/>
        <w:ind w:left="142" w:right="142" w:firstLine="709"/>
        <w:rPr>
          <w:rFonts w:ascii="Times New Roman" w:hAnsi="Times New Roman" w:cs="Times New Roman"/>
          <w:sz w:val="24"/>
          <w:szCs w:val="24"/>
        </w:rPr>
      </w:pPr>
    </w:p>
    <w:p w14:paraId="29849271"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На территории Пашозерского поселения  действуют объекты учреждений обслуживания:</w:t>
      </w:r>
    </w:p>
    <w:p w14:paraId="5DF2C866"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Школа проектной вместимостью 120 чел, в которой учится 10 учащихся;</w:t>
      </w:r>
    </w:p>
    <w:p w14:paraId="45FED89B"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Детское дошкольное учреждение, при школе размещается группа детского сада численностью 10 человек;</w:t>
      </w:r>
    </w:p>
    <w:p w14:paraId="5CC88D32"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1 частный продовольственный/промтоварный магазин на 2 рабочих места.</w:t>
      </w:r>
    </w:p>
    <w:p w14:paraId="14DD9DAB"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2 фельдшерско-акушерских пункта на 2 рабочих места;</w:t>
      </w:r>
    </w:p>
    <w:p w14:paraId="14F66F2F"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Одна аптека;</w:t>
      </w:r>
    </w:p>
    <w:p w14:paraId="4D140B2E"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Одна почта на 6 рабочих мест;</w:t>
      </w:r>
    </w:p>
    <w:p w14:paraId="14FDCAE4"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Дом культуры на  4 рабочих места;</w:t>
      </w:r>
    </w:p>
    <w:p w14:paraId="675D44DF"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 xml:space="preserve">Одна библиотека на  1 рабочее место; </w:t>
      </w:r>
    </w:p>
    <w:p w14:paraId="00281A20"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Музей (в школе);</w:t>
      </w:r>
    </w:p>
    <w:p w14:paraId="1D7EDB73" w14:textId="77777777" w:rsidR="00117361" w:rsidRDefault="00117361">
      <w:pPr>
        <w:numPr>
          <w:ilvl w:val="0"/>
          <w:numId w:val="14"/>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 xml:space="preserve">Предприятий питания и рынков нет, как и промышленных предприятий.  </w:t>
      </w:r>
    </w:p>
    <w:p w14:paraId="26B5897F"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К сетям водоснабжения подключены:</w:t>
      </w:r>
    </w:p>
    <w:p w14:paraId="1D689046"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5 многоквартирных жилых домов;</w:t>
      </w:r>
    </w:p>
    <w:p w14:paraId="4F739DAD"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proofErr w:type="spellStart"/>
      <w:r>
        <w:rPr>
          <w:rFonts w:ascii="Times New Roman" w:hAnsi="Times New Roman" w:cs="Times New Roman"/>
          <w:sz w:val="24"/>
          <w:szCs w:val="24"/>
        </w:rPr>
        <w:t>Пашозерская</w:t>
      </w:r>
      <w:proofErr w:type="spellEnd"/>
      <w:r>
        <w:rPr>
          <w:rFonts w:ascii="Times New Roman" w:hAnsi="Times New Roman" w:cs="Times New Roman"/>
          <w:sz w:val="24"/>
          <w:szCs w:val="24"/>
        </w:rPr>
        <w:t xml:space="preserve"> школа на 20 учащихся;</w:t>
      </w:r>
    </w:p>
    <w:p w14:paraId="2174E44B"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1 ФАП, 1 аптека;</w:t>
      </w:r>
    </w:p>
    <w:p w14:paraId="1C66E10C"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Дом культуры;</w:t>
      </w:r>
    </w:p>
    <w:p w14:paraId="31D44DFF"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Почтовое отделение;</w:t>
      </w:r>
    </w:p>
    <w:p w14:paraId="38C0F1CD"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Одна библиотека;</w:t>
      </w:r>
    </w:p>
    <w:p w14:paraId="5D0907DC"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Школьный музей;</w:t>
      </w:r>
    </w:p>
    <w:p w14:paraId="3E7F5A37"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Администрация поселка;</w:t>
      </w:r>
    </w:p>
    <w:p w14:paraId="36B4BAE9" w14:textId="77777777" w:rsidR="00117361" w:rsidRDefault="00117361">
      <w:pPr>
        <w:numPr>
          <w:ilvl w:val="0"/>
          <w:numId w:val="15"/>
        </w:numPr>
        <w:autoSpaceDN w:val="0"/>
        <w:spacing w:after="0" w:line="240" w:lineRule="auto"/>
        <w:ind w:right="142"/>
        <w:rPr>
          <w:rFonts w:ascii="Times New Roman" w:hAnsi="Times New Roman" w:cs="Times New Roman"/>
          <w:sz w:val="24"/>
          <w:szCs w:val="24"/>
        </w:rPr>
      </w:pPr>
      <w:r>
        <w:rPr>
          <w:rFonts w:ascii="Times New Roman" w:hAnsi="Times New Roman" w:cs="Times New Roman"/>
          <w:sz w:val="24"/>
          <w:szCs w:val="24"/>
        </w:rPr>
        <w:t>Магазин.</w:t>
      </w:r>
    </w:p>
    <w:p w14:paraId="4E7348B2"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Сброс сточных вод в деревне осуществляется от:</w:t>
      </w:r>
    </w:p>
    <w:p w14:paraId="37B8BC84"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 xml:space="preserve">      - население;</w:t>
      </w:r>
    </w:p>
    <w:p w14:paraId="4524E45A"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 xml:space="preserve">      - объекты учреждений обслуживания;</w:t>
      </w:r>
    </w:p>
    <w:p w14:paraId="335926B7" w14:textId="77777777" w:rsidR="00117361" w:rsidRDefault="00117361" w:rsidP="00117361">
      <w:pPr>
        <w:ind w:left="142" w:right="142" w:firstLine="709"/>
        <w:rPr>
          <w:rFonts w:ascii="Times New Roman" w:hAnsi="Times New Roman" w:cs="Times New Roman"/>
          <w:sz w:val="24"/>
          <w:szCs w:val="24"/>
        </w:rPr>
      </w:pPr>
      <w:r>
        <w:rPr>
          <w:rFonts w:ascii="Times New Roman" w:hAnsi="Times New Roman" w:cs="Times New Roman"/>
          <w:sz w:val="24"/>
          <w:szCs w:val="24"/>
        </w:rPr>
        <w:t xml:space="preserve">      - котельная.</w:t>
      </w:r>
    </w:p>
    <w:p w14:paraId="7E2F0209"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Все здания и сооружения подключены к общей деревенской самотечной хозяйственно-бытовой канализации. Сеть канализации собирает только хозяйственно-бытовые стоки. Промышленные стоки в канализацию не сбрасываются. Дождевая канализация в деревне почти полностью отсутствует. Сеть дождевой канализации проложена через всю деревню, к сети подключена дождевая канализация котельной. Сеть бытовой канализации проложена в </w:t>
      </w:r>
      <w:r>
        <w:rPr>
          <w:rFonts w:ascii="Times New Roman" w:hAnsi="Times New Roman" w:cs="Times New Roman"/>
          <w:sz w:val="24"/>
          <w:szCs w:val="24"/>
        </w:rPr>
        <w:lastRenderedPageBreak/>
        <w:t>основной своей массе из чугунных и керамических трубопроводов в годах 1981-1992 г условными диаметрами от 100мм до 300 мм. Сеть дождевой канализации проложена из асбестоцементных трубопроводов в годах 1980-1981г условными диаметрами от 150мм до 200 мм.</w:t>
      </w:r>
    </w:p>
    <w:p w14:paraId="6C6DFF04"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Дождевая вода, собираемая с территории деревни и котельной, по самотечному трубопроводу поступает на неорганизованный выпуск воды в Пашозеро. Дождевая вода сбрасывается в озеро без прохождения очистки.</w:t>
      </w:r>
    </w:p>
    <w:p w14:paraId="52DD1E1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Хозяйственно-бытовые стоки по самотечной сети поступают на насосную станцию перекачки стоков на площадку очистных сооружений. Стоки после КНС подаются на очистные сооружения по двум напорным коллекторам из полимерного материала условным диаметром 150мм. Коллектора проложены в 1980 году. Очистные сооружения состоят из приемной камеры, песколовки, первичного отстойника, аэротенка и вторичного отстойника, обеззараживание отсутствует. Производительность очистных сооружений по проекту 200 м3/</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Год ввода в эксплуатацию 1981. Фактический расход хозяйственно-бытовых стоков от населения и различных учреждений на сегодняшний день составляет порядка 87,6 м3/</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Из этого видно, что в настоящий момент очистные сооружения более чем в два раза недогружены. Также, очистные сооружения морально и физически устарели и не обеспечивают очистку сточных вод до нормативных показателей качества ПДК по многим показателям. Требуется реконструкция очистных сооружений с производительностью 130 м3/</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Сброс очищенных сточных вод в реку </w:t>
      </w:r>
      <w:proofErr w:type="spellStart"/>
      <w:r>
        <w:rPr>
          <w:rFonts w:ascii="Times New Roman" w:hAnsi="Times New Roman" w:cs="Times New Roman"/>
          <w:sz w:val="24"/>
          <w:szCs w:val="24"/>
        </w:rPr>
        <w:t>Чога</w:t>
      </w:r>
      <w:proofErr w:type="spellEnd"/>
      <w:r>
        <w:rPr>
          <w:rFonts w:ascii="Times New Roman" w:hAnsi="Times New Roman" w:cs="Times New Roman"/>
          <w:sz w:val="24"/>
          <w:szCs w:val="24"/>
        </w:rPr>
        <w:t xml:space="preserve"> осуществляется по существующему выпуску. На выпуск есть разрешение о предоставлении водного объекта в пользование представленное в приложении А.</w:t>
      </w:r>
    </w:p>
    <w:p w14:paraId="07D7FF8C" w14:textId="77777777" w:rsidR="00117361" w:rsidRDefault="00117361" w:rsidP="00117361">
      <w:pPr>
        <w:ind w:left="142" w:right="142" w:firstLine="709"/>
        <w:jc w:val="both"/>
        <w:rPr>
          <w:rFonts w:ascii="Times New Roman" w:hAnsi="Times New Roman" w:cs="Times New Roman"/>
          <w:b/>
          <w:bCs/>
          <w:sz w:val="24"/>
          <w:szCs w:val="24"/>
        </w:rPr>
      </w:pPr>
      <w:r>
        <w:rPr>
          <w:rFonts w:ascii="Times New Roman" w:hAnsi="Times New Roman" w:cs="Times New Roman"/>
          <w:b/>
          <w:bCs/>
          <w:sz w:val="24"/>
          <w:szCs w:val="24"/>
        </w:rPr>
        <w:t>Выводы:</w:t>
      </w:r>
    </w:p>
    <w:p w14:paraId="04735144"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8"/>
          <w:szCs w:val="28"/>
        </w:rPr>
        <w:t>О</w:t>
      </w:r>
      <w:r>
        <w:rPr>
          <w:rFonts w:ascii="Times New Roman" w:hAnsi="Times New Roman" w:cs="Times New Roman"/>
          <w:sz w:val="24"/>
          <w:szCs w:val="24"/>
        </w:rPr>
        <w:t xml:space="preserve">тсутствие развитой градостроительной базы приводит к тому, что более 30% населения, постоянно прописанного в </w:t>
      </w:r>
      <w:proofErr w:type="spellStart"/>
      <w:r>
        <w:rPr>
          <w:rFonts w:ascii="Times New Roman" w:hAnsi="Times New Roman" w:cs="Times New Roman"/>
          <w:sz w:val="24"/>
          <w:szCs w:val="24"/>
        </w:rPr>
        <w:t>Пашозерском</w:t>
      </w:r>
      <w:proofErr w:type="spellEnd"/>
      <w:r>
        <w:rPr>
          <w:rFonts w:ascii="Times New Roman" w:hAnsi="Times New Roman" w:cs="Times New Roman"/>
          <w:sz w:val="24"/>
          <w:szCs w:val="24"/>
        </w:rPr>
        <w:t xml:space="preserve"> поселении  (в основном молодёжь),  не проживает на территории поселения из-за отсутствия работы. В летний период  численность проживающих на территории поселения  увеличивается  примерно на 160 чел. за счёт дачников. Трудоспособное население в возрасте  до 55-60 лет составляет 173 чел.,  не занятое трудовой деятельностью, составляет около 284 чел. Количество детей в возрасте от 7 до 18 лет составляет 46 чел., однако школу посещает всего 16 учащихся. Здание школы рассчитано на  проектную мощность 125 чел.</w:t>
      </w:r>
    </w:p>
    <w:p w14:paraId="5701420B"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Жилой фонд  Пашозерского поселения составляет 5 благоустроенных  капитальных 36-квартирных жилых домов общей площадью 8,4 тыс. м. кв. и 6 деревянных  2 – 4  квартирных домов общей площадью 0,63 </w:t>
      </w:r>
      <w:proofErr w:type="spellStart"/>
      <w:r>
        <w:rPr>
          <w:rFonts w:ascii="Times New Roman" w:hAnsi="Times New Roman" w:cs="Times New Roman"/>
          <w:sz w:val="24"/>
          <w:szCs w:val="24"/>
        </w:rPr>
        <w:t>тыс.м</w:t>
      </w:r>
      <w:proofErr w:type="spellEnd"/>
      <w:r>
        <w:rPr>
          <w:rFonts w:ascii="Times New Roman" w:hAnsi="Times New Roman" w:cs="Times New Roman"/>
          <w:sz w:val="24"/>
          <w:szCs w:val="24"/>
        </w:rPr>
        <w:t>. кв. Количество частных жилых домов составляет 427 единицы.</w:t>
      </w:r>
    </w:p>
    <w:p w14:paraId="664F7D81"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При этом  пустуют  4 муниципальные квартиры и 9 - приватизированных,  в которых граждане, зарегистрированные по месту жительства, фактически не проживают.</w:t>
      </w:r>
    </w:p>
    <w:p w14:paraId="128EB21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Ключевыми проблемами развития Пашозерского поселения являются:</w:t>
      </w:r>
    </w:p>
    <w:p w14:paraId="0752788B" w14:textId="77777777" w:rsidR="00117361" w:rsidRDefault="00117361">
      <w:pPr>
        <w:numPr>
          <w:ilvl w:val="1"/>
          <w:numId w:val="17"/>
        </w:numPr>
        <w:autoSpaceDN w:val="0"/>
        <w:spacing w:after="0" w:line="240" w:lineRule="auto"/>
        <w:ind w:left="499" w:right="142" w:hanging="357"/>
        <w:jc w:val="both"/>
        <w:rPr>
          <w:rFonts w:ascii="Times New Roman" w:hAnsi="Times New Roman" w:cs="Times New Roman"/>
          <w:sz w:val="24"/>
          <w:szCs w:val="24"/>
        </w:rPr>
      </w:pPr>
      <w:r>
        <w:rPr>
          <w:rFonts w:ascii="Times New Roman" w:hAnsi="Times New Roman" w:cs="Times New Roman"/>
          <w:sz w:val="24"/>
          <w:szCs w:val="24"/>
        </w:rPr>
        <w:t>Расширение сети объектов культурно-бытового обслуживания,  приближение их к отдалённым населённым пунктам. Это, в первую очередь, магазин, аптека, ФАП,  отделение связи,  культурно-</w:t>
      </w:r>
      <w:r>
        <w:rPr>
          <w:rFonts w:ascii="Times New Roman" w:hAnsi="Times New Roman" w:cs="Times New Roman"/>
          <w:sz w:val="24"/>
          <w:szCs w:val="24"/>
        </w:rPr>
        <w:softHyphen/>
        <w:t>просветительные учреждения, рынок,  предприятие общественного  питания и пр.</w:t>
      </w:r>
    </w:p>
    <w:p w14:paraId="01E726B8" w14:textId="77777777" w:rsidR="00117361" w:rsidRDefault="00117361">
      <w:pPr>
        <w:numPr>
          <w:ilvl w:val="0"/>
          <w:numId w:val="18"/>
        </w:numPr>
        <w:autoSpaceDN w:val="0"/>
        <w:spacing w:after="0" w:line="240" w:lineRule="auto"/>
        <w:ind w:left="499" w:right="142"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Ремонт и расширение существующей </w:t>
      </w:r>
      <w:proofErr w:type="spellStart"/>
      <w:r>
        <w:rPr>
          <w:rFonts w:ascii="Times New Roman" w:hAnsi="Times New Roman" w:cs="Times New Roman"/>
          <w:sz w:val="24"/>
          <w:szCs w:val="24"/>
        </w:rPr>
        <w:t>дорожно</w:t>
      </w:r>
      <w:proofErr w:type="spellEnd"/>
      <w:r>
        <w:rPr>
          <w:rFonts w:ascii="Times New Roman" w:hAnsi="Times New Roman" w:cs="Times New Roman"/>
          <w:sz w:val="24"/>
          <w:szCs w:val="24"/>
        </w:rPr>
        <w:t xml:space="preserve"> – транспортной сети с грунтовым покрытием, строительство новых дорог улучшенного типа. Расширение базы транспортных средств общественного пользования.</w:t>
      </w:r>
    </w:p>
    <w:p w14:paraId="1BC5197E" w14:textId="77777777" w:rsidR="00117361" w:rsidRDefault="00117361">
      <w:pPr>
        <w:numPr>
          <w:ilvl w:val="0"/>
          <w:numId w:val="18"/>
        </w:numPr>
        <w:autoSpaceDN w:val="0"/>
        <w:spacing w:after="0" w:line="240" w:lineRule="auto"/>
        <w:ind w:left="499" w:right="142" w:hanging="357"/>
        <w:jc w:val="both"/>
        <w:rPr>
          <w:rFonts w:ascii="Times New Roman" w:hAnsi="Times New Roman" w:cs="Times New Roman"/>
          <w:sz w:val="24"/>
          <w:szCs w:val="24"/>
        </w:rPr>
      </w:pPr>
      <w:r>
        <w:rPr>
          <w:rFonts w:ascii="Times New Roman" w:hAnsi="Times New Roman" w:cs="Times New Roman"/>
          <w:sz w:val="24"/>
          <w:szCs w:val="24"/>
        </w:rPr>
        <w:t>Развитие сети инженерного оборудования населённых мест.</w:t>
      </w:r>
    </w:p>
    <w:p w14:paraId="736FB689" w14:textId="77777777" w:rsidR="00117361" w:rsidRDefault="00117361">
      <w:pPr>
        <w:numPr>
          <w:ilvl w:val="0"/>
          <w:numId w:val="18"/>
        </w:numPr>
        <w:autoSpaceDN w:val="0"/>
        <w:spacing w:after="0" w:line="240" w:lineRule="auto"/>
        <w:ind w:left="499" w:right="142" w:hanging="357"/>
        <w:jc w:val="both"/>
        <w:rPr>
          <w:rFonts w:ascii="Times New Roman" w:hAnsi="Times New Roman" w:cs="Times New Roman"/>
          <w:sz w:val="24"/>
          <w:szCs w:val="24"/>
        </w:rPr>
      </w:pPr>
      <w:r>
        <w:rPr>
          <w:rFonts w:ascii="Times New Roman" w:hAnsi="Times New Roman" w:cs="Times New Roman"/>
          <w:sz w:val="24"/>
          <w:szCs w:val="24"/>
        </w:rPr>
        <w:t xml:space="preserve">Разработка  и реализация инвестиционных  проектов (бизнес–планов), направленных на повышение рентабельности наиболее </w:t>
      </w:r>
      <w:proofErr w:type="spellStart"/>
      <w:r>
        <w:rPr>
          <w:rFonts w:ascii="Times New Roman" w:hAnsi="Times New Roman" w:cs="Times New Roman"/>
          <w:sz w:val="24"/>
          <w:szCs w:val="24"/>
        </w:rPr>
        <w:t>инвестиционно</w:t>
      </w:r>
      <w:proofErr w:type="spellEnd"/>
      <w:r>
        <w:rPr>
          <w:rFonts w:ascii="Times New Roman" w:hAnsi="Times New Roman" w:cs="Times New Roman"/>
          <w:sz w:val="24"/>
          <w:szCs w:val="24"/>
        </w:rPr>
        <w:t xml:space="preserve"> – привлекательных  направлений развития экономики Пашозерского поселения, а именно:</w:t>
      </w:r>
    </w:p>
    <w:p w14:paraId="1FBAACB8" w14:textId="77777777" w:rsidR="00117361" w:rsidRDefault="00117361">
      <w:pPr>
        <w:numPr>
          <w:ilvl w:val="0"/>
          <w:numId w:val="19"/>
        </w:numPr>
        <w:autoSpaceDN w:val="0"/>
        <w:spacing w:after="0" w:line="240" w:lineRule="auto"/>
        <w:ind w:left="499" w:right="142" w:hanging="357"/>
        <w:jc w:val="both"/>
        <w:rPr>
          <w:rFonts w:ascii="Times New Roman" w:hAnsi="Times New Roman" w:cs="Times New Roman"/>
          <w:sz w:val="24"/>
          <w:szCs w:val="24"/>
        </w:rPr>
      </w:pPr>
      <w:r>
        <w:rPr>
          <w:rFonts w:ascii="Times New Roman" w:hAnsi="Times New Roman" w:cs="Times New Roman"/>
          <w:sz w:val="24"/>
          <w:szCs w:val="24"/>
        </w:rPr>
        <w:t>создание  рентабельных баз отдыха, кемпингов, мотелей,  объектов для  развития туризма в наиболее живописных и освоенных рекреационных зонах Пашозерского  поселения и в частности, в зоне, примыкающей к Вепсскому лесу;</w:t>
      </w:r>
    </w:p>
    <w:p w14:paraId="5780C790" w14:textId="77777777" w:rsidR="00117361" w:rsidRDefault="00117361">
      <w:pPr>
        <w:numPr>
          <w:ilvl w:val="0"/>
          <w:numId w:val="19"/>
        </w:numPr>
        <w:autoSpaceDN w:val="0"/>
        <w:spacing w:after="0" w:line="240" w:lineRule="auto"/>
        <w:ind w:left="499" w:right="142" w:hanging="357"/>
        <w:jc w:val="both"/>
        <w:rPr>
          <w:rFonts w:ascii="Times New Roman" w:hAnsi="Times New Roman" w:cs="Times New Roman"/>
          <w:sz w:val="24"/>
          <w:szCs w:val="24"/>
        </w:rPr>
      </w:pPr>
      <w:r>
        <w:rPr>
          <w:rFonts w:ascii="Times New Roman" w:hAnsi="Times New Roman" w:cs="Times New Roman"/>
          <w:sz w:val="24"/>
          <w:szCs w:val="24"/>
        </w:rPr>
        <w:t>развитие рыбоводческого промысла и, в частности, разведения форели как весьма доходного направления хозяйственной деятельности Пашозерского поселения</w:t>
      </w:r>
    </w:p>
    <w:p w14:paraId="0274CC6A" w14:textId="77777777" w:rsidR="00117361" w:rsidRDefault="00117361">
      <w:pPr>
        <w:numPr>
          <w:ilvl w:val="0"/>
          <w:numId w:val="19"/>
        </w:numPr>
        <w:autoSpaceDN w:val="0"/>
        <w:spacing w:after="0" w:line="240" w:lineRule="auto"/>
        <w:ind w:left="499" w:right="142" w:hanging="357"/>
        <w:jc w:val="both"/>
        <w:rPr>
          <w:rFonts w:ascii="Times New Roman" w:hAnsi="Times New Roman" w:cs="Times New Roman"/>
          <w:sz w:val="24"/>
          <w:szCs w:val="24"/>
        </w:rPr>
      </w:pPr>
      <w:r>
        <w:rPr>
          <w:rFonts w:ascii="Times New Roman" w:hAnsi="Times New Roman" w:cs="Times New Roman"/>
          <w:sz w:val="24"/>
          <w:szCs w:val="24"/>
        </w:rPr>
        <w:t xml:space="preserve">создание рентабельных деревообрабатывающих предприятий (не глубокой деревообработки) на базе широко развитой в Тихвинском районе </w:t>
      </w:r>
      <w:proofErr w:type="spellStart"/>
      <w:r>
        <w:rPr>
          <w:rFonts w:ascii="Times New Roman" w:hAnsi="Times New Roman" w:cs="Times New Roman"/>
          <w:sz w:val="24"/>
          <w:szCs w:val="24"/>
        </w:rPr>
        <w:t>лесодобычи</w:t>
      </w:r>
      <w:proofErr w:type="spellEnd"/>
      <w:r>
        <w:rPr>
          <w:rFonts w:ascii="Times New Roman" w:hAnsi="Times New Roman" w:cs="Times New Roman"/>
          <w:sz w:val="24"/>
          <w:szCs w:val="24"/>
        </w:rPr>
        <w:t>.</w:t>
      </w:r>
    </w:p>
    <w:p w14:paraId="55D29D9A" w14:textId="77777777" w:rsidR="00117361" w:rsidRDefault="00117361" w:rsidP="00117361">
      <w:pPr>
        <w:ind w:left="142" w:right="142" w:firstLine="709"/>
        <w:jc w:val="both"/>
        <w:rPr>
          <w:rFonts w:ascii="Times New Roman" w:hAnsi="Times New Roman" w:cs="Times New Roman"/>
          <w:b/>
          <w:bCs/>
          <w:sz w:val="24"/>
          <w:szCs w:val="24"/>
        </w:rPr>
      </w:pPr>
      <w:r>
        <w:rPr>
          <w:rFonts w:ascii="Times New Roman" w:hAnsi="Times New Roman" w:cs="Times New Roman"/>
          <w:b/>
          <w:bCs/>
          <w:sz w:val="24"/>
          <w:szCs w:val="24"/>
        </w:rPr>
        <w:t>Характеристика проблем:</w:t>
      </w:r>
    </w:p>
    <w:p w14:paraId="0BF50567" w14:textId="77777777" w:rsidR="00117361" w:rsidRDefault="00117361">
      <w:pPr>
        <w:numPr>
          <w:ilvl w:val="0"/>
          <w:numId w:val="16"/>
        </w:numPr>
        <w:autoSpaceDN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Износ сетей и объектов водоснабжения и канализации составляет порядка 50%. </w:t>
      </w:r>
    </w:p>
    <w:p w14:paraId="51DCEC7A" w14:textId="77777777" w:rsidR="00117361" w:rsidRDefault="00117361">
      <w:pPr>
        <w:numPr>
          <w:ilvl w:val="0"/>
          <w:numId w:val="16"/>
        </w:numPr>
        <w:autoSpaceDN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Большая часть застройки деревни (малое жилое строительство и частные дома) не охвачена централизованным водоснабжением и канализацией (дождевой и хозяйственно-бытовой)</w:t>
      </w:r>
    </w:p>
    <w:p w14:paraId="2368D6AB" w14:textId="77777777" w:rsidR="00117361" w:rsidRDefault="00117361">
      <w:pPr>
        <w:numPr>
          <w:ilvl w:val="0"/>
          <w:numId w:val="16"/>
        </w:numPr>
        <w:autoSpaceDN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В деревне отсутствует полноценная очистка 100% бытовых сточных вод на существующих канализационных очистных сооружения с выпуском очищенных сточных вод в </w:t>
      </w:r>
      <w:proofErr w:type="spellStart"/>
      <w:r>
        <w:rPr>
          <w:rFonts w:ascii="Times New Roman" w:hAnsi="Times New Roman" w:cs="Times New Roman"/>
          <w:sz w:val="24"/>
          <w:szCs w:val="24"/>
        </w:rPr>
        <w:t>р.Чога</w:t>
      </w:r>
      <w:proofErr w:type="spellEnd"/>
      <w:r>
        <w:rPr>
          <w:rFonts w:ascii="Times New Roman" w:hAnsi="Times New Roman" w:cs="Times New Roman"/>
          <w:sz w:val="24"/>
          <w:szCs w:val="24"/>
        </w:rPr>
        <w:t>.</w:t>
      </w:r>
    </w:p>
    <w:p w14:paraId="08002981" w14:textId="77777777" w:rsidR="00117361" w:rsidRDefault="00117361">
      <w:pPr>
        <w:numPr>
          <w:ilvl w:val="0"/>
          <w:numId w:val="16"/>
        </w:numPr>
        <w:autoSpaceDN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Водоотвод и сбор дождевых вод в деревне полностью не организован, отсутствуют ливневые очистные сооружения для очистки загрязненного стока</w:t>
      </w:r>
    </w:p>
    <w:p w14:paraId="0944E301" w14:textId="77777777" w:rsidR="00117361" w:rsidRDefault="00117361">
      <w:pPr>
        <w:numPr>
          <w:ilvl w:val="0"/>
          <w:numId w:val="16"/>
        </w:numPr>
        <w:autoSpaceDN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Все оборудование насосных станций необходимо заменить на новое</w:t>
      </w:r>
    </w:p>
    <w:p w14:paraId="32C54620" w14:textId="77777777" w:rsidR="00117361" w:rsidRDefault="00117361">
      <w:pPr>
        <w:numPr>
          <w:ilvl w:val="0"/>
          <w:numId w:val="16"/>
        </w:numPr>
        <w:autoSpaceDN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Заменить все механические расходомеры в сооружениях на электромагнитные расходомеры с импульсным выходом</w:t>
      </w:r>
    </w:p>
    <w:p w14:paraId="55200C45" w14:textId="77777777" w:rsidR="00117361" w:rsidRDefault="00117361">
      <w:pPr>
        <w:numPr>
          <w:ilvl w:val="0"/>
          <w:numId w:val="16"/>
        </w:numPr>
        <w:autoSpaceDN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Произвести реконструкцию канализационной насосной станции с лечением бетонного приемного резервуара, заменой старого оборудования (решетки, насосы, крановое оборудование, арматура) на новое.</w:t>
      </w:r>
    </w:p>
    <w:p w14:paraId="49839A51" w14:textId="77777777" w:rsidR="00117361" w:rsidRDefault="00117361">
      <w:pPr>
        <w:keepNext/>
        <w:numPr>
          <w:ilvl w:val="1"/>
          <w:numId w:val="7"/>
        </w:numPr>
        <w:autoSpaceDN w:val="0"/>
        <w:spacing w:before="200" w:after="200" w:line="240" w:lineRule="auto"/>
        <w:ind w:left="1349" w:hanging="357"/>
        <w:jc w:val="center"/>
        <w:outlineLvl w:val="2"/>
        <w:rPr>
          <w:rFonts w:ascii="Times New Roman" w:hAnsi="Times New Roman" w:cs="Times New Roman"/>
          <w:b/>
          <w:bCs/>
          <w:sz w:val="28"/>
          <w:szCs w:val="28"/>
          <w:lang w:val="x-none" w:eastAsia="x-none"/>
        </w:rPr>
      </w:pPr>
      <w:bookmarkStart w:id="34" w:name="_Toc377137389"/>
      <w:r>
        <w:rPr>
          <w:rFonts w:ascii="Times New Roman" w:hAnsi="Times New Roman" w:cs="Times New Roman"/>
          <w:b/>
          <w:bCs/>
          <w:sz w:val="28"/>
          <w:szCs w:val="28"/>
          <w:lang w:eastAsia="x-none"/>
        </w:rPr>
        <w:t xml:space="preserve"> </w:t>
      </w:r>
      <w:bookmarkStart w:id="35" w:name="_Toc384800012"/>
      <w:r>
        <w:rPr>
          <w:rFonts w:ascii="Times New Roman" w:hAnsi="Times New Roman" w:cs="Times New Roman"/>
          <w:b/>
          <w:bCs/>
          <w:sz w:val="28"/>
          <w:szCs w:val="28"/>
          <w:lang w:val="x-none" w:eastAsia="x-none"/>
        </w:rPr>
        <w:t>Балансы сточных вод в системе водоотведения</w:t>
      </w:r>
      <w:bookmarkEnd w:id="34"/>
      <w:bookmarkEnd w:id="35"/>
    </w:p>
    <w:p w14:paraId="58C3FACD" w14:textId="77777777" w:rsidR="00117361" w:rsidRDefault="00117361" w:rsidP="00117361">
      <w:pPr>
        <w:ind w:left="142" w:right="142"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Нормы водопотребления и коэффициенты часовой неравномерности приняты в </w:t>
      </w:r>
      <w:proofErr w:type="spellStart"/>
      <w:r>
        <w:rPr>
          <w:rFonts w:ascii="Times New Roman" w:hAnsi="Times New Roman" w:cs="Times New Roman"/>
          <w:sz w:val="24"/>
          <w:szCs w:val="24"/>
        </w:rPr>
        <w:t>соответ-ствии</w:t>
      </w:r>
      <w:proofErr w:type="spellEnd"/>
      <w:r>
        <w:rPr>
          <w:rFonts w:ascii="Times New Roman" w:hAnsi="Times New Roman" w:cs="Times New Roman"/>
          <w:sz w:val="24"/>
          <w:szCs w:val="24"/>
        </w:rPr>
        <w:t xml:space="preserve"> с действующими нормами ( СНиП 2.04.02-84* «Водоснабжение. Наружные сети и </w:t>
      </w:r>
      <w:proofErr w:type="spellStart"/>
      <w:r>
        <w:rPr>
          <w:rFonts w:ascii="Times New Roman" w:hAnsi="Times New Roman" w:cs="Times New Roman"/>
          <w:sz w:val="24"/>
          <w:szCs w:val="24"/>
        </w:rPr>
        <w:t>сооруже-ния</w:t>
      </w:r>
      <w:proofErr w:type="spellEnd"/>
      <w:r>
        <w:rPr>
          <w:rFonts w:ascii="Times New Roman" w:hAnsi="Times New Roman" w:cs="Times New Roman"/>
          <w:sz w:val="24"/>
          <w:szCs w:val="24"/>
        </w:rPr>
        <w:t>» и Актуализированная редакция СП 31.13330.2012 ) с учетом степени благоустройства жилых зданий, а также климатических условий района.</w:t>
      </w:r>
    </w:p>
    <w:p w14:paraId="7179817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и промпредприятий </w:t>
      </w:r>
      <w:proofErr w:type="spellStart"/>
      <w:r>
        <w:rPr>
          <w:rFonts w:ascii="Times New Roman" w:hAnsi="Times New Roman" w:cs="Times New Roman"/>
          <w:sz w:val="24"/>
          <w:szCs w:val="24"/>
        </w:rPr>
        <w:t>сле</w:t>
      </w:r>
      <w:proofErr w:type="spellEnd"/>
      <w:r>
        <w:rPr>
          <w:rFonts w:ascii="Times New Roman" w:hAnsi="Times New Roman" w:cs="Times New Roman"/>
          <w:sz w:val="24"/>
          <w:szCs w:val="24"/>
        </w:rPr>
        <w:t xml:space="preserve">-дует принимать равным расчетному удельному среднесуточному (за год) водопотреблению со-гласно СП 31.13330 без учета расхода воды на полив территорий и зеленых насаждений и без </w:t>
      </w:r>
      <w:proofErr w:type="spellStart"/>
      <w:r>
        <w:rPr>
          <w:rFonts w:ascii="Times New Roman" w:hAnsi="Times New Roman" w:cs="Times New Roman"/>
          <w:sz w:val="24"/>
          <w:szCs w:val="24"/>
        </w:rPr>
        <w:t>уче</w:t>
      </w:r>
      <w:proofErr w:type="spellEnd"/>
      <w:r>
        <w:rPr>
          <w:rFonts w:ascii="Times New Roman" w:hAnsi="Times New Roman" w:cs="Times New Roman"/>
          <w:sz w:val="24"/>
          <w:szCs w:val="24"/>
        </w:rPr>
        <w:t>-та.</w:t>
      </w:r>
    </w:p>
    <w:p w14:paraId="5D68506D"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воды питьевого качества на летний период на нужды хозяйственно-питьевого водоснабжения составляет </w:t>
      </w:r>
      <w:r>
        <w:rPr>
          <w:rFonts w:ascii="Times New Roman" w:hAnsi="Times New Roman" w:cs="Times New Roman"/>
          <w:b/>
          <w:bCs/>
          <w:sz w:val="24"/>
          <w:szCs w:val="24"/>
          <w:u w:val="single"/>
        </w:rPr>
        <w:t>92,8 м3/</w:t>
      </w:r>
      <w:proofErr w:type="spellStart"/>
      <w:r>
        <w:rPr>
          <w:rFonts w:ascii="Times New Roman" w:hAnsi="Times New Roman" w:cs="Times New Roman"/>
          <w:b/>
          <w:bCs/>
          <w:sz w:val="24"/>
          <w:szCs w:val="24"/>
          <w:u w:val="single"/>
        </w:rPr>
        <w:t>сут</w:t>
      </w:r>
      <w:proofErr w:type="spellEnd"/>
      <w:r>
        <w:rPr>
          <w:rFonts w:ascii="Times New Roman" w:hAnsi="Times New Roman" w:cs="Times New Roman"/>
          <w:sz w:val="24"/>
          <w:szCs w:val="24"/>
        </w:rPr>
        <w:t>.</w:t>
      </w:r>
    </w:p>
    <w:p w14:paraId="05E2473C"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воды питьевого качества на зимний период на нужды хозяйственно-питьевого водоснабжения составляет </w:t>
      </w:r>
      <w:r>
        <w:rPr>
          <w:rFonts w:ascii="Times New Roman" w:hAnsi="Times New Roman" w:cs="Times New Roman"/>
          <w:b/>
          <w:bCs/>
          <w:sz w:val="24"/>
          <w:szCs w:val="24"/>
          <w:u w:val="single"/>
        </w:rPr>
        <w:t>119,31 м3/</w:t>
      </w:r>
      <w:proofErr w:type="spellStart"/>
      <w:r>
        <w:rPr>
          <w:rFonts w:ascii="Times New Roman" w:hAnsi="Times New Roman" w:cs="Times New Roman"/>
          <w:b/>
          <w:bCs/>
          <w:sz w:val="24"/>
          <w:szCs w:val="24"/>
          <w:u w:val="single"/>
        </w:rPr>
        <w:t>сут</w:t>
      </w:r>
      <w:proofErr w:type="spellEnd"/>
      <w:r>
        <w:rPr>
          <w:rFonts w:ascii="Times New Roman" w:hAnsi="Times New Roman" w:cs="Times New Roman"/>
          <w:sz w:val="24"/>
          <w:szCs w:val="24"/>
        </w:rPr>
        <w:t>.</w:t>
      </w:r>
    </w:p>
    <w:p w14:paraId="54D36FE9"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общее количество сточной воды на летний период составляет </w:t>
      </w:r>
      <w:r>
        <w:rPr>
          <w:rFonts w:ascii="Times New Roman" w:hAnsi="Times New Roman" w:cs="Times New Roman"/>
          <w:b/>
          <w:bCs/>
          <w:sz w:val="24"/>
          <w:szCs w:val="24"/>
          <w:u w:val="single"/>
        </w:rPr>
        <w:t>87,6 м3/</w:t>
      </w:r>
      <w:proofErr w:type="spellStart"/>
      <w:r>
        <w:rPr>
          <w:rFonts w:ascii="Times New Roman" w:hAnsi="Times New Roman" w:cs="Times New Roman"/>
          <w:b/>
          <w:bCs/>
          <w:sz w:val="24"/>
          <w:szCs w:val="24"/>
          <w:u w:val="single"/>
        </w:rPr>
        <w:t>сут</w:t>
      </w:r>
      <w:proofErr w:type="spellEnd"/>
      <w:r>
        <w:rPr>
          <w:rFonts w:ascii="Times New Roman" w:hAnsi="Times New Roman" w:cs="Times New Roman"/>
          <w:sz w:val="24"/>
          <w:szCs w:val="24"/>
        </w:rPr>
        <w:t>.</w:t>
      </w:r>
    </w:p>
    <w:p w14:paraId="4E791071" w14:textId="77777777" w:rsidR="00117361" w:rsidRDefault="00117361">
      <w:pPr>
        <w:keepNext/>
        <w:numPr>
          <w:ilvl w:val="1"/>
          <w:numId w:val="7"/>
        </w:numPr>
        <w:autoSpaceDN w:val="0"/>
        <w:spacing w:before="200" w:after="200" w:line="240" w:lineRule="auto"/>
        <w:ind w:left="1349" w:hanging="357"/>
        <w:jc w:val="both"/>
        <w:outlineLvl w:val="2"/>
        <w:rPr>
          <w:rFonts w:ascii="Times New Roman" w:hAnsi="Times New Roman" w:cs="Times New Roman"/>
          <w:b/>
          <w:bCs/>
          <w:sz w:val="28"/>
          <w:szCs w:val="28"/>
          <w:lang w:eastAsia="x-none"/>
        </w:rPr>
      </w:pPr>
      <w:r>
        <w:rPr>
          <w:rFonts w:ascii="Times New Roman" w:hAnsi="Times New Roman" w:cs="Times New Roman"/>
          <w:b/>
          <w:bCs/>
          <w:sz w:val="28"/>
          <w:szCs w:val="28"/>
          <w:lang w:eastAsia="x-none"/>
        </w:rPr>
        <w:lastRenderedPageBreak/>
        <w:t xml:space="preserve"> </w:t>
      </w:r>
      <w:bookmarkStart w:id="36" w:name="_Toc384800013"/>
      <w:r>
        <w:rPr>
          <w:rFonts w:ascii="Times New Roman" w:hAnsi="Times New Roman" w:cs="Times New Roman"/>
          <w:b/>
          <w:bCs/>
          <w:sz w:val="28"/>
          <w:szCs w:val="28"/>
          <w:lang w:val="x-none" w:eastAsia="x-none"/>
        </w:rPr>
        <w:t>Прогноз объема сточных вод</w:t>
      </w:r>
      <w:bookmarkEnd w:id="36"/>
    </w:p>
    <w:p w14:paraId="15788DE1" w14:textId="77777777" w:rsidR="00117361" w:rsidRDefault="00117361" w:rsidP="00117361">
      <w:pPr>
        <w:ind w:left="142" w:right="142"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и промпредприятий </w:t>
      </w:r>
      <w:proofErr w:type="spellStart"/>
      <w:r>
        <w:rPr>
          <w:rFonts w:ascii="Times New Roman" w:hAnsi="Times New Roman" w:cs="Times New Roman"/>
          <w:sz w:val="24"/>
          <w:szCs w:val="24"/>
        </w:rPr>
        <w:t>сле</w:t>
      </w:r>
      <w:proofErr w:type="spellEnd"/>
      <w:r>
        <w:rPr>
          <w:rFonts w:ascii="Times New Roman" w:hAnsi="Times New Roman" w:cs="Times New Roman"/>
          <w:sz w:val="24"/>
          <w:szCs w:val="24"/>
        </w:rPr>
        <w:t xml:space="preserve">-дует принимать равным расчетному удельному среднесуточному (за год) водопотреблению со-гласно СП 31.13330 без учета расхода воды на полив территорий и зеленых насаждений и без </w:t>
      </w:r>
      <w:proofErr w:type="spellStart"/>
      <w:r>
        <w:rPr>
          <w:rFonts w:ascii="Times New Roman" w:hAnsi="Times New Roman" w:cs="Times New Roman"/>
          <w:sz w:val="24"/>
          <w:szCs w:val="24"/>
        </w:rPr>
        <w:t>уче</w:t>
      </w:r>
      <w:proofErr w:type="spellEnd"/>
      <w:r>
        <w:rPr>
          <w:rFonts w:ascii="Times New Roman" w:hAnsi="Times New Roman" w:cs="Times New Roman"/>
          <w:sz w:val="24"/>
          <w:szCs w:val="24"/>
        </w:rPr>
        <w:t>-та.</w:t>
      </w:r>
    </w:p>
    <w:p w14:paraId="4CE7A783"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генерального плана Пашозерского сельского поселения Тихвинского муниципального района Ленинградской, выполненного ЗАО «Институт Телекоммуникаций» в 2008 году по заказу администрации Пашозерского сельского поселения, </w:t>
      </w:r>
      <w:proofErr w:type="spellStart"/>
      <w:r>
        <w:rPr>
          <w:rFonts w:ascii="Times New Roman" w:hAnsi="Times New Roman" w:cs="Times New Roman"/>
          <w:sz w:val="24"/>
          <w:szCs w:val="24"/>
        </w:rPr>
        <w:t>г.Санкт</w:t>
      </w:r>
      <w:proofErr w:type="spellEnd"/>
      <w:r>
        <w:rPr>
          <w:rFonts w:ascii="Times New Roman" w:hAnsi="Times New Roman" w:cs="Times New Roman"/>
          <w:sz w:val="24"/>
          <w:szCs w:val="24"/>
        </w:rPr>
        <w:t>-Петербург (на 2014 год не утвержден, проект) на расчетный срок 2025 г. (перспективу) на территории Пашозерского сельского поселения будет проживать 856 человек.</w:t>
      </w:r>
    </w:p>
    <w:p w14:paraId="6E121DF6"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Реально смотря на развитие деревни Пашозеро на расчетный срок 2025 г. (перспективу</w:t>
      </w:r>
      <w:r>
        <w:rPr>
          <w:rFonts w:ascii="Times New Roman" w:hAnsi="Times New Roman" w:cs="Times New Roman"/>
          <w:color w:val="FF0000"/>
          <w:sz w:val="24"/>
          <w:szCs w:val="24"/>
        </w:rPr>
        <w:t xml:space="preserve">) </w:t>
      </w:r>
      <w:r>
        <w:rPr>
          <w:rFonts w:ascii="Times New Roman" w:hAnsi="Times New Roman" w:cs="Times New Roman"/>
          <w:sz w:val="24"/>
          <w:szCs w:val="24"/>
        </w:rPr>
        <w:t>в многоквартирных жилых домах д. Пашозеро будет проживать 349 человек.</w:t>
      </w:r>
    </w:p>
    <w:p w14:paraId="48144A3F"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Централизованным водоснабжением, канализацией и горячим водоснабжением будут обеспечены и будут пользоваться все прописанные 349 человек. </w:t>
      </w:r>
    </w:p>
    <w:p w14:paraId="4D7131AC"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Нормы водопотребления и коэффициенты часовой неравномерности приняты в соответствии с действующими нормами (СНиП 2.04.02-84* «Водоснабжение. Наружные сети и сооружения» и Актуализированная редакция СП 31.13330.2012 ) с учетом степени благоустройства жилых зданий, а также климатических условий района.</w:t>
      </w:r>
    </w:p>
    <w:p w14:paraId="0A8B64B6"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СП 30.13330.2010 «Внутренний водопровод и канализация зданий» приняты следующие нормы:</w:t>
      </w:r>
    </w:p>
    <w:p w14:paraId="20A349B3"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220 л/</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 среднесуточная норма водопотребления на человека принята по СП 31.13330.2012 «Водоснабжение. Наружные сети и сооружения» – 349 человек;</w:t>
      </w:r>
    </w:p>
    <w:p w14:paraId="334F189E"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воды питьевого качества на летний период на нужды хозяйственно-питьевого водоснабжения составляет </w:t>
      </w:r>
      <w:r>
        <w:rPr>
          <w:rFonts w:ascii="Times New Roman" w:hAnsi="Times New Roman" w:cs="Times New Roman"/>
          <w:b/>
          <w:bCs/>
          <w:sz w:val="24"/>
          <w:szCs w:val="24"/>
          <w:u w:val="single"/>
        </w:rPr>
        <w:t>126,93 м3/</w:t>
      </w:r>
      <w:proofErr w:type="spellStart"/>
      <w:r>
        <w:rPr>
          <w:rFonts w:ascii="Times New Roman" w:hAnsi="Times New Roman" w:cs="Times New Roman"/>
          <w:b/>
          <w:bCs/>
          <w:sz w:val="24"/>
          <w:szCs w:val="24"/>
          <w:u w:val="single"/>
        </w:rPr>
        <w:t>сут</w:t>
      </w:r>
      <w:proofErr w:type="spellEnd"/>
      <w:r>
        <w:rPr>
          <w:rFonts w:ascii="Times New Roman" w:hAnsi="Times New Roman" w:cs="Times New Roman"/>
          <w:sz w:val="24"/>
          <w:szCs w:val="24"/>
        </w:rPr>
        <w:t>.</w:t>
      </w:r>
    </w:p>
    <w:p w14:paraId="7C702EE6"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воды питьевого качества на зимний период на нужды хозяйственно-питьевого водоснабжения составляет </w:t>
      </w:r>
      <w:r>
        <w:rPr>
          <w:rFonts w:ascii="Times New Roman" w:hAnsi="Times New Roman" w:cs="Times New Roman"/>
          <w:b/>
          <w:bCs/>
          <w:sz w:val="24"/>
          <w:szCs w:val="24"/>
          <w:u w:val="single"/>
        </w:rPr>
        <w:t>149,23 м3/</w:t>
      </w:r>
      <w:proofErr w:type="spellStart"/>
      <w:r>
        <w:rPr>
          <w:rFonts w:ascii="Times New Roman" w:hAnsi="Times New Roman" w:cs="Times New Roman"/>
          <w:b/>
          <w:bCs/>
          <w:sz w:val="24"/>
          <w:szCs w:val="24"/>
          <w:u w:val="single"/>
        </w:rPr>
        <w:t>сут</w:t>
      </w:r>
      <w:proofErr w:type="spellEnd"/>
      <w:r>
        <w:rPr>
          <w:rFonts w:ascii="Times New Roman" w:hAnsi="Times New Roman" w:cs="Times New Roman"/>
          <w:sz w:val="24"/>
          <w:szCs w:val="24"/>
        </w:rPr>
        <w:t>.</w:t>
      </w:r>
    </w:p>
    <w:p w14:paraId="76C43506"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общее количество сточной воды на летний период составляет </w:t>
      </w:r>
      <w:r>
        <w:rPr>
          <w:rFonts w:ascii="Times New Roman" w:hAnsi="Times New Roman" w:cs="Times New Roman"/>
          <w:b/>
          <w:bCs/>
          <w:sz w:val="24"/>
          <w:szCs w:val="24"/>
          <w:u w:val="single"/>
        </w:rPr>
        <w:t>130 м3/</w:t>
      </w:r>
      <w:proofErr w:type="spellStart"/>
      <w:r>
        <w:rPr>
          <w:rFonts w:ascii="Times New Roman" w:hAnsi="Times New Roman" w:cs="Times New Roman"/>
          <w:b/>
          <w:bCs/>
          <w:sz w:val="24"/>
          <w:szCs w:val="24"/>
          <w:u w:val="single"/>
        </w:rPr>
        <w:t>сут</w:t>
      </w:r>
      <w:proofErr w:type="spellEnd"/>
      <w:r>
        <w:rPr>
          <w:rFonts w:ascii="Times New Roman" w:hAnsi="Times New Roman" w:cs="Times New Roman"/>
          <w:sz w:val="24"/>
          <w:szCs w:val="24"/>
        </w:rPr>
        <w:t>.</w:t>
      </w:r>
    </w:p>
    <w:p w14:paraId="6033109A" w14:textId="77777777" w:rsidR="00117361" w:rsidRDefault="00117361">
      <w:pPr>
        <w:keepNext/>
        <w:numPr>
          <w:ilvl w:val="1"/>
          <w:numId w:val="7"/>
        </w:numPr>
        <w:autoSpaceDN w:val="0"/>
        <w:spacing w:before="200" w:after="200" w:line="240" w:lineRule="auto"/>
        <w:ind w:left="1349" w:hanging="357"/>
        <w:jc w:val="both"/>
        <w:outlineLvl w:val="2"/>
        <w:rPr>
          <w:rFonts w:ascii="Times New Roman" w:hAnsi="Times New Roman" w:cs="Times New Roman"/>
          <w:b/>
          <w:bCs/>
          <w:sz w:val="28"/>
          <w:szCs w:val="28"/>
          <w:lang w:eastAsia="x-none"/>
        </w:rPr>
      </w:pPr>
      <w:bookmarkStart w:id="37" w:name="_Toc377137391"/>
      <w:r>
        <w:rPr>
          <w:rFonts w:ascii="Times New Roman" w:hAnsi="Times New Roman" w:cs="Times New Roman"/>
          <w:b/>
          <w:bCs/>
          <w:sz w:val="28"/>
          <w:szCs w:val="28"/>
          <w:lang w:eastAsia="x-none"/>
        </w:rPr>
        <w:t xml:space="preserve"> </w:t>
      </w:r>
      <w:bookmarkStart w:id="38" w:name="_Toc384800014"/>
      <w:r>
        <w:rPr>
          <w:rFonts w:ascii="Times New Roman" w:hAnsi="Times New Roman" w:cs="Times New Roman"/>
          <w:b/>
          <w:bCs/>
          <w:sz w:val="28"/>
          <w:szCs w:val="28"/>
          <w:lang w:val="x-none" w:eastAsia="x-none"/>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37"/>
      <w:bookmarkEnd w:id="38"/>
    </w:p>
    <w:p w14:paraId="2210D3AA" w14:textId="77777777" w:rsidR="00117361" w:rsidRDefault="00117361" w:rsidP="00117361">
      <w:pPr>
        <w:ind w:left="142" w:right="142" w:firstLine="709"/>
        <w:jc w:val="both"/>
        <w:rPr>
          <w:rFonts w:ascii="Times New Roman" w:hAnsi="Times New Roman" w:cs="Times New Roman"/>
          <w:sz w:val="24"/>
          <w:szCs w:val="24"/>
          <w:lang w:eastAsia="ru-RU"/>
        </w:rPr>
      </w:pPr>
      <w:r>
        <w:rPr>
          <w:rFonts w:ascii="Times New Roman" w:hAnsi="Times New Roman" w:cs="Times New Roman"/>
          <w:sz w:val="24"/>
          <w:szCs w:val="24"/>
        </w:rPr>
        <w:t>Основными задачами проектной организации территории является выбор направления территориального развития и упорядочения существующей планировочной структуры.</w:t>
      </w:r>
    </w:p>
    <w:p w14:paraId="7A94F3ED"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Намечаются следующие преобразования в планировочной организации территории:</w:t>
      </w:r>
    </w:p>
    <w:p w14:paraId="3F5EBCC4"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развитие планировочной структуры за счет реконструкции, а также за счет свободных от застройки территорий;</w:t>
      </w:r>
    </w:p>
    <w:p w14:paraId="307C73CF"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улучшение объемно-пространственного решения;</w:t>
      </w:r>
    </w:p>
    <w:p w14:paraId="3173A66A"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 создание центра культурно-бытового обслуживания, системы зеленых насаждений общего пользования, транспортной сети и пешеходных связей;</w:t>
      </w:r>
    </w:p>
    <w:p w14:paraId="3CC3FEA9"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организация промышленно-коммунальных территорий;</w:t>
      </w:r>
    </w:p>
    <w:p w14:paraId="460D5E2E"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улучшение санитарно-гигиенического состояния деревни.</w:t>
      </w:r>
    </w:p>
    <w:p w14:paraId="09E2DAD0"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Функциональное зонирование, проведено исходя из комплексной оценки территории в соответствии с главными направлениями освоения территории Пашозерского сельского поселения – это сельскохозяйственное освоение и рекреационное. Соответственно выделены личного подсобного хозяйства и рекреационные зоны.</w:t>
      </w:r>
    </w:p>
    <w:p w14:paraId="5EF117B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этим проектом предлагается на резервных территориях населённого пункта Пашозеро размещение индивидуальной жилой застройки. В деревне под индивидуальную застройку предполагается на перспективу развития выделить рекреационную зону в 9,5 га.</w:t>
      </w:r>
    </w:p>
    <w:p w14:paraId="622752CB"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Проектная численность населения на перспективу определялась исходя из емкости предлагаемых к застройке территорий.</w:t>
      </w:r>
    </w:p>
    <w:p w14:paraId="19A01FFF"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При расчете проектной численности населения на резервных территориях учитывалась существующая плотность населения, проживающего на территории населённого пункта в данный момент, которая сформировалась на основе вышеперечисленных градообразующих факторах.</w:t>
      </w:r>
    </w:p>
    <w:p w14:paraId="2EF842D8"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 результате проведённой комплексной оценки территории в границах сельского деревни Пашозеро выделена рекреационно-ландшафтная зона - Зона Пашозеро-Лукино.</w:t>
      </w:r>
    </w:p>
    <w:p w14:paraId="05291DB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Эта зона обладает уникальным природным потенциалом для организации рекреационной деятельности, а также историко-этнографическим наследием. Рекреационно-ландшафтная зона формируются на основе исторически сложившейся сети поселений на основе памятников природы, культуры и живописных лесных ландшафтов на удобных для строительства площадках. Зона сгруппирована вокруг озёр с особым ландшафтным микроклиматом. Роль буфера между  этой рекреационно-ландшафтной зоной выполняют массивы лесных угодий с расположенными на них резервами.</w:t>
      </w:r>
    </w:p>
    <w:p w14:paraId="156555F0"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Используя существующие транспортные связи и туристические маршруты вдоль малых рек и озёр, все рекреационно-ландшафтные зоны, которые имеются в всем </w:t>
      </w:r>
      <w:proofErr w:type="spellStart"/>
      <w:r>
        <w:rPr>
          <w:rFonts w:ascii="Times New Roman" w:hAnsi="Times New Roman" w:cs="Times New Roman"/>
          <w:sz w:val="24"/>
          <w:szCs w:val="24"/>
        </w:rPr>
        <w:t>Пашозерском</w:t>
      </w:r>
      <w:proofErr w:type="spellEnd"/>
      <w:r>
        <w:rPr>
          <w:rFonts w:ascii="Times New Roman" w:hAnsi="Times New Roman" w:cs="Times New Roman"/>
          <w:sz w:val="24"/>
          <w:szCs w:val="24"/>
        </w:rPr>
        <w:t xml:space="preserve"> поселении, предлагается объединить единой замкнутой линией движения, в виде трёх колец, основой которых послужат экологические тропы и туристические маршруты:</w:t>
      </w:r>
    </w:p>
    <w:p w14:paraId="6B9E9FF7" w14:textId="77777777" w:rsidR="00117361" w:rsidRDefault="00117361" w:rsidP="00117361">
      <w:pPr>
        <w:tabs>
          <w:tab w:val="num" w:pos="720"/>
        </w:tabs>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Первый кольцевой маршрут – зимний, экстремальный, на снегоходах, начинается от деревни Пашозеро, далее пролегает мимо деревень  Лаврово – </w:t>
      </w:r>
      <w:proofErr w:type="spellStart"/>
      <w:r>
        <w:rPr>
          <w:rFonts w:ascii="Times New Roman" w:hAnsi="Times New Roman" w:cs="Times New Roman"/>
          <w:sz w:val="24"/>
          <w:szCs w:val="24"/>
        </w:rPr>
        <w:t>Усть</w:t>
      </w:r>
      <w:proofErr w:type="spellEnd"/>
      <w:r>
        <w:rPr>
          <w:rFonts w:ascii="Times New Roman" w:hAnsi="Times New Roman" w:cs="Times New Roman"/>
          <w:sz w:val="24"/>
          <w:szCs w:val="24"/>
        </w:rPr>
        <w:t xml:space="preserve">-Капша – </w:t>
      </w:r>
      <w:proofErr w:type="spellStart"/>
      <w:r>
        <w:rPr>
          <w:rFonts w:ascii="Times New Roman" w:hAnsi="Times New Roman" w:cs="Times New Roman"/>
          <w:sz w:val="24"/>
          <w:szCs w:val="24"/>
        </w:rPr>
        <w:t>Корбеничи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Харагеничи</w:t>
      </w:r>
      <w:proofErr w:type="spellEnd"/>
      <w:r>
        <w:rPr>
          <w:rFonts w:ascii="Times New Roman" w:hAnsi="Times New Roman" w:cs="Times New Roman"/>
          <w:sz w:val="24"/>
          <w:szCs w:val="24"/>
        </w:rPr>
        <w:t xml:space="preserve"> – проходит по озеру </w:t>
      </w:r>
      <w:proofErr w:type="spellStart"/>
      <w:r>
        <w:rPr>
          <w:rFonts w:ascii="Times New Roman" w:hAnsi="Times New Roman" w:cs="Times New Roman"/>
          <w:sz w:val="24"/>
          <w:szCs w:val="24"/>
        </w:rPr>
        <w:t>Долгозеро</w:t>
      </w:r>
      <w:proofErr w:type="spellEnd"/>
      <w:r>
        <w:rPr>
          <w:rFonts w:ascii="Times New Roman" w:hAnsi="Times New Roman" w:cs="Times New Roman"/>
          <w:sz w:val="24"/>
          <w:szCs w:val="24"/>
        </w:rPr>
        <w:t xml:space="preserve"> и замыкается снова в деревне Пашозеро.</w:t>
      </w:r>
    </w:p>
    <w:p w14:paraId="3F6BC762" w14:textId="77777777" w:rsidR="00117361" w:rsidRDefault="00117361" w:rsidP="00117361">
      <w:pPr>
        <w:tabs>
          <w:tab w:val="num" w:pos="720"/>
        </w:tabs>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Второй кольцевой маршрут вокруг </w:t>
      </w:r>
      <w:proofErr w:type="spellStart"/>
      <w:r>
        <w:rPr>
          <w:rFonts w:ascii="Times New Roman" w:hAnsi="Times New Roman" w:cs="Times New Roman"/>
          <w:sz w:val="24"/>
          <w:szCs w:val="24"/>
        </w:rPr>
        <w:t>Харагинского</w:t>
      </w:r>
      <w:proofErr w:type="spellEnd"/>
      <w:r>
        <w:rPr>
          <w:rFonts w:ascii="Times New Roman" w:hAnsi="Times New Roman" w:cs="Times New Roman"/>
          <w:sz w:val="24"/>
          <w:szCs w:val="24"/>
        </w:rPr>
        <w:t xml:space="preserve"> озера, начинается и заканчивается в деревни </w:t>
      </w:r>
      <w:proofErr w:type="spellStart"/>
      <w:r>
        <w:rPr>
          <w:rFonts w:ascii="Times New Roman" w:hAnsi="Times New Roman" w:cs="Times New Roman"/>
          <w:sz w:val="24"/>
          <w:szCs w:val="24"/>
        </w:rPr>
        <w:t>Харагеничи</w:t>
      </w:r>
      <w:proofErr w:type="spellEnd"/>
      <w:r>
        <w:rPr>
          <w:rFonts w:ascii="Times New Roman" w:hAnsi="Times New Roman" w:cs="Times New Roman"/>
          <w:sz w:val="24"/>
          <w:szCs w:val="24"/>
        </w:rPr>
        <w:t>. Общая протяжённость 9км (5км по южной стороне озера до часовни Успения Пресвятой Богородицы и 4км по северной стороне озера от часовни до деревни).</w:t>
      </w:r>
    </w:p>
    <w:p w14:paraId="24CCCFCC" w14:textId="77777777" w:rsidR="00117361" w:rsidRDefault="00117361" w:rsidP="00117361">
      <w:pPr>
        <w:tabs>
          <w:tab w:val="num" w:pos="720"/>
        </w:tabs>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Третий, самый протяжённый маршрут деревня Пашозеро – </w:t>
      </w:r>
      <w:proofErr w:type="spellStart"/>
      <w:r>
        <w:rPr>
          <w:rFonts w:ascii="Times New Roman" w:hAnsi="Times New Roman" w:cs="Times New Roman"/>
          <w:sz w:val="24"/>
          <w:szCs w:val="24"/>
        </w:rPr>
        <w:t>Корбеничи-Нюрговичи</w:t>
      </w:r>
      <w:proofErr w:type="spellEnd"/>
      <w:r>
        <w:rPr>
          <w:rFonts w:ascii="Times New Roman" w:hAnsi="Times New Roman" w:cs="Times New Roman"/>
          <w:sz w:val="24"/>
          <w:szCs w:val="24"/>
        </w:rPr>
        <w:t xml:space="preserve"> – вокруг </w:t>
      </w:r>
      <w:proofErr w:type="spellStart"/>
      <w:r>
        <w:rPr>
          <w:rFonts w:ascii="Times New Roman" w:hAnsi="Times New Roman" w:cs="Times New Roman"/>
          <w:sz w:val="24"/>
          <w:szCs w:val="24"/>
        </w:rPr>
        <w:t>Леринского</w:t>
      </w:r>
      <w:proofErr w:type="spellEnd"/>
      <w:r>
        <w:rPr>
          <w:rFonts w:ascii="Times New Roman" w:hAnsi="Times New Roman" w:cs="Times New Roman"/>
          <w:sz w:val="24"/>
          <w:szCs w:val="24"/>
        </w:rPr>
        <w:t xml:space="preserve"> резервата – деревня Рябов Конец – </w:t>
      </w:r>
      <w:proofErr w:type="spellStart"/>
      <w:r>
        <w:rPr>
          <w:rFonts w:ascii="Times New Roman" w:hAnsi="Times New Roman" w:cs="Times New Roman"/>
          <w:sz w:val="24"/>
          <w:szCs w:val="24"/>
        </w:rPr>
        <w:t>Корвала</w:t>
      </w:r>
      <w:proofErr w:type="spellEnd"/>
      <w:r>
        <w:rPr>
          <w:rFonts w:ascii="Times New Roman" w:hAnsi="Times New Roman" w:cs="Times New Roman"/>
          <w:sz w:val="24"/>
          <w:szCs w:val="24"/>
        </w:rPr>
        <w:t xml:space="preserve"> – Лукино – Пашозеро.</w:t>
      </w:r>
    </w:p>
    <w:p w14:paraId="604C8CBD"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Ядром каждой рекреационно-ландшафтной зоны будет служить учреждения для размещения туристов отдыхающих, то есть гостевые дома и турбазы. Эти учреждения сегодня существуют и функционируют как гостевые дома в деревне </w:t>
      </w:r>
      <w:proofErr w:type="spellStart"/>
      <w:r>
        <w:rPr>
          <w:rFonts w:ascii="Times New Roman" w:hAnsi="Times New Roman" w:cs="Times New Roman"/>
          <w:sz w:val="24"/>
          <w:szCs w:val="24"/>
        </w:rPr>
        <w:t>Озровичи</w:t>
      </w:r>
      <w:proofErr w:type="spellEnd"/>
      <w:r>
        <w:rPr>
          <w:rFonts w:ascii="Times New Roman" w:hAnsi="Times New Roman" w:cs="Times New Roman"/>
          <w:sz w:val="24"/>
          <w:szCs w:val="24"/>
        </w:rPr>
        <w:t xml:space="preserve"> (рекреационно-</w:t>
      </w:r>
      <w:r>
        <w:rPr>
          <w:rFonts w:ascii="Times New Roman" w:hAnsi="Times New Roman" w:cs="Times New Roman"/>
          <w:sz w:val="24"/>
          <w:szCs w:val="24"/>
        </w:rPr>
        <w:lastRenderedPageBreak/>
        <w:t xml:space="preserve">ландшафтная зона </w:t>
      </w:r>
      <w:proofErr w:type="spellStart"/>
      <w:r>
        <w:rPr>
          <w:rFonts w:ascii="Times New Roman" w:hAnsi="Times New Roman" w:cs="Times New Roman"/>
          <w:sz w:val="24"/>
          <w:szCs w:val="24"/>
        </w:rPr>
        <w:t>Капшозеро</w:t>
      </w:r>
      <w:proofErr w:type="spellEnd"/>
      <w:r>
        <w:rPr>
          <w:rFonts w:ascii="Times New Roman" w:hAnsi="Times New Roman" w:cs="Times New Roman"/>
          <w:sz w:val="24"/>
          <w:szCs w:val="24"/>
        </w:rPr>
        <w:t xml:space="preserve">), в деревне </w:t>
      </w:r>
      <w:proofErr w:type="spellStart"/>
      <w:r>
        <w:rPr>
          <w:rFonts w:ascii="Times New Roman" w:hAnsi="Times New Roman" w:cs="Times New Roman"/>
          <w:sz w:val="24"/>
          <w:szCs w:val="24"/>
        </w:rPr>
        <w:t>Нюрговичи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Сарозерская</w:t>
      </w:r>
      <w:proofErr w:type="spellEnd"/>
      <w:r>
        <w:rPr>
          <w:rFonts w:ascii="Times New Roman" w:hAnsi="Times New Roman" w:cs="Times New Roman"/>
          <w:sz w:val="24"/>
          <w:szCs w:val="24"/>
        </w:rPr>
        <w:t xml:space="preserve"> рекреационно-ландшафтная зона) и в деревне Лукино (рекреационно-ландшафтная зона Пашозеро-Лукино). Также </w:t>
      </w:r>
      <w:proofErr w:type="spellStart"/>
      <w:r>
        <w:rPr>
          <w:rFonts w:ascii="Times New Roman" w:hAnsi="Times New Roman" w:cs="Times New Roman"/>
          <w:sz w:val="24"/>
          <w:szCs w:val="24"/>
        </w:rPr>
        <w:t>сегодя</w:t>
      </w:r>
      <w:proofErr w:type="spellEnd"/>
      <w:r>
        <w:rPr>
          <w:rFonts w:ascii="Times New Roman" w:hAnsi="Times New Roman" w:cs="Times New Roman"/>
          <w:sz w:val="24"/>
          <w:szCs w:val="24"/>
        </w:rPr>
        <w:t xml:space="preserve"> имеется турбаза на северном берегу оз. </w:t>
      </w:r>
      <w:proofErr w:type="spellStart"/>
      <w:r>
        <w:rPr>
          <w:rFonts w:ascii="Times New Roman" w:hAnsi="Times New Roman" w:cs="Times New Roman"/>
          <w:sz w:val="24"/>
          <w:szCs w:val="24"/>
        </w:rPr>
        <w:t>Долгозеро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Харагинской</w:t>
      </w:r>
      <w:proofErr w:type="spellEnd"/>
      <w:r>
        <w:rPr>
          <w:rFonts w:ascii="Times New Roman" w:hAnsi="Times New Roman" w:cs="Times New Roman"/>
          <w:sz w:val="24"/>
          <w:szCs w:val="24"/>
        </w:rPr>
        <w:t xml:space="preserve"> рекреационно-ландшафтной зоне). Предлагается размещение турбаз в деревне Берег и </w:t>
      </w:r>
      <w:proofErr w:type="spellStart"/>
      <w:r>
        <w:rPr>
          <w:rFonts w:ascii="Times New Roman" w:hAnsi="Times New Roman" w:cs="Times New Roman"/>
          <w:sz w:val="24"/>
          <w:szCs w:val="24"/>
        </w:rPr>
        <w:t>Сяргозеро</w:t>
      </w:r>
      <w:proofErr w:type="spellEnd"/>
      <w:r>
        <w:rPr>
          <w:rFonts w:ascii="Times New Roman" w:hAnsi="Times New Roman" w:cs="Times New Roman"/>
          <w:sz w:val="24"/>
          <w:szCs w:val="24"/>
        </w:rPr>
        <w:t>.</w:t>
      </w:r>
    </w:p>
    <w:p w14:paraId="73C0215F"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 административном центре дер. Пашозеро предлагается размещение организованного рынка, предприятия общественного питания, станции технического обслуживания автотранспорта.</w:t>
      </w:r>
    </w:p>
    <w:p w14:paraId="2CCD3D3D"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Брошенные жилые дома и свободные участки могут использованы для нового строительства.</w:t>
      </w:r>
    </w:p>
    <w:p w14:paraId="58B30D39"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Проектные предложения сформулированы на основе нормативов действующего СНиП 2.07.01-89* (Москва 2004). Определена потребность в объектах обслуживания для проектной численности населения Пашозерского сельского поселения. В таблице приведена нормативная потребность в объектах обслуживания из расчета проектной численности населения.</w:t>
      </w:r>
    </w:p>
    <w:p w14:paraId="680F2928" w14:textId="77777777" w:rsidR="00117361" w:rsidRDefault="00117361" w:rsidP="00117361">
      <w:pPr>
        <w:ind w:left="142" w:right="142" w:firstLine="709"/>
        <w:jc w:val="right"/>
        <w:rPr>
          <w:rFonts w:ascii="Times New Roman" w:hAnsi="Times New Roman" w:cs="Times New Roman"/>
          <w:sz w:val="24"/>
          <w:szCs w:val="24"/>
        </w:rPr>
      </w:pPr>
    </w:p>
    <w:p w14:paraId="28AAE17D" w14:textId="77777777" w:rsidR="00117361" w:rsidRDefault="00117361" w:rsidP="00117361">
      <w:pPr>
        <w:ind w:left="142" w:right="142" w:firstLine="709"/>
        <w:jc w:val="right"/>
        <w:rPr>
          <w:rFonts w:ascii="Times New Roman" w:hAnsi="Times New Roman" w:cs="Times New Roman"/>
          <w:sz w:val="24"/>
          <w:szCs w:val="24"/>
        </w:rPr>
      </w:pPr>
      <w:r>
        <w:rPr>
          <w:rFonts w:ascii="Times New Roman" w:hAnsi="Times New Roman" w:cs="Times New Roman"/>
          <w:sz w:val="24"/>
          <w:szCs w:val="24"/>
        </w:rPr>
        <w:t>Таблица №18</w:t>
      </w: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2160"/>
        <w:gridCol w:w="1800"/>
        <w:gridCol w:w="1993"/>
      </w:tblGrid>
      <w:tr w:rsidR="00117361" w14:paraId="441FA21D" w14:textId="77777777" w:rsidTr="00117361">
        <w:trPr>
          <w:jc w:val="center"/>
        </w:trPr>
        <w:tc>
          <w:tcPr>
            <w:tcW w:w="3828" w:type="dxa"/>
            <w:vMerge w:val="restart"/>
            <w:tcBorders>
              <w:top w:val="single" w:sz="4" w:space="0" w:color="000000"/>
              <w:left w:val="single" w:sz="4" w:space="0" w:color="000000"/>
              <w:bottom w:val="single" w:sz="4" w:space="0" w:color="000000"/>
              <w:right w:val="single" w:sz="4" w:space="0" w:color="000000"/>
            </w:tcBorders>
            <w:vAlign w:val="center"/>
            <w:hideMark/>
          </w:tcPr>
          <w:p w14:paraId="3E9938D9" w14:textId="77777777" w:rsidR="00117361" w:rsidRDefault="00117361">
            <w:pPr>
              <w:jc w:val="center"/>
              <w:rPr>
                <w:rFonts w:ascii="Times New Roman" w:hAnsi="Times New Roman" w:cs="Times New Roman"/>
              </w:rPr>
            </w:pPr>
            <w:r>
              <w:rPr>
                <w:rFonts w:ascii="Times New Roman" w:hAnsi="Times New Roman" w:cs="Times New Roman"/>
              </w:rPr>
              <w:t>Наименование предприятий и учреждений обслуживания</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14:paraId="1726BEC4" w14:textId="77777777" w:rsidR="00117361" w:rsidRDefault="00117361">
            <w:pPr>
              <w:jc w:val="center"/>
              <w:rPr>
                <w:rFonts w:ascii="Times New Roman" w:hAnsi="Times New Roman" w:cs="Times New Roman"/>
              </w:rPr>
            </w:pPr>
            <w:r>
              <w:rPr>
                <w:rFonts w:ascii="Times New Roman" w:hAnsi="Times New Roman" w:cs="Times New Roman"/>
              </w:rPr>
              <w:t>Единица измерения</w:t>
            </w:r>
          </w:p>
        </w:tc>
        <w:tc>
          <w:tcPr>
            <w:tcW w:w="3793" w:type="dxa"/>
            <w:gridSpan w:val="2"/>
            <w:tcBorders>
              <w:top w:val="single" w:sz="4" w:space="0" w:color="000000"/>
              <w:left w:val="single" w:sz="4" w:space="0" w:color="000000"/>
              <w:bottom w:val="single" w:sz="4" w:space="0" w:color="000000"/>
              <w:right w:val="single" w:sz="4" w:space="0" w:color="000000"/>
            </w:tcBorders>
            <w:vAlign w:val="center"/>
            <w:hideMark/>
          </w:tcPr>
          <w:p w14:paraId="44712830" w14:textId="77777777" w:rsidR="00117361" w:rsidRDefault="00117361">
            <w:pPr>
              <w:jc w:val="center"/>
              <w:rPr>
                <w:rFonts w:ascii="Times New Roman" w:hAnsi="Times New Roman" w:cs="Times New Roman"/>
              </w:rPr>
            </w:pPr>
            <w:r>
              <w:rPr>
                <w:rFonts w:ascii="Times New Roman" w:hAnsi="Times New Roman" w:cs="Times New Roman"/>
              </w:rPr>
              <w:t>Проектная вместимость</w:t>
            </w:r>
          </w:p>
        </w:tc>
      </w:tr>
      <w:tr w:rsidR="00117361" w14:paraId="3F193136" w14:textId="77777777" w:rsidTr="00117361">
        <w:trPr>
          <w:jc w:val="center"/>
        </w:trPr>
        <w:tc>
          <w:tcPr>
            <w:tcW w:w="9781" w:type="dxa"/>
            <w:vMerge/>
            <w:tcBorders>
              <w:top w:val="single" w:sz="4" w:space="0" w:color="000000"/>
              <w:left w:val="single" w:sz="4" w:space="0" w:color="000000"/>
              <w:bottom w:val="single" w:sz="4" w:space="0" w:color="000000"/>
              <w:right w:val="single" w:sz="4" w:space="0" w:color="000000"/>
            </w:tcBorders>
            <w:vAlign w:val="center"/>
            <w:hideMark/>
          </w:tcPr>
          <w:p w14:paraId="0C9B02DD" w14:textId="77777777" w:rsidR="00117361" w:rsidRDefault="00117361">
            <w:pPr>
              <w:rPr>
                <w:rFonts w:ascii="Times New Roman" w:hAnsi="Times New Roman" w:cs="Times New Roman"/>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31C980F9" w14:textId="77777777" w:rsidR="00117361" w:rsidRDefault="00117361">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A659C23" w14:textId="77777777" w:rsidR="00117361" w:rsidRDefault="00117361">
            <w:pPr>
              <w:jc w:val="center"/>
              <w:rPr>
                <w:rFonts w:ascii="Times New Roman" w:hAnsi="Times New Roman" w:cs="Times New Roman"/>
              </w:rPr>
            </w:pPr>
            <w:r>
              <w:rPr>
                <w:rFonts w:ascii="Times New Roman" w:hAnsi="Times New Roman" w:cs="Times New Roman"/>
              </w:rPr>
              <w:t>Существующая</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723AFB9" w14:textId="77777777" w:rsidR="00117361" w:rsidRDefault="00117361">
            <w:pPr>
              <w:jc w:val="center"/>
              <w:rPr>
                <w:rFonts w:ascii="Times New Roman" w:hAnsi="Times New Roman" w:cs="Times New Roman"/>
              </w:rPr>
            </w:pPr>
            <w:r>
              <w:rPr>
                <w:rFonts w:ascii="Times New Roman" w:hAnsi="Times New Roman" w:cs="Times New Roman"/>
              </w:rPr>
              <w:t>Проектное предложение</w:t>
            </w:r>
          </w:p>
        </w:tc>
      </w:tr>
      <w:tr w:rsidR="00117361" w14:paraId="3F99EA01" w14:textId="77777777" w:rsidTr="00117361">
        <w:trPr>
          <w:jc w:val="center"/>
        </w:trPr>
        <w:tc>
          <w:tcPr>
            <w:tcW w:w="9781" w:type="dxa"/>
            <w:gridSpan w:val="4"/>
            <w:tcBorders>
              <w:top w:val="single" w:sz="4" w:space="0" w:color="000000"/>
              <w:left w:val="single" w:sz="4" w:space="0" w:color="000000"/>
              <w:bottom w:val="single" w:sz="4" w:space="0" w:color="000000"/>
              <w:right w:val="single" w:sz="4" w:space="0" w:color="000000"/>
            </w:tcBorders>
            <w:vAlign w:val="center"/>
            <w:hideMark/>
          </w:tcPr>
          <w:p w14:paraId="4481B8C3" w14:textId="77777777" w:rsidR="00117361" w:rsidRDefault="00117361">
            <w:pPr>
              <w:jc w:val="center"/>
              <w:rPr>
                <w:rFonts w:ascii="Times New Roman" w:hAnsi="Times New Roman" w:cs="Times New Roman"/>
              </w:rPr>
            </w:pPr>
            <w:r>
              <w:rPr>
                <w:rFonts w:ascii="Times New Roman" w:hAnsi="Times New Roman" w:cs="Times New Roman"/>
              </w:rPr>
              <w:t>Образование, спорт</w:t>
            </w:r>
          </w:p>
        </w:tc>
      </w:tr>
      <w:tr w:rsidR="00117361" w14:paraId="6BDDA5EE"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0EB3080D" w14:textId="77777777" w:rsidR="00117361" w:rsidRDefault="00117361">
            <w:pPr>
              <w:jc w:val="center"/>
              <w:rPr>
                <w:rFonts w:ascii="Times New Roman" w:hAnsi="Times New Roman" w:cs="Times New Roman"/>
              </w:rPr>
            </w:pPr>
            <w:r>
              <w:rPr>
                <w:rFonts w:ascii="Times New Roman" w:hAnsi="Times New Roman" w:cs="Times New Roman"/>
              </w:rPr>
              <w:t>Детские дошкольные учреждения (ДДУ)</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05488C7B" w14:textId="77777777" w:rsidR="00117361" w:rsidRDefault="00117361">
            <w:pPr>
              <w:jc w:val="center"/>
              <w:rPr>
                <w:rFonts w:ascii="Times New Roman" w:hAnsi="Times New Roman" w:cs="Times New Roman"/>
              </w:rPr>
            </w:pPr>
            <w:r>
              <w:rPr>
                <w:rFonts w:ascii="Times New Roman" w:hAnsi="Times New Roman" w:cs="Times New Roman"/>
              </w:rPr>
              <w:t xml:space="preserve">100 мест / </w:t>
            </w:r>
            <w:proofErr w:type="spellStart"/>
            <w:r>
              <w:rPr>
                <w:rFonts w:ascii="Times New Roman" w:hAnsi="Times New Roman" w:cs="Times New Roman"/>
              </w:rPr>
              <w:t>тыс.чел</w:t>
            </w:r>
            <w:proofErr w:type="spellEnd"/>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B41EF2C" w14:textId="77777777" w:rsidR="00117361" w:rsidRDefault="00117361">
            <w:pPr>
              <w:jc w:val="center"/>
              <w:rPr>
                <w:rFonts w:ascii="Times New Roman" w:hAnsi="Times New Roman" w:cs="Times New Roman"/>
              </w:rPr>
            </w:pPr>
            <w:r>
              <w:rPr>
                <w:rFonts w:ascii="Times New Roman" w:hAnsi="Times New Roman" w:cs="Times New Roman"/>
              </w:rPr>
              <w:t>Группа детского сада в здании школы</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3B81566F" w14:textId="77777777" w:rsidR="00117361" w:rsidRDefault="00117361">
            <w:pPr>
              <w:jc w:val="center"/>
              <w:rPr>
                <w:rFonts w:ascii="Times New Roman" w:hAnsi="Times New Roman" w:cs="Times New Roman"/>
              </w:rPr>
            </w:pPr>
            <w:r>
              <w:rPr>
                <w:rFonts w:ascii="Times New Roman" w:hAnsi="Times New Roman" w:cs="Times New Roman"/>
              </w:rPr>
              <w:t>Расширение существующего</w:t>
            </w:r>
          </w:p>
        </w:tc>
      </w:tr>
      <w:tr w:rsidR="00117361" w14:paraId="65099526"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313391D9" w14:textId="77777777" w:rsidR="00117361" w:rsidRDefault="00117361">
            <w:pPr>
              <w:jc w:val="center"/>
              <w:rPr>
                <w:rFonts w:ascii="Times New Roman" w:hAnsi="Times New Roman" w:cs="Times New Roman"/>
              </w:rPr>
            </w:pPr>
            <w:r>
              <w:rPr>
                <w:rFonts w:ascii="Times New Roman" w:hAnsi="Times New Roman" w:cs="Times New Roman"/>
              </w:rPr>
              <w:t>Общеобразовательные школы</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226F0B60" w14:textId="77777777" w:rsidR="00117361" w:rsidRDefault="00117361">
            <w:pPr>
              <w:jc w:val="center"/>
              <w:rPr>
                <w:rFonts w:ascii="Times New Roman" w:hAnsi="Times New Roman" w:cs="Times New Roman"/>
              </w:rPr>
            </w:pPr>
            <w:r>
              <w:rPr>
                <w:rFonts w:ascii="Times New Roman" w:hAnsi="Times New Roman" w:cs="Times New Roman"/>
              </w:rPr>
              <w:t>Существующая школа рассчитана на 120 учащихся.</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91417AD" w14:textId="77777777" w:rsidR="00117361" w:rsidRDefault="00117361">
            <w:pPr>
              <w:jc w:val="center"/>
              <w:rPr>
                <w:rFonts w:ascii="Times New Roman" w:hAnsi="Times New Roman" w:cs="Times New Roman"/>
              </w:rPr>
            </w:pPr>
            <w:r>
              <w:rPr>
                <w:rFonts w:ascii="Times New Roman" w:hAnsi="Times New Roman" w:cs="Times New Roman"/>
              </w:rPr>
              <w:t xml:space="preserve">Школа на 12 учеников </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32DD0B5C" w14:textId="77777777" w:rsidR="00117361" w:rsidRDefault="00117361">
            <w:pPr>
              <w:jc w:val="center"/>
              <w:rPr>
                <w:rFonts w:ascii="Times New Roman" w:hAnsi="Times New Roman" w:cs="Times New Roman"/>
              </w:rPr>
            </w:pPr>
            <w:r>
              <w:rPr>
                <w:rFonts w:ascii="Times New Roman" w:hAnsi="Times New Roman" w:cs="Times New Roman"/>
              </w:rPr>
              <w:t>Расширение существующего</w:t>
            </w:r>
          </w:p>
        </w:tc>
      </w:tr>
      <w:tr w:rsidR="00117361" w14:paraId="440B079D" w14:textId="77777777" w:rsidTr="00117361">
        <w:trPr>
          <w:jc w:val="center"/>
        </w:trPr>
        <w:tc>
          <w:tcPr>
            <w:tcW w:w="9781" w:type="dxa"/>
            <w:gridSpan w:val="4"/>
            <w:tcBorders>
              <w:top w:val="single" w:sz="4" w:space="0" w:color="000000"/>
              <w:left w:val="single" w:sz="4" w:space="0" w:color="000000"/>
              <w:bottom w:val="single" w:sz="4" w:space="0" w:color="000000"/>
              <w:right w:val="single" w:sz="4" w:space="0" w:color="000000"/>
            </w:tcBorders>
            <w:vAlign w:val="center"/>
            <w:hideMark/>
          </w:tcPr>
          <w:p w14:paraId="3BABACA5" w14:textId="77777777" w:rsidR="00117361" w:rsidRDefault="00117361">
            <w:pPr>
              <w:jc w:val="center"/>
              <w:rPr>
                <w:rFonts w:ascii="Times New Roman" w:hAnsi="Times New Roman" w:cs="Times New Roman"/>
              </w:rPr>
            </w:pPr>
            <w:r>
              <w:rPr>
                <w:rFonts w:ascii="Times New Roman" w:hAnsi="Times New Roman" w:cs="Times New Roman"/>
              </w:rPr>
              <w:t>Учреждения здравоохранение</w:t>
            </w:r>
          </w:p>
        </w:tc>
      </w:tr>
      <w:tr w:rsidR="00117361" w14:paraId="2995F45C"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762FEB6C" w14:textId="77777777" w:rsidR="00117361" w:rsidRDefault="00117361">
            <w:pPr>
              <w:jc w:val="center"/>
              <w:rPr>
                <w:rFonts w:ascii="Times New Roman" w:hAnsi="Times New Roman" w:cs="Times New Roman"/>
              </w:rPr>
            </w:pPr>
            <w:r>
              <w:rPr>
                <w:rFonts w:ascii="Times New Roman" w:hAnsi="Times New Roman" w:cs="Times New Roman"/>
              </w:rPr>
              <w:t>Аптеки</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276782D3" w14:textId="77777777" w:rsidR="00117361" w:rsidRDefault="00117361">
            <w:pPr>
              <w:jc w:val="center"/>
              <w:rPr>
                <w:rFonts w:ascii="Times New Roman" w:eastAsia="Arial Unicode MS" w:hAnsi="Times New Roman" w:cs="Arial"/>
              </w:rPr>
            </w:pPr>
            <w:r>
              <w:rPr>
                <w:rFonts w:ascii="Times New Roman" w:hAnsi="Times New Roman" w:cs="Times New Roman"/>
              </w:rPr>
              <w:t>30м</w:t>
            </w:r>
            <w:r>
              <w:rPr>
                <w:rFonts w:ascii="Times New Roman" w:hAnsi="Times New Roman" w:cs="Times New Roman"/>
                <w:vertAlign w:val="superscript"/>
              </w:rPr>
              <w:t>2</w:t>
            </w:r>
            <w:r>
              <w:rPr>
                <w:rFonts w:ascii="Times New Roman" w:hAnsi="Times New Roman" w:cs="Times New Roman"/>
              </w:rPr>
              <w:t xml:space="preserve"> общ. пл. на тыс. чел.</w:t>
            </w:r>
          </w:p>
        </w:tc>
        <w:tc>
          <w:tcPr>
            <w:tcW w:w="1800" w:type="dxa"/>
            <w:tcBorders>
              <w:top w:val="single" w:sz="4" w:space="0" w:color="000000"/>
              <w:left w:val="single" w:sz="4" w:space="0" w:color="000000"/>
              <w:bottom w:val="single" w:sz="4" w:space="0" w:color="000000"/>
              <w:right w:val="single" w:sz="4" w:space="0" w:color="000000"/>
            </w:tcBorders>
            <w:vAlign w:val="center"/>
          </w:tcPr>
          <w:p w14:paraId="4912A468" w14:textId="77777777" w:rsidR="00117361" w:rsidRDefault="00117361">
            <w:pPr>
              <w:jc w:val="center"/>
              <w:rPr>
                <w:rFonts w:ascii="Times New Roman" w:eastAsia="Arial Unicode MS" w:hAnsi="Times New Roman"/>
              </w:rPr>
            </w:pP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6B39F5C2" w14:textId="77777777" w:rsidR="00117361" w:rsidRDefault="00117361">
            <w:pPr>
              <w:jc w:val="center"/>
              <w:rPr>
                <w:rFonts w:ascii="Times New Roman" w:eastAsia="Times New Roman" w:hAnsi="Times New Roman" w:cs="Times New Roman"/>
              </w:rPr>
            </w:pPr>
            <w:r>
              <w:rPr>
                <w:rFonts w:ascii="Times New Roman" w:hAnsi="Times New Roman" w:cs="Times New Roman"/>
              </w:rPr>
              <w:t>30 м</w:t>
            </w:r>
            <w:r>
              <w:rPr>
                <w:rFonts w:ascii="Times New Roman" w:hAnsi="Times New Roman" w:cs="Times New Roman"/>
                <w:vertAlign w:val="superscript"/>
              </w:rPr>
              <w:t>2</w:t>
            </w:r>
          </w:p>
        </w:tc>
      </w:tr>
      <w:tr w:rsidR="00117361" w14:paraId="71AB8D91"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78CC4203" w14:textId="77777777" w:rsidR="00117361" w:rsidRDefault="00117361">
            <w:pPr>
              <w:jc w:val="center"/>
              <w:rPr>
                <w:rFonts w:ascii="Times New Roman" w:hAnsi="Times New Roman" w:cs="Times New Roman"/>
              </w:rPr>
            </w:pPr>
            <w:r>
              <w:rPr>
                <w:rFonts w:ascii="Times New Roman" w:hAnsi="Times New Roman" w:cs="Times New Roman"/>
              </w:rPr>
              <w:t>Фельдшерско-акушерский пункт со станцией скорой помощи</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4F0D7010" w14:textId="77777777" w:rsidR="00117361" w:rsidRDefault="00117361">
            <w:pPr>
              <w:jc w:val="center"/>
              <w:rPr>
                <w:rFonts w:ascii="Times New Roman" w:hAnsi="Times New Roman" w:cs="Times New Roman"/>
              </w:rPr>
            </w:pPr>
            <w:r>
              <w:rPr>
                <w:rFonts w:ascii="Times New Roman" w:hAnsi="Times New Roman" w:cs="Times New Roman"/>
              </w:rPr>
              <w:t>По зад на проект</w:t>
            </w:r>
          </w:p>
        </w:tc>
        <w:tc>
          <w:tcPr>
            <w:tcW w:w="1800" w:type="dxa"/>
            <w:tcBorders>
              <w:top w:val="single" w:sz="4" w:space="0" w:color="000000"/>
              <w:left w:val="single" w:sz="4" w:space="0" w:color="000000"/>
              <w:bottom w:val="single" w:sz="4" w:space="0" w:color="000000"/>
              <w:right w:val="single" w:sz="4" w:space="0" w:color="000000"/>
            </w:tcBorders>
            <w:vAlign w:val="center"/>
          </w:tcPr>
          <w:p w14:paraId="51910322" w14:textId="77777777" w:rsidR="00117361" w:rsidRDefault="00117361">
            <w:pPr>
              <w:jc w:val="cente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33209B7" w14:textId="77777777" w:rsidR="00117361" w:rsidRDefault="00117361">
            <w:pPr>
              <w:jc w:val="center"/>
              <w:rPr>
                <w:rFonts w:ascii="Times New Roman" w:hAnsi="Times New Roman" w:cs="Times New Roman"/>
              </w:rPr>
            </w:pPr>
            <w:r>
              <w:rPr>
                <w:rFonts w:ascii="Times New Roman" w:hAnsi="Times New Roman" w:cs="Times New Roman"/>
              </w:rPr>
              <w:t>Расширение существующего</w:t>
            </w:r>
          </w:p>
        </w:tc>
      </w:tr>
      <w:tr w:rsidR="00117361" w14:paraId="33CEE2FA" w14:textId="77777777" w:rsidTr="00117361">
        <w:trPr>
          <w:jc w:val="center"/>
        </w:trPr>
        <w:tc>
          <w:tcPr>
            <w:tcW w:w="9781" w:type="dxa"/>
            <w:gridSpan w:val="4"/>
            <w:tcBorders>
              <w:top w:val="single" w:sz="4" w:space="0" w:color="000000"/>
              <w:left w:val="single" w:sz="4" w:space="0" w:color="000000"/>
              <w:bottom w:val="single" w:sz="4" w:space="0" w:color="000000"/>
              <w:right w:val="single" w:sz="4" w:space="0" w:color="000000"/>
            </w:tcBorders>
            <w:vAlign w:val="center"/>
            <w:hideMark/>
          </w:tcPr>
          <w:p w14:paraId="5D62D694" w14:textId="77777777" w:rsidR="00117361" w:rsidRDefault="00117361">
            <w:pPr>
              <w:jc w:val="center"/>
              <w:rPr>
                <w:rFonts w:ascii="Times New Roman" w:hAnsi="Times New Roman" w:cs="Times New Roman"/>
              </w:rPr>
            </w:pPr>
            <w:r>
              <w:rPr>
                <w:rFonts w:ascii="Times New Roman" w:hAnsi="Times New Roman" w:cs="Times New Roman"/>
              </w:rPr>
              <w:t>Культурно-бытовое облуживание</w:t>
            </w:r>
          </w:p>
        </w:tc>
      </w:tr>
      <w:tr w:rsidR="00117361" w14:paraId="33D72CD4"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22E66A49" w14:textId="77777777" w:rsidR="00117361" w:rsidRDefault="00117361">
            <w:pPr>
              <w:jc w:val="center"/>
              <w:rPr>
                <w:rFonts w:ascii="Times New Roman" w:hAnsi="Times New Roman" w:cs="Times New Roman"/>
              </w:rPr>
            </w:pPr>
            <w:r>
              <w:rPr>
                <w:rFonts w:ascii="Times New Roman" w:hAnsi="Times New Roman" w:cs="Times New Roman"/>
              </w:rPr>
              <w:t>Сельский клуб</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7C8847B6" w14:textId="77777777" w:rsidR="00117361" w:rsidRDefault="00117361">
            <w:pPr>
              <w:jc w:val="center"/>
              <w:rPr>
                <w:rFonts w:ascii="Times New Roman" w:hAnsi="Times New Roman" w:cs="Times New Roman"/>
              </w:rPr>
            </w:pPr>
            <w:r>
              <w:rPr>
                <w:rFonts w:ascii="Times New Roman" w:hAnsi="Times New Roman" w:cs="Times New Roman"/>
              </w:rPr>
              <w:t>200мест/</w:t>
            </w:r>
            <w:proofErr w:type="spellStart"/>
            <w:r>
              <w:rPr>
                <w:rFonts w:ascii="Times New Roman" w:hAnsi="Times New Roman" w:cs="Times New Roman"/>
              </w:rPr>
              <w:t>тыс.чел</w:t>
            </w:r>
            <w:proofErr w:type="spellEnd"/>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333FF1D" w14:textId="77777777" w:rsidR="00117361" w:rsidRDefault="00117361">
            <w:pPr>
              <w:jc w:val="center"/>
              <w:rPr>
                <w:rFonts w:ascii="Times New Roman" w:hAnsi="Times New Roman" w:cs="Times New Roman"/>
              </w:rPr>
            </w:pPr>
            <w:r>
              <w:rPr>
                <w:rFonts w:ascii="Times New Roman" w:hAnsi="Times New Roman" w:cs="Times New Roman"/>
              </w:rPr>
              <w:t>Не функционирует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CCEC7E3" w14:textId="77777777" w:rsidR="00117361" w:rsidRDefault="00117361">
            <w:pPr>
              <w:jc w:val="center"/>
              <w:rPr>
                <w:rFonts w:ascii="Times New Roman" w:hAnsi="Times New Roman" w:cs="Times New Roman"/>
              </w:rPr>
            </w:pPr>
            <w:r>
              <w:rPr>
                <w:rFonts w:ascii="Times New Roman" w:hAnsi="Times New Roman" w:cs="Times New Roman"/>
              </w:rPr>
              <w:t>204 места</w:t>
            </w:r>
          </w:p>
        </w:tc>
      </w:tr>
      <w:tr w:rsidR="00117361" w14:paraId="09AFA2B1"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60DF80EE" w14:textId="77777777" w:rsidR="00117361" w:rsidRDefault="00117361">
            <w:pPr>
              <w:jc w:val="center"/>
              <w:rPr>
                <w:rFonts w:ascii="Times New Roman" w:hAnsi="Times New Roman" w:cs="Times New Roman"/>
              </w:rPr>
            </w:pPr>
            <w:r>
              <w:rPr>
                <w:rFonts w:ascii="Times New Roman" w:hAnsi="Times New Roman" w:cs="Times New Roman"/>
              </w:rPr>
              <w:t>Кинотеатр, объединённый в одном здании с клубом</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796201F9" w14:textId="77777777" w:rsidR="00117361" w:rsidRDefault="00117361">
            <w:pPr>
              <w:jc w:val="center"/>
              <w:rPr>
                <w:rFonts w:ascii="Times New Roman" w:hAnsi="Times New Roman" w:cs="Times New Roman"/>
              </w:rPr>
            </w:pPr>
            <w:r>
              <w:rPr>
                <w:rFonts w:ascii="Times New Roman" w:hAnsi="Times New Roman" w:cs="Times New Roman"/>
              </w:rPr>
              <w:t>35мест/тыс. чел</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FF2B3A7" w14:textId="77777777" w:rsidR="00117361" w:rsidRDefault="00117361">
            <w:pPr>
              <w:jc w:val="center"/>
              <w:rPr>
                <w:rFonts w:ascii="Times New Roman" w:hAnsi="Times New Roman" w:cs="Times New Roman"/>
              </w:rPr>
            </w:pPr>
            <w:r>
              <w:rPr>
                <w:rFonts w:ascii="Times New Roman" w:hAnsi="Times New Roman" w:cs="Times New Roman"/>
              </w:rPr>
              <w:t>Не функционирует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5CE2F3CB" w14:textId="77777777" w:rsidR="00117361" w:rsidRDefault="00117361">
            <w:pPr>
              <w:jc w:val="center"/>
              <w:rPr>
                <w:rFonts w:ascii="Times New Roman" w:hAnsi="Times New Roman" w:cs="Times New Roman"/>
              </w:rPr>
            </w:pPr>
            <w:r>
              <w:rPr>
                <w:rFonts w:ascii="Times New Roman" w:hAnsi="Times New Roman" w:cs="Times New Roman"/>
              </w:rPr>
              <w:t>35 мест</w:t>
            </w:r>
          </w:p>
        </w:tc>
      </w:tr>
      <w:tr w:rsidR="00117361" w14:paraId="51ED3D24"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32012204" w14:textId="77777777" w:rsidR="00117361" w:rsidRDefault="00117361">
            <w:pPr>
              <w:jc w:val="center"/>
              <w:rPr>
                <w:rFonts w:ascii="Times New Roman" w:hAnsi="Times New Roman" w:cs="Times New Roman"/>
              </w:rPr>
            </w:pPr>
            <w:r>
              <w:rPr>
                <w:rFonts w:ascii="Times New Roman" w:hAnsi="Times New Roman" w:cs="Times New Roman"/>
              </w:rPr>
              <w:t>Спортивный зал</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7082B264" w14:textId="77777777" w:rsidR="00117361" w:rsidRDefault="00117361">
            <w:pPr>
              <w:jc w:val="center"/>
              <w:rPr>
                <w:rFonts w:ascii="Times New Roman" w:hAnsi="Times New Roman" w:cs="Times New Roman"/>
              </w:rPr>
            </w:pPr>
            <w:r>
              <w:rPr>
                <w:rFonts w:ascii="Times New Roman" w:hAnsi="Times New Roman" w:cs="Times New Roman"/>
              </w:rPr>
              <w:t>80м</w:t>
            </w:r>
            <w:r>
              <w:rPr>
                <w:rFonts w:ascii="Times New Roman" w:hAnsi="Times New Roman" w:cs="Times New Roman"/>
                <w:vertAlign w:val="superscript"/>
              </w:rPr>
              <w:t>2</w:t>
            </w:r>
            <w:r>
              <w:rPr>
                <w:rFonts w:ascii="Times New Roman" w:hAnsi="Times New Roman" w:cs="Times New Roman"/>
              </w:rPr>
              <w:t>/тыс. чел</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1029658" w14:textId="77777777" w:rsidR="00117361" w:rsidRDefault="00117361">
            <w:pPr>
              <w:jc w:val="center"/>
              <w:rPr>
                <w:rFonts w:ascii="Times New Roman" w:hAnsi="Times New Roman" w:cs="Times New Roman"/>
              </w:rPr>
            </w:pPr>
            <w:r>
              <w:rPr>
                <w:rFonts w:ascii="Times New Roman" w:hAnsi="Times New Roman" w:cs="Times New Roman"/>
              </w:rPr>
              <w:t>Не функционирует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3B4E9D17" w14:textId="77777777" w:rsidR="00117361" w:rsidRDefault="00117361">
            <w:pPr>
              <w:jc w:val="center"/>
              <w:rPr>
                <w:rFonts w:ascii="Times New Roman" w:hAnsi="Times New Roman" w:cs="Times New Roman"/>
                <w:vertAlign w:val="superscript"/>
              </w:rPr>
            </w:pPr>
            <w:r>
              <w:rPr>
                <w:rFonts w:ascii="Times New Roman" w:hAnsi="Times New Roman" w:cs="Times New Roman"/>
              </w:rPr>
              <w:t>82 м</w:t>
            </w:r>
            <w:r>
              <w:rPr>
                <w:rFonts w:ascii="Times New Roman" w:hAnsi="Times New Roman" w:cs="Times New Roman"/>
                <w:vertAlign w:val="superscript"/>
              </w:rPr>
              <w:t>2</w:t>
            </w:r>
          </w:p>
        </w:tc>
      </w:tr>
      <w:tr w:rsidR="00117361" w14:paraId="2515943B" w14:textId="77777777" w:rsidTr="00117361">
        <w:trPr>
          <w:jc w:val="center"/>
        </w:trPr>
        <w:tc>
          <w:tcPr>
            <w:tcW w:w="9781" w:type="dxa"/>
            <w:gridSpan w:val="4"/>
            <w:tcBorders>
              <w:top w:val="single" w:sz="4" w:space="0" w:color="000000"/>
              <w:left w:val="single" w:sz="4" w:space="0" w:color="000000"/>
              <w:bottom w:val="single" w:sz="4" w:space="0" w:color="000000"/>
              <w:right w:val="single" w:sz="4" w:space="0" w:color="000000"/>
            </w:tcBorders>
            <w:vAlign w:val="center"/>
            <w:hideMark/>
          </w:tcPr>
          <w:p w14:paraId="154F7A5A" w14:textId="77777777" w:rsidR="00117361" w:rsidRDefault="00117361">
            <w:pPr>
              <w:jc w:val="center"/>
              <w:rPr>
                <w:rFonts w:ascii="Times New Roman" w:hAnsi="Times New Roman" w:cs="Times New Roman"/>
              </w:rPr>
            </w:pPr>
            <w:r>
              <w:rPr>
                <w:rFonts w:ascii="Times New Roman" w:hAnsi="Times New Roman" w:cs="Times New Roman"/>
              </w:rPr>
              <w:t>Предприятия торговли и общественного питания</w:t>
            </w:r>
          </w:p>
        </w:tc>
      </w:tr>
      <w:tr w:rsidR="00117361" w14:paraId="134DD50C"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47E4647D" w14:textId="77777777" w:rsidR="00117361" w:rsidRDefault="00117361">
            <w:pPr>
              <w:jc w:val="center"/>
              <w:rPr>
                <w:rFonts w:ascii="Times New Roman" w:hAnsi="Times New Roman" w:cs="Times New Roman"/>
              </w:rPr>
            </w:pPr>
            <w:r>
              <w:rPr>
                <w:rFonts w:ascii="Times New Roman" w:hAnsi="Times New Roman" w:cs="Times New Roman"/>
              </w:rPr>
              <w:lastRenderedPageBreak/>
              <w:t>Торговая точка:</w:t>
            </w:r>
          </w:p>
          <w:p w14:paraId="1FEFED13" w14:textId="77777777" w:rsidR="00117361" w:rsidRDefault="00117361">
            <w:pPr>
              <w:jc w:val="center"/>
              <w:rPr>
                <w:rFonts w:ascii="Times New Roman" w:hAnsi="Times New Roman" w:cs="Times New Roman"/>
              </w:rPr>
            </w:pPr>
            <w:r>
              <w:rPr>
                <w:rFonts w:ascii="Times New Roman" w:hAnsi="Times New Roman" w:cs="Times New Roman"/>
              </w:rPr>
              <w:t>Продовольственных товаров</w:t>
            </w:r>
          </w:p>
          <w:p w14:paraId="5266A753" w14:textId="77777777" w:rsidR="00117361" w:rsidRDefault="00117361">
            <w:pPr>
              <w:jc w:val="center"/>
              <w:rPr>
                <w:rFonts w:ascii="Times New Roman" w:hAnsi="Times New Roman" w:cs="Times New Roman"/>
              </w:rPr>
            </w:pPr>
            <w:r>
              <w:rPr>
                <w:rFonts w:ascii="Times New Roman" w:hAnsi="Times New Roman" w:cs="Times New Roman"/>
              </w:rPr>
              <w:t>Непродовольственных товаров</w:t>
            </w:r>
          </w:p>
        </w:tc>
        <w:tc>
          <w:tcPr>
            <w:tcW w:w="2160" w:type="dxa"/>
            <w:tcBorders>
              <w:top w:val="single" w:sz="4" w:space="0" w:color="000000"/>
              <w:left w:val="single" w:sz="4" w:space="0" w:color="000000"/>
              <w:bottom w:val="single" w:sz="4" w:space="0" w:color="000000"/>
              <w:right w:val="single" w:sz="4" w:space="0" w:color="000000"/>
            </w:tcBorders>
            <w:vAlign w:val="center"/>
          </w:tcPr>
          <w:p w14:paraId="472E088C" w14:textId="77777777" w:rsidR="00117361" w:rsidRDefault="00117361">
            <w:pPr>
              <w:jc w:val="center"/>
              <w:rPr>
                <w:rFonts w:ascii="Times New Roman" w:hAnsi="Times New Roman" w:cs="Times New Roman"/>
              </w:rPr>
            </w:pPr>
          </w:p>
          <w:p w14:paraId="4C0AC431" w14:textId="77777777" w:rsidR="00117361" w:rsidRDefault="00117361">
            <w:pPr>
              <w:jc w:val="center"/>
              <w:rPr>
                <w:rFonts w:ascii="Times New Roman" w:hAnsi="Times New Roman" w:cs="Times New Roman"/>
              </w:rPr>
            </w:pPr>
            <w:r>
              <w:rPr>
                <w:rFonts w:ascii="Times New Roman" w:hAnsi="Times New Roman" w:cs="Times New Roman"/>
              </w:rPr>
              <w:t>100 м</w:t>
            </w:r>
            <w:r>
              <w:rPr>
                <w:rFonts w:ascii="Times New Roman" w:hAnsi="Times New Roman" w:cs="Times New Roman"/>
                <w:vertAlign w:val="superscript"/>
              </w:rPr>
              <w:t xml:space="preserve">2 </w:t>
            </w:r>
            <w:r>
              <w:rPr>
                <w:rFonts w:ascii="Times New Roman" w:hAnsi="Times New Roman" w:cs="Times New Roman"/>
              </w:rPr>
              <w:t xml:space="preserve">/ </w:t>
            </w:r>
            <w:proofErr w:type="spellStart"/>
            <w:r>
              <w:rPr>
                <w:rFonts w:ascii="Times New Roman" w:hAnsi="Times New Roman" w:cs="Times New Roman"/>
              </w:rPr>
              <w:t>тыс.чел</w:t>
            </w:r>
            <w:proofErr w:type="spellEnd"/>
          </w:p>
          <w:p w14:paraId="541563C4" w14:textId="77777777" w:rsidR="00117361" w:rsidRDefault="00117361">
            <w:pPr>
              <w:jc w:val="center"/>
              <w:rPr>
                <w:rFonts w:ascii="Times New Roman" w:hAnsi="Times New Roman" w:cs="Times New Roman"/>
              </w:rPr>
            </w:pPr>
            <w:r>
              <w:rPr>
                <w:rFonts w:ascii="Times New Roman" w:hAnsi="Times New Roman" w:cs="Times New Roman"/>
              </w:rPr>
              <w:t>200 м</w:t>
            </w:r>
            <w:r>
              <w:rPr>
                <w:rFonts w:ascii="Times New Roman" w:hAnsi="Times New Roman" w:cs="Times New Roman"/>
                <w:vertAlign w:val="superscript"/>
              </w:rPr>
              <w:t xml:space="preserve">2 </w:t>
            </w:r>
            <w:r>
              <w:rPr>
                <w:rFonts w:ascii="Times New Roman" w:hAnsi="Times New Roman" w:cs="Times New Roman"/>
              </w:rPr>
              <w:t xml:space="preserve">/ </w:t>
            </w:r>
            <w:proofErr w:type="spellStart"/>
            <w:r>
              <w:rPr>
                <w:rFonts w:ascii="Times New Roman" w:hAnsi="Times New Roman" w:cs="Times New Roman"/>
              </w:rPr>
              <w:t>тыс.чел</w:t>
            </w:r>
            <w:proofErr w:type="spellEnd"/>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53A1397B" w14:textId="77777777" w:rsidR="00117361" w:rsidRDefault="00117361">
            <w:pPr>
              <w:jc w:val="center"/>
              <w:rPr>
                <w:rFonts w:ascii="Times New Roman" w:hAnsi="Times New Roman" w:cs="Times New Roman"/>
              </w:rPr>
            </w:pPr>
            <w:r>
              <w:rPr>
                <w:rFonts w:ascii="Times New Roman" w:hAnsi="Times New Roman" w:cs="Times New Roman"/>
              </w:rPr>
              <w:t>Есть один в д. Пашозеро</w:t>
            </w:r>
          </w:p>
        </w:tc>
        <w:tc>
          <w:tcPr>
            <w:tcW w:w="1993" w:type="dxa"/>
            <w:tcBorders>
              <w:top w:val="single" w:sz="4" w:space="0" w:color="000000"/>
              <w:left w:val="single" w:sz="4" w:space="0" w:color="000000"/>
              <w:bottom w:val="single" w:sz="4" w:space="0" w:color="000000"/>
              <w:right w:val="single" w:sz="4" w:space="0" w:color="000000"/>
            </w:tcBorders>
            <w:vAlign w:val="center"/>
          </w:tcPr>
          <w:p w14:paraId="6B27175F" w14:textId="77777777" w:rsidR="00117361" w:rsidRDefault="00117361">
            <w:pPr>
              <w:jc w:val="center"/>
              <w:rPr>
                <w:rFonts w:ascii="Times New Roman" w:hAnsi="Times New Roman" w:cs="Times New Roman"/>
              </w:rPr>
            </w:pPr>
          </w:p>
          <w:p w14:paraId="55B882BC" w14:textId="77777777" w:rsidR="00117361" w:rsidRDefault="00117361">
            <w:pPr>
              <w:jc w:val="center"/>
              <w:rPr>
                <w:rFonts w:ascii="Times New Roman" w:hAnsi="Times New Roman" w:cs="Times New Roman"/>
              </w:rPr>
            </w:pPr>
            <w:r>
              <w:rPr>
                <w:rFonts w:ascii="Times New Roman" w:hAnsi="Times New Roman" w:cs="Times New Roman"/>
              </w:rPr>
              <w:t>102 м</w:t>
            </w:r>
            <w:r>
              <w:rPr>
                <w:rFonts w:ascii="Times New Roman" w:hAnsi="Times New Roman" w:cs="Times New Roman"/>
                <w:vertAlign w:val="superscript"/>
              </w:rPr>
              <w:t>2</w:t>
            </w:r>
          </w:p>
          <w:p w14:paraId="227C3D71" w14:textId="77777777" w:rsidR="00117361" w:rsidRDefault="00117361">
            <w:pPr>
              <w:jc w:val="center"/>
              <w:rPr>
                <w:rFonts w:ascii="Times New Roman" w:hAnsi="Times New Roman" w:cs="Times New Roman"/>
              </w:rPr>
            </w:pPr>
            <w:r>
              <w:rPr>
                <w:rFonts w:ascii="Times New Roman" w:hAnsi="Times New Roman" w:cs="Times New Roman"/>
              </w:rPr>
              <w:t>204,2 м</w:t>
            </w:r>
            <w:r>
              <w:rPr>
                <w:rFonts w:ascii="Times New Roman" w:hAnsi="Times New Roman" w:cs="Times New Roman"/>
                <w:vertAlign w:val="superscript"/>
              </w:rPr>
              <w:t>2</w:t>
            </w:r>
          </w:p>
        </w:tc>
      </w:tr>
      <w:tr w:rsidR="00117361" w14:paraId="6555B61A"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2BF2DB4B" w14:textId="77777777" w:rsidR="00117361" w:rsidRDefault="00117361">
            <w:pPr>
              <w:jc w:val="center"/>
              <w:rPr>
                <w:rFonts w:ascii="Times New Roman" w:hAnsi="Times New Roman" w:cs="Times New Roman"/>
              </w:rPr>
            </w:pPr>
            <w:r>
              <w:rPr>
                <w:rFonts w:ascii="Times New Roman" w:hAnsi="Times New Roman" w:cs="Times New Roman"/>
              </w:rPr>
              <w:t>Предприятие общественного питания. Столовая, ресторан.</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1ED38CFD" w14:textId="77777777" w:rsidR="00117361" w:rsidRDefault="00117361">
            <w:pPr>
              <w:jc w:val="center"/>
              <w:rPr>
                <w:rFonts w:ascii="Times New Roman" w:hAnsi="Times New Roman" w:cs="Times New Roman"/>
              </w:rPr>
            </w:pPr>
            <w:r>
              <w:rPr>
                <w:rFonts w:ascii="Times New Roman" w:hAnsi="Times New Roman" w:cs="Times New Roman"/>
              </w:rPr>
              <w:t xml:space="preserve">40 мест / </w:t>
            </w:r>
            <w:proofErr w:type="spellStart"/>
            <w:r>
              <w:rPr>
                <w:rFonts w:ascii="Times New Roman" w:hAnsi="Times New Roman" w:cs="Times New Roman"/>
              </w:rPr>
              <w:t>тыс.чел</w:t>
            </w:r>
            <w:proofErr w:type="spellEnd"/>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4D476FD" w14:textId="77777777" w:rsidR="00117361" w:rsidRDefault="00117361">
            <w:pPr>
              <w:jc w:val="center"/>
              <w:rPr>
                <w:rFonts w:ascii="Times New Roman" w:hAnsi="Times New Roman" w:cs="Times New Roman"/>
              </w:rPr>
            </w:pPr>
            <w:r>
              <w:rPr>
                <w:rFonts w:ascii="Times New Roman" w:hAnsi="Times New Roman" w:cs="Times New Roman"/>
              </w:rPr>
              <w:t>Нет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55E5A0C6" w14:textId="77777777" w:rsidR="00117361" w:rsidRDefault="00117361">
            <w:pPr>
              <w:jc w:val="center"/>
              <w:rPr>
                <w:rFonts w:ascii="Times New Roman" w:hAnsi="Times New Roman" w:cs="Times New Roman"/>
              </w:rPr>
            </w:pPr>
            <w:r>
              <w:rPr>
                <w:rFonts w:ascii="Times New Roman" w:hAnsi="Times New Roman" w:cs="Times New Roman"/>
              </w:rPr>
              <w:t>40 мест</w:t>
            </w:r>
          </w:p>
        </w:tc>
      </w:tr>
      <w:tr w:rsidR="00117361" w14:paraId="6B5E11FC"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2437EC0C" w14:textId="77777777" w:rsidR="00117361" w:rsidRDefault="00117361">
            <w:pPr>
              <w:jc w:val="center"/>
              <w:rPr>
                <w:rFonts w:ascii="Times New Roman" w:hAnsi="Times New Roman" w:cs="Times New Roman"/>
              </w:rPr>
            </w:pPr>
            <w:r>
              <w:rPr>
                <w:rFonts w:ascii="Times New Roman" w:hAnsi="Times New Roman" w:cs="Times New Roman"/>
              </w:rPr>
              <w:t>Рыночный комплекс</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106751B8" w14:textId="77777777" w:rsidR="00117361" w:rsidRDefault="00117361">
            <w:pPr>
              <w:jc w:val="center"/>
              <w:rPr>
                <w:rFonts w:ascii="Times New Roman" w:hAnsi="Times New Roman" w:cs="Times New Roman"/>
              </w:rPr>
            </w:pPr>
            <w:r>
              <w:rPr>
                <w:rFonts w:ascii="Times New Roman" w:hAnsi="Times New Roman" w:cs="Times New Roman"/>
              </w:rPr>
              <w:t xml:space="preserve">24 торг. мест / </w:t>
            </w:r>
            <w:proofErr w:type="spellStart"/>
            <w:r>
              <w:rPr>
                <w:rFonts w:ascii="Times New Roman" w:hAnsi="Times New Roman" w:cs="Times New Roman"/>
              </w:rPr>
              <w:t>тыс.чел</w:t>
            </w:r>
            <w:proofErr w:type="spellEnd"/>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6B6ACA6" w14:textId="77777777" w:rsidR="00117361" w:rsidRDefault="00117361">
            <w:pPr>
              <w:jc w:val="center"/>
              <w:rPr>
                <w:rFonts w:ascii="Times New Roman" w:hAnsi="Times New Roman" w:cs="Times New Roman"/>
              </w:rPr>
            </w:pPr>
            <w:r>
              <w:rPr>
                <w:rFonts w:ascii="Times New Roman" w:hAnsi="Times New Roman" w:cs="Times New Roman"/>
              </w:rPr>
              <w:t>Нет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090A4DF9" w14:textId="77777777" w:rsidR="00117361" w:rsidRDefault="00117361">
            <w:pPr>
              <w:jc w:val="center"/>
              <w:rPr>
                <w:rFonts w:ascii="Times New Roman" w:hAnsi="Times New Roman" w:cs="Times New Roman"/>
              </w:rPr>
            </w:pPr>
            <w:r>
              <w:rPr>
                <w:rFonts w:ascii="Times New Roman" w:hAnsi="Times New Roman" w:cs="Times New Roman"/>
              </w:rPr>
              <w:t>25 торговых мест</w:t>
            </w:r>
          </w:p>
        </w:tc>
      </w:tr>
      <w:tr w:rsidR="00117361" w14:paraId="72F7D2E0" w14:textId="77777777" w:rsidTr="00117361">
        <w:trPr>
          <w:jc w:val="center"/>
        </w:trPr>
        <w:tc>
          <w:tcPr>
            <w:tcW w:w="9781" w:type="dxa"/>
            <w:gridSpan w:val="4"/>
            <w:tcBorders>
              <w:top w:val="single" w:sz="4" w:space="0" w:color="000000"/>
              <w:left w:val="single" w:sz="4" w:space="0" w:color="000000"/>
              <w:bottom w:val="single" w:sz="4" w:space="0" w:color="000000"/>
              <w:right w:val="single" w:sz="4" w:space="0" w:color="000000"/>
            </w:tcBorders>
            <w:vAlign w:val="center"/>
            <w:hideMark/>
          </w:tcPr>
          <w:p w14:paraId="12E4EA29" w14:textId="77777777" w:rsidR="00117361" w:rsidRDefault="00117361">
            <w:pPr>
              <w:jc w:val="center"/>
              <w:rPr>
                <w:rFonts w:ascii="Times New Roman" w:hAnsi="Times New Roman" w:cs="Times New Roman"/>
              </w:rPr>
            </w:pPr>
            <w:r>
              <w:rPr>
                <w:rFonts w:ascii="Times New Roman" w:hAnsi="Times New Roman" w:cs="Times New Roman"/>
              </w:rPr>
              <w:t>Предприятия связи</w:t>
            </w:r>
          </w:p>
        </w:tc>
      </w:tr>
      <w:tr w:rsidR="00117361" w14:paraId="1B6760B8"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2861CD1E" w14:textId="77777777" w:rsidR="00117361" w:rsidRDefault="00117361">
            <w:pPr>
              <w:jc w:val="center"/>
              <w:rPr>
                <w:rFonts w:ascii="Times New Roman" w:hAnsi="Times New Roman" w:cs="Times New Roman"/>
              </w:rPr>
            </w:pPr>
            <w:r>
              <w:rPr>
                <w:rFonts w:ascii="Times New Roman" w:hAnsi="Times New Roman" w:cs="Times New Roman"/>
              </w:rPr>
              <w:t>Почта 2шт</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4B06C78C" w14:textId="77777777" w:rsidR="00117361" w:rsidRDefault="00117361">
            <w:pPr>
              <w:jc w:val="center"/>
              <w:rPr>
                <w:rFonts w:ascii="Times New Roman" w:hAnsi="Times New Roman" w:cs="Times New Roman"/>
              </w:rPr>
            </w:pPr>
            <w:r>
              <w:rPr>
                <w:rFonts w:ascii="Times New Roman" w:hAnsi="Times New Roman" w:cs="Times New Roman"/>
                <w:lang w:val="en-US"/>
              </w:rPr>
              <w:t>V-VI</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5E2222EB" w14:textId="77777777" w:rsidR="00117361" w:rsidRDefault="00117361">
            <w:pPr>
              <w:jc w:val="center"/>
              <w:rPr>
                <w:rFonts w:ascii="Times New Roman" w:hAnsi="Times New Roman" w:cs="Times New Roman"/>
              </w:rPr>
            </w:pPr>
            <w:r>
              <w:rPr>
                <w:rFonts w:ascii="Times New Roman" w:hAnsi="Times New Roman" w:cs="Times New Roman"/>
              </w:rPr>
              <w:t>1 отделение</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5EA28223" w14:textId="77777777" w:rsidR="00117361" w:rsidRDefault="00117361">
            <w:pPr>
              <w:jc w:val="center"/>
              <w:rPr>
                <w:rFonts w:ascii="Times New Roman" w:hAnsi="Times New Roman" w:cs="Times New Roman"/>
              </w:rPr>
            </w:pPr>
            <w:r>
              <w:rPr>
                <w:rFonts w:ascii="Times New Roman" w:hAnsi="Times New Roman" w:cs="Times New Roman"/>
              </w:rPr>
              <w:t>2 отделения</w:t>
            </w:r>
          </w:p>
        </w:tc>
      </w:tr>
      <w:tr w:rsidR="00117361" w14:paraId="3AA70FC9"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67F62AD0" w14:textId="77777777" w:rsidR="00117361" w:rsidRDefault="00117361">
            <w:pPr>
              <w:jc w:val="center"/>
              <w:rPr>
                <w:rFonts w:ascii="Times New Roman" w:hAnsi="Times New Roman" w:cs="Times New Roman"/>
              </w:rPr>
            </w:pPr>
            <w:r>
              <w:rPr>
                <w:rFonts w:ascii="Times New Roman" w:hAnsi="Times New Roman" w:cs="Times New Roman"/>
              </w:rPr>
              <w:t>Касса сбербанка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69D561B3" w14:textId="77777777" w:rsidR="00117361" w:rsidRDefault="00117361">
            <w:pPr>
              <w:jc w:val="center"/>
              <w:rPr>
                <w:rFonts w:ascii="Times New Roman" w:hAnsi="Times New Roman" w:cs="Times New Roman"/>
              </w:rPr>
            </w:pPr>
            <w:r>
              <w:rPr>
                <w:rFonts w:ascii="Times New Roman" w:hAnsi="Times New Roman" w:cs="Times New Roman"/>
              </w:rPr>
              <w:t>1 место</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A11FEB2" w14:textId="77777777" w:rsidR="00117361" w:rsidRDefault="00117361">
            <w:pPr>
              <w:jc w:val="center"/>
              <w:rPr>
                <w:rFonts w:ascii="Times New Roman" w:hAnsi="Times New Roman" w:cs="Times New Roman"/>
              </w:rPr>
            </w:pPr>
            <w:r>
              <w:rPr>
                <w:rFonts w:ascii="Times New Roman" w:hAnsi="Times New Roman" w:cs="Times New Roman"/>
              </w:rPr>
              <w:t>1 отделение</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5F64D75E" w14:textId="77777777" w:rsidR="00117361" w:rsidRDefault="00117361">
            <w:pPr>
              <w:jc w:val="center"/>
              <w:rPr>
                <w:rFonts w:ascii="Times New Roman" w:hAnsi="Times New Roman" w:cs="Times New Roman"/>
              </w:rPr>
            </w:pPr>
            <w:r>
              <w:rPr>
                <w:rFonts w:ascii="Times New Roman" w:hAnsi="Times New Roman" w:cs="Times New Roman"/>
              </w:rPr>
              <w:t>2 кассы</w:t>
            </w:r>
          </w:p>
        </w:tc>
      </w:tr>
      <w:tr w:rsidR="00117361" w14:paraId="6B766F85" w14:textId="77777777" w:rsidTr="00117361">
        <w:trPr>
          <w:jc w:val="center"/>
        </w:trPr>
        <w:tc>
          <w:tcPr>
            <w:tcW w:w="9781" w:type="dxa"/>
            <w:gridSpan w:val="4"/>
            <w:tcBorders>
              <w:top w:val="single" w:sz="4" w:space="0" w:color="000000"/>
              <w:left w:val="single" w:sz="4" w:space="0" w:color="000000"/>
              <w:bottom w:val="single" w:sz="4" w:space="0" w:color="000000"/>
              <w:right w:val="single" w:sz="4" w:space="0" w:color="000000"/>
            </w:tcBorders>
            <w:vAlign w:val="center"/>
            <w:hideMark/>
          </w:tcPr>
          <w:p w14:paraId="3615554E" w14:textId="77777777" w:rsidR="00117361" w:rsidRDefault="00117361">
            <w:pPr>
              <w:jc w:val="center"/>
              <w:rPr>
                <w:rFonts w:ascii="Times New Roman" w:hAnsi="Times New Roman" w:cs="Times New Roman"/>
              </w:rPr>
            </w:pPr>
            <w:r>
              <w:rPr>
                <w:rFonts w:ascii="Times New Roman" w:hAnsi="Times New Roman" w:cs="Times New Roman"/>
              </w:rPr>
              <w:t>Учреждения коммунального хозяйства</w:t>
            </w:r>
          </w:p>
        </w:tc>
      </w:tr>
      <w:tr w:rsidR="00117361" w14:paraId="7D7921FA"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39A12785" w14:textId="77777777" w:rsidR="00117361" w:rsidRDefault="00117361">
            <w:pPr>
              <w:jc w:val="center"/>
              <w:rPr>
                <w:rFonts w:ascii="Times New Roman" w:hAnsi="Times New Roman" w:cs="Times New Roman"/>
              </w:rPr>
            </w:pPr>
            <w:r>
              <w:rPr>
                <w:rFonts w:ascii="Times New Roman" w:hAnsi="Times New Roman" w:cs="Times New Roman"/>
              </w:rPr>
              <w:t>Пункт приема вторичного сырья</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7675E9DC" w14:textId="77777777" w:rsidR="00117361" w:rsidRDefault="00117361">
            <w:pPr>
              <w:jc w:val="center"/>
              <w:rPr>
                <w:rFonts w:ascii="Times New Roman" w:hAnsi="Times New Roman" w:cs="Times New Roman"/>
              </w:rPr>
            </w:pPr>
            <w:r>
              <w:rPr>
                <w:rFonts w:ascii="Times New Roman" w:hAnsi="Times New Roman" w:cs="Times New Roman"/>
              </w:rPr>
              <w:t xml:space="preserve">1 объект на микрорайон с населением до 20 </w:t>
            </w:r>
            <w:proofErr w:type="spellStart"/>
            <w:r>
              <w:rPr>
                <w:rFonts w:ascii="Times New Roman" w:hAnsi="Times New Roman" w:cs="Times New Roman"/>
              </w:rPr>
              <w:t>тыс.чел</w:t>
            </w:r>
            <w:proofErr w:type="spellEnd"/>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499A73E" w14:textId="77777777" w:rsidR="00117361" w:rsidRDefault="00117361">
            <w:pPr>
              <w:jc w:val="center"/>
              <w:rPr>
                <w:rFonts w:ascii="Times New Roman" w:hAnsi="Times New Roman" w:cs="Times New Roman"/>
              </w:rPr>
            </w:pPr>
            <w:r>
              <w:rPr>
                <w:rFonts w:ascii="Times New Roman" w:hAnsi="Times New Roman" w:cs="Times New Roman"/>
              </w:rPr>
              <w:t>Нет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35B1B4FD" w14:textId="77777777" w:rsidR="00117361" w:rsidRDefault="00117361">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шт</w:t>
            </w:r>
            <w:proofErr w:type="spellEnd"/>
          </w:p>
        </w:tc>
      </w:tr>
      <w:tr w:rsidR="00117361" w14:paraId="00C0F22A"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2B196C62" w14:textId="77777777" w:rsidR="00117361" w:rsidRDefault="00117361">
            <w:pPr>
              <w:jc w:val="center"/>
              <w:rPr>
                <w:rFonts w:ascii="Times New Roman" w:hAnsi="Times New Roman" w:cs="Times New Roman"/>
              </w:rPr>
            </w:pPr>
            <w:r>
              <w:rPr>
                <w:rFonts w:ascii="Times New Roman" w:hAnsi="Times New Roman" w:cs="Times New Roman"/>
              </w:rPr>
              <w:t>Автозаправочная станция</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095FA91F" w14:textId="77777777" w:rsidR="00117361" w:rsidRDefault="00117361">
            <w:pPr>
              <w:jc w:val="center"/>
              <w:rPr>
                <w:rFonts w:ascii="Times New Roman" w:hAnsi="Times New Roman" w:cs="Times New Roman"/>
              </w:rPr>
            </w:pPr>
            <w:r>
              <w:rPr>
                <w:rFonts w:ascii="Times New Roman" w:hAnsi="Times New Roman" w:cs="Times New Roman"/>
              </w:rPr>
              <w:t>Одна колонка на 1200 авто. Участок 0,1 га</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5E7C29C" w14:textId="77777777" w:rsidR="00117361" w:rsidRDefault="00117361">
            <w:pPr>
              <w:jc w:val="center"/>
              <w:rPr>
                <w:rFonts w:ascii="Times New Roman" w:hAnsi="Times New Roman" w:cs="Times New Roman"/>
              </w:rPr>
            </w:pPr>
            <w:r>
              <w:rPr>
                <w:rFonts w:ascii="Times New Roman" w:hAnsi="Times New Roman" w:cs="Times New Roman"/>
              </w:rPr>
              <w:t>Нет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1721A4EE" w14:textId="77777777" w:rsidR="00117361" w:rsidRDefault="00117361">
            <w:pPr>
              <w:jc w:val="center"/>
              <w:rPr>
                <w:rFonts w:ascii="Times New Roman" w:hAnsi="Times New Roman" w:cs="Times New Roman"/>
              </w:rPr>
            </w:pPr>
            <w:r>
              <w:rPr>
                <w:rFonts w:ascii="Times New Roman" w:hAnsi="Times New Roman" w:cs="Times New Roman"/>
              </w:rPr>
              <w:t>1 шт.</w:t>
            </w:r>
          </w:p>
        </w:tc>
      </w:tr>
      <w:tr w:rsidR="00117361" w14:paraId="144FF679"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0516F57A" w14:textId="77777777" w:rsidR="00117361" w:rsidRDefault="00117361">
            <w:pPr>
              <w:jc w:val="center"/>
              <w:rPr>
                <w:rFonts w:ascii="Times New Roman" w:hAnsi="Times New Roman" w:cs="Times New Roman"/>
              </w:rPr>
            </w:pPr>
            <w:r>
              <w:rPr>
                <w:rFonts w:ascii="Times New Roman" w:hAnsi="Times New Roman" w:cs="Times New Roman"/>
              </w:rPr>
              <w:t>СТО</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5CD3EFFC" w14:textId="77777777" w:rsidR="00117361" w:rsidRDefault="00117361">
            <w:pPr>
              <w:jc w:val="center"/>
              <w:rPr>
                <w:rFonts w:ascii="Times New Roman" w:hAnsi="Times New Roman" w:cs="Times New Roman"/>
              </w:rPr>
            </w:pPr>
            <w:r>
              <w:rPr>
                <w:rFonts w:ascii="Times New Roman" w:hAnsi="Times New Roman" w:cs="Times New Roman"/>
              </w:rPr>
              <w:t>1 пост на 200 авто</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9AA7164" w14:textId="77777777" w:rsidR="00117361" w:rsidRDefault="00117361">
            <w:pPr>
              <w:jc w:val="center"/>
              <w:rPr>
                <w:rFonts w:ascii="Times New Roman" w:hAnsi="Times New Roman" w:cs="Times New Roman"/>
              </w:rPr>
            </w:pPr>
            <w:r>
              <w:rPr>
                <w:rFonts w:ascii="Times New Roman" w:hAnsi="Times New Roman" w:cs="Times New Roman"/>
              </w:rPr>
              <w:t>Нет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2ACCF7ED" w14:textId="77777777" w:rsidR="00117361" w:rsidRDefault="00117361">
            <w:pPr>
              <w:jc w:val="center"/>
              <w:rPr>
                <w:rFonts w:ascii="Times New Roman" w:hAnsi="Times New Roman" w:cs="Times New Roman"/>
              </w:rPr>
            </w:pPr>
            <w:r>
              <w:rPr>
                <w:rFonts w:ascii="Times New Roman" w:hAnsi="Times New Roman" w:cs="Times New Roman"/>
              </w:rPr>
              <w:t>2 поста</w:t>
            </w:r>
          </w:p>
        </w:tc>
      </w:tr>
      <w:tr w:rsidR="00117361" w14:paraId="3DF8085C" w14:textId="77777777" w:rsidTr="00117361">
        <w:trPr>
          <w:jc w:val="center"/>
        </w:trPr>
        <w:tc>
          <w:tcPr>
            <w:tcW w:w="3828" w:type="dxa"/>
            <w:tcBorders>
              <w:top w:val="single" w:sz="4" w:space="0" w:color="000000"/>
              <w:left w:val="single" w:sz="4" w:space="0" w:color="000000"/>
              <w:bottom w:val="single" w:sz="4" w:space="0" w:color="000000"/>
              <w:right w:val="single" w:sz="4" w:space="0" w:color="000000"/>
            </w:tcBorders>
            <w:vAlign w:val="center"/>
            <w:hideMark/>
          </w:tcPr>
          <w:p w14:paraId="5AAF3C59" w14:textId="77777777" w:rsidR="00117361" w:rsidRDefault="00117361">
            <w:pPr>
              <w:jc w:val="center"/>
              <w:rPr>
                <w:rFonts w:ascii="Times New Roman" w:hAnsi="Times New Roman" w:cs="Times New Roman"/>
              </w:rPr>
            </w:pPr>
            <w:r>
              <w:rPr>
                <w:rFonts w:ascii="Times New Roman" w:hAnsi="Times New Roman" w:cs="Times New Roman"/>
              </w:rPr>
              <w:t>Парковочная площадка для временного хранения автотранспорта</w:t>
            </w:r>
          </w:p>
        </w:tc>
        <w:tc>
          <w:tcPr>
            <w:tcW w:w="2160" w:type="dxa"/>
            <w:tcBorders>
              <w:top w:val="single" w:sz="4" w:space="0" w:color="000000"/>
              <w:left w:val="single" w:sz="4" w:space="0" w:color="000000"/>
              <w:bottom w:val="single" w:sz="4" w:space="0" w:color="000000"/>
              <w:right w:val="single" w:sz="4" w:space="0" w:color="000000"/>
            </w:tcBorders>
            <w:vAlign w:val="center"/>
          </w:tcPr>
          <w:p w14:paraId="0FAB0B9C" w14:textId="77777777" w:rsidR="00117361" w:rsidRDefault="00117361">
            <w:pPr>
              <w:jc w:val="center"/>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машино</w:t>
            </w:r>
            <w:proofErr w:type="spellEnd"/>
            <w:r>
              <w:rPr>
                <w:rFonts w:ascii="Times New Roman" w:hAnsi="Times New Roman" w:cs="Times New Roman"/>
              </w:rPr>
              <w:t xml:space="preserve">-мест берётся из </w:t>
            </w:r>
            <w:proofErr w:type="spellStart"/>
            <w:r>
              <w:rPr>
                <w:rFonts w:ascii="Times New Roman" w:hAnsi="Times New Roman" w:cs="Times New Roman"/>
              </w:rPr>
              <w:t>из</w:t>
            </w:r>
            <w:proofErr w:type="spellEnd"/>
            <w:r>
              <w:rPr>
                <w:rFonts w:ascii="Times New Roman" w:hAnsi="Times New Roman" w:cs="Times New Roman"/>
              </w:rPr>
              <w:t xml:space="preserve"> расчета 70% автомобилей.</w:t>
            </w:r>
          </w:p>
          <w:p w14:paraId="2FE91B04" w14:textId="77777777" w:rsidR="00117361" w:rsidRDefault="00117361">
            <w:pPr>
              <w:jc w:val="center"/>
              <w:rPr>
                <w:rFonts w:ascii="Times New Roman" w:hAnsi="Times New Roman" w:cs="Times New Roman"/>
              </w:rPr>
            </w:pPr>
            <w:r>
              <w:rPr>
                <w:rFonts w:ascii="Times New Roman" w:hAnsi="Times New Roman" w:cs="Times New Roman"/>
              </w:rPr>
              <w:t>Площадь 25 м</w:t>
            </w:r>
            <w:r>
              <w:rPr>
                <w:rFonts w:ascii="Times New Roman" w:hAnsi="Times New Roman" w:cs="Times New Roman"/>
                <w:vertAlign w:val="superscript"/>
              </w:rPr>
              <w:t>2</w:t>
            </w:r>
            <w:r>
              <w:rPr>
                <w:rFonts w:ascii="Times New Roman" w:hAnsi="Times New Roman" w:cs="Times New Roman"/>
              </w:rPr>
              <w:t xml:space="preserve"> на одно </w:t>
            </w:r>
            <w:proofErr w:type="spellStart"/>
            <w:r>
              <w:rPr>
                <w:rFonts w:ascii="Times New Roman" w:hAnsi="Times New Roman" w:cs="Times New Roman"/>
              </w:rPr>
              <w:t>машино</w:t>
            </w:r>
            <w:proofErr w:type="spellEnd"/>
            <w:r>
              <w:rPr>
                <w:rFonts w:ascii="Times New Roman" w:hAnsi="Times New Roman" w:cs="Times New Roman"/>
              </w:rPr>
              <w:t>-место.</w:t>
            </w:r>
          </w:p>
          <w:p w14:paraId="1CBE3CE6" w14:textId="77777777" w:rsidR="00117361" w:rsidRDefault="00117361">
            <w:pPr>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933123B" w14:textId="77777777" w:rsidR="00117361" w:rsidRDefault="00117361">
            <w:pPr>
              <w:jc w:val="center"/>
              <w:rPr>
                <w:rFonts w:ascii="Times New Roman" w:hAnsi="Times New Roman" w:cs="Times New Roman"/>
              </w:rPr>
            </w:pPr>
            <w:r>
              <w:rPr>
                <w:rFonts w:ascii="Times New Roman" w:hAnsi="Times New Roman" w:cs="Times New Roman"/>
              </w:rPr>
              <w:t>Нет</w:t>
            </w:r>
          </w:p>
        </w:tc>
        <w:tc>
          <w:tcPr>
            <w:tcW w:w="1993" w:type="dxa"/>
            <w:tcBorders>
              <w:top w:val="single" w:sz="4" w:space="0" w:color="000000"/>
              <w:left w:val="single" w:sz="4" w:space="0" w:color="000000"/>
              <w:bottom w:val="single" w:sz="4" w:space="0" w:color="000000"/>
              <w:right w:val="single" w:sz="4" w:space="0" w:color="000000"/>
            </w:tcBorders>
            <w:vAlign w:val="center"/>
            <w:hideMark/>
          </w:tcPr>
          <w:p w14:paraId="474F30A2" w14:textId="77777777" w:rsidR="00117361" w:rsidRDefault="00117361">
            <w:pPr>
              <w:jc w:val="center"/>
              <w:rPr>
                <w:rFonts w:ascii="Times New Roman" w:hAnsi="Times New Roman" w:cs="Times New Roman"/>
              </w:rPr>
            </w:pPr>
            <w:r>
              <w:rPr>
                <w:rFonts w:ascii="Times New Roman" w:hAnsi="Times New Roman" w:cs="Times New Roman"/>
              </w:rPr>
              <w:t xml:space="preserve">210 </w:t>
            </w:r>
            <w:proofErr w:type="spellStart"/>
            <w:r>
              <w:rPr>
                <w:rFonts w:ascii="Times New Roman" w:hAnsi="Times New Roman" w:cs="Times New Roman"/>
              </w:rPr>
              <w:t>машино</w:t>
            </w:r>
            <w:proofErr w:type="spellEnd"/>
            <w:r>
              <w:rPr>
                <w:rFonts w:ascii="Times New Roman" w:hAnsi="Times New Roman" w:cs="Times New Roman"/>
              </w:rPr>
              <w:t>-мест</w:t>
            </w:r>
          </w:p>
          <w:p w14:paraId="44099077" w14:textId="77777777" w:rsidR="00117361" w:rsidRDefault="00117361">
            <w:pPr>
              <w:jc w:val="center"/>
              <w:rPr>
                <w:rFonts w:ascii="Times New Roman" w:hAnsi="Times New Roman" w:cs="Times New Roman"/>
              </w:rPr>
            </w:pPr>
            <w:r>
              <w:rPr>
                <w:rFonts w:ascii="Times New Roman" w:hAnsi="Times New Roman" w:cs="Times New Roman"/>
              </w:rPr>
              <w:t>Площадь парковочной площадки 0,5га</w:t>
            </w:r>
          </w:p>
        </w:tc>
      </w:tr>
    </w:tbl>
    <w:p w14:paraId="6F65972C"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генерального плана Пашозерского сельского поселения Тихвинского муниципального района Ленинградской, выполненного ЗАО «Институт Телекоммуникаций» в 2008 году по заказу администрации Пашозерского сельского поселения, </w:t>
      </w:r>
      <w:proofErr w:type="spellStart"/>
      <w:r>
        <w:rPr>
          <w:rFonts w:ascii="Times New Roman" w:hAnsi="Times New Roman" w:cs="Times New Roman"/>
          <w:sz w:val="24"/>
          <w:szCs w:val="24"/>
        </w:rPr>
        <w:t>г.Санкт</w:t>
      </w:r>
      <w:proofErr w:type="spellEnd"/>
      <w:r>
        <w:rPr>
          <w:rFonts w:ascii="Times New Roman" w:hAnsi="Times New Roman" w:cs="Times New Roman"/>
          <w:sz w:val="24"/>
          <w:szCs w:val="24"/>
        </w:rPr>
        <w:t xml:space="preserve">-Петербург (на 2014 год не утвержден, проект)  на расчетный срок 2025 г. (перспективу) на территории Пашозерского сельского поселения будет проживать 856 человек. Централизованным водоснабжением, канализацией и горячим водоснабжением будут обеспечены все 856 человек. </w:t>
      </w:r>
    </w:p>
    <w:p w14:paraId="27656673"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Реально смотря на развитие деревни Пашозеро на расчетный срок 2025 г. (перспективу) на территории </w:t>
      </w:r>
      <w:proofErr w:type="spellStart"/>
      <w:r>
        <w:rPr>
          <w:rFonts w:ascii="Times New Roman" w:hAnsi="Times New Roman" w:cs="Times New Roman"/>
          <w:sz w:val="24"/>
          <w:szCs w:val="24"/>
        </w:rPr>
        <w:t>д.Пашозеро</w:t>
      </w:r>
      <w:proofErr w:type="spellEnd"/>
      <w:r>
        <w:rPr>
          <w:rFonts w:ascii="Times New Roman" w:hAnsi="Times New Roman" w:cs="Times New Roman"/>
          <w:sz w:val="24"/>
          <w:szCs w:val="24"/>
        </w:rPr>
        <w:t xml:space="preserve"> будет проживать 349 человек.</w:t>
      </w:r>
    </w:p>
    <w:p w14:paraId="7818202B"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Централизованным водоснабжением, канализацией и горячим водоснабжением будут обеспечены и будут пользоваться все прописанные 349 человек. </w:t>
      </w:r>
    </w:p>
    <w:p w14:paraId="5096FC0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Вся новая застройка и благоустроенная старая подключаются к централизованной системе хозяйственно-бытовой канализации и хозяйственно-питьевому водопроводу.</w:t>
      </w:r>
    </w:p>
    <w:p w14:paraId="4B4F22F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Самотечная сеть канализации собирает стоки и направляет их на канализационные очистные сооружения, которые будут построены под фактические мощности по расходу поступающих сточных вод. Канализационная насосная станция, которая собирает канализационные стоки и подкачивает на очистные сооружения, требует реконструкции насосного оборудования, лечения строительных конструкций и внедрения автоматизации технологических процессов. По территории новой застройки и благоустроенной старой параллельно сети самотечной бытовой канализации трассируется отдельная самотечная сеть дождевой канализации, которая собирает загрязненные стоки с территории деревни и направляет на очистные сооружения дождевого стока, которые будут запроектированы и построены вблизи площадки канализационных очистных сооружений. Очистные сооружения дождевого и канализационного стока проектируются на отдельно стоящей площадке. Очищенные сточные и дождевые воды направляются на выпуск в реку </w:t>
      </w:r>
      <w:proofErr w:type="spellStart"/>
      <w:r>
        <w:rPr>
          <w:rFonts w:ascii="Times New Roman" w:hAnsi="Times New Roman" w:cs="Times New Roman"/>
          <w:sz w:val="24"/>
          <w:szCs w:val="24"/>
        </w:rPr>
        <w:t>Чога</w:t>
      </w:r>
      <w:proofErr w:type="spellEnd"/>
      <w:r>
        <w:rPr>
          <w:rFonts w:ascii="Times New Roman" w:hAnsi="Times New Roman" w:cs="Times New Roman"/>
          <w:sz w:val="24"/>
          <w:szCs w:val="24"/>
        </w:rPr>
        <w:t>. Осадок очистных сооружений твердые бытовые отходы и минеральный осадок (после узла обезвоживания) вывозятся на лицензированный и согласованный полигон твердых бытовых отходов.</w:t>
      </w:r>
    </w:p>
    <w:p w14:paraId="35FCF45C"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Прокладку новых сетей рекомендуется осуществлять с одновременной заменой старых сетей. Увеличение водопотребления планируется для комфортного и безопасного проживания населения.</w:t>
      </w:r>
    </w:p>
    <w:p w14:paraId="443741B7"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Самотечная сеть хозяйственно-бытовой канализации проектируется порядка 1400 м до площадки очистных сооружений. Самотечная сеть дождевой канализации проектируется параллельно бытовой канализации и составляет порядка 1400 м до площадки очистных сооружений.</w:t>
      </w:r>
    </w:p>
    <w:p w14:paraId="16E0F096"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b/>
          <w:bCs/>
          <w:sz w:val="24"/>
          <w:szCs w:val="24"/>
        </w:rPr>
        <w:t>Вывод.</w:t>
      </w:r>
      <w:r>
        <w:rPr>
          <w:rFonts w:ascii="Times New Roman" w:hAnsi="Times New Roman" w:cs="Times New Roman"/>
          <w:sz w:val="24"/>
          <w:szCs w:val="24"/>
        </w:rPr>
        <w:t xml:space="preserve">  Выполнить реконструкцию канализационной насосной станции. Выполнить строительство новых канализационных очистных сооружений дождевого и бытового стоков с тем, чтобы исключить сброс неочищенной воды в водоисточник рыбохозяйственного назначения.</w:t>
      </w:r>
    </w:p>
    <w:p w14:paraId="4E7A5B92" w14:textId="77777777" w:rsidR="00117361" w:rsidRDefault="00117361">
      <w:pPr>
        <w:keepNext/>
        <w:numPr>
          <w:ilvl w:val="1"/>
          <w:numId w:val="7"/>
        </w:numPr>
        <w:autoSpaceDN w:val="0"/>
        <w:spacing w:before="200" w:after="200" w:line="240" w:lineRule="auto"/>
        <w:ind w:left="1349" w:hanging="357"/>
        <w:jc w:val="both"/>
        <w:outlineLvl w:val="2"/>
        <w:rPr>
          <w:rFonts w:ascii="Times New Roman" w:hAnsi="Times New Roman" w:cs="Times New Roman"/>
          <w:b/>
          <w:bCs/>
          <w:sz w:val="28"/>
          <w:szCs w:val="28"/>
          <w:lang w:val="x-none" w:eastAsia="x-none"/>
        </w:rPr>
      </w:pPr>
      <w:bookmarkStart w:id="39" w:name="_Toc377137393"/>
      <w:r>
        <w:rPr>
          <w:rFonts w:ascii="Times New Roman" w:hAnsi="Times New Roman" w:cs="Times New Roman"/>
          <w:b/>
          <w:bCs/>
          <w:sz w:val="28"/>
          <w:szCs w:val="28"/>
          <w:lang w:eastAsia="x-none"/>
        </w:rPr>
        <w:t xml:space="preserve"> </w:t>
      </w:r>
      <w:bookmarkStart w:id="40" w:name="_Toc384800015"/>
      <w:r>
        <w:rPr>
          <w:rFonts w:ascii="Times New Roman" w:hAnsi="Times New Roman" w:cs="Times New Roman"/>
          <w:b/>
          <w:bCs/>
          <w:sz w:val="28"/>
          <w:szCs w:val="28"/>
          <w:lang w:val="x-none" w:eastAsia="x-none"/>
        </w:rPr>
        <w:t>Экологические аспекты мероприятий по строительству и реконструкции объектов централизованной системы водоотведения</w:t>
      </w:r>
      <w:bookmarkEnd w:id="39"/>
      <w:bookmarkEnd w:id="40"/>
    </w:p>
    <w:p w14:paraId="4717C8E7" w14:textId="77777777" w:rsidR="00117361" w:rsidRDefault="00117361" w:rsidP="00117361">
      <w:pPr>
        <w:tabs>
          <w:tab w:val="num" w:pos="720"/>
        </w:tabs>
        <w:ind w:left="142" w:right="142" w:firstLine="709"/>
        <w:jc w:val="both"/>
        <w:rPr>
          <w:rFonts w:ascii="Times New Roman" w:hAnsi="Times New Roman" w:cs="Times New Roman"/>
          <w:sz w:val="24"/>
          <w:szCs w:val="24"/>
          <w:lang w:eastAsia="ru-RU"/>
        </w:rPr>
      </w:pPr>
      <w:r>
        <w:rPr>
          <w:rFonts w:ascii="Times New Roman" w:hAnsi="Times New Roman" w:cs="Times New Roman"/>
          <w:sz w:val="24"/>
          <w:szCs w:val="24"/>
        </w:rPr>
        <w:t>Для улучшения и исправления экологической обстановки необходимо выполнить:</w:t>
      </w:r>
    </w:p>
    <w:p w14:paraId="76833017"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Организация постоянного мониторинга за состоянием воздушного бассейна поселения с учетом влияния выбросов от автотранспорта</w:t>
      </w:r>
    </w:p>
    <w:p w14:paraId="21D8CAF5"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Создание зеленых защитных полос вдоль автомобильных дорог и озеленение улиц и санитарно-защитных зон</w:t>
      </w:r>
    </w:p>
    <w:p w14:paraId="14EEE25D"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Реконструкция и расширение существующих очистных сооружений канализации с улучшением качества их работы</w:t>
      </w:r>
    </w:p>
    <w:p w14:paraId="2B6EB698"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Канализование жилищного фонда и садоводств, в первую очередь – расположенных в водоохранных зонах</w:t>
      </w:r>
    </w:p>
    <w:p w14:paraId="515FB085"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Благоустройство и расчистка водоемов и водотоков деревни, а также всего поселения. В первую очередь на участке Пашозеро, где в  настоящее время 1/3 зеркала озера заросла водной растительностью, что приводит к  повышенному отходу форели.</w:t>
      </w:r>
    </w:p>
    <w:p w14:paraId="5F03CD35"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Организация водоохранных зон и прибрежных защитных полос вдоль водоемов и водотоков. Установка оповещающих табличек на местности с кратким перечнем разрешенных и запрещенных видов использования территории водоохраной зоны</w:t>
      </w:r>
    </w:p>
    <w:p w14:paraId="2FE463DD"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Систематическое выполнение бактериологических и химических анализов воды, подаваемой потребителю</w:t>
      </w:r>
    </w:p>
    <w:p w14:paraId="67D7E78E"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Выселение жителей, живущих в санитарно-защитных зонах, и введение запрета на новое строительство в их пределах </w:t>
      </w:r>
    </w:p>
    <w:p w14:paraId="60DB1D5B"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Оборудование поселения контейнерными площадками и контейнерами для сбора ТБО </w:t>
      </w:r>
    </w:p>
    <w:p w14:paraId="5102260B"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Обеспечение  поселения мусороуборочной техникой.</w:t>
      </w:r>
    </w:p>
    <w:p w14:paraId="5A7A42BF"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Рекультивация несанкционированных свалок.</w:t>
      </w:r>
    </w:p>
    <w:p w14:paraId="1F5F6F8E"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Запрет на рубки в природном парке «Вепсский лес».</w:t>
      </w:r>
    </w:p>
    <w:p w14:paraId="2B477015" w14:textId="77777777" w:rsidR="00117361" w:rsidRDefault="00117361" w:rsidP="00117361">
      <w:pPr>
        <w:ind w:left="142" w:right="142" w:firstLine="709"/>
        <w:jc w:val="both"/>
        <w:rPr>
          <w:rFonts w:ascii="Times New Roman" w:hAnsi="Times New Roman" w:cs="Times New Roman"/>
          <w:sz w:val="24"/>
          <w:szCs w:val="24"/>
        </w:rPr>
      </w:pPr>
      <w:r>
        <w:rPr>
          <w:rFonts w:ascii="Times New Roman" w:hAnsi="Times New Roman" w:cs="Times New Roman"/>
          <w:sz w:val="24"/>
          <w:szCs w:val="24"/>
        </w:rPr>
        <w:t>Выполнение мероприятий позволит:</w:t>
      </w:r>
    </w:p>
    <w:p w14:paraId="6EA392C5"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обеспечить гарантированное водоснабжение и канализование населения деревни с учетом нового строительства; </w:t>
      </w:r>
    </w:p>
    <w:p w14:paraId="144271CD"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обеспечить увеличение подачи воды населению до 130 м3/</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w:t>
      </w:r>
    </w:p>
    <w:p w14:paraId="54147E0B"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обеспечить сбор, отвод и очистку бытовых и дождевых сточных вод с перспективным расходом;</w:t>
      </w:r>
    </w:p>
    <w:p w14:paraId="31344B28"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обеспечить строительство новых очистных сооружений бытовых и дождевых стоков;</w:t>
      </w:r>
    </w:p>
    <w:p w14:paraId="3E340B3B"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обеспечить строительство и прокладку нового выпуска очищенных  дождевых сточных вод и сбросить воды в реку </w:t>
      </w:r>
      <w:proofErr w:type="spellStart"/>
      <w:r>
        <w:rPr>
          <w:rFonts w:ascii="Times New Roman" w:hAnsi="Times New Roman" w:cs="Times New Roman"/>
          <w:sz w:val="24"/>
          <w:szCs w:val="24"/>
        </w:rPr>
        <w:t>Чога</w:t>
      </w:r>
      <w:proofErr w:type="spellEnd"/>
      <w:r>
        <w:rPr>
          <w:rFonts w:ascii="Times New Roman" w:hAnsi="Times New Roman" w:cs="Times New Roman"/>
          <w:sz w:val="24"/>
          <w:szCs w:val="24"/>
        </w:rPr>
        <w:t xml:space="preserve"> или Пашозеро;</w:t>
      </w:r>
    </w:p>
    <w:p w14:paraId="6D9FBE22"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обеспечить показатели качества очищенных бытовых сточных вод до показателей ПДК рыбохозяйственного водоема;</w:t>
      </w:r>
    </w:p>
    <w:p w14:paraId="244E072E"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обеспечить бурение новых резервных скважин;</w:t>
      </w:r>
    </w:p>
    <w:p w14:paraId="607627AE"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обеспечить реконструкцию котельных по расширению мощностей с возможностью обеспечить население в первую очередь горячей водой и во вторую очередь обеспечить расширение по отоплению на новую застройку;</w:t>
      </w:r>
    </w:p>
    <w:p w14:paraId="2FDD325A"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снизить потери тепла до 5%;</w:t>
      </w:r>
    </w:p>
    <w:p w14:paraId="53E16F00"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снизить потери из сети водопровода и канализации до 3-5%;</w:t>
      </w:r>
    </w:p>
    <w:p w14:paraId="0A6C37B5"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добиться экономии электроэнергии на 15%;</w:t>
      </w:r>
    </w:p>
    <w:p w14:paraId="74A1D306"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увеличить эффективность работы оборудования;</w:t>
      </w:r>
    </w:p>
    <w:p w14:paraId="7F2976D3"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уменьшить гидравлические потери в системе водоснабжения;</w:t>
      </w:r>
    </w:p>
    <w:p w14:paraId="74C08159" w14:textId="77777777" w:rsidR="00117361" w:rsidRDefault="00117361">
      <w:pPr>
        <w:numPr>
          <w:ilvl w:val="0"/>
          <w:numId w:val="21"/>
        </w:numPr>
        <w:autoSpaceDN w:val="0"/>
        <w:spacing w:after="0" w:line="240" w:lineRule="auto"/>
        <w:ind w:left="142" w:right="142" w:firstLine="709"/>
        <w:jc w:val="both"/>
        <w:rPr>
          <w:rFonts w:ascii="Times New Roman" w:hAnsi="Times New Roman" w:cs="Times New Roman"/>
          <w:sz w:val="24"/>
          <w:szCs w:val="24"/>
        </w:rPr>
      </w:pPr>
      <w:r>
        <w:rPr>
          <w:rFonts w:ascii="Times New Roman" w:hAnsi="Times New Roman" w:cs="Times New Roman"/>
          <w:sz w:val="24"/>
          <w:szCs w:val="24"/>
        </w:rPr>
        <w:t>увеличить пропускную способность сети канализации;</w:t>
      </w:r>
    </w:p>
    <w:p w14:paraId="182F278C" w14:textId="77777777" w:rsidR="00117361" w:rsidRDefault="00117361">
      <w:pPr>
        <w:keepNext/>
        <w:numPr>
          <w:ilvl w:val="1"/>
          <w:numId w:val="7"/>
        </w:numPr>
        <w:autoSpaceDN w:val="0"/>
        <w:spacing w:before="200" w:after="200" w:line="240" w:lineRule="auto"/>
        <w:ind w:left="1349" w:hanging="357"/>
        <w:jc w:val="center"/>
        <w:outlineLvl w:val="2"/>
        <w:rPr>
          <w:rFonts w:ascii="Times New Roman" w:hAnsi="Times New Roman" w:cs="Times New Roman"/>
          <w:b/>
          <w:bCs/>
          <w:sz w:val="28"/>
          <w:szCs w:val="28"/>
          <w:lang w:val="x-none" w:eastAsia="x-none"/>
        </w:rPr>
      </w:pPr>
      <w:r>
        <w:rPr>
          <w:rFonts w:ascii="Times New Roman" w:hAnsi="Times New Roman" w:cs="Times New Roman"/>
          <w:b/>
          <w:bCs/>
          <w:sz w:val="28"/>
          <w:szCs w:val="28"/>
          <w:lang w:eastAsia="x-none"/>
        </w:rPr>
        <w:t xml:space="preserve"> </w:t>
      </w:r>
      <w:bookmarkStart w:id="41" w:name="_Toc384800016"/>
      <w:r>
        <w:rPr>
          <w:rFonts w:ascii="Times New Roman" w:hAnsi="Times New Roman" w:cs="Times New Roman"/>
          <w:b/>
          <w:bCs/>
          <w:sz w:val="28"/>
          <w:szCs w:val="28"/>
          <w:lang w:val="x-none" w:eastAsia="x-none"/>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41"/>
    </w:p>
    <w:p w14:paraId="640CF535" w14:textId="77777777" w:rsidR="00117361" w:rsidRDefault="00117361" w:rsidP="00117361">
      <w:pPr>
        <w:ind w:left="142" w:right="113" w:firstLine="708"/>
        <w:jc w:val="both"/>
        <w:rPr>
          <w:rFonts w:ascii="Times New Roman" w:hAnsi="Times New Roman" w:cs="Times New Roman"/>
          <w:sz w:val="28"/>
          <w:szCs w:val="28"/>
          <w:lang w:eastAsia="ru-RU"/>
        </w:rPr>
      </w:pPr>
      <w:r>
        <w:rPr>
          <w:rFonts w:ascii="Times New Roman" w:hAnsi="Times New Roman" w:cs="Times New Roman"/>
          <w:sz w:val="24"/>
          <w:szCs w:val="24"/>
        </w:rPr>
        <w:t>В соответствии с выработанными направлениями развития систем водопользования может быть сформирован определенный объем строительства, реконструкции и модернизации отдельных объектов централизованных систем водоотведения.</w:t>
      </w:r>
    </w:p>
    <w:p w14:paraId="6027D9CE" w14:textId="77777777" w:rsidR="00117361" w:rsidRDefault="00117361" w:rsidP="00117361">
      <w:pPr>
        <w:ind w:left="142" w:right="113" w:firstLine="709"/>
        <w:jc w:val="both"/>
        <w:rPr>
          <w:rFonts w:ascii="Times New Roman" w:hAnsi="Times New Roman" w:cs="Times New Roman"/>
          <w:sz w:val="24"/>
          <w:szCs w:val="24"/>
        </w:rPr>
      </w:pPr>
      <w:r>
        <w:rPr>
          <w:rFonts w:ascii="Times New Roman" w:hAnsi="Times New Roman" w:cs="Times New Roman"/>
          <w:sz w:val="24"/>
          <w:szCs w:val="24"/>
        </w:rPr>
        <w:t>В результате исследования систем водоотведения д. Пашозеро, учитывая перспективы его развития и текущее состояние канализационных сетей и объектов на них, определены мероприятия по строительству и реконструкции систем</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Произведены ориентировочные расчеты стоимости выполнения необходимых мероприятий и сведены в таблицу 19. </w:t>
      </w:r>
    </w:p>
    <w:p w14:paraId="73DB8EB9" w14:textId="77777777" w:rsidR="00117361" w:rsidRDefault="00117361" w:rsidP="00117361">
      <w:pPr>
        <w:jc w:val="right"/>
        <w:rPr>
          <w:rFonts w:ascii="Times New Roman" w:hAnsi="Times New Roman" w:cs="Times New Roman"/>
          <w:b/>
          <w:bCs/>
          <w:sz w:val="24"/>
          <w:szCs w:val="24"/>
        </w:rPr>
      </w:pPr>
      <w:r>
        <w:rPr>
          <w:rFonts w:ascii="Times New Roman" w:hAnsi="Times New Roman" w:cs="Times New Roman"/>
          <w:b/>
          <w:bCs/>
          <w:sz w:val="24"/>
          <w:szCs w:val="24"/>
        </w:rPr>
        <w:t>Таблица 19. Результаты расчетов (сводная ведомость стоимости работ).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4000"/>
        <w:gridCol w:w="2347"/>
        <w:gridCol w:w="2358"/>
      </w:tblGrid>
      <w:tr w:rsidR="00117361" w14:paraId="09D6E9DD" w14:textId="77777777" w:rsidTr="00117361">
        <w:tc>
          <w:tcPr>
            <w:tcW w:w="675" w:type="dxa"/>
            <w:tcBorders>
              <w:top w:val="single" w:sz="4" w:space="0" w:color="auto"/>
              <w:left w:val="single" w:sz="4" w:space="0" w:color="auto"/>
              <w:bottom w:val="single" w:sz="4" w:space="0" w:color="auto"/>
              <w:right w:val="single" w:sz="4" w:space="0" w:color="auto"/>
            </w:tcBorders>
            <w:vAlign w:val="center"/>
            <w:hideMark/>
          </w:tcPr>
          <w:p w14:paraId="48FF35B5" w14:textId="77777777" w:rsidR="00117361" w:rsidRDefault="00117361">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п.п</w:t>
            </w:r>
            <w:proofErr w:type="spellEnd"/>
            <w:r>
              <w:rPr>
                <w:rFonts w:ascii="Times New Roman" w:hAnsi="Times New Roman" w:cs="Times New Roman"/>
                <w:b/>
                <w:bCs/>
                <w:sz w:val="24"/>
                <w:szCs w:val="24"/>
              </w:rPr>
              <w: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1BC4D2E" w14:textId="77777777" w:rsidR="00117361" w:rsidRDefault="00117361">
            <w:pPr>
              <w:jc w:val="center"/>
              <w:rPr>
                <w:rFonts w:ascii="Times New Roman" w:hAnsi="Times New Roman" w:cs="Times New Roman"/>
                <w:b/>
                <w:bCs/>
                <w:sz w:val="24"/>
                <w:szCs w:val="24"/>
              </w:rPr>
            </w:pPr>
            <w:r>
              <w:rPr>
                <w:rFonts w:ascii="Times New Roman" w:hAnsi="Times New Roman" w:cs="Times New Roman"/>
                <w:b/>
                <w:bCs/>
                <w:sz w:val="24"/>
                <w:szCs w:val="24"/>
              </w:rPr>
              <w:t>Перечень мероприятий</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FE98AD2" w14:textId="77777777" w:rsidR="00117361" w:rsidRDefault="00117361">
            <w:pPr>
              <w:jc w:val="center"/>
              <w:rPr>
                <w:rFonts w:ascii="Times New Roman" w:hAnsi="Times New Roman" w:cs="Times New Roman"/>
                <w:b/>
                <w:bCs/>
                <w:sz w:val="24"/>
                <w:szCs w:val="24"/>
              </w:rPr>
            </w:pPr>
            <w:r>
              <w:rPr>
                <w:rFonts w:ascii="Times New Roman" w:hAnsi="Times New Roman" w:cs="Times New Roman"/>
                <w:b/>
                <w:bCs/>
                <w:sz w:val="24"/>
                <w:szCs w:val="24"/>
              </w:rPr>
              <w:t>Срок реализации</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D7F5B1B" w14:textId="77777777" w:rsidR="00117361" w:rsidRDefault="00117361">
            <w:pPr>
              <w:jc w:val="center"/>
              <w:rPr>
                <w:rFonts w:ascii="Times New Roman" w:hAnsi="Times New Roman" w:cs="Times New Roman"/>
                <w:b/>
                <w:bCs/>
                <w:sz w:val="24"/>
                <w:szCs w:val="24"/>
              </w:rPr>
            </w:pPr>
            <w:r>
              <w:rPr>
                <w:rFonts w:ascii="Times New Roman" w:hAnsi="Times New Roman" w:cs="Times New Roman"/>
                <w:b/>
                <w:bCs/>
                <w:sz w:val="24"/>
                <w:szCs w:val="24"/>
              </w:rPr>
              <w:t>Оценка капитальных вложений, тыс. руб.</w:t>
            </w:r>
          </w:p>
        </w:tc>
      </w:tr>
      <w:tr w:rsidR="00117361" w14:paraId="0A54C3A9" w14:textId="77777777" w:rsidTr="00117361">
        <w:tc>
          <w:tcPr>
            <w:tcW w:w="675" w:type="dxa"/>
            <w:tcBorders>
              <w:top w:val="single" w:sz="4" w:space="0" w:color="auto"/>
              <w:left w:val="single" w:sz="4" w:space="0" w:color="auto"/>
              <w:bottom w:val="single" w:sz="4" w:space="0" w:color="auto"/>
              <w:right w:val="single" w:sz="4" w:space="0" w:color="auto"/>
            </w:tcBorders>
            <w:vAlign w:val="center"/>
            <w:hideMark/>
          </w:tcPr>
          <w:p w14:paraId="14D6689A"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077A0F5" w14:textId="77777777" w:rsidR="00117361" w:rsidRDefault="00117361">
            <w:pPr>
              <w:jc w:val="both"/>
              <w:rPr>
                <w:rFonts w:ascii="Times New Roman" w:hAnsi="Times New Roman" w:cs="Times New Roman"/>
                <w:sz w:val="24"/>
                <w:szCs w:val="24"/>
              </w:rPr>
            </w:pPr>
            <w:r>
              <w:rPr>
                <w:rFonts w:ascii="Times New Roman" w:hAnsi="Times New Roman" w:cs="Times New Roman"/>
                <w:sz w:val="24"/>
                <w:szCs w:val="24"/>
              </w:rPr>
              <w:t>Реконструкция существующих сетей бытовой канализации Ø200мм и 250мм (1000 метров)</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86695A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2014-2015 гг.</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287AF16" w14:textId="77777777" w:rsidR="00117361" w:rsidRDefault="00117361">
            <w:pPr>
              <w:jc w:val="center"/>
              <w:rPr>
                <w:rFonts w:ascii="Times New Roman" w:hAnsi="Times New Roman" w:cs="Times New Roman"/>
                <w:sz w:val="24"/>
                <w:szCs w:val="24"/>
                <w:highlight w:val="yellow"/>
              </w:rPr>
            </w:pPr>
            <w:r>
              <w:rPr>
                <w:rFonts w:ascii="Times New Roman" w:hAnsi="Times New Roman" w:cs="Times New Roman"/>
                <w:sz w:val="24"/>
                <w:szCs w:val="24"/>
              </w:rPr>
              <w:t>2 205</w:t>
            </w:r>
          </w:p>
        </w:tc>
      </w:tr>
      <w:tr w:rsidR="00117361" w14:paraId="23FC4089" w14:textId="77777777" w:rsidTr="00117361">
        <w:tc>
          <w:tcPr>
            <w:tcW w:w="675" w:type="dxa"/>
            <w:tcBorders>
              <w:top w:val="single" w:sz="4" w:space="0" w:color="auto"/>
              <w:left w:val="single" w:sz="4" w:space="0" w:color="auto"/>
              <w:bottom w:val="single" w:sz="4" w:space="0" w:color="auto"/>
              <w:right w:val="single" w:sz="4" w:space="0" w:color="auto"/>
            </w:tcBorders>
            <w:vAlign w:val="center"/>
            <w:hideMark/>
          </w:tcPr>
          <w:p w14:paraId="70E2F25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D774261" w14:textId="77777777" w:rsidR="00117361" w:rsidRDefault="00117361">
            <w:pPr>
              <w:jc w:val="both"/>
              <w:rPr>
                <w:rFonts w:ascii="Times New Roman" w:hAnsi="Times New Roman" w:cs="Times New Roman"/>
                <w:sz w:val="24"/>
                <w:szCs w:val="24"/>
              </w:rPr>
            </w:pPr>
            <w:r>
              <w:rPr>
                <w:rFonts w:ascii="Times New Roman" w:hAnsi="Times New Roman" w:cs="Times New Roman"/>
                <w:sz w:val="24"/>
                <w:szCs w:val="24"/>
              </w:rPr>
              <w:t>Новое строительство сетей бытовой канализации Ø200мм (800 метров)</w:t>
            </w:r>
          </w:p>
        </w:tc>
        <w:tc>
          <w:tcPr>
            <w:tcW w:w="2393" w:type="dxa"/>
            <w:tcBorders>
              <w:top w:val="single" w:sz="4" w:space="0" w:color="auto"/>
              <w:left w:val="single" w:sz="4" w:space="0" w:color="auto"/>
              <w:bottom w:val="single" w:sz="4" w:space="0" w:color="auto"/>
              <w:right w:val="single" w:sz="4" w:space="0" w:color="auto"/>
            </w:tcBorders>
            <w:vAlign w:val="center"/>
            <w:hideMark/>
          </w:tcPr>
          <w:p w14:paraId="733A5030"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2014-2015 гг.</w:t>
            </w:r>
          </w:p>
        </w:tc>
        <w:tc>
          <w:tcPr>
            <w:tcW w:w="2393" w:type="dxa"/>
            <w:tcBorders>
              <w:top w:val="single" w:sz="4" w:space="0" w:color="auto"/>
              <w:left w:val="single" w:sz="4" w:space="0" w:color="auto"/>
              <w:bottom w:val="single" w:sz="4" w:space="0" w:color="auto"/>
              <w:right w:val="single" w:sz="4" w:space="0" w:color="auto"/>
            </w:tcBorders>
            <w:vAlign w:val="center"/>
            <w:hideMark/>
          </w:tcPr>
          <w:p w14:paraId="1F23302F" w14:textId="77777777" w:rsidR="00117361" w:rsidRDefault="00117361">
            <w:pPr>
              <w:jc w:val="center"/>
              <w:rPr>
                <w:rFonts w:ascii="Times New Roman" w:hAnsi="Times New Roman" w:cs="Times New Roman"/>
                <w:sz w:val="24"/>
                <w:szCs w:val="24"/>
                <w:highlight w:val="yellow"/>
              </w:rPr>
            </w:pPr>
            <w:r>
              <w:rPr>
                <w:rFonts w:ascii="Times New Roman" w:hAnsi="Times New Roman" w:cs="Times New Roman"/>
                <w:sz w:val="24"/>
                <w:szCs w:val="24"/>
              </w:rPr>
              <w:t>1 680</w:t>
            </w:r>
          </w:p>
        </w:tc>
      </w:tr>
      <w:tr w:rsidR="00117361" w14:paraId="30B75316" w14:textId="77777777" w:rsidTr="00117361">
        <w:tc>
          <w:tcPr>
            <w:tcW w:w="675" w:type="dxa"/>
            <w:tcBorders>
              <w:top w:val="single" w:sz="4" w:space="0" w:color="auto"/>
              <w:left w:val="single" w:sz="4" w:space="0" w:color="auto"/>
              <w:bottom w:val="single" w:sz="4" w:space="0" w:color="auto"/>
              <w:right w:val="single" w:sz="4" w:space="0" w:color="auto"/>
            </w:tcBorders>
            <w:vAlign w:val="center"/>
            <w:hideMark/>
          </w:tcPr>
          <w:p w14:paraId="1F4489D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3697858" w14:textId="77777777" w:rsidR="00117361" w:rsidRDefault="00117361">
            <w:pPr>
              <w:jc w:val="both"/>
              <w:rPr>
                <w:rFonts w:ascii="Times New Roman" w:hAnsi="Times New Roman" w:cs="Times New Roman"/>
                <w:sz w:val="24"/>
                <w:szCs w:val="24"/>
              </w:rPr>
            </w:pPr>
            <w:r>
              <w:rPr>
                <w:rFonts w:ascii="Times New Roman" w:hAnsi="Times New Roman" w:cs="Times New Roman"/>
                <w:sz w:val="24"/>
                <w:szCs w:val="24"/>
              </w:rPr>
              <w:t>Новое строительство сетей дождевой канализации Ø250мм (2000 метров)</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03A7D05"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2015-2016 гг.</w:t>
            </w:r>
          </w:p>
        </w:tc>
        <w:tc>
          <w:tcPr>
            <w:tcW w:w="2393" w:type="dxa"/>
            <w:tcBorders>
              <w:top w:val="single" w:sz="4" w:space="0" w:color="auto"/>
              <w:left w:val="single" w:sz="4" w:space="0" w:color="auto"/>
              <w:bottom w:val="single" w:sz="4" w:space="0" w:color="auto"/>
              <w:right w:val="single" w:sz="4" w:space="0" w:color="auto"/>
            </w:tcBorders>
            <w:vAlign w:val="center"/>
            <w:hideMark/>
          </w:tcPr>
          <w:p w14:paraId="7EDAF35E" w14:textId="77777777" w:rsidR="00117361" w:rsidRDefault="00117361">
            <w:pPr>
              <w:jc w:val="center"/>
              <w:rPr>
                <w:rFonts w:ascii="Times New Roman" w:hAnsi="Times New Roman" w:cs="Times New Roman"/>
                <w:sz w:val="24"/>
                <w:szCs w:val="24"/>
                <w:highlight w:val="yellow"/>
              </w:rPr>
            </w:pPr>
            <w:r>
              <w:rPr>
                <w:rFonts w:ascii="Times New Roman" w:hAnsi="Times New Roman" w:cs="Times New Roman"/>
                <w:sz w:val="24"/>
                <w:szCs w:val="24"/>
              </w:rPr>
              <w:t>3 468</w:t>
            </w:r>
          </w:p>
        </w:tc>
      </w:tr>
      <w:tr w:rsidR="00117361" w14:paraId="3B5F59E2" w14:textId="77777777" w:rsidTr="00117361">
        <w:tc>
          <w:tcPr>
            <w:tcW w:w="675" w:type="dxa"/>
            <w:tcBorders>
              <w:top w:val="single" w:sz="4" w:space="0" w:color="auto"/>
              <w:left w:val="single" w:sz="4" w:space="0" w:color="auto"/>
              <w:bottom w:val="single" w:sz="4" w:space="0" w:color="auto"/>
              <w:right w:val="single" w:sz="4" w:space="0" w:color="auto"/>
            </w:tcBorders>
            <w:vAlign w:val="center"/>
            <w:hideMark/>
          </w:tcPr>
          <w:p w14:paraId="03FB493D"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4</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A355F42" w14:textId="77777777" w:rsidR="00117361" w:rsidRDefault="00117361">
            <w:pPr>
              <w:jc w:val="both"/>
              <w:rPr>
                <w:rFonts w:ascii="Times New Roman" w:hAnsi="Times New Roman" w:cs="Times New Roman"/>
                <w:sz w:val="24"/>
                <w:szCs w:val="24"/>
              </w:rPr>
            </w:pPr>
            <w:r>
              <w:rPr>
                <w:rFonts w:ascii="Times New Roman" w:hAnsi="Times New Roman" w:cs="Times New Roman"/>
                <w:sz w:val="24"/>
                <w:szCs w:val="24"/>
              </w:rPr>
              <w:t>Новые очистные сооружения КОС на 130 м3/</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с полной автоматизацией процессов</w:t>
            </w:r>
          </w:p>
        </w:tc>
        <w:tc>
          <w:tcPr>
            <w:tcW w:w="2393" w:type="dxa"/>
            <w:tcBorders>
              <w:top w:val="single" w:sz="4" w:space="0" w:color="auto"/>
              <w:left w:val="single" w:sz="4" w:space="0" w:color="auto"/>
              <w:bottom w:val="single" w:sz="4" w:space="0" w:color="auto"/>
              <w:right w:val="single" w:sz="4" w:space="0" w:color="auto"/>
            </w:tcBorders>
            <w:vAlign w:val="center"/>
            <w:hideMark/>
          </w:tcPr>
          <w:p w14:paraId="4C94465C"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2017-2019 гг.</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F5C1A0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25 150</w:t>
            </w:r>
          </w:p>
        </w:tc>
      </w:tr>
      <w:tr w:rsidR="00117361" w14:paraId="7CC2D13A" w14:textId="77777777" w:rsidTr="00117361">
        <w:tc>
          <w:tcPr>
            <w:tcW w:w="675" w:type="dxa"/>
            <w:tcBorders>
              <w:top w:val="single" w:sz="4" w:space="0" w:color="auto"/>
              <w:left w:val="single" w:sz="4" w:space="0" w:color="auto"/>
              <w:bottom w:val="single" w:sz="4" w:space="0" w:color="auto"/>
              <w:right w:val="single" w:sz="4" w:space="0" w:color="auto"/>
            </w:tcBorders>
            <w:vAlign w:val="center"/>
            <w:hideMark/>
          </w:tcPr>
          <w:p w14:paraId="5407F6C3"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5</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0927181" w14:textId="77777777" w:rsidR="00117361" w:rsidRDefault="00117361">
            <w:pPr>
              <w:jc w:val="both"/>
              <w:rPr>
                <w:rFonts w:ascii="Times New Roman" w:hAnsi="Times New Roman" w:cs="Times New Roman"/>
                <w:sz w:val="24"/>
                <w:szCs w:val="24"/>
              </w:rPr>
            </w:pPr>
            <w:r>
              <w:rPr>
                <w:rFonts w:ascii="Times New Roman" w:hAnsi="Times New Roman" w:cs="Times New Roman"/>
                <w:sz w:val="24"/>
                <w:szCs w:val="24"/>
              </w:rPr>
              <w:t xml:space="preserve">Новое строительство дождевых очистных сооружений с выпуском очищенных вод в реку </w:t>
            </w:r>
            <w:proofErr w:type="spellStart"/>
            <w:r>
              <w:rPr>
                <w:rFonts w:ascii="Times New Roman" w:hAnsi="Times New Roman" w:cs="Times New Roman"/>
                <w:sz w:val="24"/>
                <w:szCs w:val="24"/>
              </w:rPr>
              <w:t>Чога</w:t>
            </w:r>
            <w:proofErr w:type="spellEnd"/>
            <w:r>
              <w:rPr>
                <w:rFonts w:ascii="Times New Roman" w:hAnsi="Times New Roman" w:cs="Times New Roman"/>
                <w:sz w:val="24"/>
                <w:szCs w:val="24"/>
              </w:rPr>
              <w:t xml:space="preserve"> 50 л/с</w:t>
            </w:r>
            <w:r>
              <w:rPr>
                <w:rFonts w:ascii="Times New Roman" w:hAnsi="Times New Roman" w:cs="Times New Roman"/>
                <w:sz w:val="24"/>
                <w:szCs w:val="24"/>
              </w:rPr>
              <w:br/>
              <w:t>Проектирование и согласование (получение разрешений и прокладка) нового выпуска очищенных дождевых вод</w:t>
            </w:r>
          </w:p>
        </w:tc>
        <w:tc>
          <w:tcPr>
            <w:tcW w:w="2393" w:type="dxa"/>
            <w:tcBorders>
              <w:top w:val="single" w:sz="4" w:space="0" w:color="auto"/>
              <w:left w:val="single" w:sz="4" w:space="0" w:color="auto"/>
              <w:bottom w:val="single" w:sz="4" w:space="0" w:color="auto"/>
              <w:right w:val="single" w:sz="4" w:space="0" w:color="auto"/>
            </w:tcBorders>
            <w:vAlign w:val="center"/>
            <w:hideMark/>
          </w:tcPr>
          <w:p w14:paraId="1D193376"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2020-2025 гг.</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AD80849"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23 770</w:t>
            </w:r>
          </w:p>
        </w:tc>
      </w:tr>
      <w:tr w:rsidR="00117361" w14:paraId="7040F4B2" w14:textId="77777777" w:rsidTr="00117361">
        <w:tc>
          <w:tcPr>
            <w:tcW w:w="7178" w:type="dxa"/>
            <w:gridSpan w:val="3"/>
            <w:tcBorders>
              <w:top w:val="single" w:sz="4" w:space="0" w:color="auto"/>
              <w:left w:val="single" w:sz="4" w:space="0" w:color="auto"/>
              <w:bottom w:val="single" w:sz="4" w:space="0" w:color="auto"/>
              <w:right w:val="single" w:sz="4" w:space="0" w:color="auto"/>
            </w:tcBorders>
            <w:vAlign w:val="center"/>
            <w:hideMark/>
          </w:tcPr>
          <w:p w14:paraId="58E18FE3" w14:textId="77777777" w:rsidR="00117361" w:rsidRDefault="00117361">
            <w:pPr>
              <w:jc w:val="right"/>
              <w:rPr>
                <w:rFonts w:ascii="Times New Roman" w:hAnsi="Times New Roman" w:cs="Times New Roman"/>
                <w:b/>
                <w:bCs/>
                <w:sz w:val="24"/>
                <w:szCs w:val="24"/>
                <w:u w:val="single"/>
              </w:rPr>
            </w:pPr>
            <w:r>
              <w:rPr>
                <w:rFonts w:ascii="Times New Roman" w:hAnsi="Times New Roman" w:cs="Times New Roman"/>
                <w:b/>
                <w:bCs/>
                <w:sz w:val="24"/>
                <w:szCs w:val="24"/>
                <w:u w:val="single"/>
              </w:rPr>
              <w:t>ИТОГО:</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059CE01" w14:textId="77777777" w:rsidR="00117361" w:rsidRDefault="00117361">
            <w:pPr>
              <w:jc w:val="center"/>
              <w:rPr>
                <w:rFonts w:ascii="Times New Roman" w:hAnsi="Times New Roman" w:cs="Times New Roman"/>
                <w:sz w:val="24"/>
                <w:szCs w:val="24"/>
              </w:rPr>
            </w:pPr>
            <w:r>
              <w:rPr>
                <w:rFonts w:ascii="Times New Roman" w:hAnsi="Times New Roman" w:cs="Times New Roman"/>
                <w:sz w:val="24"/>
                <w:szCs w:val="24"/>
              </w:rPr>
              <w:t>56 273</w:t>
            </w:r>
          </w:p>
        </w:tc>
      </w:tr>
    </w:tbl>
    <w:p w14:paraId="06F845EE" w14:textId="77777777" w:rsidR="00117361" w:rsidRDefault="00117361" w:rsidP="00117361">
      <w:pPr>
        <w:jc w:val="both"/>
        <w:rPr>
          <w:rFonts w:ascii="Times New Roman" w:hAnsi="Times New Roman" w:cs="Times New Roman"/>
          <w:b/>
          <w:bCs/>
          <w:sz w:val="24"/>
          <w:szCs w:val="24"/>
        </w:rPr>
      </w:pPr>
    </w:p>
    <w:p w14:paraId="7D9F7946" w14:textId="77777777" w:rsidR="00117361" w:rsidRDefault="00117361" w:rsidP="00117361">
      <w:pPr>
        <w:ind w:left="142" w:right="113"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действующим законодательством в объем финансовых потребностей на реализацию мероприятий настоящей схемы включается весь комплекс расходов, связанных с проведением ее мероприятий. К таким расходам относятся: </w:t>
      </w:r>
    </w:p>
    <w:p w14:paraId="69FC6D03" w14:textId="77777777" w:rsidR="00117361" w:rsidRDefault="00117361" w:rsidP="00117361">
      <w:pPr>
        <w:ind w:left="142" w:right="113"/>
        <w:jc w:val="both"/>
        <w:rPr>
          <w:rFonts w:ascii="Times New Roman" w:hAnsi="Times New Roman" w:cs="Times New Roman"/>
          <w:sz w:val="24"/>
          <w:szCs w:val="24"/>
        </w:rPr>
      </w:pPr>
      <w:r>
        <w:rPr>
          <w:rFonts w:ascii="Times New Roman" w:hAnsi="Times New Roman" w:cs="Times New Roman"/>
          <w:sz w:val="24"/>
          <w:szCs w:val="24"/>
        </w:rPr>
        <w:t xml:space="preserve">- проектно-изыскательские работы; </w:t>
      </w:r>
    </w:p>
    <w:p w14:paraId="13EEEC3A" w14:textId="77777777" w:rsidR="00117361" w:rsidRDefault="00117361" w:rsidP="00117361">
      <w:pPr>
        <w:ind w:left="142" w:right="113"/>
        <w:jc w:val="both"/>
        <w:rPr>
          <w:rFonts w:ascii="Times New Roman" w:hAnsi="Times New Roman" w:cs="Times New Roman"/>
          <w:sz w:val="24"/>
          <w:szCs w:val="24"/>
        </w:rPr>
      </w:pPr>
      <w:r>
        <w:rPr>
          <w:rFonts w:ascii="Times New Roman" w:hAnsi="Times New Roman" w:cs="Times New Roman"/>
          <w:sz w:val="24"/>
          <w:szCs w:val="24"/>
        </w:rPr>
        <w:t xml:space="preserve">- строительно-монтажные работы; </w:t>
      </w:r>
    </w:p>
    <w:p w14:paraId="4FE92245" w14:textId="77777777" w:rsidR="00117361" w:rsidRDefault="00117361" w:rsidP="00117361">
      <w:pPr>
        <w:ind w:left="142" w:right="113"/>
        <w:jc w:val="both"/>
        <w:rPr>
          <w:rFonts w:ascii="Times New Roman" w:hAnsi="Times New Roman" w:cs="Times New Roman"/>
          <w:sz w:val="24"/>
          <w:szCs w:val="24"/>
        </w:rPr>
      </w:pPr>
      <w:r>
        <w:rPr>
          <w:rFonts w:ascii="Times New Roman" w:hAnsi="Times New Roman" w:cs="Times New Roman"/>
          <w:sz w:val="24"/>
          <w:szCs w:val="24"/>
        </w:rPr>
        <w:t xml:space="preserve">- работы по замене оборудования с улучшением технико-экономических характеристик; </w:t>
      </w:r>
    </w:p>
    <w:p w14:paraId="3DD4898F" w14:textId="77777777" w:rsidR="00117361" w:rsidRDefault="00117361" w:rsidP="00117361">
      <w:pPr>
        <w:ind w:left="142" w:right="113"/>
        <w:jc w:val="both"/>
        <w:rPr>
          <w:rFonts w:ascii="Times New Roman" w:hAnsi="Times New Roman" w:cs="Times New Roman"/>
          <w:sz w:val="24"/>
          <w:szCs w:val="24"/>
        </w:rPr>
      </w:pPr>
      <w:r>
        <w:rPr>
          <w:rFonts w:ascii="Times New Roman" w:hAnsi="Times New Roman" w:cs="Times New Roman"/>
          <w:sz w:val="24"/>
          <w:szCs w:val="24"/>
        </w:rPr>
        <w:t xml:space="preserve">- приобретение материалов и оборудования; </w:t>
      </w:r>
    </w:p>
    <w:p w14:paraId="1DADFA49" w14:textId="77777777" w:rsidR="00117361" w:rsidRDefault="00117361" w:rsidP="00117361">
      <w:pPr>
        <w:ind w:left="142" w:right="113"/>
        <w:jc w:val="both"/>
        <w:rPr>
          <w:rFonts w:ascii="Times New Roman" w:hAnsi="Times New Roman" w:cs="Times New Roman"/>
          <w:sz w:val="24"/>
          <w:szCs w:val="24"/>
        </w:rPr>
      </w:pPr>
      <w:r>
        <w:rPr>
          <w:rFonts w:ascii="Times New Roman" w:hAnsi="Times New Roman" w:cs="Times New Roman"/>
          <w:sz w:val="24"/>
          <w:szCs w:val="24"/>
        </w:rPr>
        <w:t xml:space="preserve">- пусконаладочные работы; </w:t>
      </w:r>
    </w:p>
    <w:p w14:paraId="36677300" w14:textId="77777777" w:rsidR="00117361" w:rsidRDefault="00117361" w:rsidP="00117361">
      <w:pPr>
        <w:ind w:left="142" w:right="113"/>
        <w:jc w:val="both"/>
        <w:rPr>
          <w:rFonts w:ascii="Times New Roman" w:hAnsi="Times New Roman" w:cs="Times New Roman"/>
          <w:sz w:val="24"/>
          <w:szCs w:val="24"/>
        </w:rPr>
      </w:pPr>
      <w:r>
        <w:rPr>
          <w:rFonts w:ascii="Times New Roman" w:hAnsi="Times New Roman" w:cs="Times New Roman"/>
          <w:sz w:val="24"/>
          <w:szCs w:val="24"/>
        </w:rPr>
        <w:t xml:space="preserve">- расходы, не относимые на стоимость основных средств (аренда земли на срок строительства и т.п.); </w:t>
      </w:r>
    </w:p>
    <w:p w14:paraId="39B38E7B" w14:textId="77777777" w:rsidR="00117361" w:rsidRDefault="00117361" w:rsidP="00117361">
      <w:pPr>
        <w:ind w:left="142" w:right="113"/>
        <w:jc w:val="both"/>
        <w:rPr>
          <w:rFonts w:ascii="Times New Roman" w:hAnsi="Times New Roman" w:cs="Times New Roman"/>
          <w:sz w:val="24"/>
          <w:szCs w:val="24"/>
        </w:rPr>
      </w:pPr>
      <w:r>
        <w:rPr>
          <w:rFonts w:ascii="Times New Roman" w:hAnsi="Times New Roman" w:cs="Times New Roman"/>
          <w:sz w:val="24"/>
          <w:szCs w:val="24"/>
        </w:rPr>
        <w:t xml:space="preserve">- дополнительные налоговые платежи, возникающие от увеличения выручки в связи с реализацией программы. </w:t>
      </w:r>
    </w:p>
    <w:p w14:paraId="386DE977" w14:textId="77777777" w:rsidR="00117361" w:rsidRDefault="00117361" w:rsidP="00117361">
      <w:pPr>
        <w:ind w:left="142" w:right="113" w:firstLine="708"/>
        <w:jc w:val="both"/>
        <w:rPr>
          <w:rFonts w:ascii="Times New Roman" w:hAnsi="Times New Roman" w:cs="Times New Roman"/>
          <w:sz w:val="24"/>
          <w:szCs w:val="24"/>
        </w:rPr>
      </w:pPr>
      <w:r>
        <w:rPr>
          <w:rFonts w:ascii="Times New Roman" w:hAnsi="Times New Roman" w:cs="Times New Roman"/>
          <w:sz w:val="24"/>
          <w:szCs w:val="24"/>
        </w:rPr>
        <w:t xml:space="preserve">Сметная стоимость строительства и реконструкции объектов определена в ценах 2013 года. За основу принимаются сметы имеющейся проектно-сметной документации и сметы-аналоги мероприятий (объектов). </w:t>
      </w:r>
    </w:p>
    <w:p w14:paraId="6BA23978" w14:textId="77777777" w:rsidR="00117361" w:rsidRDefault="00117361" w:rsidP="00117361">
      <w:pPr>
        <w:ind w:left="142" w:right="113" w:firstLine="709"/>
        <w:rPr>
          <w:rFonts w:ascii="Times New Roman" w:hAnsi="Times New Roman" w:cs="Times New Roman"/>
          <w:sz w:val="24"/>
          <w:szCs w:val="24"/>
        </w:rPr>
      </w:pPr>
      <w:r>
        <w:rPr>
          <w:rFonts w:ascii="Times New Roman" w:hAnsi="Times New Roman" w:cs="Times New Roman"/>
          <w:sz w:val="24"/>
          <w:szCs w:val="24"/>
        </w:rPr>
        <w:t>К сметной стоимости мероприятий, в ценах 2013 года, необходимо применить коэффициент инфляции, который определен для 2014 – 6,0 %, для последующих годов со снижением на 2 процентных пункта. Всего инвестиций на 2014-2023 годы необходимо 102 353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14:paraId="4983961F" w14:textId="77777777" w:rsidR="00117361" w:rsidRDefault="00117361">
      <w:pPr>
        <w:keepNext/>
        <w:numPr>
          <w:ilvl w:val="1"/>
          <w:numId w:val="7"/>
        </w:numPr>
        <w:autoSpaceDN w:val="0"/>
        <w:spacing w:before="200" w:after="200" w:line="240" w:lineRule="auto"/>
        <w:ind w:left="1349" w:right="113" w:hanging="357"/>
        <w:jc w:val="center"/>
        <w:outlineLvl w:val="2"/>
        <w:rPr>
          <w:rFonts w:ascii="Times New Roman" w:hAnsi="Times New Roman" w:cs="Times New Roman"/>
          <w:b/>
          <w:bCs/>
          <w:sz w:val="28"/>
          <w:szCs w:val="28"/>
          <w:lang w:val="x-none" w:eastAsia="x-none"/>
        </w:rPr>
      </w:pPr>
      <w:r>
        <w:rPr>
          <w:rFonts w:ascii="Times New Roman" w:hAnsi="Times New Roman" w:cs="Times New Roman"/>
          <w:b/>
          <w:bCs/>
          <w:sz w:val="28"/>
          <w:szCs w:val="28"/>
          <w:lang w:val="x-none" w:eastAsia="x-none"/>
        </w:rPr>
        <w:lastRenderedPageBreak/>
        <w:tab/>
      </w:r>
      <w:bookmarkStart w:id="42" w:name="_Toc377137396"/>
      <w:bookmarkStart w:id="43" w:name="_Toc384800017"/>
      <w:r>
        <w:rPr>
          <w:rFonts w:ascii="Times New Roman" w:hAnsi="Times New Roman" w:cs="Times New Roman"/>
          <w:b/>
          <w:bCs/>
          <w:sz w:val="28"/>
          <w:szCs w:val="28"/>
          <w:lang w:val="x-none" w:eastAsia="x-none"/>
        </w:rPr>
        <w:t>Перечень выявленных бесхозяйственных объектов централизованной системы водоотведения и перечень организаций, уполномоченных на их эксплуатацию</w:t>
      </w:r>
      <w:bookmarkEnd w:id="42"/>
      <w:bookmarkEnd w:id="43"/>
    </w:p>
    <w:p w14:paraId="582301E5" w14:textId="77777777" w:rsidR="00117361" w:rsidRDefault="00117361" w:rsidP="00117361">
      <w:pPr>
        <w:rPr>
          <w:rFonts w:ascii="Times New Roman" w:hAnsi="Times New Roman" w:cs="Times New Roman"/>
          <w:sz w:val="28"/>
          <w:szCs w:val="28"/>
          <w:lang w:eastAsia="ru-RU"/>
        </w:rPr>
      </w:pPr>
      <w:r>
        <w:rPr>
          <w:rFonts w:ascii="Times New Roman" w:hAnsi="Times New Roman" w:cs="Times New Roman"/>
          <w:sz w:val="24"/>
          <w:szCs w:val="24"/>
          <w:lang w:val="x-none"/>
        </w:rPr>
        <w:t>На системе водо</w:t>
      </w:r>
      <w:r>
        <w:rPr>
          <w:rFonts w:ascii="Times New Roman" w:hAnsi="Times New Roman" w:cs="Times New Roman"/>
          <w:sz w:val="24"/>
          <w:szCs w:val="24"/>
        </w:rPr>
        <w:t>отведения</w:t>
      </w:r>
      <w:r>
        <w:rPr>
          <w:rFonts w:ascii="Times New Roman" w:hAnsi="Times New Roman" w:cs="Times New Roman"/>
          <w:sz w:val="24"/>
          <w:szCs w:val="24"/>
          <w:lang w:val="x-none"/>
        </w:rPr>
        <w:t xml:space="preserve"> как на сетях, так и по всем поселковым сооружениям бесхозяйственные объекты не выявлены и отсутству</w:t>
      </w:r>
      <w:r>
        <w:rPr>
          <w:rFonts w:ascii="Times New Roman" w:hAnsi="Times New Roman" w:cs="Times New Roman"/>
          <w:sz w:val="24"/>
          <w:szCs w:val="24"/>
        </w:rPr>
        <w:t>ют.</w:t>
      </w:r>
    </w:p>
    <w:p w14:paraId="0CACC79E" w14:textId="77777777" w:rsidR="0054124F" w:rsidRDefault="0054124F" w:rsidP="0054124F">
      <w:pPr>
        <w:spacing w:after="0" w:line="240" w:lineRule="auto"/>
        <w:ind w:firstLine="709"/>
        <w:contextualSpacing/>
        <w:jc w:val="center"/>
        <w:rPr>
          <w:rFonts w:ascii="Times New Roman" w:hAnsi="Times New Roman" w:cs="Times New Roman"/>
          <w:b/>
          <w:sz w:val="26"/>
          <w:szCs w:val="26"/>
        </w:rPr>
      </w:pPr>
    </w:p>
    <w:sectPr w:rsidR="0054124F" w:rsidSect="0054124F">
      <w:footerReference w:type="first" r:id="rId18"/>
      <w:pgSz w:w="11906" w:h="16838"/>
      <w:pgMar w:top="1134" w:right="850" w:bottom="1134" w:left="11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19E6" w14:textId="77777777" w:rsidR="00483CBA" w:rsidRDefault="00483CBA" w:rsidP="004D26C8">
      <w:pPr>
        <w:spacing w:after="0" w:line="240" w:lineRule="auto"/>
      </w:pPr>
      <w:r>
        <w:separator/>
      </w:r>
    </w:p>
  </w:endnote>
  <w:endnote w:type="continuationSeparator" w:id="0">
    <w:p w14:paraId="3A256D28" w14:textId="77777777" w:rsidR="00483CBA" w:rsidRDefault="00483CBA" w:rsidP="004D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SOCPEUR">
    <w:altName w:val="Calibri"/>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HelvDL">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ingLiU_HKSCS">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8E19" w14:textId="4421E927" w:rsidR="004F06FC" w:rsidRDefault="004F06FC">
    <w:pPr>
      <w:pStyle w:val="a9"/>
      <w:jc w:val="right"/>
    </w:pPr>
  </w:p>
  <w:p w14:paraId="65E72B2C" w14:textId="77777777" w:rsidR="004F06FC" w:rsidRDefault="004F06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4C35" w14:textId="77777777" w:rsidR="00483CBA" w:rsidRDefault="00483CBA" w:rsidP="004D26C8">
      <w:pPr>
        <w:spacing w:after="0" w:line="240" w:lineRule="auto"/>
      </w:pPr>
      <w:r>
        <w:separator/>
      </w:r>
    </w:p>
  </w:footnote>
  <w:footnote w:type="continuationSeparator" w:id="0">
    <w:p w14:paraId="5B43762B" w14:textId="77777777" w:rsidR="00483CBA" w:rsidRDefault="00483CBA" w:rsidP="004D2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8D9"/>
    <w:multiLevelType w:val="hybridMultilevel"/>
    <w:tmpl w:val="4C560630"/>
    <w:lvl w:ilvl="0" w:tplc="D9042E8A">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D644D2"/>
    <w:multiLevelType w:val="multilevel"/>
    <w:tmpl w:val="C5806A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69A541D"/>
    <w:multiLevelType w:val="hybridMultilevel"/>
    <w:tmpl w:val="6BD2C274"/>
    <w:lvl w:ilvl="0" w:tplc="0419000B">
      <w:start w:val="1"/>
      <w:numFmt w:val="bullet"/>
      <w:lvlText w:val=""/>
      <w:lvlJc w:val="left"/>
      <w:pPr>
        <w:ind w:left="1571" w:hanging="360"/>
      </w:pPr>
      <w:rPr>
        <w:rFonts w:ascii="Wingdings" w:hAnsi="Wingdings" w:cs="Wingdings" w:hint="default"/>
      </w:rPr>
    </w:lvl>
    <w:lvl w:ilvl="1" w:tplc="C1F096F2">
      <w:start w:val="1"/>
      <w:numFmt w:val="bullet"/>
      <w:lvlText w:val=""/>
      <w:lvlJc w:val="left"/>
      <w:pPr>
        <w:ind w:left="2291" w:hanging="360"/>
      </w:pPr>
      <w:rPr>
        <w:rFonts w:ascii="Wingdings" w:hAnsi="Wingdings" w:cs="Wingdings"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 w15:restartNumberingAfterBreak="0">
    <w:nsid w:val="19A87D48"/>
    <w:multiLevelType w:val="hybridMultilevel"/>
    <w:tmpl w:val="FC7E393E"/>
    <w:lvl w:ilvl="0" w:tplc="0419000B">
      <w:start w:val="1"/>
      <w:numFmt w:val="bullet"/>
      <w:lvlText w:val=""/>
      <w:lvlJc w:val="left"/>
      <w:pPr>
        <w:ind w:left="1571"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 w15:restartNumberingAfterBreak="0">
    <w:nsid w:val="27F509CB"/>
    <w:multiLevelType w:val="singleLevel"/>
    <w:tmpl w:val="CE0AE7C0"/>
    <w:lvl w:ilvl="0">
      <w:start w:val="1"/>
      <w:numFmt w:val="upperLetter"/>
      <w:pStyle w:val="a"/>
      <w:lvlText w:val="%1)"/>
      <w:lvlJc w:val="left"/>
      <w:pPr>
        <w:tabs>
          <w:tab w:val="num" w:pos="360"/>
        </w:tabs>
        <w:ind w:left="360" w:hanging="360"/>
      </w:pPr>
    </w:lvl>
  </w:abstractNum>
  <w:abstractNum w:abstractNumId="5" w15:restartNumberingAfterBreak="0">
    <w:nsid w:val="2B4541CD"/>
    <w:multiLevelType w:val="singleLevel"/>
    <w:tmpl w:val="E6D86CF2"/>
    <w:lvl w:ilvl="0">
      <w:start w:val="1"/>
      <w:numFmt w:val="bullet"/>
      <w:pStyle w:val="a0"/>
      <w:lvlText w:val=""/>
      <w:lvlJc w:val="left"/>
      <w:pPr>
        <w:tabs>
          <w:tab w:val="num" w:pos="587"/>
        </w:tabs>
        <w:ind w:left="0" w:firstLine="227"/>
      </w:pPr>
      <w:rPr>
        <w:rFonts w:ascii="Symbol" w:hAnsi="Symbol" w:cs="Symbol" w:hint="default"/>
        <w:caps w:val="0"/>
        <w:strike w:val="0"/>
        <w:dstrike w:val="0"/>
        <w:vanish w:val="0"/>
        <w:webHidden w:val="0"/>
        <w:color w:val="000000"/>
        <w:u w:val="none"/>
        <w:effect w:val="none"/>
        <w:vertAlign w:val="baseline"/>
        <w:specVanish w:val="0"/>
      </w:rPr>
    </w:lvl>
  </w:abstractNum>
  <w:abstractNum w:abstractNumId="6" w15:restartNumberingAfterBreak="0">
    <w:nsid w:val="2EC731B6"/>
    <w:multiLevelType w:val="hybridMultilevel"/>
    <w:tmpl w:val="95DA60E6"/>
    <w:lvl w:ilvl="0" w:tplc="3D462C3E">
      <w:start w:val="1"/>
      <w:numFmt w:val="bullet"/>
      <w:lvlText w:val="—"/>
      <w:lvlJc w:val="left"/>
      <w:pPr>
        <w:tabs>
          <w:tab w:val="num" w:pos="720"/>
        </w:tabs>
        <w:ind w:left="720" w:hanging="360"/>
      </w:pPr>
      <w:rPr>
        <w:rFonts w:ascii="Adobe Caslon Pro" w:hAnsi="Adobe Caslon Pro" w:cs="Adobe Caslo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17F0C85"/>
    <w:multiLevelType w:val="hybridMultilevel"/>
    <w:tmpl w:val="01EAD254"/>
    <w:lvl w:ilvl="0" w:tplc="2878D3F0">
      <w:start w:val="1"/>
      <w:numFmt w:val="bullet"/>
      <w:lvlText w:val="—"/>
      <w:lvlJc w:val="left"/>
      <w:pPr>
        <w:tabs>
          <w:tab w:val="num" w:pos="2149"/>
        </w:tabs>
        <w:ind w:left="2149" w:hanging="360"/>
      </w:pPr>
      <w:rPr>
        <w:rFonts w:ascii="Adobe Caslon Pro" w:hAnsi="Adobe Caslon Pro" w:cs="Adobe Caslon Pro" w:hint="default"/>
        <w:sz w:val="32"/>
        <w:szCs w:val="3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3A911D0"/>
    <w:multiLevelType w:val="multilevel"/>
    <w:tmpl w:val="1974DD2C"/>
    <w:lvl w:ilvl="0">
      <w:start w:val="1"/>
      <w:numFmt w:val="decimal"/>
      <w:lvlText w:val="%1."/>
      <w:lvlJc w:val="left"/>
      <w:pPr>
        <w:ind w:left="644" w:hanging="360"/>
      </w:pPr>
    </w:lvl>
    <w:lvl w:ilvl="1">
      <w:start w:val="1"/>
      <w:numFmt w:val="decimal"/>
      <w:isLgl/>
      <w:lvlText w:val="%1.%2"/>
      <w:lvlJc w:val="left"/>
      <w:pPr>
        <w:ind w:left="1353" w:hanging="360"/>
      </w:pPr>
    </w:lvl>
    <w:lvl w:ilvl="2">
      <w:start w:val="1"/>
      <w:numFmt w:val="decimal"/>
      <w:isLgl/>
      <w:lvlText w:val="%1.%2.%3"/>
      <w:lvlJc w:val="left"/>
      <w:pPr>
        <w:ind w:left="2422" w:hanging="720"/>
      </w:pPr>
    </w:lvl>
    <w:lvl w:ilvl="3">
      <w:start w:val="1"/>
      <w:numFmt w:val="decimal"/>
      <w:isLgl/>
      <w:lvlText w:val="%1.%2.%3.%4"/>
      <w:lvlJc w:val="left"/>
      <w:pPr>
        <w:ind w:left="3131" w:hanging="720"/>
      </w:pPr>
    </w:lvl>
    <w:lvl w:ilvl="4">
      <w:start w:val="1"/>
      <w:numFmt w:val="decimal"/>
      <w:isLgl/>
      <w:lvlText w:val="%1.%2.%3.%4.%5"/>
      <w:lvlJc w:val="left"/>
      <w:pPr>
        <w:ind w:left="4200" w:hanging="1080"/>
      </w:pPr>
    </w:lvl>
    <w:lvl w:ilvl="5">
      <w:start w:val="1"/>
      <w:numFmt w:val="decimal"/>
      <w:isLgl/>
      <w:lvlText w:val="%1.%2.%3.%4.%5.%6"/>
      <w:lvlJc w:val="left"/>
      <w:pPr>
        <w:ind w:left="4909" w:hanging="1080"/>
      </w:pPr>
    </w:lvl>
    <w:lvl w:ilvl="6">
      <w:start w:val="1"/>
      <w:numFmt w:val="decimal"/>
      <w:isLgl/>
      <w:lvlText w:val="%1.%2.%3.%4.%5.%6.%7"/>
      <w:lvlJc w:val="left"/>
      <w:pPr>
        <w:ind w:left="5978" w:hanging="1440"/>
      </w:pPr>
    </w:lvl>
    <w:lvl w:ilvl="7">
      <w:start w:val="1"/>
      <w:numFmt w:val="decimal"/>
      <w:isLgl/>
      <w:lvlText w:val="%1.%2.%3.%4.%5.%6.%7.%8"/>
      <w:lvlJc w:val="left"/>
      <w:pPr>
        <w:ind w:left="6687" w:hanging="1440"/>
      </w:pPr>
    </w:lvl>
    <w:lvl w:ilvl="8">
      <w:start w:val="1"/>
      <w:numFmt w:val="decimal"/>
      <w:isLgl/>
      <w:lvlText w:val="%1.%2.%3.%4.%5.%6.%7.%8.%9"/>
      <w:lvlJc w:val="left"/>
      <w:pPr>
        <w:ind w:left="7756" w:hanging="1800"/>
      </w:pPr>
    </w:lvl>
  </w:abstractNum>
  <w:abstractNum w:abstractNumId="9" w15:restartNumberingAfterBreak="0">
    <w:nsid w:val="36CF5DC3"/>
    <w:multiLevelType w:val="hybridMultilevel"/>
    <w:tmpl w:val="B5922C72"/>
    <w:lvl w:ilvl="0" w:tplc="FB883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917376"/>
    <w:multiLevelType w:val="hybridMultilevel"/>
    <w:tmpl w:val="89589E76"/>
    <w:lvl w:ilvl="0" w:tplc="099C115A">
      <w:start w:val="6"/>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1" w15:restartNumberingAfterBreak="0">
    <w:nsid w:val="432A6AA5"/>
    <w:multiLevelType w:val="singleLevel"/>
    <w:tmpl w:val="415001BE"/>
    <w:lvl w:ilvl="0">
      <w:start w:val="1"/>
      <w:numFmt w:val="bullet"/>
      <w:pStyle w:val="a1"/>
      <w:lvlText w:val=""/>
      <w:lvlJc w:val="left"/>
      <w:pPr>
        <w:tabs>
          <w:tab w:val="num" w:pos="1353"/>
        </w:tabs>
        <w:ind w:left="1294" w:hanging="301"/>
      </w:pPr>
      <w:rPr>
        <w:rFonts w:ascii="Symbol" w:hAnsi="Symbol" w:cs="Symbol" w:hint="default"/>
      </w:rPr>
    </w:lvl>
  </w:abstractNum>
  <w:abstractNum w:abstractNumId="12" w15:restartNumberingAfterBreak="0">
    <w:nsid w:val="4C2C71EF"/>
    <w:multiLevelType w:val="hybridMultilevel"/>
    <w:tmpl w:val="6766310C"/>
    <w:lvl w:ilvl="0" w:tplc="D9042E8A">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3" w15:restartNumberingAfterBreak="0">
    <w:nsid w:val="4CC031F7"/>
    <w:multiLevelType w:val="singleLevel"/>
    <w:tmpl w:val="F80C9E1C"/>
    <w:lvl w:ilvl="0">
      <w:start w:val="1"/>
      <w:numFmt w:val="decimal"/>
      <w:pStyle w:val="14"/>
      <w:lvlText w:val="%1"/>
      <w:lvlJc w:val="center"/>
      <w:pPr>
        <w:tabs>
          <w:tab w:val="num" w:pos="757"/>
        </w:tabs>
        <w:ind w:left="0" w:firstLine="397"/>
      </w:pPr>
      <w:rPr>
        <w:rFonts w:ascii="Times New Roman" w:hAnsi="Times New Roman" w:cs="Times New Roman" w:hint="default"/>
        <w:b w:val="0"/>
        <w:bCs w:val="0"/>
        <w:i w:val="0"/>
        <w:iCs w:val="0"/>
        <w:sz w:val="28"/>
        <w:szCs w:val="28"/>
      </w:rPr>
    </w:lvl>
  </w:abstractNum>
  <w:abstractNum w:abstractNumId="14" w15:restartNumberingAfterBreak="0">
    <w:nsid w:val="59986A98"/>
    <w:multiLevelType w:val="hybridMultilevel"/>
    <w:tmpl w:val="1A9C288C"/>
    <w:lvl w:ilvl="0" w:tplc="9C480A88">
      <w:start w:val="1"/>
      <w:numFmt w:val="bullet"/>
      <w:lvlText w:val=""/>
      <w:lvlJc w:val="left"/>
      <w:pPr>
        <w:ind w:left="2051" w:firstLine="644"/>
      </w:pPr>
      <w:rPr>
        <w:rFonts w:ascii="Symbol" w:hAnsi="Symbol" w:cs="Symbol" w:hint="default"/>
        <w:spacing w:val="3210"/>
        <w:kern w:val="0"/>
        <w:position w:val="0"/>
      </w:rPr>
    </w:lvl>
    <w:lvl w:ilvl="1" w:tplc="4CB87F6A">
      <w:start w:val="1"/>
      <w:numFmt w:val="bullet"/>
      <w:lvlText w:val=""/>
      <w:lvlJc w:val="left"/>
      <w:pPr>
        <w:ind w:left="2433" w:hanging="360"/>
      </w:pPr>
      <w:rPr>
        <w:rFonts w:ascii="Symbol" w:hAnsi="Symbol" w:cs="Symbol"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15" w15:restartNumberingAfterBreak="0">
    <w:nsid w:val="5C08635A"/>
    <w:multiLevelType w:val="hybridMultilevel"/>
    <w:tmpl w:val="78B4F2BA"/>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6" w15:restartNumberingAfterBreak="0">
    <w:nsid w:val="633B1D95"/>
    <w:multiLevelType w:val="hybridMultilevel"/>
    <w:tmpl w:val="4ECE9BEE"/>
    <w:lvl w:ilvl="0" w:tplc="2878D3F0">
      <w:start w:val="1"/>
      <w:numFmt w:val="bullet"/>
      <w:lvlText w:val="—"/>
      <w:lvlJc w:val="left"/>
      <w:pPr>
        <w:tabs>
          <w:tab w:val="num" w:pos="2149"/>
        </w:tabs>
        <w:ind w:left="2149" w:hanging="360"/>
      </w:pPr>
      <w:rPr>
        <w:rFonts w:ascii="Adobe Caslon Pro" w:hAnsi="Adobe Caslon Pro" w:cs="Adobe Caslon Pro" w:hint="default"/>
        <w:sz w:val="32"/>
        <w:szCs w:val="32"/>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6808367A"/>
    <w:multiLevelType w:val="hybridMultilevel"/>
    <w:tmpl w:val="324E45DE"/>
    <w:lvl w:ilvl="0" w:tplc="FFFFFFFF">
      <w:start w:val="1"/>
      <w:numFmt w:val="bullet"/>
      <w:pStyle w:val="a2"/>
      <w:lvlText w:val="–"/>
      <w:lvlJc w:val="left"/>
      <w:pPr>
        <w:tabs>
          <w:tab w:val="num" w:pos="720"/>
        </w:tabs>
        <w:ind w:left="720" w:hanging="360"/>
      </w:pPr>
      <w:rPr>
        <w:rFonts w:ascii="Arial" w:hAnsi="Arial" w:cs="Arial" w:hint="default"/>
        <w:b w:val="0"/>
        <w:bCs w:val="0"/>
        <w:i w:val="0"/>
        <w:iCs w:val="0"/>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D923E99"/>
    <w:multiLevelType w:val="hybridMultilevel"/>
    <w:tmpl w:val="65FCDE88"/>
    <w:lvl w:ilvl="0" w:tplc="D9042E8A">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9" w15:restartNumberingAfterBreak="0">
    <w:nsid w:val="71E246D2"/>
    <w:multiLevelType w:val="hybridMultilevel"/>
    <w:tmpl w:val="32B6BDA6"/>
    <w:lvl w:ilvl="0" w:tplc="04190001">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0" w15:restartNumberingAfterBreak="0">
    <w:nsid w:val="7CAF1A4C"/>
    <w:multiLevelType w:val="hybridMultilevel"/>
    <w:tmpl w:val="109EB99A"/>
    <w:lvl w:ilvl="0" w:tplc="D9042E8A">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num w:numId="1" w16cid:durableId="651057150">
    <w:abstractNumId w:val="9"/>
  </w:num>
  <w:num w:numId="2" w16cid:durableId="1862820441">
    <w:abstractNumId w:val="4"/>
    <w:lvlOverride w:ilvl="0">
      <w:startOverride w:val="1"/>
    </w:lvlOverride>
  </w:num>
  <w:num w:numId="3" w16cid:durableId="899441117">
    <w:abstractNumId w:val="11"/>
    <w:lvlOverride w:ilvl="0"/>
  </w:num>
  <w:num w:numId="4" w16cid:durableId="1709912204">
    <w:abstractNumId w:val="17"/>
    <w:lvlOverride w:ilvl="0"/>
    <w:lvlOverride w:ilvl="1"/>
    <w:lvlOverride w:ilvl="2"/>
    <w:lvlOverride w:ilvl="3"/>
    <w:lvlOverride w:ilvl="4"/>
    <w:lvlOverride w:ilvl="5"/>
    <w:lvlOverride w:ilvl="6"/>
    <w:lvlOverride w:ilvl="7"/>
    <w:lvlOverride w:ilvl="8"/>
  </w:num>
  <w:num w:numId="5" w16cid:durableId="426655353">
    <w:abstractNumId w:val="5"/>
    <w:lvlOverride w:ilvl="0"/>
  </w:num>
  <w:num w:numId="6" w16cid:durableId="1755394432">
    <w:abstractNumId w:val="13"/>
    <w:lvlOverride w:ilvl="0">
      <w:startOverride w:val="1"/>
    </w:lvlOverride>
  </w:num>
  <w:num w:numId="7" w16cid:durableId="9781907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460582">
    <w:abstractNumId w:val="14"/>
    <w:lvlOverride w:ilvl="0"/>
    <w:lvlOverride w:ilvl="1"/>
    <w:lvlOverride w:ilvl="2"/>
    <w:lvlOverride w:ilvl="3"/>
    <w:lvlOverride w:ilvl="4"/>
    <w:lvlOverride w:ilvl="5"/>
    <w:lvlOverride w:ilvl="6"/>
    <w:lvlOverride w:ilvl="7"/>
    <w:lvlOverride w:ilvl="8"/>
  </w:num>
  <w:num w:numId="9" w16cid:durableId="1840080223">
    <w:abstractNumId w:val="6"/>
    <w:lvlOverride w:ilvl="0"/>
    <w:lvlOverride w:ilvl="1"/>
    <w:lvlOverride w:ilvl="2"/>
    <w:lvlOverride w:ilvl="3"/>
    <w:lvlOverride w:ilvl="4"/>
    <w:lvlOverride w:ilvl="5"/>
    <w:lvlOverride w:ilvl="6"/>
    <w:lvlOverride w:ilvl="7"/>
    <w:lvlOverride w:ilvl="8"/>
  </w:num>
  <w:num w:numId="10" w16cid:durableId="1893926872">
    <w:abstractNumId w:val="16"/>
    <w:lvlOverride w:ilvl="0"/>
    <w:lvlOverride w:ilvl="1"/>
    <w:lvlOverride w:ilvl="2"/>
    <w:lvlOverride w:ilvl="3"/>
    <w:lvlOverride w:ilvl="4"/>
    <w:lvlOverride w:ilvl="5"/>
    <w:lvlOverride w:ilvl="6"/>
    <w:lvlOverride w:ilvl="7"/>
    <w:lvlOverride w:ilvl="8"/>
  </w:num>
  <w:num w:numId="11" w16cid:durableId="168716934">
    <w:abstractNumId w:val="7"/>
    <w:lvlOverride w:ilvl="0"/>
    <w:lvlOverride w:ilvl="1"/>
    <w:lvlOverride w:ilvl="2"/>
    <w:lvlOverride w:ilvl="3"/>
    <w:lvlOverride w:ilvl="4"/>
    <w:lvlOverride w:ilvl="5"/>
    <w:lvlOverride w:ilvl="6"/>
    <w:lvlOverride w:ilvl="7"/>
    <w:lvlOverride w:ilvl="8"/>
  </w:num>
  <w:num w:numId="12" w16cid:durableId="61028608">
    <w:abstractNumId w:val="1"/>
    <w:lvlOverride w:ilvl="0"/>
    <w:lvlOverride w:ilvl="1"/>
    <w:lvlOverride w:ilvl="2"/>
    <w:lvlOverride w:ilvl="3"/>
    <w:lvlOverride w:ilvl="4"/>
    <w:lvlOverride w:ilvl="5"/>
    <w:lvlOverride w:ilvl="6"/>
    <w:lvlOverride w:ilvl="7"/>
    <w:lvlOverride w:ilvl="8"/>
  </w:num>
  <w:num w:numId="13" w16cid:durableId="1402870457">
    <w:abstractNumId w:val="19"/>
    <w:lvlOverride w:ilvl="0"/>
    <w:lvlOverride w:ilvl="1"/>
    <w:lvlOverride w:ilvl="2"/>
    <w:lvlOverride w:ilvl="3"/>
    <w:lvlOverride w:ilvl="4"/>
    <w:lvlOverride w:ilvl="5"/>
    <w:lvlOverride w:ilvl="6"/>
    <w:lvlOverride w:ilvl="7"/>
    <w:lvlOverride w:ilvl="8"/>
  </w:num>
  <w:num w:numId="14" w16cid:durableId="1398433324">
    <w:abstractNumId w:val="15"/>
    <w:lvlOverride w:ilvl="0"/>
    <w:lvlOverride w:ilvl="1"/>
    <w:lvlOverride w:ilvl="2"/>
    <w:lvlOverride w:ilvl="3"/>
    <w:lvlOverride w:ilvl="4"/>
    <w:lvlOverride w:ilvl="5"/>
    <w:lvlOverride w:ilvl="6"/>
    <w:lvlOverride w:ilvl="7"/>
    <w:lvlOverride w:ilvl="8"/>
  </w:num>
  <w:num w:numId="15" w16cid:durableId="705570448">
    <w:abstractNumId w:val="20"/>
    <w:lvlOverride w:ilvl="0"/>
    <w:lvlOverride w:ilvl="1"/>
    <w:lvlOverride w:ilvl="2"/>
    <w:lvlOverride w:ilvl="3"/>
    <w:lvlOverride w:ilvl="4"/>
    <w:lvlOverride w:ilvl="5"/>
    <w:lvlOverride w:ilvl="6"/>
    <w:lvlOverride w:ilvl="7"/>
    <w:lvlOverride w:ilvl="8"/>
  </w:num>
  <w:num w:numId="16" w16cid:durableId="1288199112">
    <w:abstractNumId w:val="18"/>
    <w:lvlOverride w:ilvl="0"/>
    <w:lvlOverride w:ilvl="1"/>
    <w:lvlOverride w:ilvl="2"/>
    <w:lvlOverride w:ilvl="3"/>
    <w:lvlOverride w:ilvl="4"/>
    <w:lvlOverride w:ilvl="5"/>
    <w:lvlOverride w:ilvl="6"/>
    <w:lvlOverride w:ilvl="7"/>
    <w:lvlOverride w:ilvl="8"/>
  </w:num>
  <w:num w:numId="17" w16cid:durableId="926693948">
    <w:abstractNumId w:val="2"/>
    <w:lvlOverride w:ilvl="0"/>
    <w:lvlOverride w:ilvl="1"/>
    <w:lvlOverride w:ilvl="2"/>
    <w:lvlOverride w:ilvl="3"/>
    <w:lvlOverride w:ilvl="4"/>
    <w:lvlOverride w:ilvl="5"/>
    <w:lvlOverride w:ilvl="6"/>
    <w:lvlOverride w:ilvl="7"/>
    <w:lvlOverride w:ilvl="8"/>
  </w:num>
  <w:num w:numId="18" w16cid:durableId="591621701">
    <w:abstractNumId w:val="3"/>
    <w:lvlOverride w:ilvl="0"/>
    <w:lvlOverride w:ilvl="1"/>
    <w:lvlOverride w:ilvl="2"/>
    <w:lvlOverride w:ilvl="3"/>
    <w:lvlOverride w:ilvl="4"/>
    <w:lvlOverride w:ilvl="5"/>
    <w:lvlOverride w:ilvl="6"/>
    <w:lvlOverride w:ilvl="7"/>
    <w:lvlOverride w:ilvl="8"/>
  </w:num>
  <w:num w:numId="19" w16cid:durableId="58554752">
    <w:abstractNumId w:val="0"/>
    <w:lvlOverride w:ilvl="0"/>
    <w:lvlOverride w:ilvl="1"/>
    <w:lvlOverride w:ilvl="2"/>
    <w:lvlOverride w:ilvl="3"/>
    <w:lvlOverride w:ilvl="4"/>
    <w:lvlOverride w:ilvl="5"/>
    <w:lvlOverride w:ilvl="6"/>
    <w:lvlOverride w:ilvl="7"/>
    <w:lvlOverride w:ilvl="8"/>
  </w:num>
  <w:num w:numId="20" w16cid:durableId="1381591849">
    <w:abstractNumId w:val="10"/>
    <w:lvlOverride w:ilvl="0"/>
    <w:lvlOverride w:ilvl="1"/>
    <w:lvlOverride w:ilvl="2"/>
    <w:lvlOverride w:ilvl="3"/>
    <w:lvlOverride w:ilvl="4"/>
    <w:lvlOverride w:ilvl="5"/>
    <w:lvlOverride w:ilvl="6"/>
    <w:lvlOverride w:ilvl="7"/>
    <w:lvlOverride w:ilvl="8"/>
  </w:num>
  <w:num w:numId="21" w16cid:durableId="517547136">
    <w:abstractNumId w:val="12"/>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C8"/>
    <w:rsid w:val="0003204F"/>
    <w:rsid w:val="00065B8D"/>
    <w:rsid w:val="00066436"/>
    <w:rsid w:val="000A307E"/>
    <w:rsid w:val="000A6F2C"/>
    <w:rsid w:val="000C2A62"/>
    <w:rsid w:val="000E797F"/>
    <w:rsid w:val="00117361"/>
    <w:rsid w:val="001251B0"/>
    <w:rsid w:val="00145726"/>
    <w:rsid w:val="001938F8"/>
    <w:rsid w:val="001C4950"/>
    <w:rsid w:val="00212D13"/>
    <w:rsid w:val="00225E2D"/>
    <w:rsid w:val="00235E22"/>
    <w:rsid w:val="002828E2"/>
    <w:rsid w:val="00305B9A"/>
    <w:rsid w:val="00353E56"/>
    <w:rsid w:val="00356427"/>
    <w:rsid w:val="003C65DE"/>
    <w:rsid w:val="003F3E0C"/>
    <w:rsid w:val="00400D72"/>
    <w:rsid w:val="0043105D"/>
    <w:rsid w:val="004474D6"/>
    <w:rsid w:val="004740F3"/>
    <w:rsid w:val="004836CF"/>
    <w:rsid w:val="00483CBA"/>
    <w:rsid w:val="004D26C8"/>
    <w:rsid w:val="004E1FD4"/>
    <w:rsid w:val="004E3507"/>
    <w:rsid w:val="004F06FC"/>
    <w:rsid w:val="005006D2"/>
    <w:rsid w:val="00514DFC"/>
    <w:rsid w:val="00521209"/>
    <w:rsid w:val="005270A6"/>
    <w:rsid w:val="00530C00"/>
    <w:rsid w:val="0054124F"/>
    <w:rsid w:val="00580149"/>
    <w:rsid w:val="00583DBB"/>
    <w:rsid w:val="005C5DE9"/>
    <w:rsid w:val="00611E62"/>
    <w:rsid w:val="00617757"/>
    <w:rsid w:val="00630DE1"/>
    <w:rsid w:val="006574BA"/>
    <w:rsid w:val="006D19C2"/>
    <w:rsid w:val="006F62BE"/>
    <w:rsid w:val="007064DF"/>
    <w:rsid w:val="0070706C"/>
    <w:rsid w:val="0074638C"/>
    <w:rsid w:val="007539C6"/>
    <w:rsid w:val="00762133"/>
    <w:rsid w:val="0078655F"/>
    <w:rsid w:val="00786649"/>
    <w:rsid w:val="007A51D1"/>
    <w:rsid w:val="007A7D08"/>
    <w:rsid w:val="007B492A"/>
    <w:rsid w:val="0081208D"/>
    <w:rsid w:val="00812F86"/>
    <w:rsid w:val="008B3570"/>
    <w:rsid w:val="008B570E"/>
    <w:rsid w:val="008D526E"/>
    <w:rsid w:val="008E4B1E"/>
    <w:rsid w:val="0090333B"/>
    <w:rsid w:val="00937635"/>
    <w:rsid w:val="009B0CA8"/>
    <w:rsid w:val="009B30BE"/>
    <w:rsid w:val="009C2DD0"/>
    <w:rsid w:val="00A31BFA"/>
    <w:rsid w:val="00A463D1"/>
    <w:rsid w:val="00A51503"/>
    <w:rsid w:val="00A56FE4"/>
    <w:rsid w:val="00AA7F69"/>
    <w:rsid w:val="00AD5B54"/>
    <w:rsid w:val="00B0614B"/>
    <w:rsid w:val="00B55040"/>
    <w:rsid w:val="00B87E0A"/>
    <w:rsid w:val="00BE142C"/>
    <w:rsid w:val="00BE320C"/>
    <w:rsid w:val="00BE5C1D"/>
    <w:rsid w:val="00BE6DE5"/>
    <w:rsid w:val="00C32E60"/>
    <w:rsid w:val="00C6189E"/>
    <w:rsid w:val="00C93C09"/>
    <w:rsid w:val="00CA2879"/>
    <w:rsid w:val="00CA36F7"/>
    <w:rsid w:val="00CA462F"/>
    <w:rsid w:val="00D03464"/>
    <w:rsid w:val="00D30BF2"/>
    <w:rsid w:val="00D6423D"/>
    <w:rsid w:val="00D71874"/>
    <w:rsid w:val="00D84BCA"/>
    <w:rsid w:val="00DC1488"/>
    <w:rsid w:val="00DE2078"/>
    <w:rsid w:val="00DF2AC8"/>
    <w:rsid w:val="00DF4B00"/>
    <w:rsid w:val="00E073BB"/>
    <w:rsid w:val="00E11AAB"/>
    <w:rsid w:val="00E13C0B"/>
    <w:rsid w:val="00E32178"/>
    <w:rsid w:val="00E55B78"/>
    <w:rsid w:val="00E61654"/>
    <w:rsid w:val="00E63C7E"/>
    <w:rsid w:val="00E70098"/>
    <w:rsid w:val="00E806C4"/>
    <w:rsid w:val="00F11F33"/>
    <w:rsid w:val="00F14961"/>
    <w:rsid w:val="00F20F5A"/>
    <w:rsid w:val="00F24990"/>
    <w:rsid w:val="00F6325B"/>
    <w:rsid w:val="00F72B29"/>
    <w:rsid w:val="00F74F70"/>
    <w:rsid w:val="00F9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B60CA"/>
  <w15:chartTrackingRefBased/>
  <w15:docId w15:val="{8A8E0B3C-19A7-4736-B130-69342183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
    <w:name w:val="heading 1"/>
    <w:basedOn w:val="a3"/>
    <w:next w:val="a3"/>
    <w:link w:val="10"/>
    <w:uiPriority w:val="99"/>
    <w:qFormat/>
    <w:rsid w:val="004D26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3"/>
    <w:next w:val="a3"/>
    <w:link w:val="20"/>
    <w:uiPriority w:val="99"/>
    <w:semiHidden/>
    <w:unhideWhenUsed/>
    <w:qFormat/>
    <w:rsid w:val="00CA3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3"/>
    <w:next w:val="a3"/>
    <w:link w:val="30"/>
    <w:uiPriority w:val="99"/>
    <w:semiHidden/>
    <w:unhideWhenUsed/>
    <w:qFormat/>
    <w:rsid w:val="00117361"/>
    <w:pPr>
      <w:keepNext/>
      <w:autoSpaceDN w:val="0"/>
      <w:spacing w:after="0" w:line="240" w:lineRule="auto"/>
      <w:jc w:val="center"/>
      <w:outlineLvl w:val="2"/>
    </w:pPr>
    <w:rPr>
      <w:rFonts w:ascii="Arial" w:eastAsia="Times New Roman" w:hAnsi="Arial" w:cs="Arial"/>
      <w:b/>
      <w:bCs/>
      <w:sz w:val="28"/>
      <w:szCs w:val="28"/>
      <w:lang w:eastAsia="ru-RU"/>
    </w:rPr>
  </w:style>
  <w:style w:type="paragraph" w:styleId="4">
    <w:name w:val="heading 4"/>
    <w:basedOn w:val="a3"/>
    <w:next w:val="a3"/>
    <w:link w:val="40"/>
    <w:uiPriority w:val="99"/>
    <w:semiHidden/>
    <w:unhideWhenUsed/>
    <w:qFormat/>
    <w:rsid w:val="00117361"/>
    <w:pPr>
      <w:keepNext/>
      <w:autoSpaceDN w:val="0"/>
      <w:spacing w:after="0" w:line="240" w:lineRule="auto"/>
      <w:jc w:val="center"/>
      <w:outlineLvl w:val="3"/>
    </w:pPr>
    <w:rPr>
      <w:rFonts w:ascii="Arial" w:eastAsia="Times New Roman" w:hAnsi="Arial" w:cs="Arial"/>
      <w:sz w:val="24"/>
      <w:szCs w:val="24"/>
    </w:rPr>
  </w:style>
  <w:style w:type="paragraph" w:styleId="5">
    <w:name w:val="heading 5"/>
    <w:basedOn w:val="a3"/>
    <w:next w:val="a3"/>
    <w:link w:val="50"/>
    <w:uiPriority w:val="99"/>
    <w:semiHidden/>
    <w:unhideWhenUsed/>
    <w:qFormat/>
    <w:rsid w:val="00117361"/>
    <w:pPr>
      <w:keepNext/>
      <w:framePr w:hSpace="180" w:wrap="auto" w:vAnchor="text" w:hAnchor="text" w:xAlign="right" w:y="1"/>
      <w:autoSpaceDN w:val="0"/>
      <w:spacing w:after="0" w:line="240" w:lineRule="auto"/>
      <w:jc w:val="center"/>
      <w:outlineLvl w:val="4"/>
    </w:pPr>
    <w:rPr>
      <w:rFonts w:ascii="Arial" w:eastAsia="Times New Roman" w:hAnsi="Arial" w:cs="Arial"/>
      <w:sz w:val="24"/>
      <w:szCs w:val="24"/>
    </w:rPr>
  </w:style>
  <w:style w:type="paragraph" w:styleId="6">
    <w:name w:val="heading 6"/>
    <w:basedOn w:val="a3"/>
    <w:next w:val="a3"/>
    <w:link w:val="60"/>
    <w:uiPriority w:val="99"/>
    <w:semiHidden/>
    <w:unhideWhenUsed/>
    <w:qFormat/>
    <w:rsid w:val="004D26C8"/>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3"/>
    <w:next w:val="a3"/>
    <w:link w:val="70"/>
    <w:uiPriority w:val="99"/>
    <w:semiHidden/>
    <w:unhideWhenUsed/>
    <w:qFormat/>
    <w:rsid w:val="00117361"/>
    <w:pPr>
      <w:keepNext/>
      <w:autoSpaceDN w:val="0"/>
      <w:spacing w:after="0" w:line="240" w:lineRule="auto"/>
      <w:outlineLvl w:val="6"/>
    </w:pPr>
    <w:rPr>
      <w:rFonts w:ascii="Arial" w:eastAsia="Times New Roman" w:hAnsi="Arial" w:cs="Arial"/>
      <w:sz w:val="24"/>
      <w:szCs w:val="24"/>
      <w:u w:val="single"/>
    </w:rPr>
  </w:style>
  <w:style w:type="paragraph" w:styleId="8">
    <w:name w:val="heading 8"/>
    <w:basedOn w:val="a3"/>
    <w:next w:val="a3"/>
    <w:link w:val="80"/>
    <w:uiPriority w:val="99"/>
    <w:semiHidden/>
    <w:unhideWhenUsed/>
    <w:qFormat/>
    <w:rsid w:val="00117361"/>
    <w:pPr>
      <w:keepNext/>
      <w:autoSpaceDN w:val="0"/>
      <w:spacing w:after="0" w:line="240" w:lineRule="auto"/>
      <w:jc w:val="center"/>
      <w:outlineLvl w:val="7"/>
    </w:pPr>
    <w:rPr>
      <w:rFonts w:ascii="Arial" w:eastAsia="Times New Roman" w:hAnsi="Arial" w:cs="Arial"/>
      <w:b/>
      <w:bCs/>
      <w:sz w:val="20"/>
      <w:szCs w:val="20"/>
    </w:rPr>
  </w:style>
  <w:style w:type="paragraph" w:styleId="9">
    <w:name w:val="heading 9"/>
    <w:basedOn w:val="a3"/>
    <w:next w:val="a3"/>
    <w:link w:val="90"/>
    <w:uiPriority w:val="99"/>
    <w:semiHidden/>
    <w:unhideWhenUsed/>
    <w:qFormat/>
    <w:rsid w:val="00117361"/>
    <w:pPr>
      <w:keepNext/>
      <w:autoSpaceDN w:val="0"/>
      <w:spacing w:after="0" w:line="240" w:lineRule="auto"/>
      <w:ind w:left="-108" w:right="-81"/>
      <w:jc w:val="center"/>
      <w:outlineLvl w:val="8"/>
    </w:pPr>
    <w:rPr>
      <w:rFonts w:ascii="Arial" w:eastAsia="Times New Roman" w:hAnsi="Arial" w:cs="Arial"/>
      <w:b/>
      <w:bCs/>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4D26C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4"/>
    <w:link w:val="2"/>
    <w:uiPriority w:val="99"/>
    <w:semiHidden/>
    <w:rsid w:val="00CA36F7"/>
    <w:rPr>
      <w:rFonts w:asciiTheme="majorHAnsi" w:eastAsiaTheme="majorEastAsia" w:hAnsiTheme="majorHAnsi" w:cstheme="majorBidi"/>
      <w:color w:val="2E74B5" w:themeColor="accent1" w:themeShade="BF"/>
      <w:sz w:val="26"/>
      <w:szCs w:val="26"/>
    </w:rPr>
  </w:style>
  <w:style w:type="character" w:customStyle="1" w:styleId="60">
    <w:name w:val="Заголовок 6 Знак"/>
    <w:basedOn w:val="a4"/>
    <w:link w:val="6"/>
    <w:uiPriority w:val="99"/>
    <w:rsid w:val="004D26C8"/>
    <w:rPr>
      <w:rFonts w:asciiTheme="majorHAnsi" w:eastAsiaTheme="majorEastAsia" w:hAnsiTheme="majorHAnsi" w:cstheme="majorBidi"/>
      <w:color w:val="1F4D78" w:themeColor="accent1" w:themeShade="7F"/>
    </w:rPr>
  </w:style>
  <w:style w:type="paragraph" w:styleId="a7">
    <w:name w:val="header"/>
    <w:basedOn w:val="a3"/>
    <w:link w:val="a8"/>
    <w:uiPriority w:val="99"/>
    <w:unhideWhenUsed/>
    <w:rsid w:val="004D26C8"/>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4D26C8"/>
  </w:style>
  <w:style w:type="paragraph" w:styleId="a9">
    <w:name w:val="footer"/>
    <w:basedOn w:val="a3"/>
    <w:link w:val="aa"/>
    <w:uiPriority w:val="99"/>
    <w:unhideWhenUsed/>
    <w:rsid w:val="004D26C8"/>
    <w:pPr>
      <w:tabs>
        <w:tab w:val="center" w:pos="4677"/>
        <w:tab w:val="right" w:pos="9355"/>
      </w:tabs>
      <w:spacing w:after="0" w:line="240" w:lineRule="auto"/>
    </w:pPr>
  </w:style>
  <w:style w:type="character" w:customStyle="1" w:styleId="aa">
    <w:name w:val="Нижний колонтитул Знак"/>
    <w:basedOn w:val="a4"/>
    <w:link w:val="a9"/>
    <w:uiPriority w:val="99"/>
    <w:rsid w:val="004D26C8"/>
  </w:style>
  <w:style w:type="paragraph" w:styleId="ab">
    <w:name w:val="List Paragraph"/>
    <w:basedOn w:val="a3"/>
    <w:uiPriority w:val="99"/>
    <w:qFormat/>
    <w:rsid w:val="004D26C8"/>
    <w:pPr>
      <w:spacing w:after="0" w:line="240" w:lineRule="auto"/>
      <w:ind w:left="720"/>
      <w:contextualSpacing/>
      <w:jc w:val="center"/>
    </w:pPr>
  </w:style>
  <w:style w:type="paragraph" w:customStyle="1" w:styleId="western">
    <w:name w:val="western"/>
    <w:basedOn w:val="a3"/>
    <w:uiPriority w:val="99"/>
    <w:rsid w:val="004D2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3"/>
    <w:link w:val="ad"/>
    <w:uiPriority w:val="99"/>
    <w:unhideWhenUsed/>
    <w:rsid w:val="00CA36F7"/>
    <w:pPr>
      <w:spacing w:after="120" w:line="276" w:lineRule="auto"/>
    </w:pPr>
  </w:style>
  <w:style w:type="character" w:customStyle="1" w:styleId="ad">
    <w:name w:val="Основной текст Знак"/>
    <w:basedOn w:val="a4"/>
    <w:link w:val="ac"/>
    <w:uiPriority w:val="99"/>
    <w:rsid w:val="00CA36F7"/>
  </w:style>
  <w:style w:type="paragraph" w:styleId="ae">
    <w:name w:val="Body Text Indent"/>
    <w:basedOn w:val="a3"/>
    <w:link w:val="af"/>
    <w:uiPriority w:val="99"/>
    <w:semiHidden/>
    <w:unhideWhenUsed/>
    <w:rsid w:val="00CA36F7"/>
    <w:pPr>
      <w:spacing w:after="120"/>
      <w:ind w:left="283"/>
    </w:pPr>
  </w:style>
  <w:style w:type="character" w:customStyle="1" w:styleId="af">
    <w:name w:val="Основной текст с отступом Знак"/>
    <w:basedOn w:val="a4"/>
    <w:link w:val="ae"/>
    <w:uiPriority w:val="99"/>
    <w:semiHidden/>
    <w:rsid w:val="00CA36F7"/>
  </w:style>
  <w:style w:type="table" w:styleId="af0">
    <w:name w:val="Table Grid"/>
    <w:basedOn w:val="a5"/>
    <w:uiPriority w:val="99"/>
    <w:rsid w:val="00CA2879"/>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5"/>
    <w:next w:val="af0"/>
    <w:uiPriority w:val="99"/>
    <w:rsid w:val="0078655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f0"/>
    <w:uiPriority w:val="59"/>
    <w:rsid w:val="00DF4B0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3"/>
    <w:next w:val="a3"/>
    <w:autoRedefine/>
    <w:uiPriority w:val="99"/>
    <w:unhideWhenUsed/>
    <w:rsid w:val="00F14961"/>
    <w:pPr>
      <w:spacing w:after="100"/>
    </w:pPr>
  </w:style>
  <w:style w:type="paragraph" w:styleId="22">
    <w:name w:val="toc 2"/>
    <w:basedOn w:val="a3"/>
    <w:next w:val="a3"/>
    <w:autoRedefine/>
    <w:uiPriority w:val="99"/>
    <w:unhideWhenUsed/>
    <w:rsid w:val="00F14961"/>
    <w:pPr>
      <w:spacing w:after="100"/>
      <w:ind w:left="220"/>
    </w:pPr>
  </w:style>
  <w:style w:type="paragraph" w:styleId="af1">
    <w:name w:val="Balloon Text"/>
    <w:basedOn w:val="a3"/>
    <w:link w:val="af2"/>
    <w:uiPriority w:val="99"/>
    <w:semiHidden/>
    <w:unhideWhenUsed/>
    <w:rsid w:val="008B3570"/>
    <w:pPr>
      <w:spacing w:after="0" w:line="240" w:lineRule="auto"/>
    </w:pPr>
    <w:rPr>
      <w:rFonts w:ascii="Segoe UI" w:hAnsi="Segoe UI" w:cs="Segoe UI"/>
      <w:sz w:val="18"/>
      <w:szCs w:val="18"/>
    </w:rPr>
  </w:style>
  <w:style w:type="character" w:customStyle="1" w:styleId="af2">
    <w:name w:val="Текст выноски Знак"/>
    <w:basedOn w:val="a4"/>
    <w:link w:val="af1"/>
    <w:uiPriority w:val="99"/>
    <w:semiHidden/>
    <w:rsid w:val="008B3570"/>
    <w:rPr>
      <w:rFonts w:ascii="Segoe UI" w:hAnsi="Segoe UI" w:cs="Segoe UI"/>
      <w:sz w:val="18"/>
      <w:szCs w:val="18"/>
    </w:rPr>
  </w:style>
  <w:style w:type="character" w:styleId="af3">
    <w:name w:val="annotation reference"/>
    <w:basedOn w:val="a4"/>
    <w:uiPriority w:val="99"/>
    <w:semiHidden/>
    <w:unhideWhenUsed/>
    <w:rsid w:val="001C4950"/>
    <w:rPr>
      <w:sz w:val="16"/>
      <w:szCs w:val="16"/>
    </w:rPr>
  </w:style>
  <w:style w:type="paragraph" w:styleId="af4">
    <w:name w:val="annotation text"/>
    <w:basedOn w:val="a3"/>
    <w:link w:val="af5"/>
    <w:uiPriority w:val="99"/>
    <w:semiHidden/>
    <w:unhideWhenUsed/>
    <w:rsid w:val="001C4950"/>
    <w:pPr>
      <w:spacing w:line="240" w:lineRule="auto"/>
    </w:pPr>
    <w:rPr>
      <w:sz w:val="20"/>
      <w:szCs w:val="20"/>
    </w:rPr>
  </w:style>
  <w:style w:type="character" w:customStyle="1" w:styleId="af5">
    <w:name w:val="Текст примечания Знак"/>
    <w:basedOn w:val="a4"/>
    <w:link w:val="af4"/>
    <w:uiPriority w:val="99"/>
    <w:semiHidden/>
    <w:rsid w:val="001C4950"/>
    <w:rPr>
      <w:sz w:val="20"/>
      <w:szCs w:val="20"/>
    </w:rPr>
  </w:style>
  <w:style w:type="paragraph" w:styleId="af6">
    <w:name w:val="annotation subject"/>
    <w:basedOn w:val="af4"/>
    <w:next w:val="af4"/>
    <w:link w:val="af7"/>
    <w:uiPriority w:val="99"/>
    <w:semiHidden/>
    <w:unhideWhenUsed/>
    <w:rsid w:val="001C4950"/>
    <w:rPr>
      <w:b/>
      <w:bCs/>
    </w:rPr>
  </w:style>
  <w:style w:type="character" w:customStyle="1" w:styleId="af7">
    <w:name w:val="Тема примечания Знак"/>
    <w:basedOn w:val="af5"/>
    <w:link w:val="af6"/>
    <w:uiPriority w:val="99"/>
    <w:semiHidden/>
    <w:rsid w:val="001C4950"/>
    <w:rPr>
      <w:b/>
      <w:bCs/>
      <w:sz w:val="20"/>
      <w:szCs w:val="20"/>
    </w:rPr>
  </w:style>
  <w:style w:type="character" w:customStyle="1" w:styleId="30">
    <w:name w:val="Заголовок 3 Знак"/>
    <w:basedOn w:val="a4"/>
    <w:link w:val="3"/>
    <w:uiPriority w:val="99"/>
    <w:semiHidden/>
    <w:rsid w:val="00117361"/>
    <w:rPr>
      <w:rFonts w:ascii="Arial" w:eastAsia="Times New Roman" w:hAnsi="Arial" w:cs="Arial"/>
      <w:b/>
      <w:bCs/>
      <w:sz w:val="28"/>
      <w:szCs w:val="28"/>
      <w:lang w:eastAsia="ru-RU"/>
    </w:rPr>
  </w:style>
  <w:style w:type="character" w:customStyle="1" w:styleId="40">
    <w:name w:val="Заголовок 4 Знак"/>
    <w:basedOn w:val="a4"/>
    <w:link w:val="4"/>
    <w:uiPriority w:val="99"/>
    <w:semiHidden/>
    <w:rsid w:val="00117361"/>
    <w:rPr>
      <w:rFonts w:ascii="Arial" w:eastAsia="Times New Roman" w:hAnsi="Arial" w:cs="Arial"/>
      <w:sz w:val="24"/>
      <w:szCs w:val="24"/>
    </w:rPr>
  </w:style>
  <w:style w:type="character" w:customStyle="1" w:styleId="50">
    <w:name w:val="Заголовок 5 Знак"/>
    <w:basedOn w:val="a4"/>
    <w:link w:val="5"/>
    <w:uiPriority w:val="99"/>
    <w:semiHidden/>
    <w:rsid w:val="00117361"/>
    <w:rPr>
      <w:rFonts w:ascii="Arial" w:eastAsia="Times New Roman" w:hAnsi="Arial" w:cs="Arial"/>
      <w:sz w:val="24"/>
      <w:szCs w:val="24"/>
    </w:rPr>
  </w:style>
  <w:style w:type="character" w:customStyle="1" w:styleId="70">
    <w:name w:val="Заголовок 7 Знак"/>
    <w:basedOn w:val="a4"/>
    <w:link w:val="7"/>
    <w:uiPriority w:val="99"/>
    <w:semiHidden/>
    <w:rsid w:val="00117361"/>
    <w:rPr>
      <w:rFonts w:ascii="Arial" w:eastAsia="Times New Roman" w:hAnsi="Arial" w:cs="Arial"/>
      <w:sz w:val="24"/>
      <w:szCs w:val="24"/>
      <w:u w:val="single"/>
    </w:rPr>
  </w:style>
  <w:style w:type="character" w:customStyle="1" w:styleId="80">
    <w:name w:val="Заголовок 8 Знак"/>
    <w:basedOn w:val="a4"/>
    <w:link w:val="8"/>
    <w:uiPriority w:val="99"/>
    <w:semiHidden/>
    <w:rsid w:val="00117361"/>
    <w:rPr>
      <w:rFonts w:ascii="Arial" w:eastAsia="Times New Roman" w:hAnsi="Arial" w:cs="Arial"/>
      <w:b/>
      <w:bCs/>
      <w:sz w:val="20"/>
      <w:szCs w:val="20"/>
    </w:rPr>
  </w:style>
  <w:style w:type="character" w:customStyle="1" w:styleId="90">
    <w:name w:val="Заголовок 9 Знак"/>
    <w:basedOn w:val="a4"/>
    <w:link w:val="9"/>
    <w:uiPriority w:val="99"/>
    <w:semiHidden/>
    <w:rsid w:val="00117361"/>
    <w:rPr>
      <w:rFonts w:ascii="Arial" w:eastAsia="Times New Roman" w:hAnsi="Arial" w:cs="Arial"/>
      <w:b/>
      <w:bCs/>
      <w:sz w:val="20"/>
      <w:szCs w:val="20"/>
    </w:rPr>
  </w:style>
  <w:style w:type="character" w:styleId="af8">
    <w:name w:val="Hyperlink"/>
    <w:uiPriority w:val="99"/>
    <w:semiHidden/>
    <w:unhideWhenUsed/>
    <w:rsid w:val="00117361"/>
    <w:rPr>
      <w:rFonts w:ascii="Arial" w:hAnsi="Arial" w:cs="Arial" w:hint="default"/>
      <w:sz w:val="20"/>
      <w:szCs w:val="20"/>
      <w:u w:val="single"/>
    </w:rPr>
  </w:style>
  <w:style w:type="character" w:styleId="af9">
    <w:name w:val="FollowedHyperlink"/>
    <w:uiPriority w:val="99"/>
    <w:semiHidden/>
    <w:unhideWhenUsed/>
    <w:rsid w:val="00117361"/>
    <w:rPr>
      <w:color w:val="800080"/>
      <w:u w:val="single"/>
    </w:rPr>
  </w:style>
  <w:style w:type="paragraph" w:styleId="HTML">
    <w:name w:val="HTML Preformatted"/>
    <w:basedOn w:val="a3"/>
    <w:link w:val="HTML0"/>
    <w:uiPriority w:val="99"/>
    <w:semiHidden/>
    <w:unhideWhenUsed/>
    <w:rsid w:val="001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pPr>
    <w:rPr>
      <w:rFonts w:ascii="Courier New" w:eastAsia="Arial Unicode MS" w:hAnsi="Courier New" w:cs="Courier New"/>
      <w:sz w:val="20"/>
      <w:szCs w:val="20"/>
      <w:lang w:eastAsia="ru-RU"/>
    </w:rPr>
  </w:style>
  <w:style w:type="character" w:customStyle="1" w:styleId="HTML0">
    <w:name w:val="Стандартный HTML Знак"/>
    <w:basedOn w:val="a4"/>
    <w:link w:val="HTML"/>
    <w:uiPriority w:val="99"/>
    <w:semiHidden/>
    <w:rsid w:val="00117361"/>
    <w:rPr>
      <w:rFonts w:ascii="Courier New" w:eastAsia="Arial Unicode MS" w:hAnsi="Courier New" w:cs="Courier New"/>
      <w:sz w:val="20"/>
      <w:szCs w:val="20"/>
      <w:lang w:eastAsia="ru-RU"/>
    </w:rPr>
  </w:style>
  <w:style w:type="paragraph" w:customStyle="1" w:styleId="msonormal0">
    <w:name w:val="msonormal"/>
    <w:basedOn w:val="a3"/>
    <w:uiPriority w:val="99"/>
    <w:semiHidden/>
    <w:rsid w:val="001173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a">
    <w:name w:val="Normal (Web)"/>
    <w:basedOn w:val="a3"/>
    <w:uiPriority w:val="99"/>
    <w:semiHidden/>
    <w:unhideWhenUsed/>
    <w:rsid w:val="001173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toc 3"/>
    <w:basedOn w:val="a3"/>
    <w:next w:val="a3"/>
    <w:autoRedefine/>
    <w:uiPriority w:val="99"/>
    <w:semiHidden/>
    <w:unhideWhenUsed/>
    <w:rsid w:val="00117361"/>
    <w:pPr>
      <w:tabs>
        <w:tab w:val="right" w:leader="dot" w:pos="10065"/>
      </w:tabs>
      <w:autoSpaceDN w:val="0"/>
      <w:spacing w:after="0" w:line="240" w:lineRule="auto"/>
      <w:ind w:left="480" w:right="680"/>
    </w:pPr>
    <w:rPr>
      <w:rFonts w:ascii="Arial" w:eastAsia="Times New Roman" w:hAnsi="Arial" w:cs="Arial"/>
      <w:sz w:val="24"/>
      <w:szCs w:val="24"/>
      <w:lang w:eastAsia="ru-RU"/>
    </w:rPr>
  </w:style>
  <w:style w:type="paragraph" w:styleId="41">
    <w:name w:val="toc 4"/>
    <w:basedOn w:val="a3"/>
    <w:next w:val="a3"/>
    <w:autoRedefine/>
    <w:uiPriority w:val="99"/>
    <w:semiHidden/>
    <w:unhideWhenUsed/>
    <w:rsid w:val="00117361"/>
    <w:pPr>
      <w:autoSpaceDN w:val="0"/>
      <w:spacing w:after="0" w:line="240" w:lineRule="auto"/>
      <w:ind w:left="720"/>
    </w:pPr>
    <w:rPr>
      <w:rFonts w:ascii="Arial" w:eastAsia="Times New Roman" w:hAnsi="Arial" w:cs="Arial"/>
      <w:sz w:val="24"/>
      <w:szCs w:val="24"/>
      <w:lang w:eastAsia="ru-RU"/>
    </w:rPr>
  </w:style>
  <w:style w:type="paragraph" w:styleId="51">
    <w:name w:val="toc 5"/>
    <w:basedOn w:val="a3"/>
    <w:next w:val="a3"/>
    <w:autoRedefine/>
    <w:uiPriority w:val="99"/>
    <w:semiHidden/>
    <w:unhideWhenUsed/>
    <w:rsid w:val="00117361"/>
    <w:pPr>
      <w:autoSpaceDN w:val="0"/>
      <w:spacing w:after="0" w:line="240" w:lineRule="auto"/>
      <w:ind w:left="960"/>
    </w:pPr>
    <w:rPr>
      <w:rFonts w:ascii="Arial" w:eastAsia="Times New Roman" w:hAnsi="Arial" w:cs="Arial"/>
      <w:sz w:val="24"/>
      <w:szCs w:val="24"/>
      <w:lang w:eastAsia="ru-RU"/>
    </w:rPr>
  </w:style>
  <w:style w:type="paragraph" w:styleId="61">
    <w:name w:val="toc 6"/>
    <w:basedOn w:val="a3"/>
    <w:next w:val="a3"/>
    <w:autoRedefine/>
    <w:uiPriority w:val="99"/>
    <w:semiHidden/>
    <w:unhideWhenUsed/>
    <w:rsid w:val="00117361"/>
    <w:pPr>
      <w:autoSpaceDN w:val="0"/>
      <w:spacing w:after="0" w:line="240" w:lineRule="auto"/>
      <w:ind w:left="1200"/>
    </w:pPr>
    <w:rPr>
      <w:rFonts w:ascii="Arial" w:eastAsia="Times New Roman" w:hAnsi="Arial" w:cs="Arial"/>
      <w:sz w:val="24"/>
      <w:szCs w:val="24"/>
      <w:lang w:eastAsia="ru-RU"/>
    </w:rPr>
  </w:style>
  <w:style w:type="paragraph" w:styleId="71">
    <w:name w:val="toc 7"/>
    <w:basedOn w:val="a3"/>
    <w:next w:val="a3"/>
    <w:autoRedefine/>
    <w:uiPriority w:val="99"/>
    <w:semiHidden/>
    <w:unhideWhenUsed/>
    <w:rsid w:val="00117361"/>
    <w:pPr>
      <w:autoSpaceDN w:val="0"/>
      <w:spacing w:after="0" w:line="240" w:lineRule="auto"/>
      <w:ind w:left="1440"/>
    </w:pPr>
    <w:rPr>
      <w:rFonts w:ascii="Arial" w:eastAsia="Times New Roman" w:hAnsi="Arial" w:cs="Arial"/>
      <w:sz w:val="24"/>
      <w:szCs w:val="24"/>
      <w:lang w:eastAsia="ru-RU"/>
    </w:rPr>
  </w:style>
  <w:style w:type="paragraph" w:styleId="81">
    <w:name w:val="toc 8"/>
    <w:basedOn w:val="a3"/>
    <w:next w:val="a3"/>
    <w:autoRedefine/>
    <w:uiPriority w:val="99"/>
    <w:semiHidden/>
    <w:unhideWhenUsed/>
    <w:rsid w:val="00117361"/>
    <w:pPr>
      <w:autoSpaceDN w:val="0"/>
      <w:spacing w:after="0" w:line="240" w:lineRule="auto"/>
      <w:ind w:left="1680"/>
    </w:pPr>
    <w:rPr>
      <w:rFonts w:ascii="Arial" w:eastAsia="Times New Roman" w:hAnsi="Arial" w:cs="Arial"/>
      <w:sz w:val="24"/>
      <w:szCs w:val="24"/>
      <w:lang w:eastAsia="ru-RU"/>
    </w:rPr>
  </w:style>
  <w:style w:type="paragraph" w:styleId="91">
    <w:name w:val="toc 9"/>
    <w:basedOn w:val="a3"/>
    <w:next w:val="a3"/>
    <w:autoRedefine/>
    <w:uiPriority w:val="99"/>
    <w:semiHidden/>
    <w:unhideWhenUsed/>
    <w:rsid w:val="00117361"/>
    <w:pPr>
      <w:autoSpaceDN w:val="0"/>
      <w:spacing w:after="0" w:line="240" w:lineRule="auto"/>
      <w:ind w:left="1920"/>
    </w:pPr>
    <w:rPr>
      <w:rFonts w:ascii="Arial" w:eastAsia="Times New Roman" w:hAnsi="Arial" w:cs="Arial"/>
      <w:sz w:val="24"/>
      <w:szCs w:val="24"/>
      <w:lang w:eastAsia="ru-RU"/>
    </w:rPr>
  </w:style>
  <w:style w:type="paragraph" w:styleId="afb">
    <w:name w:val="Normal Indent"/>
    <w:aliases w:val="Нормальный отступ"/>
    <w:basedOn w:val="a3"/>
    <w:uiPriority w:val="99"/>
    <w:semiHidden/>
    <w:unhideWhenUsed/>
    <w:rsid w:val="00117361"/>
    <w:pPr>
      <w:autoSpaceDN w:val="0"/>
      <w:spacing w:after="0" w:line="360" w:lineRule="atLeast"/>
      <w:ind w:firstLine="720"/>
      <w:jc w:val="both"/>
    </w:pPr>
    <w:rPr>
      <w:rFonts w:ascii="Arial" w:eastAsia="Times New Roman" w:hAnsi="Arial" w:cs="Arial"/>
      <w:sz w:val="24"/>
      <w:szCs w:val="24"/>
      <w:lang w:eastAsia="ru-RU"/>
    </w:rPr>
  </w:style>
  <w:style w:type="paragraph" w:styleId="afc">
    <w:name w:val="footnote text"/>
    <w:basedOn w:val="a3"/>
    <w:link w:val="afd"/>
    <w:uiPriority w:val="99"/>
    <w:semiHidden/>
    <w:unhideWhenUsed/>
    <w:rsid w:val="00117361"/>
    <w:pPr>
      <w:autoSpaceDN w:val="0"/>
      <w:spacing w:after="0" w:line="240" w:lineRule="auto"/>
    </w:pPr>
    <w:rPr>
      <w:rFonts w:ascii="Calibri" w:eastAsia="Times New Roman" w:hAnsi="Calibri" w:cs="Calibri"/>
      <w:sz w:val="20"/>
      <w:szCs w:val="20"/>
    </w:rPr>
  </w:style>
  <w:style w:type="character" w:customStyle="1" w:styleId="afd">
    <w:name w:val="Текст сноски Знак"/>
    <w:basedOn w:val="a4"/>
    <w:link w:val="afc"/>
    <w:uiPriority w:val="99"/>
    <w:semiHidden/>
    <w:rsid w:val="00117361"/>
    <w:rPr>
      <w:rFonts w:ascii="Calibri" w:eastAsia="Times New Roman" w:hAnsi="Calibri" w:cs="Calibri"/>
      <w:sz w:val="20"/>
      <w:szCs w:val="20"/>
    </w:rPr>
  </w:style>
  <w:style w:type="paragraph" w:styleId="afe">
    <w:name w:val="caption"/>
    <w:basedOn w:val="a3"/>
    <w:next w:val="a3"/>
    <w:uiPriority w:val="99"/>
    <w:semiHidden/>
    <w:unhideWhenUsed/>
    <w:qFormat/>
    <w:rsid w:val="00117361"/>
    <w:pPr>
      <w:autoSpaceDN w:val="0"/>
      <w:spacing w:after="0" w:line="240" w:lineRule="auto"/>
    </w:pPr>
    <w:rPr>
      <w:rFonts w:ascii="ISOCPEUR" w:eastAsia="Times New Roman" w:hAnsi="ISOCPEUR" w:cs="ISOCPEUR"/>
      <w:b/>
      <w:bCs/>
      <w:i/>
      <w:iCs/>
      <w:sz w:val="18"/>
      <w:szCs w:val="18"/>
      <w:lang w:eastAsia="ru-RU"/>
    </w:rPr>
  </w:style>
  <w:style w:type="paragraph" w:styleId="aff">
    <w:name w:val="toa heading"/>
    <w:basedOn w:val="a3"/>
    <w:next w:val="a3"/>
    <w:uiPriority w:val="99"/>
    <w:semiHidden/>
    <w:unhideWhenUsed/>
    <w:rsid w:val="00117361"/>
    <w:pPr>
      <w:autoSpaceDN w:val="0"/>
      <w:spacing w:before="120" w:after="60" w:line="360" w:lineRule="auto"/>
      <w:ind w:left="284" w:right="284" w:firstLine="567"/>
      <w:jc w:val="both"/>
    </w:pPr>
    <w:rPr>
      <w:rFonts w:ascii="Arial" w:eastAsia="Times New Roman" w:hAnsi="Arial" w:cs="Arial"/>
      <w:b/>
      <w:bCs/>
      <w:sz w:val="24"/>
      <w:szCs w:val="24"/>
      <w:lang w:eastAsia="ru-RU"/>
    </w:rPr>
  </w:style>
  <w:style w:type="paragraph" w:styleId="a">
    <w:name w:val="List"/>
    <w:basedOn w:val="a3"/>
    <w:uiPriority w:val="99"/>
    <w:semiHidden/>
    <w:unhideWhenUsed/>
    <w:rsid w:val="00117361"/>
    <w:pPr>
      <w:numPr>
        <w:numId w:val="2"/>
      </w:numPr>
      <w:autoSpaceDN w:val="0"/>
      <w:spacing w:after="0" w:line="240" w:lineRule="auto"/>
    </w:pPr>
    <w:rPr>
      <w:rFonts w:ascii="Arial" w:eastAsia="Times New Roman" w:hAnsi="Arial" w:cs="Arial"/>
      <w:sz w:val="20"/>
      <w:szCs w:val="20"/>
    </w:rPr>
  </w:style>
  <w:style w:type="paragraph" w:styleId="a1">
    <w:name w:val="List Bullet"/>
    <w:basedOn w:val="a3"/>
    <w:uiPriority w:val="99"/>
    <w:semiHidden/>
    <w:unhideWhenUsed/>
    <w:rsid w:val="00117361"/>
    <w:pPr>
      <w:numPr>
        <w:numId w:val="3"/>
      </w:numPr>
      <w:tabs>
        <w:tab w:val="center" w:pos="992"/>
      </w:tabs>
      <w:autoSpaceDN w:val="0"/>
      <w:spacing w:before="20" w:after="20" w:line="240" w:lineRule="auto"/>
    </w:pPr>
    <w:rPr>
      <w:rFonts w:ascii="Arial" w:eastAsia="Times New Roman" w:hAnsi="Arial" w:cs="Arial"/>
      <w:sz w:val="24"/>
      <w:szCs w:val="24"/>
      <w:lang w:eastAsia="ru-RU"/>
    </w:rPr>
  </w:style>
  <w:style w:type="paragraph" w:styleId="aff0">
    <w:name w:val="List Number"/>
    <w:basedOn w:val="a3"/>
    <w:uiPriority w:val="99"/>
    <w:semiHidden/>
    <w:unhideWhenUsed/>
    <w:rsid w:val="00117361"/>
    <w:pPr>
      <w:numPr>
        <w:numId w:val="1"/>
      </w:numPr>
      <w:autoSpaceDN w:val="0"/>
      <w:spacing w:after="0" w:line="240" w:lineRule="auto"/>
      <w:ind w:left="360"/>
    </w:pPr>
    <w:rPr>
      <w:rFonts w:ascii="Arial" w:eastAsia="Times New Roman" w:hAnsi="Arial" w:cs="Arial"/>
      <w:sz w:val="20"/>
      <w:szCs w:val="20"/>
    </w:rPr>
  </w:style>
  <w:style w:type="paragraph" w:styleId="23">
    <w:name w:val="List 2"/>
    <w:basedOn w:val="a3"/>
    <w:uiPriority w:val="99"/>
    <w:semiHidden/>
    <w:unhideWhenUsed/>
    <w:rsid w:val="00117361"/>
    <w:pPr>
      <w:overflowPunct w:val="0"/>
      <w:autoSpaceDE w:val="0"/>
      <w:autoSpaceDN w:val="0"/>
      <w:adjustRightInd w:val="0"/>
      <w:spacing w:after="0" w:line="360" w:lineRule="auto"/>
      <w:ind w:left="566" w:hanging="283"/>
    </w:pPr>
    <w:rPr>
      <w:rFonts w:ascii="Arial" w:eastAsia="Times New Roman" w:hAnsi="Arial" w:cs="Arial"/>
      <w:sz w:val="24"/>
      <w:szCs w:val="24"/>
      <w:lang w:eastAsia="ru-RU"/>
    </w:rPr>
  </w:style>
  <w:style w:type="paragraph" w:styleId="32">
    <w:name w:val="List 3"/>
    <w:basedOn w:val="a3"/>
    <w:uiPriority w:val="99"/>
    <w:semiHidden/>
    <w:unhideWhenUsed/>
    <w:rsid w:val="00117361"/>
    <w:pPr>
      <w:overflowPunct w:val="0"/>
      <w:autoSpaceDE w:val="0"/>
      <w:autoSpaceDN w:val="0"/>
      <w:adjustRightInd w:val="0"/>
      <w:spacing w:after="0" w:line="360" w:lineRule="auto"/>
      <w:ind w:left="849" w:hanging="283"/>
    </w:pPr>
    <w:rPr>
      <w:rFonts w:ascii="Arial" w:eastAsia="Times New Roman" w:hAnsi="Arial" w:cs="Arial"/>
      <w:sz w:val="24"/>
      <w:szCs w:val="24"/>
      <w:lang w:eastAsia="ru-RU"/>
    </w:rPr>
  </w:style>
  <w:style w:type="paragraph" w:styleId="24">
    <w:name w:val="List Bullet 2"/>
    <w:basedOn w:val="a1"/>
    <w:uiPriority w:val="99"/>
    <w:semiHidden/>
    <w:unhideWhenUsed/>
    <w:rsid w:val="00117361"/>
    <w:pPr>
      <w:numPr>
        <w:numId w:val="0"/>
      </w:numPr>
      <w:tabs>
        <w:tab w:val="num" w:pos="643"/>
        <w:tab w:val="num" w:pos="1324"/>
        <w:tab w:val="num" w:pos="1684"/>
      </w:tabs>
      <w:ind w:left="1304" w:hanging="340"/>
    </w:pPr>
  </w:style>
  <w:style w:type="paragraph" w:styleId="33">
    <w:name w:val="List Bullet 3"/>
    <w:basedOn w:val="a3"/>
    <w:uiPriority w:val="99"/>
    <w:semiHidden/>
    <w:unhideWhenUsed/>
    <w:rsid w:val="00117361"/>
    <w:pPr>
      <w:overflowPunct w:val="0"/>
      <w:autoSpaceDE w:val="0"/>
      <w:autoSpaceDN w:val="0"/>
      <w:adjustRightInd w:val="0"/>
      <w:spacing w:after="0" w:line="360" w:lineRule="auto"/>
      <w:ind w:left="849" w:hanging="283"/>
    </w:pPr>
    <w:rPr>
      <w:rFonts w:ascii="Arial" w:eastAsia="Times New Roman" w:hAnsi="Arial" w:cs="Arial"/>
      <w:sz w:val="24"/>
      <w:szCs w:val="24"/>
      <w:lang w:eastAsia="ru-RU"/>
    </w:rPr>
  </w:style>
  <w:style w:type="paragraph" w:styleId="42">
    <w:name w:val="List Bullet 4"/>
    <w:basedOn w:val="a3"/>
    <w:uiPriority w:val="99"/>
    <w:semiHidden/>
    <w:unhideWhenUsed/>
    <w:rsid w:val="00117361"/>
    <w:pPr>
      <w:overflowPunct w:val="0"/>
      <w:autoSpaceDE w:val="0"/>
      <w:autoSpaceDN w:val="0"/>
      <w:adjustRightInd w:val="0"/>
      <w:spacing w:after="0" w:line="360" w:lineRule="auto"/>
      <w:ind w:left="1132" w:hanging="283"/>
    </w:pPr>
    <w:rPr>
      <w:rFonts w:ascii="Arial" w:eastAsia="Times New Roman" w:hAnsi="Arial" w:cs="Arial"/>
      <w:sz w:val="24"/>
      <w:szCs w:val="24"/>
      <w:lang w:eastAsia="ru-RU"/>
    </w:rPr>
  </w:style>
  <w:style w:type="paragraph" w:styleId="aff1">
    <w:name w:val="Title"/>
    <w:basedOn w:val="a3"/>
    <w:link w:val="aff2"/>
    <w:uiPriority w:val="99"/>
    <w:qFormat/>
    <w:rsid w:val="00117361"/>
    <w:pPr>
      <w:autoSpaceDN w:val="0"/>
      <w:spacing w:after="0" w:line="240" w:lineRule="auto"/>
      <w:ind w:firstLine="426"/>
      <w:jc w:val="center"/>
    </w:pPr>
    <w:rPr>
      <w:rFonts w:ascii="Arial" w:eastAsia="Times New Roman" w:hAnsi="Arial" w:cs="Arial"/>
      <w:sz w:val="24"/>
      <w:szCs w:val="24"/>
      <w:lang w:eastAsia="ru-RU"/>
    </w:rPr>
  </w:style>
  <w:style w:type="character" w:customStyle="1" w:styleId="aff2">
    <w:name w:val="Заголовок Знак"/>
    <w:basedOn w:val="a4"/>
    <w:link w:val="aff1"/>
    <w:uiPriority w:val="99"/>
    <w:rsid w:val="00117361"/>
    <w:rPr>
      <w:rFonts w:ascii="Arial" w:eastAsia="Times New Roman" w:hAnsi="Arial" w:cs="Arial"/>
      <w:sz w:val="24"/>
      <w:szCs w:val="24"/>
      <w:lang w:eastAsia="ru-RU"/>
    </w:rPr>
  </w:style>
  <w:style w:type="paragraph" w:styleId="aff3">
    <w:name w:val="Signature"/>
    <w:basedOn w:val="a3"/>
    <w:link w:val="aff4"/>
    <w:uiPriority w:val="99"/>
    <w:semiHidden/>
    <w:unhideWhenUsed/>
    <w:rsid w:val="00117361"/>
    <w:pPr>
      <w:widowControl w:val="0"/>
      <w:autoSpaceDN w:val="0"/>
      <w:spacing w:after="0" w:line="240" w:lineRule="auto"/>
      <w:jc w:val="center"/>
    </w:pPr>
    <w:rPr>
      <w:rFonts w:ascii="Arial" w:eastAsia="Times New Roman" w:hAnsi="Arial" w:cs="Arial"/>
      <w:sz w:val="20"/>
      <w:szCs w:val="20"/>
      <w:lang w:eastAsia="ru-RU"/>
    </w:rPr>
  </w:style>
  <w:style w:type="character" w:customStyle="1" w:styleId="aff4">
    <w:name w:val="Подпись Знак"/>
    <w:basedOn w:val="a4"/>
    <w:link w:val="aff3"/>
    <w:uiPriority w:val="99"/>
    <w:semiHidden/>
    <w:rsid w:val="00117361"/>
    <w:rPr>
      <w:rFonts w:ascii="Arial" w:eastAsia="Times New Roman" w:hAnsi="Arial" w:cs="Arial"/>
      <w:sz w:val="20"/>
      <w:szCs w:val="20"/>
      <w:lang w:eastAsia="ru-RU"/>
    </w:rPr>
  </w:style>
  <w:style w:type="paragraph" w:styleId="25">
    <w:name w:val="List Continue 2"/>
    <w:basedOn w:val="a3"/>
    <w:uiPriority w:val="99"/>
    <w:semiHidden/>
    <w:unhideWhenUsed/>
    <w:rsid w:val="00117361"/>
    <w:pPr>
      <w:overflowPunct w:val="0"/>
      <w:autoSpaceDE w:val="0"/>
      <w:autoSpaceDN w:val="0"/>
      <w:adjustRightInd w:val="0"/>
      <w:spacing w:after="120" w:line="360" w:lineRule="auto"/>
      <w:ind w:left="566"/>
    </w:pPr>
    <w:rPr>
      <w:rFonts w:ascii="Arial" w:eastAsia="Times New Roman" w:hAnsi="Arial" w:cs="Arial"/>
      <w:sz w:val="24"/>
      <w:szCs w:val="24"/>
      <w:lang w:eastAsia="ru-RU"/>
    </w:rPr>
  </w:style>
  <w:style w:type="paragraph" w:styleId="34">
    <w:name w:val="List Continue 3"/>
    <w:basedOn w:val="a3"/>
    <w:uiPriority w:val="99"/>
    <w:semiHidden/>
    <w:unhideWhenUsed/>
    <w:rsid w:val="00117361"/>
    <w:pPr>
      <w:overflowPunct w:val="0"/>
      <w:autoSpaceDE w:val="0"/>
      <w:autoSpaceDN w:val="0"/>
      <w:adjustRightInd w:val="0"/>
      <w:spacing w:after="120" w:line="360" w:lineRule="auto"/>
      <w:ind w:left="849"/>
    </w:pPr>
    <w:rPr>
      <w:rFonts w:ascii="Arial" w:eastAsia="Times New Roman" w:hAnsi="Arial" w:cs="Arial"/>
      <w:sz w:val="24"/>
      <w:szCs w:val="24"/>
      <w:lang w:eastAsia="ru-RU"/>
    </w:rPr>
  </w:style>
  <w:style w:type="paragraph" w:styleId="aff5">
    <w:name w:val="Subtitle"/>
    <w:basedOn w:val="a3"/>
    <w:next w:val="a3"/>
    <w:link w:val="aff6"/>
    <w:uiPriority w:val="99"/>
    <w:qFormat/>
    <w:rsid w:val="00117361"/>
    <w:pPr>
      <w:autoSpaceDN w:val="0"/>
      <w:spacing w:after="60" w:line="240" w:lineRule="auto"/>
      <w:jc w:val="center"/>
      <w:outlineLvl w:val="1"/>
    </w:pPr>
    <w:rPr>
      <w:rFonts w:ascii="Cambria" w:eastAsia="Times New Roman" w:hAnsi="Cambria" w:cs="Cambria"/>
      <w:sz w:val="24"/>
      <w:szCs w:val="24"/>
      <w:lang w:eastAsia="ru-RU"/>
    </w:rPr>
  </w:style>
  <w:style w:type="character" w:customStyle="1" w:styleId="aff6">
    <w:name w:val="Подзаголовок Знак"/>
    <w:basedOn w:val="a4"/>
    <w:link w:val="aff5"/>
    <w:uiPriority w:val="99"/>
    <w:rsid w:val="00117361"/>
    <w:rPr>
      <w:rFonts w:ascii="Cambria" w:eastAsia="Times New Roman" w:hAnsi="Cambria" w:cs="Cambria"/>
      <w:sz w:val="24"/>
      <w:szCs w:val="24"/>
      <w:lang w:eastAsia="ru-RU"/>
    </w:rPr>
  </w:style>
  <w:style w:type="paragraph" w:styleId="26">
    <w:name w:val="Body Text 2"/>
    <w:basedOn w:val="a3"/>
    <w:link w:val="27"/>
    <w:uiPriority w:val="99"/>
    <w:semiHidden/>
    <w:unhideWhenUsed/>
    <w:rsid w:val="00117361"/>
    <w:pPr>
      <w:autoSpaceDN w:val="0"/>
      <w:spacing w:after="0" w:line="240" w:lineRule="auto"/>
      <w:ind w:right="-346"/>
    </w:pPr>
    <w:rPr>
      <w:rFonts w:ascii="Arial" w:eastAsia="Times New Roman" w:hAnsi="Arial" w:cs="Arial"/>
      <w:sz w:val="24"/>
      <w:szCs w:val="24"/>
      <w:lang w:eastAsia="ru-RU"/>
    </w:rPr>
  </w:style>
  <w:style w:type="character" w:customStyle="1" w:styleId="27">
    <w:name w:val="Основной текст 2 Знак"/>
    <w:basedOn w:val="a4"/>
    <w:link w:val="26"/>
    <w:uiPriority w:val="99"/>
    <w:semiHidden/>
    <w:rsid w:val="00117361"/>
    <w:rPr>
      <w:rFonts w:ascii="Arial" w:eastAsia="Times New Roman" w:hAnsi="Arial" w:cs="Arial"/>
      <w:sz w:val="24"/>
      <w:szCs w:val="24"/>
      <w:lang w:eastAsia="ru-RU"/>
    </w:rPr>
  </w:style>
  <w:style w:type="paragraph" w:styleId="35">
    <w:name w:val="Body Text 3"/>
    <w:basedOn w:val="a3"/>
    <w:link w:val="36"/>
    <w:uiPriority w:val="99"/>
    <w:semiHidden/>
    <w:unhideWhenUsed/>
    <w:rsid w:val="00117361"/>
    <w:pPr>
      <w:autoSpaceDN w:val="0"/>
      <w:spacing w:after="0" w:line="240" w:lineRule="auto"/>
    </w:pPr>
    <w:rPr>
      <w:rFonts w:ascii="Arial" w:eastAsia="Times New Roman" w:hAnsi="Arial" w:cs="Arial"/>
      <w:sz w:val="24"/>
      <w:szCs w:val="24"/>
      <w:lang w:eastAsia="ru-RU"/>
    </w:rPr>
  </w:style>
  <w:style w:type="character" w:customStyle="1" w:styleId="36">
    <w:name w:val="Основной текст 3 Знак"/>
    <w:basedOn w:val="a4"/>
    <w:link w:val="35"/>
    <w:uiPriority w:val="99"/>
    <w:semiHidden/>
    <w:rsid w:val="00117361"/>
    <w:rPr>
      <w:rFonts w:ascii="Arial" w:eastAsia="Times New Roman" w:hAnsi="Arial" w:cs="Arial"/>
      <w:sz w:val="24"/>
      <w:szCs w:val="24"/>
      <w:lang w:eastAsia="ru-RU"/>
    </w:rPr>
  </w:style>
  <w:style w:type="paragraph" w:styleId="28">
    <w:name w:val="Body Text Indent 2"/>
    <w:basedOn w:val="a3"/>
    <w:link w:val="29"/>
    <w:uiPriority w:val="99"/>
    <w:semiHidden/>
    <w:unhideWhenUsed/>
    <w:rsid w:val="00117361"/>
    <w:pPr>
      <w:autoSpaceDN w:val="0"/>
      <w:spacing w:after="0" w:line="240" w:lineRule="auto"/>
      <w:ind w:left="60"/>
      <w:jc w:val="both"/>
    </w:pPr>
    <w:rPr>
      <w:rFonts w:ascii="Arial" w:eastAsia="Times New Roman" w:hAnsi="Arial" w:cs="Arial"/>
      <w:noProof/>
      <w:sz w:val="20"/>
      <w:szCs w:val="20"/>
    </w:rPr>
  </w:style>
  <w:style w:type="character" w:customStyle="1" w:styleId="29">
    <w:name w:val="Основной текст с отступом 2 Знак"/>
    <w:basedOn w:val="a4"/>
    <w:link w:val="28"/>
    <w:uiPriority w:val="99"/>
    <w:semiHidden/>
    <w:rsid w:val="00117361"/>
    <w:rPr>
      <w:rFonts w:ascii="Arial" w:eastAsia="Times New Roman" w:hAnsi="Arial" w:cs="Arial"/>
      <w:noProof/>
      <w:sz w:val="20"/>
      <w:szCs w:val="20"/>
    </w:rPr>
  </w:style>
  <w:style w:type="paragraph" w:styleId="37">
    <w:name w:val="Body Text Indent 3"/>
    <w:basedOn w:val="a3"/>
    <w:link w:val="38"/>
    <w:uiPriority w:val="99"/>
    <w:semiHidden/>
    <w:unhideWhenUsed/>
    <w:rsid w:val="00117361"/>
    <w:pPr>
      <w:autoSpaceDN w:val="0"/>
      <w:spacing w:after="0" w:line="240" w:lineRule="auto"/>
      <w:ind w:left="570" w:hanging="228"/>
    </w:pPr>
    <w:rPr>
      <w:rFonts w:ascii="Arial" w:eastAsia="Times New Roman" w:hAnsi="Arial" w:cs="Arial"/>
      <w:sz w:val="20"/>
      <w:szCs w:val="20"/>
    </w:rPr>
  </w:style>
  <w:style w:type="character" w:customStyle="1" w:styleId="38">
    <w:name w:val="Основной текст с отступом 3 Знак"/>
    <w:basedOn w:val="a4"/>
    <w:link w:val="37"/>
    <w:uiPriority w:val="99"/>
    <w:semiHidden/>
    <w:rsid w:val="00117361"/>
    <w:rPr>
      <w:rFonts w:ascii="Arial" w:eastAsia="Times New Roman" w:hAnsi="Arial" w:cs="Arial"/>
      <w:sz w:val="20"/>
      <w:szCs w:val="20"/>
    </w:rPr>
  </w:style>
  <w:style w:type="paragraph" w:styleId="aff7">
    <w:name w:val="Block Text"/>
    <w:aliases w:val="Цитата Знак Знак Знак,Цитата Знак,Цитата Знак Знак Знак Знак,Цитата Знак Знак Знак Знак Знак"/>
    <w:basedOn w:val="a3"/>
    <w:uiPriority w:val="99"/>
    <w:semiHidden/>
    <w:unhideWhenUsed/>
    <w:rsid w:val="00117361"/>
    <w:pPr>
      <w:autoSpaceDN w:val="0"/>
      <w:spacing w:after="0" w:line="240" w:lineRule="auto"/>
      <w:ind w:left="434" w:right="252" w:firstLine="540"/>
    </w:pPr>
    <w:rPr>
      <w:rFonts w:ascii="Arial" w:eastAsia="Times New Roman" w:hAnsi="Arial" w:cs="Arial"/>
      <w:sz w:val="24"/>
      <w:szCs w:val="24"/>
      <w:lang w:eastAsia="ru-RU"/>
    </w:rPr>
  </w:style>
  <w:style w:type="paragraph" w:styleId="aff8">
    <w:name w:val="Document Map"/>
    <w:basedOn w:val="a3"/>
    <w:link w:val="aff9"/>
    <w:uiPriority w:val="99"/>
    <w:semiHidden/>
    <w:unhideWhenUsed/>
    <w:rsid w:val="00117361"/>
    <w:pPr>
      <w:shd w:val="clear" w:color="auto" w:fill="000080"/>
      <w:autoSpaceDN w:val="0"/>
      <w:spacing w:after="0" w:line="240" w:lineRule="auto"/>
    </w:pPr>
    <w:rPr>
      <w:rFonts w:ascii="Tahoma" w:eastAsia="Times New Roman" w:hAnsi="Tahoma" w:cs="Tahoma"/>
      <w:sz w:val="20"/>
      <w:szCs w:val="20"/>
    </w:rPr>
  </w:style>
  <w:style w:type="character" w:customStyle="1" w:styleId="aff9">
    <w:name w:val="Схема документа Знак"/>
    <w:basedOn w:val="a4"/>
    <w:link w:val="aff8"/>
    <w:uiPriority w:val="99"/>
    <w:semiHidden/>
    <w:rsid w:val="00117361"/>
    <w:rPr>
      <w:rFonts w:ascii="Tahoma" w:eastAsia="Times New Roman" w:hAnsi="Tahoma" w:cs="Tahoma"/>
      <w:sz w:val="20"/>
      <w:szCs w:val="20"/>
      <w:shd w:val="clear" w:color="auto" w:fill="000080"/>
    </w:rPr>
  </w:style>
  <w:style w:type="paragraph" w:styleId="affa">
    <w:name w:val="Plain Text"/>
    <w:basedOn w:val="a3"/>
    <w:link w:val="affb"/>
    <w:uiPriority w:val="99"/>
    <w:semiHidden/>
    <w:unhideWhenUsed/>
    <w:rsid w:val="00117361"/>
    <w:pPr>
      <w:autoSpaceDN w:val="0"/>
      <w:spacing w:after="0" w:line="240" w:lineRule="auto"/>
    </w:pPr>
    <w:rPr>
      <w:rFonts w:ascii="Courier New" w:eastAsia="Times New Roman" w:hAnsi="Courier New" w:cs="Courier New"/>
      <w:sz w:val="20"/>
      <w:szCs w:val="20"/>
      <w:lang w:eastAsia="ru-RU"/>
    </w:rPr>
  </w:style>
  <w:style w:type="character" w:customStyle="1" w:styleId="affb">
    <w:name w:val="Текст Знак"/>
    <w:basedOn w:val="a4"/>
    <w:link w:val="affa"/>
    <w:uiPriority w:val="99"/>
    <w:semiHidden/>
    <w:rsid w:val="00117361"/>
    <w:rPr>
      <w:rFonts w:ascii="Courier New" w:eastAsia="Times New Roman" w:hAnsi="Courier New" w:cs="Courier New"/>
      <w:sz w:val="20"/>
      <w:szCs w:val="20"/>
      <w:lang w:eastAsia="ru-RU"/>
    </w:rPr>
  </w:style>
  <w:style w:type="character" w:customStyle="1" w:styleId="affc">
    <w:name w:val="Без интервала Знак"/>
    <w:link w:val="affd"/>
    <w:uiPriority w:val="99"/>
    <w:locked/>
    <w:rsid w:val="00117361"/>
    <w:rPr>
      <w:rFonts w:ascii="Arial" w:hAnsi="Arial" w:cs="Arial"/>
    </w:rPr>
  </w:style>
  <w:style w:type="paragraph" w:styleId="affd">
    <w:name w:val="No Spacing"/>
    <w:link w:val="affc"/>
    <w:uiPriority w:val="99"/>
    <w:qFormat/>
    <w:rsid w:val="00117361"/>
    <w:pPr>
      <w:autoSpaceDN w:val="0"/>
      <w:spacing w:after="0" w:line="240" w:lineRule="auto"/>
    </w:pPr>
    <w:rPr>
      <w:rFonts w:ascii="Arial" w:hAnsi="Arial" w:cs="Arial"/>
    </w:rPr>
  </w:style>
  <w:style w:type="paragraph" w:customStyle="1" w:styleId="Heading">
    <w:name w:val="Heading"/>
    <w:uiPriority w:val="99"/>
    <w:semiHidden/>
    <w:rsid w:val="0011736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semiHidden/>
    <w:rsid w:val="001173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semiHidden/>
    <w:rsid w:val="00117361"/>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T10">
    <w:name w:val="T10"/>
    <w:basedOn w:val="a3"/>
    <w:uiPriority w:val="99"/>
    <w:semiHidden/>
    <w:rsid w:val="00117361"/>
    <w:pPr>
      <w:autoSpaceDN w:val="0"/>
      <w:spacing w:after="0" w:line="240" w:lineRule="auto"/>
    </w:pPr>
    <w:rPr>
      <w:rFonts w:ascii="Arial" w:eastAsia="Times New Roman" w:hAnsi="Arial" w:cs="Arial"/>
      <w:sz w:val="20"/>
      <w:szCs w:val="20"/>
      <w:lang w:eastAsia="ru-RU"/>
    </w:rPr>
  </w:style>
  <w:style w:type="paragraph" w:customStyle="1" w:styleId="13">
    <w:name w:val="Заголовок1_инструкция"/>
    <w:basedOn w:val="a3"/>
    <w:next w:val="a3"/>
    <w:uiPriority w:val="99"/>
    <w:semiHidden/>
    <w:rsid w:val="00117361"/>
    <w:pPr>
      <w:pBdr>
        <w:top w:val="single" w:sz="4" w:space="3" w:color="auto" w:shadow="1"/>
        <w:left w:val="single" w:sz="4" w:space="4" w:color="auto" w:shadow="1"/>
        <w:bottom w:val="single" w:sz="4" w:space="3" w:color="auto" w:shadow="1"/>
        <w:right w:val="single" w:sz="4" w:space="4" w:color="auto" w:shadow="1"/>
      </w:pBdr>
      <w:shd w:val="pct5" w:color="auto" w:fill="FFFFFF"/>
      <w:autoSpaceDN w:val="0"/>
      <w:spacing w:before="60" w:after="60" w:line="240" w:lineRule="auto"/>
    </w:pPr>
    <w:rPr>
      <w:rFonts w:ascii="Arial" w:eastAsia="Times New Roman" w:hAnsi="Arial" w:cs="Arial"/>
      <w:b/>
      <w:bCs/>
      <w:caps/>
      <w:sz w:val="32"/>
      <w:szCs w:val="32"/>
    </w:rPr>
  </w:style>
  <w:style w:type="paragraph" w:customStyle="1" w:styleId="15">
    <w:name w:val="Стиль1"/>
    <w:basedOn w:val="a3"/>
    <w:uiPriority w:val="99"/>
    <w:semiHidden/>
    <w:rsid w:val="00117361"/>
    <w:pPr>
      <w:tabs>
        <w:tab w:val="right" w:pos="10206"/>
      </w:tabs>
      <w:autoSpaceDN w:val="0"/>
      <w:spacing w:before="60" w:after="60" w:line="240" w:lineRule="auto"/>
      <w:ind w:firstLine="397"/>
      <w:jc w:val="both"/>
    </w:pPr>
    <w:rPr>
      <w:rFonts w:ascii="Arial" w:eastAsia="Times New Roman" w:hAnsi="Arial" w:cs="Arial"/>
      <w:sz w:val="24"/>
      <w:szCs w:val="24"/>
      <w:lang w:eastAsia="ru-RU"/>
    </w:rPr>
  </w:style>
  <w:style w:type="paragraph" w:customStyle="1" w:styleId="affe">
    <w:name w:val="наш"/>
    <w:basedOn w:val="a3"/>
    <w:uiPriority w:val="99"/>
    <w:semiHidden/>
    <w:rsid w:val="00117361"/>
    <w:pPr>
      <w:autoSpaceDN w:val="0"/>
      <w:spacing w:before="60" w:after="60" w:line="240" w:lineRule="auto"/>
      <w:ind w:firstLine="454"/>
    </w:pPr>
    <w:rPr>
      <w:rFonts w:ascii="Arial" w:eastAsia="Times New Roman" w:hAnsi="Arial" w:cs="Arial"/>
      <w:sz w:val="24"/>
      <w:szCs w:val="24"/>
    </w:rPr>
  </w:style>
  <w:style w:type="paragraph" w:customStyle="1" w:styleId="afff">
    <w:name w:val="наш табл"/>
    <w:basedOn w:val="a3"/>
    <w:uiPriority w:val="99"/>
    <w:semiHidden/>
    <w:rsid w:val="00117361"/>
    <w:pPr>
      <w:autoSpaceDN w:val="0"/>
      <w:spacing w:before="60" w:after="60" w:line="240" w:lineRule="auto"/>
    </w:pPr>
    <w:rPr>
      <w:rFonts w:ascii="Arial" w:eastAsia="Times New Roman" w:hAnsi="Arial" w:cs="Arial"/>
      <w:sz w:val="24"/>
      <w:szCs w:val="24"/>
    </w:rPr>
  </w:style>
  <w:style w:type="paragraph" w:customStyle="1" w:styleId="xl45">
    <w:name w:val="xl45"/>
    <w:basedOn w:val="a3"/>
    <w:uiPriority w:val="99"/>
    <w:semiHidden/>
    <w:rsid w:val="00117361"/>
    <w:pPr>
      <w:pBdr>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font6">
    <w:name w:val="font6"/>
    <w:basedOn w:val="a3"/>
    <w:uiPriority w:val="99"/>
    <w:semiHidden/>
    <w:rsid w:val="00117361"/>
    <w:pPr>
      <w:autoSpaceDN w:val="0"/>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16">
    <w:name w:val="Абзац списка1"/>
    <w:aliases w:val="заголовок I"/>
    <w:basedOn w:val="a3"/>
    <w:uiPriority w:val="99"/>
    <w:semiHidden/>
    <w:rsid w:val="00117361"/>
    <w:pPr>
      <w:autoSpaceDN w:val="0"/>
      <w:spacing w:after="0" w:line="240" w:lineRule="auto"/>
      <w:ind w:left="708"/>
    </w:pPr>
    <w:rPr>
      <w:rFonts w:ascii="Arial" w:eastAsia="Times New Roman" w:hAnsi="Arial" w:cs="Arial"/>
      <w:sz w:val="20"/>
      <w:szCs w:val="20"/>
    </w:rPr>
  </w:style>
  <w:style w:type="paragraph" w:customStyle="1" w:styleId="afff0">
    <w:name w:val="Нумерованный чертежи"/>
    <w:basedOn w:val="aff0"/>
    <w:uiPriority w:val="99"/>
    <w:semiHidden/>
    <w:rsid w:val="00117361"/>
    <w:pPr>
      <w:numPr>
        <w:numId w:val="0"/>
      </w:numPr>
      <w:tabs>
        <w:tab w:val="center" w:pos="992"/>
        <w:tab w:val="num" w:pos="1080"/>
        <w:tab w:val="num" w:pos="1684"/>
      </w:tabs>
      <w:spacing w:before="20" w:after="20"/>
      <w:ind w:left="360" w:hanging="360"/>
    </w:pPr>
    <w:rPr>
      <w:sz w:val="24"/>
      <w:szCs w:val="24"/>
      <w:lang w:eastAsia="ru-RU"/>
    </w:rPr>
  </w:style>
  <w:style w:type="paragraph" w:customStyle="1" w:styleId="17">
    <w:name w:val="Список Марк.1"/>
    <w:basedOn w:val="a3"/>
    <w:uiPriority w:val="99"/>
    <w:semiHidden/>
    <w:rsid w:val="00117361"/>
    <w:pPr>
      <w:tabs>
        <w:tab w:val="num" w:pos="3120"/>
      </w:tabs>
      <w:autoSpaceDN w:val="0"/>
      <w:spacing w:after="60" w:line="360" w:lineRule="auto"/>
      <w:ind w:left="1135" w:right="284"/>
    </w:pPr>
    <w:rPr>
      <w:rFonts w:ascii="Arial" w:eastAsia="Times New Roman" w:hAnsi="Arial" w:cs="Arial"/>
      <w:sz w:val="24"/>
      <w:szCs w:val="24"/>
      <w:lang w:eastAsia="ru-RU"/>
    </w:rPr>
  </w:style>
  <w:style w:type="paragraph" w:customStyle="1" w:styleId="2a">
    <w:name w:val="Список Марк.2"/>
    <w:basedOn w:val="a3"/>
    <w:autoRedefine/>
    <w:uiPriority w:val="99"/>
    <w:semiHidden/>
    <w:rsid w:val="00117361"/>
    <w:pPr>
      <w:tabs>
        <w:tab w:val="left" w:pos="187"/>
        <w:tab w:val="num" w:pos="360"/>
        <w:tab w:val="num" w:pos="1365"/>
      </w:tabs>
      <w:autoSpaceDN w:val="0"/>
      <w:spacing w:before="40" w:after="40" w:line="360" w:lineRule="auto"/>
      <w:ind w:left="1365" w:right="283" w:hanging="360"/>
      <w:jc w:val="both"/>
    </w:pPr>
    <w:rPr>
      <w:rFonts w:ascii="Arial" w:eastAsia="Times New Roman" w:hAnsi="Arial" w:cs="Arial"/>
      <w:sz w:val="24"/>
      <w:szCs w:val="24"/>
      <w:lang w:eastAsia="ru-RU"/>
    </w:rPr>
  </w:style>
  <w:style w:type="paragraph" w:customStyle="1" w:styleId="afff1">
    <w:name w:val="Шапка таблицы"/>
    <w:basedOn w:val="a3"/>
    <w:autoRedefine/>
    <w:uiPriority w:val="99"/>
    <w:semiHidden/>
    <w:rsid w:val="00117361"/>
    <w:pPr>
      <w:tabs>
        <w:tab w:val="left" w:pos="0"/>
      </w:tabs>
      <w:autoSpaceDN w:val="0"/>
      <w:spacing w:before="20" w:after="40" w:line="240" w:lineRule="auto"/>
      <w:ind w:left="284" w:right="134" w:hanging="109"/>
      <w:jc w:val="center"/>
    </w:pPr>
    <w:rPr>
      <w:rFonts w:ascii="Arial" w:eastAsia="Times New Roman" w:hAnsi="Arial" w:cs="Arial"/>
      <w:b/>
      <w:bCs/>
      <w:lang w:eastAsia="ru-RU"/>
    </w:rPr>
  </w:style>
  <w:style w:type="paragraph" w:customStyle="1" w:styleId="18">
    <w:name w:val="Текст табл 1"/>
    <w:basedOn w:val="a3"/>
    <w:autoRedefine/>
    <w:uiPriority w:val="99"/>
    <w:semiHidden/>
    <w:rsid w:val="00117361"/>
    <w:pPr>
      <w:tabs>
        <w:tab w:val="left" w:pos="0"/>
      </w:tabs>
      <w:autoSpaceDN w:val="0"/>
      <w:spacing w:before="40" w:after="40" w:line="240" w:lineRule="auto"/>
      <w:ind w:left="284" w:right="134" w:hanging="109"/>
      <w:jc w:val="center"/>
    </w:pPr>
    <w:rPr>
      <w:rFonts w:ascii="ISOCPEUR" w:eastAsia="Times New Roman" w:hAnsi="ISOCPEUR" w:cs="ISOCPEUR"/>
      <w:i/>
      <w:iCs/>
      <w:sz w:val="24"/>
      <w:szCs w:val="24"/>
      <w:lang w:eastAsia="ru-RU"/>
    </w:rPr>
  </w:style>
  <w:style w:type="paragraph" w:customStyle="1" w:styleId="110">
    <w:name w:val="Текст табл 1.1"/>
    <w:basedOn w:val="18"/>
    <w:autoRedefine/>
    <w:uiPriority w:val="99"/>
    <w:semiHidden/>
    <w:rsid w:val="00117361"/>
  </w:style>
  <w:style w:type="paragraph" w:customStyle="1" w:styleId="19">
    <w:name w:val="Шапка табл.1"/>
    <w:basedOn w:val="afff1"/>
    <w:autoRedefine/>
    <w:uiPriority w:val="99"/>
    <w:semiHidden/>
    <w:rsid w:val="00117361"/>
  </w:style>
  <w:style w:type="paragraph" w:customStyle="1" w:styleId="afff2">
    <w:name w:val="Основной"/>
    <w:next w:val="a3"/>
    <w:uiPriority w:val="99"/>
    <w:semiHidden/>
    <w:rsid w:val="00117361"/>
    <w:pPr>
      <w:autoSpaceDN w:val="0"/>
      <w:spacing w:after="0" w:line="240" w:lineRule="auto"/>
      <w:ind w:left="284" w:firstLine="284"/>
      <w:jc w:val="both"/>
    </w:pPr>
    <w:rPr>
      <w:rFonts w:ascii="ISOCPEUR" w:eastAsia="Times New Roman" w:hAnsi="ISOCPEUR" w:cs="ISOCPEUR"/>
      <w:i/>
      <w:iCs/>
      <w:sz w:val="24"/>
      <w:szCs w:val="24"/>
      <w:lang w:eastAsia="ru-RU"/>
    </w:rPr>
  </w:style>
  <w:style w:type="paragraph" w:customStyle="1" w:styleId="afff3">
    <w:name w:val="табл№"/>
    <w:basedOn w:val="a3"/>
    <w:autoRedefine/>
    <w:uiPriority w:val="99"/>
    <w:semiHidden/>
    <w:rsid w:val="00117361"/>
    <w:pPr>
      <w:autoSpaceDN w:val="0"/>
      <w:spacing w:after="60" w:line="360" w:lineRule="auto"/>
      <w:ind w:left="284" w:right="352" w:firstLine="567"/>
      <w:jc w:val="right"/>
    </w:pPr>
    <w:rPr>
      <w:rFonts w:ascii="ISOCPEUR" w:eastAsia="MS Mincho" w:hAnsi="ISOCPEUR" w:cs="ISOCPEUR"/>
      <w:i/>
      <w:iCs/>
      <w:sz w:val="24"/>
      <w:szCs w:val="24"/>
      <w:lang w:eastAsia="ru-RU"/>
    </w:rPr>
  </w:style>
  <w:style w:type="paragraph" w:customStyle="1" w:styleId="1a">
    <w:name w:val="табл.1"/>
    <w:basedOn w:val="a3"/>
    <w:autoRedefine/>
    <w:uiPriority w:val="99"/>
    <w:semiHidden/>
    <w:rsid w:val="00117361"/>
    <w:pPr>
      <w:autoSpaceDN w:val="0"/>
      <w:spacing w:before="20" w:after="20" w:line="240" w:lineRule="auto"/>
    </w:pPr>
    <w:rPr>
      <w:rFonts w:ascii="Arial" w:eastAsia="Times New Roman" w:hAnsi="Arial" w:cs="Arial"/>
      <w:sz w:val="24"/>
      <w:szCs w:val="24"/>
      <w:lang w:eastAsia="ru-RU"/>
    </w:rPr>
  </w:style>
  <w:style w:type="paragraph" w:customStyle="1" w:styleId="afff4">
    <w:name w:val="Нумерация"/>
    <w:uiPriority w:val="99"/>
    <w:semiHidden/>
    <w:rsid w:val="00117361"/>
    <w:pPr>
      <w:autoSpaceDN w:val="0"/>
      <w:spacing w:after="0" w:line="240" w:lineRule="auto"/>
      <w:ind w:left="1070" w:hanging="360"/>
      <w:jc w:val="both"/>
    </w:pPr>
    <w:rPr>
      <w:rFonts w:ascii="ISOCPEUR" w:eastAsia="Times New Roman" w:hAnsi="ISOCPEUR" w:cs="ISOCPEUR"/>
      <w:i/>
      <w:iCs/>
      <w:sz w:val="24"/>
      <w:szCs w:val="24"/>
      <w:lang w:eastAsia="ru-RU"/>
    </w:rPr>
  </w:style>
  <w:style w:type="paragraph" w:customStyle="1" w:styleId="III">
    <w:name w:val="Заголовок III"/>
    <w:basedOn w:val="a3"/>
    <w:next w:val="a3"/>
    <w:uiPriority w:val="99"/>
    <w:semiHidden/>
    <w:rsid w:val="00117361"/>
    <w:pPr>
      <w:autoSpaceDN w:val="0"/>
      <w:spacing w:before="120" w:after="120" w:line="240" w:lineRule="auto"/>
      <w:ind w:right="-227" w:firstLine="397"/>
      <w:jc w:val="both"/>
    </w:pPr>
    <w:rPr>
      <w:rFonts w:ascii="ISOCPEUR" w:eastAsia="Times New Roman" w:hAnsi="ISOCPEUR" w:cs="ISOCPEUR"/>
      <w:b/>
      <w:bCs/>
      <w:i/>
      <w:iCs/>
      <w:sz w:val="24"/>
      <w:szCs w:val="24"/>
      <w:lang w:eastAsia="ru-RU"/>
    </w:rPr>
  </w:style>
  <w:style w:type="paragraph" w:customStyle="1" w:styleId="II">
    <w:name w:val="Заголовок II"/>
    <w:next w:val="a3"/>
    <w:uiPriority w:val="99"/>
    <w:semiHidden/>
    <w:rsid w:val="00117361"/>
    <w:pPr>
      <w:autoSpaceDN w:val="0"/>
      <w:spacing w:before="120" w:after="0" w:line="240" w:lineRule="auto"/>
      <w:ind w:firstLine="284"/>
    </w:pPr>
    <w:rPr>
      <w:rFonts w:ascii="ISOCPEUR" w:eastAsia="Times New Roman" w:hAnsi="ISOCPEUR" w:cs="ISOCPEUR"/>
      <w:i/>
      <w:iCs/>
      <w:sz w:val="24"/>
      <w:szCs w:val="24"/>
      <w:u w:val="single"/>
      <w:lang w:eastAsia="ru-RU"/>
    </w:rPr>
  </w:style>
  <w:style w:type="paragraph" w:customStyle="1" w:styleId="1b">
    <w:name w:val="Обычный отступ.Нормальный отступ1"/>
    <w:basedOn w:val="a3"/>
    <w:uiPriority w:val="99"/>
    <w:semiHidden/>
    <w:rsid w:val="00117361"/>
    <w:pPr>
      <w:autoSpaceDN w:val="0"/>
      <w:spacing w:after="0" w:line="360" w:lineRule="atLeast"/>
      <w:ind w:firstLine="720"/>
      <w:jc w:val="both"/>
    </w:pPr>
    <w:rPr>
      <w:rFonts w:ascii="Arial" w:eastAsia="Times New Roman" w:hAnsi="Arial" w:cs="Arial"/>
      <w:sz w:val="24"/>
      <w:szCs w:val="24"/>
      <w:lang w:eastAsia="ru-RU"/>
    </w:rPr>
  </w:style>
  <w:style w:type="paragraph" w:customStyle="1" w:styleId="1c">
    <w:name w:val="Основной текст с отступом1"/>
    <w:basedOn w:val="a3"/>
    <w:uiPriority w:val="99"/>
    <w:semiHidden/>
    <w:rsid w:val="00117361"/>
    <w:pPr>
      <w:autoSpaceDN w:val="0"/>
      <w:spacing w:after="120" w:line="240" w:lineRule="auto"/>
      <w:ind w:left="283"/>
    </w:pPr>
    <w:rPr>
      <w:rFonts w:ascii="Times New Roman" w:eastAsia="MS Mincho" w:hAnsi="Times New Roman" w:cs="Times New Roman"/>
      <w:sz w:val="20"/>
      <w:szCs w:val="20"/>
      <w:lang w:eastAsia="ru-RU"/>
    </w:rPr>
  </w:style>
  <w:style w:type="paragraph" w:customStyle="1" w:styleId="FR1">
    <w:name w:val="FR1"/>
    <w:uiPriority w:val="99"/>
    <w:semiHidden/>
    <w:rsid w:val="00117361"/>
    <w:pPr>
      <w:widowControl w:val="0"/>
      <w:autoSpaceDE w:val="0"/>
      <w:autoSpaceDN w:val="0"/>
      <w:adjustRightInd w:val="0"/>
      <w:spacing w:before="60" w:after="0" w:line="300" w:lineRule="auto"/>
      <w:ind w:left="1880" w:right="400"/>
      <w:jc w:val="right"/>
    </w:pPr>
    <w:rPr>
      <w:rFonts w:ascii="Arial" w:eastAsia="Times New Roman" w:hAnsi="Arial" w:cs="Arial"/>
      <w:b/>
      <w:bCs/>
      <w:sz w:val="28"/>
      <w:szCs w:val="28"/>
      <w:lang w:eastAsia="ru-RU"/>
    </w:rPr>
  </w:style>
  <w:style w:type="paragraph" w:customStyle="1" w:styleId="Normal">
    <w:name w:val="Normal Знак Знак"/>
    <w:uiPriority w:val="99"/>
    <w:semiHidden/>
    <w:rsid w:val="00117361"/>
    <w:pPr>
      <w:autoSpaceDN w:val="0"/>
      <w:spacing w:after="0" w:line="240" w:lineRule="auto"/>
    </w:pPr>
    <w:rPr>
      <w:rFonts w:ascii="Arial" w:eastAsia="Times New Roman" w:hAnsi="Arial" w:cs="Arial"/>
      <w:sz w:val="20"/>
      <w:szCs w:val="20"/>
      <w:lang w:eastAsia="ru-RU"/>
    </w:rPr>
  </w:style>
  <w:style w:type="paragraph" w:customStyle="1" w:styleId="afff5">
    <w:name w:val="Нормальный"/>
    <w:basedOn w:val="a3"/>
    <w:uiPriority w:val="99"/>
    <w:semiHidden/>
    <w:rsid w:val="00117361"/>
    <w:pPr>
      <w:autoSpaceDN w:val="0"/>
      <w:spacing w:after="0" w:line="240" w:lineRule="auto"/>
      <w:ind w:firstLine="851"/>
      <w:jc w:val="both"/>
    </w:pPr>
    <w:rPr>
      <w:rFonts w:ascii="Arial" w:eastAsia="Times New Roman" w:hAnsi="Arial" w:cs="Arial"/>
      <w:sz w:val="24"/>
      <w:szCs w:val="24"/>
      <w:lang w:eastAsia="ru-RU"/>
    </w:rPr>
  </w:style>
  <w:style w:type="paragraph" w:customStyle="1" w:styleId="1d">
    <w:name w:val="Обычный1"/>
    <w:uiPriority w:val="99"/>
    <w:semiHidden/>
    <w:rsid w:val="00117361"/>
    <w:pPr>
      <w:autoSpaceDN w:val="0"/>
      <w:spacing w:after="0" w:line="240" w:lineRule="auto"/>
    </w:pPr>
    <w:rPr>
      <w:rFonts w:ascii="Arial" w:eastAsia="Times New Roman" w:hAnsi="Arial" w:cs="Arial"/>
      <w:sz w:val="20"/>
      <w:szCs w:val="20"/>
      <w:lang w:eastAsia="ru-RU"/>
    </w:rPr>
  </w:style>
  <w:style w:type="paragraph" w:customStyle="1" w:styleId="Oaeno">
    <w:name w:val="Oaeno"/>
    <w:basedOn w:val="a3"/>
    <w:uiPriority w:val="99"/>
    <w:semiHidden/>
    <w:rsid w:val="00117361"/>
    <w:pPr>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3"/>
    <w:uiPriority w:val="99"/>
    <w:semiHidden/>
    <w:rsid w:val="00117361"/>
    <w:pPr>
      <w:widowControl w:val="0"/>
      <w:overflowPunct w:val="0"/>
      <w:autoSpaceDE w:val="0"/>
      <w:autoSpaceDN w:val="0"/>
      <w:adjustRightInd w:val="0"/>
      <w:spacing w:after="0" w:line="240" w:lineRule="auto"/>
      <w:ind w:firstLine="426"/>
    </w:pPr>
    <w:rPr>
      <w:rFonts w:ascii="Arial" w:eastAsia="Times New Roman" w:hAnsi="Arial" w:cs="Arial"/>
      <w:spacing w:val="20"/>
      <w:sz w:val="24"/>
      <w:szCs w:val="24"/>
      <w:lang w:val="en-US" w:eastAsia="ru-RU"/>
    </w:rPr>
  </w:style>
  <w:style w:type="paragraph" w:customStyle="1" w:styleId="afff6">
    <w:name w:val="Подрис_подп"/>
    <w:basedOn w:val="a3"/>
    <w:uiPriority w:val="99"/>
    <w:semiHidden/>
    <w:rsid w:val="00117361"/>
    <w:pPr>
      <w:tabs>
        <w:tab w:val="left" w:pos="-720"/>
      </w:tabs>
      <w:suppressAutoHyphens/>
      <w:autoSpaceDN w:val="0"/>
      <w:spacing w:before="60" w:after="120" w:line="240" w:lineRule="auto"/>
      <w:ind w:left="851" w:right="851" w:hanging="851"/>
    </w:pPr>
    <w:rPr>
      <w:rFonts w:ascii="Arial" w:eastAsia="Times New Roman" w:hAnsi="Arial" w:cs="Arial"/>
      <w:color w:val="000000"/>
      <w:spacing w:val="-3"/>
      <w:sz w:val="24"/>
      <w:szCs w:val="24"/>
      <w:lang w:eastAsia="ru-RU"/>
    </w:rPr>
  </w:style>
  <w:style w:type="paragraph" w:customStyle="1" w:styleId="afff7">
    <w:name w:val="Примечание"/>
    <w:basedOn w:val="a3"/>
    <w:next w:val="a3"/>
    <w:uiPriority w:val="99"/>
    <w:semiHidden/>
    <w:rsid w:val="00117361"/>
    <w:pPr>
      <w:keepNext/>
      <w:tabs>
        <w:tab w:val="left" w:pos="-720"/>
      </w:tabs>
      <w:suppressAutoHyphens/>
      <w:autoSpaceDN w:val="0"/>
      <w:spacing w:before="60" w:after="0" w:line="240" w:lineRule="auto"/>
      <w:jc w:val="both"/>
    </w:pPr>
    <w:rPr>
      <w:rFonts w:ascii="Arial" w:eastAsia="Times New Roman" w:hAnsi="Arial" w:cs="Arial"/>
      <w:b/>
      <w:bCs/>
      <w:color w:val="000000"/>
      <w:spacing w:val="-3"/>
      <w:sz w:val="24"/>
      <w:szCs w:val="24"/>
      <w:lang w:eastAsia="ru-RU"/>
    </w:rPr>
  </w:style>
  <w:style w:type="paragraph" w:customStyle="1" w:styleId="afff8">
    <w:name w:val="Примечание_текст"/>
    <w:basedOn w:val="a3"/>
    <w:next w:val="a3"/>
    <w:uiPriority w:val="99"/>
    <w:semiHidden/>
    <w:rsid w:val="00117361"/>
    <w:pPr>
      <w:tabs>
        <w:tab w:val="left" w:pos="-720"/>
      </w:tabs>
      <w:suppressAutoHyphens/>
      <w:autoSpaceDN w:val="0"/>
      <w:spacing w:after="60" w:line="240" w:lineRule="auto"/>
      <w:ind w:left="1332"/>
      <w:jc w:val="both"/>
    </w:pPr>
    <w:rPr>
      <w:rFonts w:ascii="Arial" w:eastAsia="Times New Roman" w:hAnsi="Arial" w:cs="Arial"/>
      <w:color w:val="000000"/>
      <w:spacing w:val="-3"/>
      <w:sz w:val="24"/>
      <w:szCs w:val="24"/>
      <w:lang w:eastAsia="ru-RU"/>
    </w:rPr>
  </w:style>
  <w:style w:type="paragraph" w:customStyle="1" w:styleId="afff9">
    <w:name w:val="Табл"/>
    <w:basedOn w:val="a3"/>
    <w:uiPriority w:val="99"/>
    <w:semiHidden/>
    <w:rsid w:val="00117361"/>
    <w:pPr>
      <w:keepNext/>
      <w:tabs>
        <w:tab w:val="left" w:pos="-720"/>
      </w:tabs>
      <w:suppressAutoHyphens/>
      <w:autoSpaceDN w:val="0"/>
      <w:spacing w:before="20" w:after="20" w:line="240" w:lineRule="auto"/>
    </w:pPr>
    <w:rPr>
      <w:rFonts w:ascii="Arial" w:eastAsia="Times New Roman" w:hAnsi="Arial" w:cs="Arial"/>
      <w:color w:val="000000"/>
      <w:spacing w:val="-3"/>
      <w:sz w:val="20"/>
      <w:szCs w:val="20"/>
      <w:lang w:eastAsia="ru-RU"/>
    </w:rPr>
  </w:style>
  <w:style w:type="paragraph" w:customStyle="1" w:styleId="afffa">
    <w:name w:val="Табл_Загл"/>
    <w:basedOn w:val="a3"/>
    <w:uiPriority w:val="99"/>
    <w:semiHidden/>
    <w:rsid w:val="00117361"/>
    <w:pPr>
      <w:keepNext/>
      <w:tabs>
        <w:tab w:val="left" w:pos="-720"/>
      </w:tabs>
      <w:suppressAutoHyphens/>
      <w:autoSpaceDN w:val="0"/>
      <w:spacing w:before="20" w:after="20" w:line="240" w:lineRule="auto"/>
      <w:jc w:val="center"/>
    </w:pPr>
    <w:rPr>
      <w:rFonts w:ascii="Arial" w:eastAsia="Times New Roman" w:hAnsi="Arial" w:cs="Arial"/>
      <w:b/>
      <w:bCs/>
      <w:color w:val="000000"/>
      <w:spacing w:val="-3"/>
      <w:sz w:val="20"/>
      <w:szCs w:val="20"/>
      <w:lang w:eastAsia="ru-RU"/>
    </w:rPr>
  </w:style>
  <w:style w:type="paragraph" w:customStyle="1" w:styleId="IauiPbA9">
    <w:name w:val="Iau?iPbA9"/>
    <w:uiPriority w:val="99"/>
    <w:semiHidden/>
    <w:rsid w:val="00117361"/>
    <w:pPr>
      <w:widowControl w:val="0"/>
      <w:autoSpaceDN w:val="0"/>
      <w:spacing w:after="0" w:line="240" w:lineRule="auto"/>
    </w:pPr>
    <w:rPr>
      <w:rFonts w:ascii="Arial" w:eastAsia="Times New Roman" w:hAnsi="Arial" w:cs="Arial"/>
      <w:sz w:val="28"/>
      <w:szCs w:val="28"/>
      <w:lang w:eastAsia="ru-RU"/>
    </w:rPr>
  </w:style>
  <w:style w:type="paragraph" w:customStyle="1" w:styleId="abzac">
    <w:name w:val="abzac"/>
    <w:basedOn w:val="a3"/>
    <w:uiPriority w:val="99"/>
    <w:semiHidden/>
    <w:rsid w:val="00117361"/>
    <w:pPr>
      <w:autoSpaceDN w:val="0"/>
      <w:spacing w:before="85" w:after="57" w:line="240" w:lineRule="auto"/>
      <w:ind w:firstLine="397"/>
      <w:jc w:val="both"/>
    </w:pPr>
    <w:rPr>
      <w:rFonts w:ascii="Arial" w:eastAsia="Times New Roman" w:hAnsi="Arial" w:cs="Arial"/>
      <w:sz w:val="24"/>
      <w:szCs w:val="24"/>
      <w:lang w:eastAsia="ru-RU"/>
    </w:rPr>
  </w:style>
  <w:style w:type="paragraph" w:customStyle="1" w:styleId="podabzac">
    <w:name w:val="podabzac"/>
    <w:basedOn w:val="abzac"/>
    <w:uiPriority w:val="99"/>
    <w:semiHidden/>
    <w:rsid w:val="00117361"/>
    <w:pPr>
      <w:spacing w:before="57"/>
      <w:ind w:left="567"/>
    </w:pPr>
  </w:style>
  <w:style w:type="paragraph" w:customStyle="1" w:styleId="Normal1">
    <w:name w:val="Normal1"/>
    <w:uiPriority w:val="99"/>
    <w:semiHidden/>
    <w:rsid w:val="00117361"/>
    <w:pPr>
      <w:autoSpaceDN w:val="0"/>
      <w:spacing w:after="0" w:line="240" w:lineRule="auto"/>
    </w:pPr>
    <w:rPr>
      <w:rFonts w:ascii="Arial" w:eastAsia="Times New Roman" w:hAnsi="Arial" w:cs="Arial"/>
      <w:sz w:val="28"/>
      <w:szCs w:val="28"/>
      <w:lang w:eastAsia="ru-RU"/>
    </w:rPr>
  </w:style>
  <w:style w:type="paragraph" w:customStyle="1" w:styleId="afffb">
    <w:name w:val="Знак"/>
    <w:basedOn w:val="a3"/>
    <w:uiPriority w:val="99"/>
    <w:semiHidden/>
    <w:rsid w:val="00117361"/>
    <w:pPr>
      <w:widowControl w:val="0"/>
      <w:autoSpaceDN w:val="0"/>
      <w:adjustRightInd w:val="0"/>
      <w:spacing w:line="240" w:lineRule="exact"/>
      <w:jc w:val="right"/>
    </w:pPr>
    <w:rPr>
      <w:rFonts w:ascii="Arial" w:eastAsia="Times New Roman" w:hAnsi="Arial" w:cs="Arial"/>
      <w:noProof/>
      <w:sz w:val="20"/>
      <w:szCs w:val="20"/>
      <w:lang w:val="en-GB" w:eastAsia="ru-RU"/>
    </w:rPr>
  </w:style>
  <w:style w:type="paragraph" w:customStyle="1" w:styleId="afffc">
    <w:name w:val="Îáû÷íûé"/>
    <w:uiPriority w:val="99"/>
    <w:semiHidden/>
    <w:rsid w:val="00117361"/>
    <w:pPr>
      <w:autoSpaceDN w:val="0"/>
      <w:spacing w:after="0" w:line="240" w:lineRule="auto"/>
    </w:pPr>
    <w:rPr>
      <w:rFonts w:ascii="Arial" w:eastAsia="Times New Roman" w:hAnsi="Arial" w:cs="Arial"/>
      <w:sz w:val="24"/>
      <w:szCs w:val="24"/>
      <w:lang w:eastAsia="ru-RU"/>
    </w:rPr>
  </w:style>
  <w:style w:type="paragraph" w:customStyle="1" w:styleId="afffd">
    <w:name w:val="Знак Знак Знак Знак"/>
    <w:basedOn w:val="a3"/>
    <w:uiPriority w:val="99"/>
    <w:semiHidden/>
    <w:rsid w:val="00117361"/>
    <w:pPr>
      <w:widowControl w:val="0"/>
      <w:autoSpaceDN w:val="0"/>
      <w:adjustRightInd w:val="0"/>
      <w:spacing w:line="240" w:lineRule="exact"/>
      <w:jc w:val="right"/>
    </w:pPr>
    <w:rPr>
      <w:rFonts w:ascii="Arial" w:eastAsia="Times New Roman" w:hAnsi="Arial" w:cs="Arial"/>
      <w:sz w:val="20"/>
      <w:szCs w:val="20"/>
      <w:lang w:val="en-GB"/>
    </w:rPr>
  </w:style>
  <w:style w:type="paragraph" w:customStyle="1" w:styleId="1e">
    <w:name w:val="Знак1"/>
    <w:basedOn w:val="a3"/>
    <w:uiPriority w:val="99"/>
    <w:semiHidden/>
    <w:rsid w:val="00117361"/>
    <w:pPr>
      <w:autoSpaceDN w:val="0"/>
      <w:spacing w:line="240" w:lineRule="exact"/>
    </w:pPr>
    <w:rPr>
      <w:rFonts w:ascii="Verdana" w:eastAsia="Times New Roman" w:hAnsi="Verdana" w:cs="Verdana"/>
      <w:sz w:val="20"/>
      <w:szCs w:val="20"/>
      <w:lang w:val="en-US"/>
    </w:rPr>
  </w:style>
  <w:style w:type="paragraph" w:customStyle="1" w:styleId="Iauiue">
    <w:name w:val="Iau?iue"/>
    <w:uiPriority w:val="99"/>
    <w:semiHidden/>
    <w:rsid w:val="00117361"/>
    <w:pPr>
      <w:autoSpaceDN w:val="0"/>
      <w:spacing w:after="0" w:line="240" w:lineRule="auto"/>
    </w:pPr>
    <w:rPr>
      <w:rFonts w:ascii="Arial" w:eastAsia="Times New Roman" w:hAnsi="Arial" w:cs="Arial"/>
      <w:sz w:val="24"/>
      <w:szCs w:val="24"/>
      <w:lang w:eastAsia="ru-RU"/>
    </w:rPr>
  </w:style>
  <w:style w:type="paragraph" w:customStyle="1" w:styleId="Default">
    <w:name w:val="Default"/>
    <w:uiPriority w:val="99"/>
    <w:semiHidden/>
    <w:rsid w:val="00117361"/>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FR2">
    <w:name w:val="FR2"/>
    <w:uiPriority w:val="99"/>
    <w:semiHidden/>
    <w:rsid w:val="00117361"/>
    <w:pPr>
      <w:widowControl w:val="0"/>
      <w:autoSpaceDE w:val="0"/>
      <w:autoSpaceDN w:val="0"/>
      <w:adjustRightInd w:val="0"/>
      <w:spacing w:after="0" w:line="240" w:lineRule="auto"/>
      <w:ind w:firstLine="660"/>
      <w:jc w:val="both"/>
    </w:pPr>
    <w:rPr>
      <w:rFonts w:ascii="Arial" w:eastAsia="Times New Roman" w:hAnsi="Arial" w:cs="Arial"/>
      <w:lang w:eastAsia="ru-RU"/>
    </w:rPr>
  </w:style>
  <w:style w:type="paragraph" w:customStyle="1" w:styleId="afffe">
    <w:name w:val="текст примечания"/>
    <w:basedOn w:val="a3"/>
    <w:uiPriority w:val="99"/>
    <w:semiHidden/>
    <w:rsid w:val="00117361"/>
    <w:pPr>
      <w:widowControl w:val="0"/>
      <w:autoSpaceDN w:val="0"/>
      <w:spacing w:after="0" w:line="240" w:lineRule="auto"/>
    </w:pPr>
    <w:rPr>
      <w:rFonts w:ascii="HelvDL" w:eastAsia="Times New Roman" w:hAnsi="HelvDL" w:cs="HelvDL"/>
      <w:lang w:eastAsia="ru-RU"/>
    </w:rPr>
  </w:style>
  <w:style w:type="paragraph" w:customStyle="1" w:styleId="Retrait1">
    <w:name w:val="Retrait1"/>
    <w:basedOn w:val="a3"/>
    <w:uiPriority w:val="99"/>
    <w:semiHidden/>
    <w:rsid w:val="00117361"/>
    <w:pPr>
      <w:autoSpaceDN w:val="0"/>
      <w:spacing w:before="120" w:after="0" w:line="240" w:lineRule="auto"/>
      <w:ind w:left="1134" w:right="284"/>
      <w:jc w:val="both"/>
    </w:pPr>
    <w:rPr>
      <w:rFonts w:ascii="Arial" w:eastAsia="Times New Roman" w:hAnsi="Arial" w:cs="Arial"/>
      <w:color w:val="000000"/>
      <w:sz w:val="24"/>
      <w:szCs w:val="24"/>
      <w:lang w:val="en-US" w:eastAsia="ru-RU"/>
    </w:rPr>
  </w:style>
  <w:style w:type="paragraph" w:customStyle="1" w:styleId="affff">
    <w:name w:val="Пояснение"/>
    <w:uiPriority w:val="99"/>
    <w:semiHidden/>
    <w:rsid w:val="00117361"/>
    <w:pPr>
      <w:widowControl w:val="0"/>
      <w:autoSpaceDN w:val="0"/>
      <w:spacing w:after="0" w:line="360" w:lineRule="auto"/>
      <w:ind w:firstLine="720"/>
      <w:jc w:val="both"/>
    </w:pPr>
    <w:rPr>
      <w:rFonts w:ascii="Arial" w:eastAsia="Times New Roman" w:hAnsi="Arial" w:cs="Arial"/>
      <w:lang w:eastAsia="ru-RU"/>
    </w:rPr>
  </w:style>
  <w:style w:type="paragraph" w:customStyle="1" w:styleId="affff0">
    <w:name w:val="табличный"/>
    <w:uiPriority w:val="99"/>
    <w:semiHidden/>
    <w:rsid w:val="00117361"/>
    <w:pPr>
      <w:autoSpaceDN w:val="0"/>
      <w:spacing w:before="60" w:after="60" w:line="240" w:lineRule="auto"/>
      <w:jc w:val="center"/>
    </w:pPr>
    <w:rPr>
      <w:rFonts w:ascii="Arial" w:eastAsia="Times New Roman" w:hAnsi="Arial" w:cs="Arial"/>
      <w:sz w:val="20"/>
      <w:szCs w:val="20"/>
      <w:lang w:eastAsia="ru-RU"/>
    </w:rPr>
  </w:style>
  <w:style w:type="paragraph" w:customStyle="1" w:styleId="affff1">
    <w:name w:val="текст"/>
    <w:basedOn w:val="a3"/>
    <w:uiPriority w:val="99"/>
    <w:semiHidden/>
    <w:rsid w:val="00117361"/>
    <w:pPr>
      <w:autoSpaceDN w:val="0"/>
      <w:spacing w:after="0" w:line="240" w:lineRule="auto"/>
      <w:ind w:firstLine="567"/>
      <w:jc w:val="both"/>
    </w:pPr>
    <w:rPr>
      <w:rFonts w:ascii="Arial" w:eastAsia="Times New Roman" w:hAnsi="Arial" w:cs="Arial"/>
      <w:sz w:val="20"/>
      <w:szCs w:val="20"/>
      <w:lang w:eastAsia="ru-RU"/>
    </w:rPr>
  </w:style>
  <w:style w:type="paragraph" w:customStyle="1" w:styleId="1f">
    <w:name w:val="Текст1"/>
    <w:basedOn w:val="a3"/>
    <w:uiPriority w:val="99"/>
    <w:semiHidden/>
    <w:rsid w:val="00117361"/>
    <w:pPr>
      <w:overflowPunct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2">
    <w:name w:val="Заголовок примечания"/>
    <w:basedOn w:val="a3"/>
    <w:next w:val="af4"/>
    <w:autoRedefine/>
    <w:uiPriority w:val="99"/>
    <w:semiHidden/>
    <w:rsid w:val="00117361"/>
    <w:pPr>
      <w:autoSpaceDN w:val="0"/>
      <w:spacing w:before="60" w:after="60" w:line="360" w:lineRule="auto"/>
      <w:ind w:left="284" w:right="284" w:firstLine="567"/>
      <w:jc w:val="both"/>
    </w:pPr>
    <w:rPr>
      <w:rFonts w:ascii="Arial" w:eastAsia="Times New Roman" w:hAnsi="Arial" w:cs="Arial"/>
      <w:b/>
      <w:bCs/>
      <w:sz w:val="24"/>
      <w:szCs w:val="24"/>
      <w:lang w:eastAsia="ru-RU"/>
    </w:rPr>
  </w:style>
  <w:style w:type="paragraph" w:customStyle="1" w:styleId="affff3">
    <w:name w:val="Заголовок таблицы"/>
    <w:basedOn w:val="a3"/>
    <w:next w:val="a3"/>
    <w:uiPriority w:val="99"/>
    <w:semiHidden/>
    <w:rsid w:val="00117361"/>
    <w:pPr>
      <w:autoSpaceDN w:val="0"/>
      <w:spacing w:before="240" w:after="60" w:line="360" w:lineRule="auto"/>
      <w:ind w:left="284" w:right="284"/>
    </w:pPr>
    <w:rPr>
      <w:rFonts w:ascii="Arial" w:eastAsia="Times New Roman" w:hAnsi="Arial" w:cs="Arial"/>
      <w:b/>
      <w:bCs/>
      <w:sz w:val="24"/>
      <w:szCs w:val="24"/>
      <w:lang w:eastAsia="ru-RU"/>
    </w:rPr>
  </w:style>
  <w:style w:type="paragraph" w:customStyle="1" w:styleId="affff4">
    <w:name w:val="Подпись под рисунком"/>
    <w:basedOn w:val="a3"/>
    <w:next w:val="a3"/>
    <w:uiPriority w:val="99"/>
    <w:semiHidden/>
    <w:rsid w:val="00117361"/>
    <w:pPr>
      <w:autoSpaceDN w:val="0"/>
      <w:spacing w:before="60" w:after="240" w:line="360" w:lineRule="auto"/>
      <w:ind w:left="284" w:right="284"/>
    </w:pPr>
    <w:rPr>
      <w:rFonts w:ascii="Arial" w:eastAsia="Times New Roman" w:hAnsi="Arial" w:cs="Arial"/>
      <w:b/>
      <w:bCs/>
      <w:lang w:eastAsia="ru-RU"/>
    </w:rPr>
  </w:style>
  <w:style w:type="paragraph" w:customStyle="1" w:styleId="1f0">
    <w:name w:val="Список Нум.1"/>
    <w:basedOn w:val="a3"/>
    <w:autoRedefine/>
    <w:uiPriority w:val="99"/>
    <w:semiHidden/>
    <w:rsid w:val="00117361"/>
    <w:pPr>
      <w:autoSpaceDN w:val="0"/>
      <w:spacing w:after="60" w:line="312" w:lineRule="auto"/>
      <w:ind w:left="1134" w:right="284" w:hanging="283"/>
      <w:jc w:val="both"/>
    </w:pPr>
    <w:rPr>
      <w:rFonts w:ascii="Arial" w:eastAsia="Times New Roman" w:hAnsi="Arial" w:cs="Arial"/>
      <w:sz w:val="24"/>
      <w:szCs w:val="24"/>
      <w:lang w:eastAsia="ru-RU"/>
    </w:rPr>
  </w:style>
  <w:style w:type="paragraph" w:customStyle="1" w:styleId="2b">
    <w:name w:val="Список Нум.2"/>
    <w:basedOn w:val="a3"/>
    <w:uiPriority w:val="99"/>
    <w:semiHidden/>
    <w:rsid w:val="00117361"/>
    <w:pPr>
      <w:autoSpaceDN w:val="0"/>
      <w:spacing w:after="60" w:line="360" w:lineRule="auto"/>
      <w:ind w:left="1418" w:right="284" w:hanging="284"/>
    </w:pPr>
    <w:rPr>
      <w:rFonts w:ascii="Arial" w:eastAsia="Times New Roman" w:hAnsi="Arial" w:cs="Arial"/>
      <w:sz w:val="24"/>
      <w:szCs w:val="24"/>
      <w:lang w:eastAsia="ru-RU"/>
    </w:rPr>
  </w:style>
  <w:style w:type="paragraph" w:customStyle="1" w:styleId="39">
    <w:name w:val="Список Нум.3"/>
    <w:basedOn w:val="a3"/>
    <w:uiPriority w:val="99"/>
    <w:semiHidden/>
    <w:rsid w:val="00117361"/>
    <w:pPr>
      <w:autoSpaceDN w:val="0"/>
      <w:spacing w:after="60" w:line="360" w:lineRule="auto"/>
      <w:ind w:left="1701" w:right="284" w:hanging="283"/>
      <w:jc w:val="both"/>
    </w:pPr>
    <w:rPr>
      <w:rFonts w:ascii="Arial" w:eastAsia="Times New Roman" w:hAnsi="Arial" w:cs="Arial"/>
      <w:sz w:val="24"/>
      <w:szCs w:val="24"/>
      <w:lang w:eastAsia="ru-RU"/>
    </w:rPr>
  </w:style>
  <w:style w:type="paragraph" w:customStyle="1" w:styleId="43">
    <w:name w:val="Список Нум.4"/>
    <w:basedOn w:val="a3"/>
    <w:uiPriority w:val="99"/>
    <w:semiHidden/>
    <w:rsid w:val="00117361"/>
    <w:pPr>
      <w:autoSpaceDN w:val="0"/>
      <w:spacing w:after="60" w:line="360" w:lineRule="auto"/>
      <w:ind w:left="1985" w:right="284" w:hanging="284"/>
      <w:jc w:val="both"/>
    </w:pPr>
    <w:rPr>
      <w:rFonts w:ascii="Arial" w:eastAsia="Times New Roman" w:hAnsi="Arial" w:cs="Arial"/>
      <w:sz w:val="24"/>
      <w:szCs w:val="24"/>
      <w:lang w:eastAsia="ru-RU"/>
    </w:rPr>
  </w:style>
  <w:style w:type="paragraph" w:customStyle="1" w:styleId="52">
    <w:name w:val="Список Нум.5"/>
    <w:basedOn w:val="a3"/>
    <w:uiPriority w:val="99"/>
    <w:semiHidden/>
    <w:rsid w:val="00117361"/>
    <w:pPr>
      <w:autoSpaceDN w:val="0"/>
      <w:spacing w:after="60" w:line="360" w:lineRule="auto"/>
      <w:ind w:left="2268" w:right="284" w:hanging="283"/>
      <w:jc w:val="both"/>
    </w:pPr>
    <w:rPr>
      <w:rFonts w:ascii="Arial" w:eastAsia="Times New Roman" w:hAnsi="Arial" w:cs="Arial"/>
      <w:sz w:val="24"/>
      <w:szCs w:val="24"/>
      <w:lang w:eastAsia="ru-RU"/>
    </w:rPr>
  </w:style>
  <w:style w:type="paragraph" w:customStyle="1" w:styleId="62">
    <w:name w:val="Список Нум.6"/>
    <w:basedOn w:val="a3"/>
    <w:uiPriority w:val="99"/>
    <w:semiHidden/>
    <w:rsid w:val="00117361"/>
    <w:pPr>
      <w:autoSpaceDN w:val="0"/>
      <w:spacing w:after="60" w:line="360" w:lineRule="auto"/>
      <w:ind w:left="2552" w:right="284" w:hanging="284"/>
      <w:jc w:val="both"/>
    </w:pPr>
    <w:rPr>
      <w:rFonts w:ascii="Arial" w:eastAsia="Times New Roman" w:hAnsi="Arial" w:cs="Arial"/>
      <w:sz w:val="24"/>
      <w:szCs w:val="24"/>
      <w:lang w:eastAsia="ru-RU"/>
    </w:rPr>
  </w:style>
  <w:style w:type="paragraph" w:customStyle="1" w:styleId="72">
    <w:name w:val="Список Нум.7"/>
    <w:basedOn w:val="a3"/>
    <w:uiPriority w:val="99"/>
    <w:semiHidden/>
    <w:rsid w:val="00117361"/>
    <w:pPr>
      <w:autoSpaceDN w:val="0"/>
      <w:spacing w:after="60" w:line="360" w:lineRule="auto"/>
      <w:ind w:left="2835" w:right="284" w:hanging="283"/>
      <w:jc w:val="both"/>
    </w:pPr>
    <w:rPr>
      <w:rFonts w:ascii="Arial" w:eastAsia="Times New Roman" w:hAnsi="Arial" w:cs="Arial"/>
      <w:sz w:val="24"/>
      <w:szCs w:val="24"/>
      <w:lang w:eastAsia="ru-RU"/>
    </w:rPr>
  </w:style>
  <w:style w:type="paragraph" w:customStyle="1" w:styleId="82">
    <w:name w:val="Список Нум.8"/>
    <w:basedOn w:val="a3"/>
    <w:uiPriority w:val="99"/>
    <w:semiHidden/>
    <w:rsid w:val="00117361"/>
    <w:pPr>
      <w:autoSpaceDN w:val="0"/>
      <w:spacing w:after="60" w:line="360" w:lineRule="auto"/>
      <w:ind w:left="3119" w:right="284" w:hanging="284"/>
      <w:jc w:val="both"/>
    </w:pPr>
    <w:rPr>
      <w:rFonts w:ascii="Arial" w:eastAsia="Times New Roman" w:hAnsi="Arial" w:cs="Arial"/>
      <w:sz w:val="24"/>
      <w:szCs w:val="24"/>
      <w:lang w:eastAsia="ru-RU"/>
    </w:rPr>
  </w:style>
  <w:style w:type="paragraph" w:customStyle="1" w:styleId="92">
    <w:name w:val="Список Нум.9"/>
    <w:basedOn w:val="a3"/>
    <w:uiPriority w:val="99"/>
    <w:semiHidden/>
    <w:rsid w:val="00117361"/>
    <w:pPr>
      <w:autoSpaceDN w:val="0"/>
      <w:spacing w:after="60" w:line="360" w:lineRule="auto"/>
      <w:ind w:left="3402" w:right="284" w:hanging="283"/>
      <w:jc w:val="both"/>
    </w:pPr>
    <w:rPr>
      <w:rFonts w:ascii="Arial" w:eastAsia="Times New Roman" w:hAnsi="Arial" w:cs="Arial"/>
      <w:sz w:val="24"/>
      <w:szCs w:val="24"/>
      <w:lang w:eastAsia="ru-RU"/>
    </w:rPr>
  </w:style>
  <w:style w:type="paragraph" w:customStyle="1" w:styleId="affff5">
    <w:name w:val="Текст таблицы"/>
    <w:basedOn w:val="a3"/>
    <w:autoRedefine/>
    <w:uiPriority w:val="99"/>
    <w:semiHidden/>
    <w:rsid w:val="00117361"/>
    <w:pPr>
      <w:autoSpaceDN w:val="0"/>
      <w:spacing w:before="40" w:after="40" w:line="360" w:lineRule="auto"/>
      <w:jc w:val="both"/>
    </w:pPr>
    <w:rPr>
      <w:rFonts w:ascii="Arial" w:eastAsia="Times New Roman" w:hAnsi="Arial" w:cs="Arial"/>
      <w:lang w:eastAsia="ru-RU"/>
    </w:rPr>
  </w:style>
  <w:style w:type="paragraph" w:customStyle="1" w:styleId="affff6">
    <w:name w:val="Текст листинга"/>
    <w:basedOn w:val="a3"/>
    <w:uiPriority w:val="99"/>
    <w:semiHidden/>
    <w:rsid w:val="00117361"/>
    <w:pPr>
      <w:autoSpaceDN w:val="0"/>
      <w:spacing w:before="40" w:after="40" w:line="360" w:lineRule="auto"/>
      <w:ind w:left="284" w:right="284"/>
      <w:jc w:val="both"/>
    </w:pPr>
    <w:rPr>
      <w:rFonts w:ascii="Courier New" w:eastAsia="Times New Roman" w:hAnsi="Courier New" w:cs="Courier New"/>
      <w:sz w:val="24"/>
      <w:szCs w:val="24"/>
      <w:lang w:eastAsia="ru-RU"/>
    </w:rPr>
  </w:style>
  <w:style w:type="character" w:customStyle="1" w:styleId="affff7">
    <w:name w:val="назв.табл Знак"/>
    <w:link w:val="affff8"/>
    <w:uiPriority w:val="99"/>
    <w:semiHidden/>
    <w:locked/>
    <w:rsid w:val="00117361"/>
    <w:rPr>
      <w:b/>
      <w:bCs/>
      <w:smallCaps/>
      <w:sz w:val="24"/>
      <w:szCs w:val="24"/>
    </w:rPr>
  </w:style>
  <w:style w:type="paragraph" w:customStyle="1" w:styleId="affff8">
    <w:name w:val="назв.табл"/>
    <w:basedOn w:val="a3"/>
    <w:link w:val="affff7"/>
    <w:autoRedefine/>
    <w:uiPriority w:val="99"/>
    <w:semiHidden/>
    <w:rsid w:val="00117361"/>
    <w:pPr>
      <w:tabs>
        <w:tab w:val="left" w:pos="2592"/>
      </w:tabs>
      <w:autoSpaceDN w:val="0"/>
      <w:spacing w:before="60" w:after="60" w:line="360" w:lineRule="auto"/>
      <w:ind w:left="284" w:right="284"/>
      <w:jc w:val="center"/>
    </w:pPr>
    <w:rPr>
      <w:b/>
      <w:bCs/>
      <w:smallCaps/>
      <w:sz w:val="24"/>
      <w:szCs w:val="24"/>
    </w:rPr>
  </w:style>
  <w:style w:type="paragraph" w:customStyle="1" w:styleId="2c">
    <w:name w:val="табл. 2"/>
    <w:basedOn w:val="1a"/>
    <w:autoRedefine/>
    <w:uiPriority w:val="99"/>
    <w:semiHidden/>
    <w:rsid w:val="00117361"/>
    <w:pPr>
      <w:spacing w:after="0"/>
      <w:jc w:val="center"/>
    </w:pPr>
  </w:style>
  <w:style w:type="paragraph" w:customStyle="1" w:styleId="affff9">
    <w:name w:val="№табл"/>
    <w:basedOn w:val="a3"/>
    <w:autoRedefine/>
    <w:uiPriority w:val="99"/>
    <w:semiHidden/>
    <w:rsid w:val="00117361"/>
    <w:pPr>
      <w:autoSpaceDN w:val="0"/>
      <w:spacing w:before="40" w:after="0" w:line="240" w:lineRule="auto"/>
      <w:ind w:right="567"/>
      <w:jc w:val="right"/>
    </w:pPr>
    <w:rPr>
      <w:rFonts w:ascii="Arial" w:eastAsia="Times New Roman" w:hAnsi="Arial" w:cs="Arial"/>
      <w:sz w:val="24"/>
      <w:szCs w:val="24"/>
      <w:lang w:eastAsia="ru-RU"/>
    </w:rPr>
  </w:style>
  <w:style w:type="character" w:customStyle="1" w:styleId="affffa">
    <w:name w:val="назв. табл. узкое Знак"/>
    <w:link w:val="affffb"/>
    <w:uiPriority w:val="99"/>
    <w:semiHidden/>
    <w:locked/>
    <w:rsid w:val="00117361"/>
  </w:style>
  <w:style w:type="paragraph" w:customStyle="1" w:styleId="affffb">
    <w:name w:val="назв. табл. узкое"/>
    <w:basedOn w:val="affff8"/>
    <w:link w:val="affffa"/>
    <w:autoRedefine/>
    <w:uiPriority w:val="99"/>
    <w:semiHidden/>
    <w:rsid w:val="00117361"/>
    <w:pPr>
      <w:spacing w:before="40" w:after="40" w:line="240" w:lineRule="auto"/>
      <w:ind w:left="0" w:right="0"/>
    </w:pPr>
    <w:rPr>
      <w:b w:val="0"/>
      <w:bCs w:val="0"/>
      <w:smallCaps w:val="0"/>
      <w:sz w:val="22"/>
      <w:szCs w:val="22"/>
    </w:rPr>
  </w:style>
  <w:style w:type="paragraph" w:customStyle="1" w:styleId="affffc">
    <w:name w:val="БЕЗ НОМЕРА"/>
    <w:basedOn w:val="1"/>
    <w:autoRedefine/>
    <w:uiPriority w:val="99"/>
    <w:semiHidden/>
    <w:rsid w:val="00117361"/>
    <w:pPr>
      <w:keepLines w:val="0"/>
      <w:pageBreakBefore/>
      <w:autoSpaceDN w:val="0"/>
      <w:spacing w:after="240" w:line="360" w:lineRule="auto"/>
      <w:jc w:val="center"/>
    </w:pPr>
    <w:rPr>
      <w:rFonts w:ascii="Arial" w:eastAsia="Times New Roman" w:hAnsi="Arial" w:cs="Arial"/>
      <w:b/>
      <w:bCs/>
      <w:color w:val="auto"/>
      <w:kern w:val="32"/>
      <w:sz w:val="24"/>
      <w:szCs w:val="24"/>
      <w:lang w:eastAsia="ru-RU"/>
    </w:rPr>
  </w:style>
  <w:style w:type="paragraph" w:customStyle="1" w:styleId="2d">
    <w:name w:val="Текст табл.2"/>
    <w:basedOn w:val="affff5"/>
    <w:autoRedefine/>
    <w:uiPriority w:val="99"/>
    <w:semiHidden/>
    <w:rsid w:val="00117361"/>
    <w:pPr>
      <w:jc w:val="center"/>
    </w:pPr>
  </w:style>
  <w:style w:type="paragraph" w:customStyle="1" w:styleId="1f1">
    <w:name w:val="1. нумеров"/>
    <w:basedOn w:val="a3"/>
    <w:autoRedefine/>
    <w:uiPriority w:val="99"/>
    <w:semiHidden/>
    <w:rsid w:val="00117361"/>
    <w:pPr>
      <w:tabs>
        <w:tab w:val="num" w:pos="720"/>
      </w:tabs>
      <w:autoSpaceDN w:val="0"/>
      <w:spacing w:before="40" w:after="40" w:line="240" w:lineRule="auto"/>
      <w:ind w:left="720" w:hanging="360"/>
      <w:jc w:val="both"/>
    </w:pPr>
    <w:rPr>
      <w:rFonts w:ascii="Arial" w:eastAsia="Times New Roman" w:hAnsi="Arial" w:cs="Arial"/>
      <w:sz w:val="24"/>
      <w:szCs w:val="24"/>
      <w:lang w:eastAsia="ru-RU"/>
    </w:rPr>
  </w:style>
  <w:style w:type="character" w:customStyle="1" w:styleId="affffd">
    <w:name w:val="полужирн. Знак"/>
    <w:link w:val="affffe"/>
    <w:uiPriority w:val="99"/>
    <w:semiHidden/>
    <w:locked/>
    <w:rsid w:val="00117361"/>
    <w:rPr>
      <w:rFonts w:ascii="Arial" w:hAnsi="Arial" w:cs="Arial"/>
      <w:b/>
      <w:bCs/>
      <w:sz w:val="24"/>
      <w:szCs w:val="24"/>
    </w:rPr>
  </w:style>
  <w:style w:type="paragraph" w:customStyle="1" w:styleId="affffe">
    <w:name w:val="полужирн."/>
    <w:basedOn w:val="a3"/>
    <w:link w:val="affffd"/>
    <w:autoRedefine/>
    <w:uiPriority w:val="99"/>
    <w:semiHidden/>
    <w:rsid w:val="00117361"/>
    <w:pPr>
      <w:autoSpaceDN w:val="0"/>
      <w:spacing w:after="60" w:line="360" w:lineRule="auto"/>
      <w:jc w:val="center"/>
    </w:pPr>
    <w:rPr>
      <w:rFonts w:ascii="Arial" w:hAnsi="Arial" w:cs="Arial"/>
      <w:b/>
      <w:bCs/>
      <w:sz w:val="24"/>
      <w:szCs w:val="24"/>
    </w:rPr>
  </w:style>
  <w:style w:type="paragraph" w:customStyle="1" w:styleId="afffff">
    <w:name w:val="подчеркив."/>
    <w:basedOn w:val="a3"/>
    <w:autoRedefine/>
    <w:uiPriority w:val="99"/>
    <w:semiHidden/>
    <w:rsid w:val="00117361"/>
    <w:pPr>
      <w:autoSpaceDN w:val="0"/>
      <w:spacing w:before="60" w:after="60" w:line="240" w:lineRule="auto"/>
      <w:ind w:left="284" w:firstLine="709"/>
      <w:jc w:val="both"/>
    </w:pPr>
    <w:rPr>
      <w:rFonts w:ascii="Arial" w:eastAsia="Times New Roman" w:hAnsi="Arial" w:cs="Arial"/>
      <w:i/>
      <w:iCs/>
      <w:sz w:val="24"/>
      <w:szCs w:val="24"/>
      <w:u w:val="single"/>
      <w:lang w:eastAsia="ru-RU"/>
    </w:rPr>
  </w:style>
  <w:style w:type="paragraph" w:customStyle="1" w:styleId="160">
    <w:name w:val="Стиль 16 пт полужирный с тенью По центру"/>
    <w:basedOn w:val="a3"/>
    <w:autoRedefine/>
    <w:uiPriority w:val="99"/>
    <w:semiHidden/>
    <w:rsid w:val="00117361"/>
    <w:pPr>
      <w:autoSpaceDN w:val="0"/>
      <w:spacing w:after="60" w:line="480" w:lineRule="auto"/>
      <w:ind w:left="284" w:right="284" w:firstLine="567"/>
      <w:jc w:val="center"/>
    </w:pPr>
    <w:rPr>
      <w:rFonts w:ascii="Arial" w:eastAsia="Times New Roman" w:hAnsi="Arial" w:cs="Arial"/>
      <w:b/>
      <w:bCs/>
      <w:sz w:val="48"/>
      <w:szCs w:val="48"/>
      <w:lang w:eastAsia="ru-RU"/>
    </w:rPr>
  </w:style>
  <w:style w:type="paragraph" w:customStyle="1" w:styleId="2e">
    <w:name w:val="Ð¡Ð¿Ð¸ÑÐ¾Ðº ÐœÐ°Ñ€Ðº.2"/>
    <w:basedOn w:val="a3"/>
    <w:autoRedefine/>
    <w:uiPriority w:val="99"/>
    <w:semiHidden/>
    <w:rsid w:val="00117361"/>
    <w:pPr>
      <w:tabs>
        <w:tab w:val="left" w:pos="187"/>
        <w:tab w:val="num" w:pos="720"/>
      </w:tabs>
      <w:autoSpaceDE w:val="0"/>
      <w:autoSpaceDN w:val="0"/>
      <w:adjustRightInd w:val="0"/>
      <w:spacing w:before="40" w:after="40" w:line="360" w:lineRule="auto"/>
      <w:ind w:right="283"/>
      <w:jc w:val="both"/>
    </w:pPr>
    <w:rPr>
      <w:rFonts w:ascii="ISOCPEUR" w:eastAsia="Times New Roman" w:hAnsi="ISOCPEUR" w:cs="ISOCPEUR"/>
      <w:i/>
      <w:iCs/>
      <w:sz w:val="24"/>
      <w:szCs w:val="24"/>
      <w:lang w:eastAsia="ru-RU"/>
    </w:rPr>
  </w:style>
  <w:style w:type="paragraph" w:customStyle="1" w:styleId="CharChar4CharCharCharCharCharCharCharCharCharChar">
    <w:name w:val="Char Char4 Знак Знак Char Char Знак Знак Char Char Знак Char Char Знак Знак Char Char Знак Знак Char Char"/>
    <w:basedOn w:val="a3"/>
    <w:autoRedefine/>
    <w:uiPriority w:val="99"/>
    <w:semiHidden/>
    <w:rsid w:val="00117361"/>
    <w:pPr>
      <w:widowControl w:val="0"/>
      <w:tabs>
        <w:tab w:val="num" w:pos="1134"/>
      </w:tabs>
      <w:autoSpaceDN w:val="0"/>
      <w:adjustRightInd w:val="0"/>
      <w:spacing w:line="240" w:lineRule="exact"/>
      <w:ind w:left="927" w:hanging="76"/>
      <w:jc w:val="right"/>
    </w:pPr>
    <w:rPr>
      <w:rFonts w:ascii="Arial" w:eastAsia="Times New Roman" w:hAnsi="Arial" w:cs="Arial"/>
      <w:sz w:val="20"/>
      <w:szCs w:val="20"/>
      <w:lang w:val="en-GB"/>
    </w:rPr>
  </w:style>
  <w:style w:type="paragraph" w:customStyle="1" w:styleId="1f2">
    <w:name w:val="Ñòèëü1"/>
    <w:basedOn w:val="a3"/>
    <w:uiPriority w:val="99"/>
    <w:semiHidden/>
    <w:rsid w:val="00117361"/>
    <w:pPr>
      <w:overflowPunct w:val="0"/>
      <w:autoSpaceDE w:val="0"/>
      <w:autoSpaceDN w:val="0"/>
      <w:adjustRightInd w:val="0"/>
      <w:spacing w:after="0" w:line="360" w:lineRule="auto"/>
      <w:ind w:right="340" w:firstLine="851"/>
    </w:pPr>
    <w:rPr>
      <w:rFonts w:ascii="Arial" w:eastAsia="Times New Roman" w:hAnsi="Arial" w:cs="Arial"/>
      <w:sz w:val="24"/>
      <w:szCs w:val="24"/>
      <w:lang w:eastAsia="ru-RU"/>
    </w:rPr>
  </w:style>
  <w:style w:type="paragraph" w:customStyle="1" w:styleId="2f">
    <w:name w:val="Ñòèëü2"/>
    <w:basedOn w:val="a3"/>
    <w:uiPriority w:val="99"/>
    <w:semiHidden/>
    <w:rsid w:val="00117361"/>
    <w:pPr>
      <w:overflowPunct w:val="0"/>
      <w:autoSpaceDE w:val="0"/>
      <w:autoSpaceDN w:val="0"/>
      <w:adjustRightInd w:val="0"/>
      <w:spacing w:after="0" w:line="360" w:lineRule="auto"/>
      <w:ind w:left="1134" w:right="567"/>
      <w:jc w:val="both"/>
    </w:pPr>
    <w:rPr>
      <w:rFonts w:ascii="Arial" w:eastAsia="Times New Roman" w:hAnsi="Arial" w:cs="Arial"/>
      <w:sz w:val="24"/>
      <w:szCs w:val="24"/>
      <w:lang w:eastAsia="ru-RU"/>
    </w:rPr>
  </w:style>
  <w:style w:type="paragraph" w:customStyle="1" w:styleId="1f3">
    <w:name w:val="Нижний колонтитул1"/>
    <w:basedOn w:val="a3"/>
    <w:uiPriority w:val="99"/>
    <w:semiHidden/>
    <w:rsid w:val="00117361"/>
    <w:pPr>
      <w:widowControl w:val="0"/>
      <w:tabs>
        <w:tab w:val="left" w:pos="567"/>
        <w:tab w:val="center" w:pos="4153"/>
        <w:tab w:val="right" w:pos="8306"/>
      </w:tabs>
      <w:autoSpaceDN w:val="0"/>
      <w:spacing w:after="0" w:line="240" w:lineRule="auto"/>
    </w:pPr>
    <w:rPr>
      <w:rFonts w:ascii="NTTimes/Cyrillic" w:eastAsia="Times New Roman" w:hAnsi="NTTimes/Cyrillic" w:cs="NTTimes/Cyrillic"/>
      <w:sz w:val="24"/>
      <w:szCs w:val="24"/>
      <w:lang w:val="en-US" w:eastAsia="ru-RU"/>
    </w:rPr>
  </w:style>
  <w:style w:type="paragraph" w:customStyle="1" w:styleId="afffff0">
    <w:name w:val="табличный текст"/>
    <w:basedOn w:val="ac"/>
    <w:uiPriority w:val="99"/>
    <w:semiHidden/>
    <w:rsid w:val="00117361"/>
    <w:pPr>
      <w:autoSpaceDN w:val="0"/>
      <w:spacing w:after="0" w:line="240" w:lineRule="auto"/>
      <w:jc w:val="both"/>
    </w:pPr>
    <w:rPr>
      <w:rFonts w:ascii="Arial" w:eastAsia="Times New Roman" w:hAnsi="Arial" w:cs="Arial"/>
      <w:sz w:val="20"/>
      <w:szCs w:val="20"/>
      <w:lang w:eastAsia="ja-JP"/>
    </w:rPr>
  </w:style>
  <w:style w:type="paragraph" w:customStyle="1" w:styleId="FR4">
    <w:name w:val="FR4"/>
    <w:uiPriority w:val="99"/>
    <w:semiHidden/>
    <w:rsid w:val="001173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f0">
    <w:name w:val="Абзац списка2"/>
    <w:basedOn w:val="a3"/>
    <w:uiPriority w:val="99"/>
    <w:semiHidden/>
    <w:rsid w:val="00117361"/>
    <w:pPr>
      <w:overflowPunct w:val="0"/>
      <w:autoSpaceDE w:val="0"/>
      <w:autoSpaceDN w:val="0"/>
      <w:adjustRightInd w:val="0"/>
      <w:spacing w:after="0" w:line="360" w:lineRule="auto"/>
      <w:ind w:left="720"/>
    </w:pPr>
    <w:rPr>
      <w:rFonts w:ascii="Arial" w:eastAsia="Times New Roman" w:hAnsi="Arial" w:cs="Arial"/>
      <w:sz w:val="24"/>
      <w:szCs w:val="24"/>
      <w:lang w:eastAsia="ru-RU"/>
    </w:rPr>
  </w:style>
  <w:style w:type="paragraph" w:customStyle="1" w:styleId="1f4">
    <w:name w:val="Без интервала1"/>
    <w:basedOn w:val="a3"/>
    <w:uiPriority w:val="99"/>
    <w:semiHidden/>
    <w:rsid w:val="00117361"/>
    <w:pPr>
      <w:autoSpaceDN w:val="0"/>
      <w:spacing w:after="0" w:line="240" w:lineRule="auto"/>
    </w:pPr>
    <w:rPr>
      <w:rFonts w:ascii="Calibri" w:eastAsia="Times New Roman" w:hAnsi="Calibri" w:cs="Calibri"/>
      <w:sz w:val="24"/>
      <w:szCs w:val="24"/>
      <w:lang w:val="en-US"/>
    </w:rPr>
  </w:style>
  <w:style w:type="character" w:customStyle="1" w:styleId="QuoteChar">
    <w:name w:val="Quote Char"/>
    <w:link w:val="211"/>
    <w:uiPriority w:val="99"/>
    <w:semiHidden/>
    <w:locked/>
    <w:rsid w:val="00117361"/>
    <w:rPr>
      <w:rFonts w:ascii="Calibri" w:hAnsi="Calibri" w:cs="Calibri"/>
      <w:i/>
      <w:iCs/>
      <w:sz w:val="24"/>
      <w:szCs w:val="24"/>
      <w:lang w:val="en-US"/>
    </w:rPr>
  </w:style>
  <w:style w:type="paragraph" w:customStyle="1" w:styleId="211">
    <w:name w:val="Цитата 21"/>
    <w:basedOn w:val="a3"/>
    <w:next w:val="a3"/>
    <w:link w:val="QuoteChar"/>
    <w:uiPriority w:val="99"/>
    <w:semiHidden/>
    <w:rsid w:val="00117361"/>
    <w:pPr>
      <w:autoSpaceDN w:val="0"/>
      <w:spacing w:after="0" w:line="240" w:lineRule="auto"/>
    </w:pPr>
    <w:rPr>
      <w:rFonts w:ascii="Calibri" w:hAnsi="Calibri" w:cs="Calibri"/>
      <w:i/>
      <w:iCs/>
      <w:sz w:val="24"/>
      <w:szCs w:val="24"/>
      <w:lang w:val="en-US"/>
    </w:rPr>
  </w:style>
  <w:style w:type="character" w:customStyle="1" w:styleId="IntenseQuoteChar">
    <w:name w:val="Intense Quote Char"/>
    <w:link w:val="1f5"/>
    <w:uiPriority w:val="99"/>
    <w:semiHidden/>
    <w:locked/>
    <w:rsid w:val="00117361"/>
    <w:rPr>
      <w:rFonts w:ascii="Calibri" w:hAnsi="Calibri" w:cs="Calibri"/>
      <w:b/>
      <w:bCs/>
      <w:i/>
      <w:iCs/>
      <w:sz w:val="24"/>
      <w:szCs w:val="24"/>
      <w:lang w:val="en-US"/>
    </w:rPr>
  </w:style>
  <w:style w:type="paragraph" w:customStyle="1" w:styleId="1f5">
    <w:name w:val="Выделенная цитата1"/>
    <w:basedOn w:val="a3"/>
    <w:next w:val="a3"/>
    <w:link w:val="IntenseQuoteChar"/>
    <w:uiPriority w:val="99"/>
    <w:semiHidden/>
    <w:rsid w:val="00117361"/>
    <w:pPr>
      <w:autoSpaceDN w:val="0"/>
      <w:spacing w:after="0" w:line="240" w:lineRule="auto"/>
      <w:ind w:left="720" w:right="720"/>
    </w:pPr>
    <w:rPr>
      <w:rFonts w:ascii="Calibri" w:hAnsi="Calibri" w:cs="Calibri"/>
      <w:b/>
      <w:bCs/>
      <w:i/>
      <w:iCs/>
      <w:sz w:val="24"/>
      <w:szCs w:val="24"/>
      <w:lang w:val="en-US"/>
    </w:rPr>
  </w:style>
  <w:style w:type="paragraph" w:customStyle="1" w:styleId="DecimalAligned">
    <w:name w:val="Decimal Aligned"/>
    <w:basedOn w:val="a3"/>
    <w:uiPriority w:val="99"/>
    <w:semiHidden/>
    <w:rsid w:val="00117361"/>
    <w:pPr>
      <w:tabs>
        <w:tab w:val="decimal" w:pos="360"/>
      </w:tabs>
      <w:autoSpaceDN w:val="0"/>
      <w:spacing w:after="200" w:line="276" w:lineRule="auto"/>
    </w:pPr>
    <w:rPr>
      <w:rFonts w:ascii="Calibri" w:eastAsia="Times New Roman" w:hAnsi="Calibri" w:cs="Calibri"/>
    </w:rPr>
  </w:style>
  <w:style w:type="paragraph" w:customStyle="1" w:styleId="textn">
    <w:name w:val="textn"/>
    <w:basedOn w:val="a3"/>
    <w:uiPriority w:val="99"/>
    <w:semiHidden/>
    <w:rsid w:val="00117361"/>
    <w:pPr>
      <w:autoSpaceDN w:val="0"/>
      <w:spacing w:before="100" w:beforeAutospacing="1" w:after="100" w:afterAutospacing="1" w:line="240" w:lineRule="auto"/>
    </w:pPr>
    <w:rPr>
      <w:rFonts w:ascii="Arial" w:eastAsia="Times New Roman" w:hAnsi="Arial" w:cs="Arial"/>
      <w:sz w:val="24"/>
      <w:szCs w:val="24"/>
      <w:lang w:eastAsia="ru-RU"/>
    </w:rPr>
  </w:style>
  <w:style w:type="paragraph" w:customStyle="1" w:styleId="xl37">
    <w:name w:val="xl37"/>
    <w:basedOn w:val="a3"/>
    <w:uiPriority w:val="99"/>
    <w:semiHidden/>
    <w:rsid w:val="00117361"/>
    <w:pPr>
      <w:pBdr>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afffff1">
    <w:name w:val="Раздел"/>
    <w:basedOn w:val="2"/>
    <w:uiPriority w:val="99"/>
    <w:semiHidden/>
    <w:rsid w:val="00117361"/>
    <w:pPr>
      <w:keepLines w:val="0"/>
      <w:autoSpaceDN w:val="0"/>
      <w:spacing w:before="0" w:after="240" w:line="240" w:lineRule="auto"/>
      <w:jc w:val="both"/>
    </w:pPr>
    <w:rPr>
      <w:rFonts w:ascii="Arial" w:eastAsia="Times New Roman" w:hAnsi="Arial" w:cs="Arial"/>
      <w:b/>
      <w:bCs/>
      <w:color w:val="auto"/>
      <w:sz w:val="28"/>
      <w:szCs w:val="28"/>
    </w:rPr>
  </w:style>
  <w:style w:type="character" w:customStyle="1" w:styleId="afffff2">
    <w:name w:val="основной текст Знак Знак"/>
    <w:link w:val="a2"/>
    <w:uiPriority w:val="99"/>
    <w:semiHidden/>
    <w:locked/>
    <w:rsid w:val="00117361"/>
    <w:rPr>
      <w:rFonts w:ascii="Arial" w:hAnsi="Arial" w:cs="Arial"/>
      <w:sz w:val="24"/>
      <w:szCs w:val="24"/>
    </w:rPr>
  </w:style>
  <w:style w:type="paragraph" w:customStyle="1" w:styleId="a2">
    <w:name w:val="основной текст Знак"/>
    <w:basedOn w:val="a3"/>
    <w:link w:val="afffff2"/>
    <w:uiPriority w:val="99"/>
    <w:semiHidden/>
    <w:rsid w:val="00117361"/>
    <w:pPr>
      <w:numPr>
        <w:numId w:val="4"/>
      </w:numPr>
      <w:autoSpaceDN w:val="0"/>
      <w:spacing w:after="120" w:line="240" w:lineRule="auto"/>
      <w:jc w:val="both"/>
    </w:pPr>
    <w:rPr>
      <w:rFonts w:ascii="Arial" w:hAnsi="Arial" w:cs="Arial"/>
      <w:sz w:val="24"/>
      <w:szCs w:val="24"/>
    </w:rPr>
  </w:style>
  <w:style w:type="paragraph" w:customStyle="1" w:styleId="140">
    <w:name w:val="Пояснение14"/>
    <w:basedOn w:val="a3"/>
    <w:uiPriority w:val="99"/>
    <w:semiHidden/>
    <w:rsid w:val="00117361"/>
    <w:pPr>
      <w:widowControl w:val="0"/>
      <w:overflowPunct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customStyle="1" w:styleId="formattext">
    <w:name w:val="formattext"/>
    <w:uiPriority w:val="99"/>
    <w:semiHidden/>
    <w:rsid w:val="0011736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afffff3">
    <w:name w:val="Чертежный"/>
    <w:basedOn w:val="a3"/>
    <w:uiPriority w:val="99"/>
    <w:semiHidden/>
    <w:rsid w:val="00117361"/>
    <w:pPr>
      <w:autoSpaceDN w:val="0"/>
      <w:spacing w:after="0" w:line="240" w:lineRule="auto"/>
      <w:jc w:val="both"/>
    </w:pPr>
    <w:rPr>
      <w:rFonts w:ascii="ISOCPEUR" w:eastAsia="Times New Roman" w:hAnsi="ISOCPEUR" w:cs="ISOCPEUR"/>
      <w:i/>
      <w:iCs/>
      <w:sz w:val="28"/>
      <w:szCs w:val="28"/>
      <w:lang w:eastAsia="ru-RU"/>
    </w:rPr>
  </w:style>
  <w:style w:type="paragraph" w:customStyle="1" w:styleId="afffff4">
    <w:name w:val="ГрафЛист"/>
    <w:uiPriority w:val="99"/>
    <w:semiHidden/>
    <w:rsid w:val="00117361"/>
    <w:pPr>
      <w:autoSpaceDN w:val="0"/>
      <w:spacing w:before="120" w:after="80" w:line="280" w:lineRule="atLeast"/>
      <w:jc w:val="center"/>
    </w:pPr>
    <w:rPr>
      <w:rFonts w:ascii="Arial" w:eastAsia="Times New Roman" w:hAnsi="Arial" w:cs="Arial"/>
      <w:sz w:val="24"/>
      <w:szCs w:val="24"/>
      <w:lang w:eastAsia="ru-RU"/>
    </w:rPr>
  </w:style>
  <w:style w:type="paragraph" w:customStyle="1" w:styleId="a0">
    <w:name w:val="МаркСписок"/>
    <w:uiPriority w:val="99"/>
    <w:semiHidden/>
    <w:rsid w:val="00117361"/>
    <w:pPr>
      <w:widowControl w:val="0"/>
      <w:numPr>
        <w:numId w:val="5"/>
      </w:numPr>
      <w:autoSpaceDN w:val="0"/>
      <w:spacing w:after="0" w:line="240" w:lineRule="auto"/>
      <w:ind w:left="947" w:hanging="227"/>
      <w:jc w:val="both"/>
    </w:pPr>
    <w:rPr>
      <w:rFonts w:ascii="Arial" w:eastAsia="Times New Roman" w:hAnsi="Arial" w:cs="Arial"/>
      <w:sz w:val="24"/>
      <w:szCs w:val="24"/>
      <w:lang w:eastAsia="ru-RU"/>
    </w:rPr>
  </w:style>
  <w:style w:type="paragraph" w:customStyle="1" w:styleId="C">
    <w:name w:val="НумCписок"/>
    <w:uiPriority w:val="99"/>
    <w:semiHidden/>
    <w:rsid w:val="00117361"/>
    <w:pPr>
      <w:widowControl w:val="0"/>
      <w:autoSpaceDN w:val="0"/>
      <w:spacing w:after="0" w:line="240" w:lineRule="auto"/>
      <w:ind w:left="947" w:hanging="227"/>
      <w:jc w:val="both"/>
    </w:pPr>
    <w:rPr>
      <w:rFonts w:ascii="Arial" w:eastAsia="Times New Roman" w:hAnsi="Arial" w:cs="Arial"/>
      <w:sz w:val="24"/>
      <w:szCs w:val="24"/>
      <w:lang w:eastAsia="ru-RU"/>
    </w:rPr>
  </w:style>
  <w:style w:type="paragraph" w:customStyle="1" w:styleId="afffff5">
    <w:name w:val="Титул"/>
    <w:uiPriority w:val="99"/>
    <w:semiHidden/>
    <w:rsid w:val="00117361"/>
    <w:pPr>
      <w:autoSpaceDN w:val="0"/>
      <w:spacing w:before="200" w:after="0" w:line="240" w:lineRule="auto"/>
      <w:jc w:val="center"/>
    </w:pPr>
    <w:rPr>
      <w:rFonts w:ascii="Arial" w:eastAsia="Times New Roman" w:hAnsi="Arial" w:cs="Arial"/>
      <w:b/>
      <w:bCs/>
      <w:caps/>
      <w:sz w:val="24"/>
      <w:szCs w:val="24"/>
      <w:lang w:eastAsia="ru-RU"/>
    </w:rPr>
  </w:style>
  <w:style w:type="paragraph" w:customStyle="1" w:styleId="141">
    <w:name w:val="МаркСписок14"/>
    <w:basedOn w:val="a3"/>
    <w:next w:val="a3"/>
    <w:uiPriority w:val="99"/>
    <w:semiHidden/>
    <w:rsid w:val="00117361"/>
    <w:pPr>
      <w:widowControl w:val="0"/>
      <w:autoSpaceDN w:val="0"/>
      <w:spacing w:after="0" w:line="240" w:lineRule="auto"/>
      <w:ind w:left="947" w:hanging="227"/>
      <w:jc w:val="both"/>
    </w:pPr>
    <w:rPr>
      <w:rFonts w:ascii="Arial" w:eastAsia="Times New Roman" w:hAnsi="Arial" w:cs="Arial"/>
      <w:sz w:val="28"/>
      <w:szCs w:val="28"/>
      <w:lang w:eastAsia="ru-RU"/>
    </w:rPr>
  </w:style>
  <w:style w:type="paragraph" w:customStyle="1" w:styleId="14">
    <w:name w:val="ГрафЛист14"/>
    <w:basedOn w:val="a3"/>
    <w:uiPriority w:val="99"/>
    <w:semiHidden/>
    <w:rsid w:val="00117361"/>
    <w:pPr>
      <w:numPr>
        <w:numId w:val="6"/>
      </w:numPr>
      <w:autoSpaceDN w:val="0"/>
      <w:spacing w:before="120" w:after="80" w:line="280" w:lineRule="atLeast"/>
      <w:jc w:val="center"/>
    </w:pPr>
    <w:rPr>
      <w:rFonts w:ascii="Arial" w:eastAsia="Times New Roman" w:hAnsi="Arial" w:cs="Arial"/>
      <w:sz w:val="28"/>
      <w:szCs w:val="28"/>
      <w:lang w:eastAsia="ru-RU"/>
    </w:rPr>
  </w:style>
  <w:style w:type="paragraph" w:customStyle="1" w:styleId="npb">
    <w:name w:val="npb"/>
    <w:basedOn w:val="a3"/>
    <w:uiPriority w:val="99"/>
    <w:semiHidden/>
    <w:rsid w:val="00117361"/>
    <w:pPr>
      <w:autoSpaceDN w:val="0"/>
      <w:spacing w:before="15" w:after="15" w:line="240" w:lineRule="auto"/>
      <w:jc w:val="center"/>
    </w:pPr>
    <w:rPr>
      <w:rFonts w:ascii="Arial" w:eastAsia="Times New Roman" w:hAnsi="Arial" w:cs="Arial"/>
      <w:b/>
      <w:bCs/>
      <w:color w:val="800000"/>
      <w:sz w:val="28"/>
      <w:szCs w:val="28"/>
      <w:lang w:eastAsia="ru-RU"/>
    </w:rPr>
  </w:style>
  <w:style w:type="paragraph" w:customStyle="1" w:styleId="afffff6">
    <w:name w:val="Стиль"/>
    <w:uiPriority w:val="99"/>
    <w:semiHidden/>
    <w:rsid w:val="00117361"/>
    <w:pPr>
      <w:autoSpaceDN w:val="0"/>
      <w:spacing w:before="40" w:after="40" w:line="240" w:lineRule="auto"/>
      <w:ind w:firstLine="284"/>
      <w:jc w:val="both"/>
    </w:pPr>
    <w:rPr>
      <w:rFonts w:ascii="Arial" w:eastAsia="Times New Roman" w:hAnsi="Arial" w:cs="Arial"/>
      <w:sz w:val="24"/>
      <w:szCs w:val="24"/>
      <w:lang w:eastAsia="ru-RU"/>
    </w:rPr>
  </w:style>
  <w:style w:type="paragraph" w:customStyle="1" w:styleId="FORMATTEXT0">
    <w:name w:val=".FORMATTEXT"/>
    <w:uiPriority w:val="99"/>
    <w:semiHidden/>
    <w:rsid w:val="0011736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IDDLEPICT">
    <w:name w:val=".MIDDLEPICT"/>
    <w:uiPriority w:val="99"/>
    <w:semiHidden/>
    <w:rsid w:val="0011736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f6">
    <w:name w:val="Заголовок №1_"/>
    <w:link w:val="1f7"/>
    <w:uiPriority w:val="99"/>
    <w:semiHidden/>
    <w:locked/>
    <w:rsid w:val="00117361"/>
    <w:rPr>
      <w:rFonts w:ascii="Century Gothic" w:hAnsi="Century Gothic" w:cs="Century Gothic"/>
      <w:spacing w:val="10"/>
      <w:sz w:val="36"/>
      <w:szCs w:val="36"/>
      <w:shd w:val="clear" w:color="auto" w:fill="FFFFFF"/>
    </w:rPr>
  </w:style>
  <w:style w:type="paragraph" w:customStyle="1" w:styleId="1f7">
    <w:name w:val="Заголовок №1"/>
    <w:basedOn w:val="a3"/>
    <w:link w:val="1f6"/>
    <w:uiPriority w:val="99"/>
    <w:semiHidden/>
    <w:rsid w:val="00117361"/>
    <w:pPr>
      <w:widowControl w:val="0"/>
      <w:shd w:val="clear" w:color="auto" w:fill="FFFFFF"/>
      <w:autoSpaceDN w:val="0"/>
      <w:spacing w:after="240" w:line="240" w:lineRule="atLeast"/>
      <w:outlineLvl w:val="0"/>
    </w:pPr>
    <w:rPr>
      <w:rFonts w:ascii="Century Gothic" w:hAnsi="Century Gothic" w:cs="Century Gothic"/>
      <w:spacing w:val="10"/>
      <w:sz w:val="36"/>
      <w:szCs w:val="36"/>
    </w:rPr>
  </w:style>
  <w:style w:type="paragraph" w:customStyle="1" w:styleId="afffff7">
    <w:name w:val="Текст записки"/>
    <w:basedOn w:val="a3"/>
    <w:uiPriority w:val="99"/>
    <w:semiHidden/>
    <w:rsid w:val="00117361"/>
    <w:pPr>
      <w:autoSpaceDN w:val="0"/>
      <w:spacing w:before="120" w:after="120" w:line="240" w:lineRule="auto"/>
      <w:ind w:left="567" w:firstLine="567"/>
    </w:pPr>
    <w:rPr>
      <w:rFonts w:ascii="Arial" w:eastAsia="Times New Roman" w:hAnsi="Arial" w:cs="Arial"/>
      <w:sz w:val="24"/>
      <w:szCs w:val="24"/>
      <w:lang w:eastAsia="ru-RU"/>
    </w:rPr>
  </w:style>
  <w:style w:type="paragraph" w:customStyle="1" w:styleId="afffff8">
    <w:name w:val="Обычн"/>
    <w:uiPriority w:val="99"/>
    <w:semiHidden/>
    <w:rsid w:val="00117361"/>
    <w:pPr>
      <w:widowControl w:val="0"/>
      <w:autoSpaceDN w:val="0"/>
      <w:spacing w:after="0" w:line="240" w:lineRule="auto"/>
    </w:pPr>
    <w:rPr>
      <w:rFonts w:ascii="Arial" w:eastAsia="Times New Roman" w:hAnsi="Arial" w:cs="Arial"/>
      <w:sz w:val="20"/>
      <w:szCs w:val="20"/>
      <w:lang w:eastAsia="ru-RU"/>
    </w:rPr>
  </w:style>
  <w:style w:type="paragraph" w:customStyle="1" w:styleId="afffff9">
    <w:name w:val="Стиль По ширине"/>
    <w:basedOn w:val="a3"/>
    <w:uiPriority w:val="99"/>
    <w:semiHidden/>
    <w:rsid w:val="00117361"/>
    <w:pPr>
      <w:autoSpaceDN w:val="0"/>
      <w:spacing w:after="0" w:line="240" w:lineRule="auto"/>
      <w:jc w:val="both"/>
    </w:pPr>
    <w:rPr>
      <w:rFonts w:ascii="Arial" w:eastAsia="Times New Roman" w:hAnsi="Arial" w:cs="Arial"/>
      <w:sz w:val="28"/>
      <w:szCs w:val="28"/>
      <w:lang w:eastAsia="ru-RU"/>
    </w:rPr>
  </w:style>
  <w:style w:type="character" w:styleId="afffffa">
    <w:name w:val="footnote reference"/>
    <w:uiPriority w:val="99"/>
    <w:semiHidden/>
    <w:unhideWhenUsed/>
    <w:rsid w:val="00117361"/>
    <w:rPr>
      <w:vertAlign w:val="superscript"/>
    </w:rPr>
  </w:style>
  <w:style w:type="character" w:styleId="afffffb">
    <w:name w:val="Placeholder Text"/>
    <w:uiPriority w:val="99"/>
    <w:semiHidden/>
    <w:rsid w:val="00117361"/>
    <w:rPr>
      <w:color w:val="808080"/>
    </w:rPr>
  </w:style>
  <w:style w:type="character" w:customStyle="1" w:styleId="itemname">
    <w:name w:val="itemname"/>
    <w:uiPriority w:val="99"/>
    <w:rsid w:val="00117361"/>
  </w:style>
  <w:style w:type="character" w:customStyle="1" w:styleId="itemno">
    <w:name w:val="itemno"/>
    <w:uiPriority w:val="99"/>
    <w:rsid w:val="00117361"/>
  </w:style>
  <w:style w:type="character" w:customStyle="1" w:styleId="212">
    <w:name w:val="Заголовок 2 Знак1"/>
    <w:uiPriority w:val="99"/>
    <w:locked/>
    <w:rsid w:val="00117361"/>
    <w:rPr>
      <w:rFonts w:ascii="Arial" w:hAnsi="Arial" w:cs="Arial" w:hint="default"/>
      <w:sz w:val="24"/>
      <w:szCs w:val="24"/>
    </w:rPr>
  </w:style>
  <w:style w:type="character" w:customStyle="1" w:styleId="2f1">
    <w:name w:val="Основной текст Знак2"/>
    <w:aliases w:val="Основной текст Знак1 Знак,Основной текст Знак Знак Знак1,Основной текст Знак Знак1"/>
    <w:uiPriority w:val="99"/>
    <w:rsid w:val="00117361"/>
    <w:rPr>
      <w:sz w:val="24"/>
      <w:szCs w:val="24"/>
    </w:rPr>
  </w:style>
  <w:style w:type="character" w:customStyle="1" w:styleId="142">
    <w:name w:val="Стиль 14 пт"/>
    <w:uiPriority w:val="99"/>
    <w:rsid w:val="00117361"/>
    <w:rPr>
      <w:rFonts w:ascii="Times New Roman" w:hAnsi="Times New Roman" w:cs="Times New Roman" w:hint="default"/>
      <w:color w:val="auto"/>
      <w:sz w:val="28"/>
      <w:szCs w:val="28"/>
    </w:rPr>
  </w:style>
  <w:style w:type="character" w:customStyle="1" w:styleId="afffffc">
    <w:name w:val="знак примечания"/>
    <w:uiPriority w:val="99"/>
    <w:rsid w:val="00117361"/>
    <w:rPr>
      <w:sz w:val="16"/>
      <w:szCs w:val="16"/>
    </w:rPr>
  </w:style>
  <w:style w:type="character" w:customStyle="1" w:styleId="1f8">
    <w:name w:val="Слабое выделение1"/>
    <w:uiPriority w:val="99"/>
    <w:rsid w:val="00117361"/>
    <w:rPr>
      <w:i/>
      <w:iCs/>
      <w:color w:val="auto"/>
    </w:rPr>
  </w:style>
  <w:style w:type="character" w:customStyle="1" w:styleId="1f9">
    <w:name w:val="Сильное выделение1"/>
    <w:uiPriority w:val="99"/>
    <w:rsid w:val="00117361"/>
    <w:rPr>
      <w:b/>
      <w:bCs/>
      <w:i/>
      <w:iCs/>
      <w:sz w:val="24"/>
      <w:szCs w:val="24"/>
      <w:u w:val="single"/>
    </w:rPr>
  </w:style>
  <w:style w:type="character" w:customStyle="1" w:styleId="1fa">
    <w:name w:val="Слабая ссылка1"/>
    <w:uiPriority w:val="99"/>
    <w:rsid w:val="00117361"/>
    <w:rPr>
      <w:sz w:val="24"/>
      <w:szCs w:val="24"/>
      <w:u w:val="single"/>
    </w:rPr>
  </w:style>
  <w:style w:type="character" w:customStyle="1" w:styleId="1fb">
    <w:name w:val="Сильная ссылка1"/>
    <w:uiPriority w:val="99"/>
    <w:rsid w:val="00117361"/>
    <w:rPr>
      <w:b/>
      <w:bCs/>
      <w:sz w:val="24"/>
      <w:szCs w:val="24"/>
      <w:u w:val="single"/>
    </w:rPr>
  </w:style>
  <w:style w:type="character" w:customStyle="1" w:styleId="1fc">
    <w:name w:val="Название книги1"/>
    <w:uiPriority w:val="99"/>
    <w:rsid w:val="00117361"/>
    <w:rPr>
      <w:rFonts w:ascii="Cambria" w:hAnsi="Cambria" w:cs="Cambria" w:hint="default"/>
      <w:b/>
      <w:bCs/>
      <w:i/>
      <w:iCs/>
      <w:sz w:val="24"/>
      <w:szCs w:val="24"/>
    </w:rPr>
  </w:style>
  <w:style w:type="character" w:customStyle="1" w:styleId="apple-style-span">
    <w:name w:val="apple-style-span"/>
    <w:uiPriority w:val="99"/>
    <w:rsid w:val="00117361"/>
  </w:style>
  <w:style w:type="character" w:customStyle="1" w:styleId="1fd">
    <w:name w:val="Основной текст Знак1"/>
    <w:uiPriority w:val="99"/>
    <w:rsid w:val="00117361"/>
    <w:rPr>
      <w:rFonts w:ascii="Century Gothic" w:hAnsi="Century Gothic" w:cs="Century Gothic" w:hint="default"/>
      <w:strike w:val="0"/>
      <w:dstrike w:val="0"/>
      <w:sz w:val="25"/>
      <w:szCs w:val="25"/>
      <w:u w:val="none"/>
      <w:effect w:val="none"/>
    </w:rPr>
  </w:style>
  <w:style w:type="character" w:customStyle="1" w:styleId="111">
    <w:name w:val="Основной текст + 11"/>
    <w:aliases w:val="5 pt1"/>
    <w:uiPriority w:val="99"/>
    <w:rsid w:val="00117361"/>
    <w:rPr>
      <w:rFonts w:ascii="Century Gothic" w:hAnsi="Century Gothic" w:cs="Century Gothic" w:hint="default"/>
      <w:strike w:val="0"/>
      <w:dstrike w:val="0"/>
      <w:sz w:val="23"/>
      <w:szCs w:val="23"/>
      <w:u w:val="none"/>
      <w:effect w:val="none"/>
    </w:rPr>
  </w:style>
  <w:style w:type="character" w:customStyle="1" w:styleId="apple-converted-space">
    <w:name w:val="apple-converted-space"/>
    <w:uiPriority w:val="99"/>
    <w:rsid w:val="00117361"/>
  </w:style>
  <w:style w:type="table" w:styleId="afffffd">
    <w:name w:val="Table Theme"/>
    <w:basedOn w:val="a5"/>
    <w:uiPriority w:val="99"/>
    <w:semiHidden/>
    <w:unhideWhenUsed/>
    <w:rsid w:val="00117361"/>
    <w:pPr>
      <w:overflowPunct w:val="0"/>
      <w:autoSpaceDE w:val="0"/>
      <w:autoSpaceDN w:val="0"/>
      <w:adjustRightInd w:val="0"/>
      <w:spacing w:after="0" w:line="36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tikhvin.org/sp/pashozero/2012/sd/ustav-08.doc" TargetMode="External"/><Relationship Id="rId13" Type="http://schemas.openxmlformats.org/officeDocument/2006/relationships/hyperlink" Target="http://tikhvin.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files.tikhvin.org/sp/pashozero/2012/sd/1268572077.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dic.academic.ru/dic.nsf/ruwiki/234943"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les.tikhvin.org/sp/pashozero/2012/sd/ustav-08.doc" TargetMode="External"/><Relationship Id="rId14" Type="http://schemas.openxmlformats.org/officeDocument/2006/relationships/hyperlink" Target="http://dic.academic.ru/dic.nsf/ruwiki/955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D010-B92A-49DE-839B-C223633E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14287</Words>
  <Characters>81438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cp:lastModifiedBy>
  <cp:revision>18</cp:revision>
  <cp:lastPrinted>2022-12-28T05:44:00Z</cp:lastPrinted>
  <dcterms:created xsi:type="dcterms:W3CDTF">2022-09-13T11:02:00Z</dcterms:created>
  <dcterms:modified xsi:type="dcterms:W3CDTF">2023-09-22T09:15:00Z</dcterms:modified>
</cp:coreProperties>
</file>