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CE471" w14:textId="77777777" w:rsidR="00927826" w:rsidRDefault="002A3004" w:rsidP="0087659F">
      <w:pPr>
        <w:pStyle w:val="4"/>
        <w:rPr>
          <w:color w:val="000000"/>
        </w:rPr>
      </w:pPr>
      <w:r w:rsidRPr="001D03A4">
        <w:rPr>
          <w:color w:val="000000"/>
        </w:rPr>
        <w:t>АДМИНИСТРАЦИЯ МУНИЦИПАЛЬНОГО ОБРАЗОВАНИЯ</w:t>
      </w:r>
    </w:p>
    <w:p w14:paraId="20549B18" w14:textId="77777777" w:rsidR="00B52D22" w:rsidRDefault="00927826" w:rsidP="0087659F">
      <w:pPr>
        <w:pStyle w:val="4"/>
        <w:rPr>
          <w:color w:val="000000"/>
        </w:rPr>
      </w:pPr>
      <w:r>
        <w:rPr>
          <w:color w:val="000000"/>
        </w:rPr>
        <w:t>ПАШОЗЕРСКОЕ СЕЛЬСКОЕ ПОСЕЛЕНИЕ</w:t>
      </w:r>
    </w:p>
    <w:p w14:paraId="68CEAB9A" w14:textId="4170680A" w:rsidR="00B52D22" w:rsidRPr="00927826" w:rsidRDefault="002A3004" w:rsidP="0087659F">
      <w:pPr>
        <w:jc w:val="center"/>
      </w:pPr>
      <w:r>
        <w:rPr>
          <w:b/>
          <w:color w:val="000000"/>
          <w:sz w:val="22"/>
        </w:rPr>
        <w:t>ТИХВИНСКОГО МУНИЦИПАЛЬНОГО</w:t>
      </w:r>
      <w:r w:rsidRPr="001D03A4">
        <w:rPr>
          <w:b/>
          <w:color w:val="000000"/>
          <w:sz w:val="22"/>
        </w:rPr>
        <w:t xml:space="preserve"> РАЙОНА</w:t>
      </w:r>
    </w:p>
    <w:p w14:paraId="5B9A2283" w14:textId="77777777" w:rsidR="00B52D22" w:rsidRPr="001D03A4" w:rsidRDefault="002A3004" w:rsidP="0087659F">
      <w:pPr>
        <w:jc w:val="center"/>
        <w:rPr>
          <w:b/>
          <w:color w:val="000000"/>
          <w:sz w:val="22"/>
        </w:rPr>
      </w:pPr>
      <w:r w:rsidRPr="001D03A4">
        <w:rPr>
          <w:b/>
          <w:color w:val="000000"/>
          <w:sz w:val="22"/>
        </w:rPr>
        <w:t>ЛЕНИНГРАДСКОЙ ОБЛАСТИ</w:t>
      </w:r>
    </w:p>
    <w:p w14:paraId="432AE730" w14:textId="77777777" w:rsidR="00B52D22" w:rsidRPr="001D03A4" w:rsidRDefault="00B52D22" w:rsidP="0087659F">
      <w:pPr>
        <w:jc w:val="center"/>
        <w:rPr>
          <w:b/>
          <w:color w:val="000000"/>
          <w:sz w:val="22"/>
        </w:rPr>
      </w:pPr>
      <w:r w:rsidRPr="001D03A4">
        <w:rPr>
          <w:b/>
          <w:color w:val="000000"/>
          <w:sz w:val="22"/>
        </w:rPr>
        <w:t>(АДМИНИСТРАЦИЯ</w:t>
      </w:r>
      <w:r w:rsidR="00927826">
        <w:rPr>
          <w:b/>
          <w:color w:val="000000"/>
          <w:sz w:val="22"/>
        </w:rPr>
        <w:t xml:space="preserve"> ПАШОЗЕРСКОГО СЕЛЬСКОГО ПОСЕЛЕНИЯ</w:t>
      </w:r>
      <w:r w:rsidRPr="001D03A4">
        <w:rPr>
          <w:b/>
          <w:color w:val="000000"/>
          <w:sz w:val="22"/>
        </w:rPr>
        <w:t>)</w:t>
      </w:r>
    </w:p>
    <w:p w14:paraId="5FF3EFFB" w14:textId="77777777" w:rsidR="00B52D22" w:rsidRPr="001D03A4" w:rsidRDefault="00B52D22" w:rsidP="0087659F">
      <w:pPr>
        <w:jc w:val="center"/>
        <w:rPr>
          <w:b/>
          <w:color w:val="000000"/>
          <w:sz w:val="32"/>
        </w:rPr>
      </w:pPr>
    </w:p>
    <w:p w14:paraId="2C4A5E54" w14:textId="07EDE11D" w:rsidR="00B52D22" w:rsidRPr="001D03A4" w:rsidRDefault="00B52D22" w:rsidP="0087659F">
      <w:pPr>
        <w:jc w:val="center"/>
        <w:rPr>
          <w:color w:val="000000"/>
          <w:sz w:val="10"/>
        </w:rPr>
      </w:pPr>
      <w:r w:rsidRPr="00927826">
        <w:rPr>
          <w:b/>
          <w:color w:val="000000"/>
          <w:sz w:val="22"/>
          <w:szCs w:val="22"/>
        </w:rPr>
        <w:t>ПОСТАНОВЛЕНИЕ</w:t>
      </w:r>
    </w:p>
    <w:p w14:paraId="3C1196CE" w14:textId="77777777" w:rsidR="00B52D22" w:rsidRPr="001D03A4" w:rsidRDefault="00B52D22">
      <w:pPr>
        <w:jc w:val="center"/>
        <w:rPr>
          <w:color w:val="000000"/>
          <w:sz w:val="10"/>
        </w:rPr>
      </w:pPr>
    </w:p>
    <w:p w14:paraId="09D331F5" w14:textId="77777777" w:rsidR="00B52D22" w:rsidRPr="001D03A4" w:rsidRDefault="00B52D22">
      <w:pPr>
        <w:jc w:val="center"/>
        <w:rPr>
          <w:color w:val="000000"/>
          <w:sz w:val="10"/>
        </w:rPr>
      </w:pPr>
    </w:p>
    <w:p w14:paraId="063044AC" w14:textId="77777777" w:rsidR="00B52D22" w:rsidRPr="001D03A4" w:rsidRDefault="00B52D22">
      <w:pPr>
        <w:tabs>
          <w:tab w:val="left" w:pos="4962"/>
        </w:tabs>
        <w:rPr>
          <w:color w:val="000000"/>
          <w:sz w:val="16"/>
        </w:rPr>
      </w:pPr>
    </w:p>
    <w:p w14:paraId="04C72499" w14:textId="77777777" w:rsidR="00B52D22" w:rsidRPr="001D03A4" w:rsidRDefault="00B52D22">
      <w:pPr>
        <w:tabs>
          <w:tab w:val="left" w:pos="4962"/>
        </w:tabs>
        <w:jc w:val="center"/>
        <w:rPr>
          <w:color w:val="000000"/>
          <w:sz w:val="16"/>
        </w:rPr>
      </w:pPr>
    </w:p>
    <w:p w14:paraId="66D3B834" w14:textId="77777777" w:rsidR="00B52D22" w:rsidRPr="001D03A4" w:rsidRDefault="00B52D22">
      <w:pPr>
        <w:tabs>
          <w:tab w:val="left" w:pos="851"/>
          <w:tab w:val="left" w:pos="3686"/>
        </w:tabs>
        <w:rPr>
          <w:color w:val="000000"/>
          <w:sz w:val="24"/>
        </w:rPr>
      </w:pPr>
    </w:p>
    <w:p w14:paraId="634E8CB0" w14:textId="77777777" w:rsidR="00B52D22" w:rsidRPr="001D03A4" w:rsidRDefault="005A438A">
      <w:pPr>
        <w:tabs>
          <w:tab w:val="left" w:pos="567"/>
          <w:tab w:val="left" w:pos="3686"/>
        </w:tabs>
        <w:rPr>
          <w:color w:val="000000"/>
        </w:rPr>
      </w:pPr>
      <w:r>
        <w:rPr>
          <w:color w:val="000000"/>
        </w:rPr>
        <w:tab/>
      </w:r>
    </w:p>
    <w:p w14:paraId="5778280F" w14:textId="78A6255A" w:rsidR="00B52D22" w:rsidRPr="005A438A" w:rsidRDefault="005A438A">
      <w:pPr>
        <w:rPr>
          <w:color w:val="000000"/>
          <w:sz w:val="24"/>
          <w:szCs w:val="24"/>
        </w:rPr>
      </w:pPr>
      <w:r w:rsidRPr="005A438A">
        <w:rPr>
          <w:color w:val="000000"/>
          <w:sz w:val="24"/>
          <w:szCs w:val="24"/>
        </w:rPr>
        <w:t xml:space="preserve">от    21 февраля 2022 года  </w:t>
      </w:r>
      <w:r>
        <w:rPr>
          <w:color w:val="000000"/>
          <w:sz w:val="24"/>
          <w:szCs w:val="24"/>
        </w:rPr>
        <w:t xml:space="preserve">                                       № 08-12-а</w:t>
      </w:r>
    </w:p>
    <w:p w14:paraId="37A5A569" w14:textId="77777777" w:rsidR="00326996" w:rsidRPr="005A438A" w:rsidRDefault="00326996" w:rsidP="00B52D22">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tblGrid>
      <w:tr w:rsidR="008A3858" w:rsidRPr="001D03A4" w14:paraId="484A91F6" w14:textId="77777777" w:rsidTr="0087659F">
        <w:tc>
          <w:tcPr>
            <w:tcW w:w="5353" w:type="dxa"/>
            <w:tcBorders>
              <w:top w:val="nil"/>
              <w:left w:val="nil"/>
              <w:bottom w:val="nil"/>
              <w:right w:val="nil"/>
            </w:tcBorders>
            <w:shd w:val="clear" w:color="auto" w:fill="auto"/>
          </w:tcPr>
          <w:p w14:paraId="68C77E71" w14:textId="77777777" w:rsidR="008A3858" w:rsidRPr="001D03A4" w:rsidRDefault="00C571FE" w:rsidP="0087659F">
            <w:pPr>
              <w:rPr>
                <w:b/>
                <w:color w:val="000000"/>
                <w:sz w:val="24"/>
                <w:szCs w:val="24"/>
              </w:rPr>
            </w:pPr>
            <w:r w:rsidRPr="001D03A4">
              <w:rPr>
                <w:color w:val="000000"/>
                <w:sz w:val="24"/>
                <w:szCs w:val="28"/>
              </w:rPr>
              <w:t>Об утверждении административного регламента администрации муниципального образования</w:t>
            </w:r>
            <w:r w:rsidR="00927826">
              <w:rPr>
                <w:color w:val="000000"/>
                <w:sz w:val="24"/>
                <w:szCs w:val="28"/>
              </w:rPr>
              <w:t xml:space="preserve"> Пашозерское сельское поселение Тихвинского муниципального</w:t>
            </w:r>
            <w:r w:rsidRPr="001D03A4">
              <w:rPr>
                <w:color w:val="000000"/>
                <w:sz w:val="24"/>
                <w:szCs w:val="28"/>
              </w:rPr>
              <w:t xml:space="preserve"> район</w:t>
            </w:r>
            <w:r w:rsidR="00927826">
              <w:rPr>
                <w:color w:val="000000"/>
                <w:sz w:val="24"/>
                <w:szCs w:val="28"/>
              </w:rPr>
              <w:t>а</w:t>
            </w:r>
            <w:r w:rsidRPr="001D03A4">
              <w:rPr>
                <w:color w:val="000000"/>
                <w:sz w:val="24"/>
                <w:szCs w:val="28"/>
              </w:rPr>
              <w:t xml:space="preserve"> Ленинградской области по предоставлению муниципальной услуги </w:t>
            </w:r>
            <w:r w:rsidRPr="001D03A4">
              <w:rPr>
                <w:bCs/>
                <w:color w:val="000000"/>
                <w:sz w:val="24"/>
                <w:szCs w:val="28"/>
              </w:rPr>
              <w:t xml:space="preserve">«Выдача справок об отказе от преимущественного права покупки доли в праве </w:t>
            </w:r>
            <w:r w:rsidR="003674F7">
              <w:rPr>
                <w:bCs/>
                <w:color w:val="000000"/>
                <w:sz w:val="24"/>
                <w:szCs w:val="28"/>
              </w:rPr>
              <w:t xml:space="preserve">общей </w:t>
            </w:r>
            <w:r w:rsidRPr="001D03A4">
              <w:rPr>
                <w:bCs/>
                <w:color w:val="000000"/>
                <w:sz w:val="24"/>
                <w:szCs w:val="28"/>
              </w:rPr>
              <w:t>долевой собственности на жилые помещения»</w:t>
            </w:r>
          </w:p>
        </w:tc>
      </w:tr>
      <w:tr w:rsidR="00065827" w:rsidRPr="00065827" w14:paraId="5D400768" w14:textId="77777777" w:rsidTr="0087659F">
        <w:tc>
          <w:tcPr>
            <w:tcW w:w="5353" w:type="dxa"/>
            <w:tcBorders>
              <w:top w:val="nil"/>
              <w:left w:val="nil"/>
              <w:bottom w:val="nil"/>
              <w:right w:val="nil"/>
            </w:tcBorders>
            <w:shd w:val="clear" w:color="auto" w:fill="auto"/>
          </w:tcPr>
          <w:p w14:paraId="6FCE6D32" w14:textId="77777777" w:rsidR="00C571FE" w:rsidRPr="00065827" w:rsidRDefault="00C571FE" w:rsidP="0087659F">
            <w:pPr>
              <w:rPr>
                <w:sz w:val="24"/>
                <w:szCs w:val="28"/>
              </w:rPr>
            </w:pPr>
            <w:r w:rsidRPr="00065827">
              <w:rPr>
                <w:sz w:val="24"/>
                <w:szCs w:val="28"/>
              </w:rPr>
              <w:t>21, 0400 ОБ НПА</w:t>
            </w:r>
          </w:p>
        </w:tc>
      </w:tr>
    </w:tbl>
    <w:p w14:paraId="7C68FE83" w14:textId="77777777" w:rsidR="00554BEC" w:rsidRPr="001D03A4" w:rsidRDefault="00554BEC" w:rsidP="001A2440">
      <w:pPr>
        <w:ind w:right="-1" w:firstLine="709"/>
        <w:rPr>
          <w:color w:val="000000"/>
          <w:sz w:val="22"/>
          <w:szCs w:val="22"/>
        </w:rPr>
      </w:pPr>
    </w:p>
    <w:p w14:paraId="62F8F0B5" w14:textId="77777777" w:rsidR="00927826" w:rsidRDefault="005753C7" w:rsidP="00C571FE">
      <w:pPr>
        <w:ind w:firstLine="720"/>
        <w:rPr>
          <w:color w:val="000000"/>
          <w:szCs w:val="28"/>
        </w:rPr>
      </w:pPr>
      <w:r w:rsidRPr="001D03A4">
        <w:rPr>
          <w:color w:val="000000"/>
          <w:szCs w:val="28"/>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w:t>
      </w:r>
      <w:r w:rsidR="00927826">
        <w:rPr>
          <w:color w:val="000000"/>
          <w:szCs w:val="28"/>
        </w:rPr>
        <w:t xml:space="preserve"> Пашозерского сельского поселения от 18</w:t>
      </w:r>
      <w:r w:rsidRPr="001D03A4">
        <w:rPr>
          <w:color w:val="000000"/>
          <w:szCs w:val="28"/>
        </w:rPr>
        <w:t xml:space="preserve"> </w:t>
      </w:r>
      <w:r w:rsidR="00927826">
        <w:rPr>
          <w:color w:val="000000"/>
          <w:szCs w:val="28"/>
        </w:rPr>
        <w:t>апреля 2012 года №08-38</w:t>
      </w:r>
      <w:r w:rsidRPr="001D03A4">
        <w:rPr>
          <w:color w:val="000000"/>
          <w:szCs w:val="28"/>
        </w:rPr>
        <w:t>-а «Об утверждении Порядка разработки и утверждения административных регламентов пред</w:t>
      </w:r>
      <w:r w:rsidR="00927826">
        <w:rPr>
          <w:color w:val="000000"/>
          <w:szCs w:val="28"/>
        </w:rPr>
        <w:t>оставления муниципальных услуг»; руководствуясь статьей 33 Устава муниципального образования Пашозерское сельское поселение</w:t>
      </w:r>
      <w:r w:rsidRPr="001D03A4">
        <w:rPr>
          <w:color w:val="000000"/>
          <w:szCs w:val="28"/>
        </w:rPr>
        <w:t xml:space="preserve"> Тихвинского</w:t>
      </w:r>
      <w:r w:rsidR="00927826">
        <w:rPr>
          <w:color w:val="000000"/>
          <w:szCs w:val="28"/>
        </w:rPr>
        <w:t xml:space="preserve"> муниципального</w:t>
      </w:r>
      <w:r w:rsidRPr="001D03A4">
        <w:rPr>
          <w:color w:val="000000"/>
          <w:szCs w:val="28"/>
        </w:rPr>
        <w:t xml:space="preserve"> района</w:t>
      </w:r>
      <w:r w:rsidR="00927826">
        <w:rPr>
          <w:color w:val="000000"/>
          <w:szCs w:val="28"/>
        </w:rPr>
        <w:t xml:space="preserve"> Ленинградской области, администрация Пашозерского сельского поселения</w:t>
      </w:r>
    </w:p>
    <w:p w14:paraId="0337392F" w14:textId="18F3E49C" w:rsidR="005753C7" w:rsidRPr="00927826" w:rsidRDefault="005753C7" w:rsidP="003D399B">
      <w:pPr>
        <w:ind w:firstLine="720"/>
        <w:jc w:val="center"/>
        <w:rPr>
          <w:b/>
          <w:color w:val="000000"/>
          <w:szCs w:val="28"/>
        </w:rPr>
      </w:pPr>
      <w:r w:rsidRPr="00927826">
        <w:rPr>
          <w:b/>
          <w:color w:val="000000"/>
          <w:szCs w:val="28"/>
        </w:rPr>
        <w:t>ПОСТАНОВЛЯЕТ:</w:t>
      </w:r>
    </w:p>
    <w:p w14:paraId="789962FD" w14:textId="77777777" w:rsidR="005753C7" w:rsidRPr="001D03A4" w:rsidRDefault="005753C7" w:rsidP="00C571FE">
      <w:pPr>
        <w:ind w:firstLine="720"/>
        <w:rPr>
          <w:color w:val="000000"/>
          <w:szCs w:val="28"/>
        </w:rPr>
      </w:pPr>
      <w:r w:rsidRPr="001D03A4">
        <w:rPr>
          <w:color w:val="000000"/>
          <w:szCs w:val="28"/>
        </w:rPr>
        <w:t>1. Утвердить административный регламент администрации муниципального образования</w:t>
      </w:r>
      <w:r w:rsidR="00927826">
        <w:rPr>
          <w:color w:val="000000"/>
          <w:szCs w:val="28"/>
        </w:rPr>
        <w:t xml:space="preserve"> Пашозерское сельское поселение Тихвинский муниципального</w:t>
      </w:r>
      <w:r w:rsidRPr="001D03A4">
        <w:rPr>
          <w:color w:val="000000"/>
          <w:szCs w:val="28"/>
        </w:rPr>
        <w:t xml:space="preserve"> район</w:t>
      </w:r>
      <w:r w:rsidR="00927826">
        <w:rPr>
          <w:color w:val="000000"/>
          <w:szCs w:val="28"/>
        </w:rPr>
        <w:t>а</w:t>
      </w:r>
      <w:r w:rsidRPr="001D03A4">
        <w:rPr>
          <w:color w:val="000000"/>
          <w:szCs w:val="28"/>
        </w:rPr>
        <w:t xml:space="preserve"> Ленинградской области по предоставлению муниципальной услуги </w:t>
      </w:r>
      <w:r w:rsidRPr="001D03A4">
        <w:rPr>
          <w:b/>
          <w:bCs/>
          <w:color w:val="000000"/>
          <w:szCs w:val="28"/>
        </w:rPr>
        <w:t>«Выдача справок об отказе от преимущественного права покупки доли в праве общей долевой собственности на жилые помещения»</w:t>
      </w:r>
      <w:r w:rsidRPr="001D03A4">
        <w:rPr>
          <w:color w:val="000000"/>
          <w:szCs w:val="28"/>
        </w:rPr>
        <w:t xml:space="preserve"> (приложение).</w:t>
      </w:r>
    </w:p>
    <w:p w14:paraId="2F77767B" w14:textId="77777777" w:rsidR="005753C7" w:rsidRPr="001D03A4" w:rsidRDefault="005753C7" w:rsidP="00C571FE">
      <w:pPr>
        <w:ind w:firstLine="720"/>
        <w:rPr>
          <w:color w:val="000000"/>
          <w:szCs w:val="28"/>
        </w:rPr>
      </w:pPr>
      <w:r w:rsidRPr="001D03A4">
        <w:rPr>
          <w:color w:val="000000"/>
          <w:szCs w:val="28"/>
        </w:rPr>
        <w:t>2.</w:t>
      </w:r>
      <w:r w:rsidR="00712621">
        <w:rPr>
          <w:color w:val="000000"/>
          <w:szCs w:val="28"/>
        </w:rPr>
        <w:t xml:space="preserve"> А</w:t>
      </w:r>
      <w:r w:rsidRPr="001D03A4">
        <w:rPr>
          <w:color w:val="000000"/>
          <w:szCs w:val="28"/>
        </w:rPr>
        <w:t>дминистративный регламент обнародовать путём размещения в сети Интернет на официальном са</w:t>
      </w:r>
      <w:r w:rsidR="00712621">
        <w:rPr>
          <w:color w:val="000000"/>
          <w:szCs w:val="28"/>
        </w:rPr>
        <w:t>йте Пашозерского сельского поселения</w:t>
      </w:r>
      <w:r w:rsidRPr="001D03A4">
        <w:rPr>
          <w:color w:val="000000"/>
          <w:szCs w:val="28"/>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w:t>
      </w:r>
      <w:r w:rsidR="00712621">
        <w:rPr>
          <w:color w:val="000000"/>
          <w:szCs w:val="28"/>
        </w:rPr>
        <w:t>ский муниципальный район, Пашозерское сельское поселение, деревня Пашозеро, Городской</w:t>
      </w:r>
      <w:r w:rsidRPr="001D03A4">
        <w:rPr>
          <w:color w:val="000000"/>
          <w:szCs w:val="28"/>
        </w:rPr>
        <w:t xml:space="preserve"> микрорайон, </w:t>
      </w:r>
      <w:r w:rsidR="00712621">
        <w:rPr>
          <w:color w:val="000000"/>
          <w:szCs w:val="28"/>
        </w:rPr>
        <w:t>дом 11</w:t>
      </w:r>
      <w:r w:rsidRPr="001D03A4">
        <w:rPr>
          <w:color w:val="000000"/>
          <w:szCs w:val="28"/>
        </w:rPr>
        <w:t>.</w:t>
      </w:r>
    </w:p>
    <w:p w14:paraId="15090CC0" w14:textId="77777777" w:rsidR="005753C7" w:rsidRPr="001D03A4" w:rsidRDefault="005753C7" w:rsidP="00C571FE">
      <w:pPr>
        <w:ind w:firstLine="720"/>
        <w:rPr>
          <w:color w:val="000000"/>
          <w:szCs w:val="28"/>
        </w:rPr>
      </w:pPr>
      <w:r w:rsidRPr="001D03A4">
        <w:rPr>
          <w:color w:val="000000"/>
          <w:szCs w:val="28"/>
        </w:rPr>
        <w:t>3. Признать утратившим силу постановлени</w:t>
      </w:r>
      <w:r w:rsidR="00C571FE" w:rsidRPr="001D03A4">
        <w:rPr>
          <w:color w:val="000000"/>
          <w:szCs w:val="28"/>
        </w:rPr>
        <w:t>е</w:t>
      </w:r>
      <w:r w:rsidRPr="001D03A4">
        <w:rPr>
          <w:color w:val="000000"/>
          <w:szCs w:val="28"/>
        </w:rPr>
        <w:t xml:space="preserve"> администрации Тихвинского района </w:t>
      </w:r>
      <w:r w:rsidR="00712621">
        <w:rPr>
          <w:b/>
          <w:bCs/>
          <w:color w:val="000000"/>
          <w:szCs w:val="28"/>
        </w:rPr>
        <w:t>от 27 октября 2014 года №08-</w:t>
      </w:r>
      <w:r w:rsidRPr="001D03A4">
        <w:rPr>
          <w:b/>
          <w:bCs/>
          <w:color w:val="000000"/>
          <w:szCs w:val="28"/>
        </w:rPr>
        <w:t>1</w:t>
      </w:r>
      <w:r w:rsidR="00712621">
        <w:rPr>
          <w:b/>
          <w:bCs/>
          <w:color w:val="000000"/>
          <w:szCs w:val="28"/>
        </w:rPr>
        <w:t>0</w:t>
      </w:r>
      <w:r w:rsidRPr="001D03A4">
        <w:rPr>
          <w:b/>
          <w:bCs/>
          <w:color w:val="000000"/>
          <w:szCs w:val="28"/>
        </w:rPr>
        <w:t>3-а</w:t>
      </w:r>
      <w:r w:rsidR="00712621">
        <w:rPr>
          <w:b/>
          <w:bCs/>
          <w:color w:val="000000"/>
          <w:szCs w:val="28"/>
        </w:rPr>
        <w:t>, с изменениями от 16 апреля 2019 года № 08-42-а</w:t>
      </w:r>
      <w:r w:rsidRPr="001D03A4">
        <w:rPr>
          <w:color w:val="000000"/>
          <w:szCs w:val="28"/>
        </w:rPr>
        <w:t xml:space="preserve"> «Об утверждении административного регламента администрации муниципального образования</w:t>
      </w:r>
      <w:r w:rsidR="00712621">
        <w:rPr>
          <w:color w:val="000000"/>
          <w:szCs w:val="28"/>
        </w:rPr>
        <w:t xml:space="preserve"> Пашозерское сель</w:t>
      </w:r>
      <w:r w:rsidR="00712621">
        <w:rPr>
          <w:color w:val="000000"/>
          <w:szCs w:val="28"/>
        </w:rPr>
        <w:lastRenderedPageBreak/>
        <w:t>ское поселение Тихвинского муниципального</w:t>
      </w:r>
      <w:r w:rsidRPr="001D03A4">
        <w:rPr>
          <w:color w:val="000000"/>
          <w:szCs w:val="28"/>
        </w:rPr>
        <w:t xml:space="preserve"> район</w:t>
      </w:r>
      <w:r w:rsidR="00712621">
        <w:rPr>
          <w:color w:val="000000"/>
          <w:szCs w:val="28"/>
        </w:rPr>
        <w:t>а</w:t>
      </w:r>
      <w:r w:rsidRPr="001D03A4">
        <w:rPr>
          <w:color w:val="000000"/>
          <w:szCs w:val="28"/>
        </w:rPr>
        <w:t xml:space="preserve"> Ленинградской области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p>
    <w:p w14:paraId="173AE0D8" w14:textId="77777777" w:rsidR="005753C7" w:rsidRPr="001D03A4" w:rsidRDefault="005753C7" w:rsidP="00C571FE">
      <w:pPr>
        <w:ind w:firstLine="720"/>
        <w:rPr>
          <w:color w:val="000000"/>
          <w:szCs w:val="28"/>
        </w:rPr>
      </w:pPr>
      <w:r w:rsidRPr="001D03A4">
        <w:rPr>
          <w:color w:val="000000"/>
          <w:szCs w:val="28"/>
        </w:rPr>
        <w:t>4. Контроль за исполнением настоящего постановления возложить на заместителя главы администрац</w:t>
      </w:r>
      <w:r w:rsidR="00712621">
        <w:rPr>
          <w:color w:val="000000"/>
          <w:szCs w:val="28"/>
        </w:rPr>
        <w:t>ии.</w:t>
      </w:r>
    </w:p>
    <w:p w14:paraId="48D06FB2" w14:textId="77777777" w:rsidR="005753C7" w:rsidRPr="001D03A4" w:rsidRDefault="005753C7" w:rsidP="005753C7">
      <w:pPr>
        <w:ind w:firstLine="225"/>
        <w:rPr>
          <w:color w:val="000000"/>
          <w:szCs w:val="28"/>
        </w:rPr>
      </w:pPr>
    </w:p>
    <w:p w14:paraId="7F59E676" w14:textId="77777777" w:rsidR="005753C7" w:rsidRPr="001D03A4" w:rsidRDefault="005753C7" w:rsidP="005753C7">
      <w:pPr>
        <w:ind w:firstLine="225"/>
        <w:rPr>
          <w:color w:val="000000"/>
          <w:szCs w:val="28"/>
        </w:rPr>
      </w:pPr>
    </w:p>
    <w:p w14:paraId="36EB452A" w14:textId="77777777" w:rsidR="00C571FE" w:rsidRPr="003006EC" w:rsidRDefault="00C571FE" w:rsidP="005753C7">
      <w:pPr>
        <w:rPr>
          <w:color w:val="000000"/>
        </w:rPr>
        <w:sectPr w:rsidR="00C571FE" w:rsidRPr="003006EC" w:rsidSect="001D03A4">
          <w:headerReference w:type="default" r:id="rId7"/>
          <w:pgSz w:w="11906" w:h="16838"/>
          <w:pgMar w:top="851" w:right="1134" w:bottom="1134" w:left="1701" w:header="709" w:footer="709" w:gutter="0"/>
          <w:cols w:space="720"/>
          <w:titlePg/>
          <w:docGrid w:linePitch="381"/>
        </w:sectPr>
      </w:pPr>
      <w:r w:rsidRPr="001D03A4">
        <w:rPr>
          <w:color w:val="000000"/>
        </w:rPr>
        <w:t>Глава админ</w:t>
      </w:r>
      <w:r w:rsidR="00712621">
        <w:rPr>
          <w:color w:val="000000"/>
        </w:rPr>
        <w:t xml:space="preserve">истрации </w:t>
      </w:r>
      <w:r w:rsidR="00712621">
        <w:rPr>
          <w:color w:val="000000"/>
        </w:rPr>
        <w:tab/>
      </w:r>
      <w:r w:rsidR="00712621">
        <w:rPr>
          <w:color w:val="000000"/>
        </w:rPr>
        <w:tab/>
      </w:r>
      <w:r w:rsidR="00712621">
        <w:rPr>
          <w:color w:val="000000"/>
        </w:rPr>
        <w:tab/>
      </w:r>
      <w:r w:rsidR="00712621">
        <w:rPr>
          <w:color w:val="000000"/>
        </w:rPr>
        <w:tab/>
      </w:r>
      <w:r w:rsidR="00712621">
        <w:rPr>
          <w:color w:val="000000"/>
        </w:rPr>
        <w:tab/>
      </w:r>
      <w:r w:rsidR="00712621">
        <w:rPr>
          <w:color w:val="000000"/>
        </w:rPr>
        <w:tab/>
        <w:t xml:space="preserve">   </w:t>
      </w:r>
      <w:r w:rsidR="00712621">
        <w:rPr>
          <w:color w:val="000000"/>
        </w:rPr>
        <w:tab/>
        <w:t xml:space="preserve">   В.В. Вихро</w:t>
      </w:r>
      <w:r w:rsidRPr="001D03A4">
        <w:rPr>
          <w:color w:val="000000"/>
        </w:rPr>
        <w:t xml:space="preserve">в </w:t>
      </w:r>
    </w:p>
    <w:p w14:paraId="7AC91F51" w14:textId="6098CAD6" w:rsidR="00C571FE" w:rsidRPr="00065827" w:rsidRDefault="00C571FE" w:rsidP="0087659F">
      <w:pPr>
        <w:pStyle w:val="ConsPlusNormal"/>
        <w:ind w:firstLine="0"/>
        <w:jc w:val="right"/>
        <w:outlineLvl w:val="0"/>
        <w:rPr>
          <w:rFonts w:ascii="Times New Roman" w:hAnsi="Times New Roman" w:cs="Times New Roman"/>
          <w:sz w:val="24"/>
          <w:szCs w:val="24"/>
        </w:rPr>
      </w:pPr>
      <w:r w:rsidRPr="00065827">
        <w:rPr>
          <w:rFonts w:ascii="Times New Roman" w:hAnsi="Times New Roman" w:cs="Times New Roman"/>
          <w:sz w:val="24"/>
          <w:szCs w:val="24"/>
        </w:rPr>
        <w:lastRenderedPageBreak/>
        <w:t>УТВЕРЖДЕН</w:t>
      </w:r>
    </w:p>
    <w:p w14:paraId="10C35612" w14:textId="77777777" w:rsidR="00C571FE" w:rsidRPr="00065827" w:rsidRDefault="00C571FE" w:rsidP="0087659F">
      <w:pPr>
        <w:pStyle w:val="ConsPlusNormal"/>
        <w:ind w:left="4320"/>
        <w:jc w:val="right"/>
        <w:rPr>
          <w:rFonts w:ascii="Times New Roman" w:hAnsi="Times New Roman" w:cs="Times New Roman"/>
          <w:sz w:val="24"/>
          <w:szCs w:val="24"/>
        </w:rPr>
      </w:pPr>
      <w:r w:rsidRPr="00065827">
        <w:rPr>
          <w:rFonts w:ascii="Times New Roman" w:hAnsi="Times New Roman" w:cs="Times New Roman"/>
          <w:sz w:val="24"/>
          <w:szCs w:val="24"/>
        </w:rPr>
        <w:t>постановлением администрации</w:t>
      </w:r>
    </w:p>
    <w:p w14:paraId="30C9BCE4" w14:textId="77777777" w:rsidR="00C571FE" w:rsidRPr="00065827" w:rsidRDefault="00712621" w:rsidP="0087659F">
      <w:pPr>
        <w:pStyle w:val="ConsPlusNormal"/>
        <w:ind w:left="4320"/>
        <w:jc w:val="right"/>
        <w:rPr>
          <w:rFonts w:ascii="Times New Roman" w:hAnsi="Times New Roman" w:cs="Times New Roman"/>
          <w:sz w:val="24"/>
          <w:szCs w:val="24"/>
        </w:rPr>
      </w:pPr>
      <w:r>
        <w:rPr>
          <w:rFonts w:ascii="Times New Roman" w:hAnsi="Times New Roman" w:cs="Times New Roman"/>
          <w:sz w:val="24"/>
          <w:szCs w:val="24"/>
        </w:rPr>
        <w:t>Пашозерского сельского поселения</w:t>
      </w:r>
    </w:p>
    <w:p w14:paraId="46605430" w14:textId="77777777" w:rsidR="00C571FE" w:rsidRPr="00065827" w:rsidRDefault="003006EC" w:rsidP="0087659F">
      <w:pPr>
        <w:pStyle w:val="ConsPlusNormal"/>
        <w:ind w:left="4320"/>
        <w:jc w:val="right"/>
        <w:rPr>
          <w:rFonts w:ascii="Times New Roman" w:hAnsi="Times New Roman" w:cs="Times New Roman"/>
          <w:sz w:val="24"/>
          <w:szCs w:val="24"/>
        </w:rPr>
      </w:pPr>
      <w:r>
        <w:rPr>
          <w:rFonts w:ascii="Times New Roman" w:hAnsi="Times New Roman" w:cs="Times New Roman"/>
          <w:sz w:val="24"/>
          <w:szCs w:val="24"/>
        </w:rPr>
        <w:t>о</w:t>
      </w:r>
      <w:r w:rsidR="00C571FE" w:rsidRPr="00065827">
        <w:rPr>
          <w:rFonts w:ascii="Times New Roman" w:hAnsi="Times New Roman" w:cs="Times New Roman"/>
          <w:sz w:val="24"/>
          <w:szCs w:val="24"/>
        </w:rPr>
        <w:t>т</w:t>
      </w:r>
      <w:r>
        <w:rPr>
          <w:rFonts w:ascii="Times New Roman" w:hAnsi="Times New Roman" w:cs="Times New Roman"/>
          <w:sz w:val="24"/>
          <w:szCs w:val="24"/>
        </w:rPr>
        <w:t xml:space="preserve"> </w:t>
      </w:r>
      <w:proofErr w:type="gramStart"/>
      <w:r>
        <w:rPr>
          <w:rFonts w:ascii="Times New Roman" w:hAnsi="Times New Roman" w:cs="Times New Roman"/>
          <w:sz w:val="24"/>
          <w:szCs w:val="24"/>
        </w:rPr>
        <w:t>21</w:t>
      </w:r>
      <w:r w:rsidR="00C571FE" w:rsidRPr="00065827">
        <w:rPr>
          <w:rFonts w:ascii="Times New Roman" w:hAnsi="Times New Roman" w:cs="Times New Roman"/>
          <w:sz w:val="24"/>
          <w:szCs w:val="24"/>
        </w:rPr>
        <w:t xml:space="preserve"> </w:t>
      </w:r>
      <w:r w:rsidR="00065827">
        <w:rPr>
          <w:rFonts w:ascii="Times New Roman" w:hAnsi="Times New Roman" w:cs="Times New Roman"/>
          <w:sz w:val="24"/>
          <w:szCs w:val="24"/>
        </w:rPr>
        <w:t xml:space="preserve"> </w:t>
      </w:r>
      <w:r>
        <w:rPr>
          <w:rFonts w:ascii="Times New Roman" w:hAnsi="Times New Roman" w:cs="Times New Roman"/>
          <w:sz w:val="24"/>
          <w:szCs w:val="24"/>
        </w:rPr>
        <w:t>феврал</w:t>
      </w:r>
      <w:r w:rsidR="00712621">
        <w:rPr>
          <w:rFonts w:ascii="Times New Roman" w:hAnsi="Times New Roman" w:cs="Times New Roman"/>
          <w:sz w:val="24"/>
          <w:szCs w:val="24"/>
        </w:rPr>
        <w:t>я</w:t>
      </w:r>
      <w:proofErr w:type="gramEnd"/>
      <w:r w:rsidR="00712621">
        <w:rPr>
          <w:rFonts w:ascii="Times New Roman" w:hAnsi="Times New Roman" w:cs="Times New Roman"/>
          <w:sz w:val="24"/>
          <w:szCs w:val="24"/>
        </w:rPr>
        <w:t xml:space="preserve"> 2022г. №</w:t>
      </w:r>
      <w:r>
        <w:rPr>
          <w:rFonts w:ascii="Times New Roman" w:hAnsi="Times New Roman" w:cs="Times New Roman"/>
          <w:sz w:val="24"/>
          <w:szCs w:val="24"/>
        </w:rPr>
        <w:t xml:space="preserve"> </w:t>
      </w:r>
      <w:r w:rsidR="00712621">
        <w:rPr>
          <w:rFonts w:ascii="Times New Roman" w:hAnsi="Times New Roman" w:cs="Times New Roman"/>
          <w:sz w:val="24"/>
          <w:szCs w:val="24"/>
        </w:rPr>
        <w:t>08</w:t>
      </w:r>
      <w:r w:rsidR="00C571FE" w:rsidRPr="00065827">
        <w:rPr>
          <w:rFonts w:ascii="Times New Roman" w:hAnsi="Times New Roman" w:cs="Times New Roman"/>
          <w:sz w:val="24"/>
          <w:szCs w:val="24"/>
        </w:rPr>
        <w:t>-</w:t>
      </w:r>
      <w:r>
        <w:rPr>
          <w:rFonts w:ascii="Times New Roman" w:hAnsi="Times New Roman" w:cs="Times New Roman"/>
          <w:sz w:val="24"/>
          <w:szCs w:val="24"/>
        </w:rPr>
        <w:t xml:space="preserve">12- </w:t>
      </w:r>
      <w:r w:rsidR="00C571FE" w:rsidRPr="00065827">
        <w:rPr>
          <w:rFonts w:ascii="Times New Roman" w:hAnsi="Times New Roman" w:cs="Times New Roman"/>
          <w:sz w:val="24"/>
          <w:szCs w:val="24"/>
        </w:rPr>
        <w:t>а</w:t>
      </w:r>
    </w:p>
    <w:p w14:paraId="788A9BB6" w14:textId="77777777" w:rsidR="00C571FE" w:rsidRPr="00065827" w:rsidRDefault="00C571FE" w:rsidP="0087659F">
      <w:pPr>
        <w:pStyle w:val="ConsPlusNormal"/>
        <w:ind w:left="4320"/>
        <w:jc w:val="right"/>
        <w:rPr>
          <w:rFonts w:ascii="Times New Roman" w:hAnsi="Times New Roman" w:cs="Times New Roman"/>
          <w:sz w:val="24"/>
          <w:szCs w:val="24"/>
        </w:rPr>
      </w:pPr>
      <w:r w:rsidRPr="00065827">
        <w:rPr>
          <w:rFonts w:ascii="Times New Roman" w:hAnsi="Times New Roman" w:cs="Times New Roman"/>
          <w:sz w:val="24"/>
          <w:szCs w:val="24"/>
        </w:rPr>
        <w:t>(приложение)</w:t>
      </w:r>
    </w:p>
    <w:p w14:paraId="788492FE" w14:textId="77777777" w:rsidR="00C571FE" w:rsidRPr="00065827" w:rsidRDefault="00C571FE" w:rsidP="00916984"/>
    <w:p w14:paraId="11082079" w14:textId="77777777" w:rsidR="005753C7" w:rsidRPr="001D03A4" w:rsidRDefault="005753C7" w:rsidP="005753C7">
      <w:pPr>
        <w:jc w:val="right"/>
        <w:rPr>
          <w:color w:val="000000"/>
          <w:sz w:val="24"/>
          <w:szCs w:val="24"/>
        </w:rPr>
      </w:pPr>
    </w:p>
    <w:p w14:paraId="7FD281B8" w14:textId="77777777" w:rsidR="005753C7" w:rsidRPr="001D03A4" w:rsidRDefault="005753C7" w:rsidP="005753C7">
      <w:pPr>
        <w:jc w:val="center"/>
        <w:rPr>
          <w:color w:val="000000"/>
          <w:sz w:val="24"/>
          <w:szCs w:val="24"/>
        </w:rPr>
      </w:pPr>
      <w:r w:rsidRPr="001D03A4">
        <w:rPr>
          <w:b/>
          <w:bCs/>
          <w:color w:val="000000"/>
          <w:sz w:val="24"/>
          <w:szCs w:val="24"/>
        </w:rPr>
        <w:t>АДМИНИСТРАТИВНЫЙ РЕГЛАМЕНТ</w:t>
      </w:r>
      <w:r w:rsidRPr="001D03A4">
        <w:rPr>
          <w:color w:val="000000"/>
          <w:sz w:val="24"/>
          <w:szCs w:val="24"/>
        </w:rPr>
        <w:t xml:space="preserve">  </w:t>
      </w:r>
    </w:p>
    <w:p w14:paraId="49C75FC9" w14:textId="77777777" w:rsidR="005753C7" w:rsidRPr="001D03A4" w:rsidRDefault="00C571FE" w:rsidP="005753C7">
      <w:pPr>
        <w:jc w:val="center"/>
        <w:rPr>
          <w:color w:val="000000"/>
          <w:sz w:val="24"/>
          <w:szCs w:val="24"/>
        </w:rPr>
      </w:pPr>
      <w:r w:rsidRPr="001D03A4">
        <w:rPr>
          <w:b/>
          <w:color w:val="000000"/>
          <w:sz w:val="24"/>
          <w:szCs w:val="28"/>
        </w:rPr>
        <w:t>администрации муниципального образования</w:t>
      </w:r>
      <w:r w:rsidR="00712621">
        <w:rPr>
          <w:b/>
          <w:color w:val="000000"/>
          <w:sz w:val="24"/>
          <w:szCs w:val="28"/>
        </w:rPr>
        <w:t xml:space="preserve"> Пашозерского сельского поселения Тихвинского муниципального</w:t>
      </w:r>
      <w:r w:rsidRPr="001D03A4">
        <w:rPr>
          <w:b/>
          <w:color w:val="000000"/>
          <w:sz w:val="24"/>
          <w:szCs w:val="28"/>
        </w:rPr>
        <w:t xml:space="preserve"> район</w:t>
      </w:r>
      <w:r w:rsidR="00712621">
        <w:rPr>
          <w:b/>
          <w:color w:val="000000"/>
          <w:sz w:val="24"/>
          <w:szCs w:val="28"/>
        </w:rPr>
        <w:t>а</w:t>
      </w:r>
      <w:r w:rsidRPr="001D03A4">
        <w:rPr>
          <w:b/>
          <w:color w:val="000000"/>
          <w:sz w:val="24"/>
          <w:szCs w:val="28"/>
        </w:rPr>
        <w:t xml:space="preserve"> Ленинградской области </w:t>
      </w:r>
      <w:r w:rsidR="005753C7" w:rsidRPr="001D03A4">
        <w:rPr>
          <w:b/>
          <w:bCs/>
          <w:color w:val="000000"/>
          <w:sz w:val="24"/>
          <w:szCs w:val="24"/>
        </w:rPr>
        <w:t>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r w:rsidR="005753C7" w:rsidRPr="001D03A4">
        <w:rPr>
          <w:color w:val="000000"/>
          <w:sz w:val="24"/>
          <w:szCs w:val="24"/>
        </w:rPr>
        <w:t xml:space="preserve"> </w:t>
      </w:r>
    </w:p>
    <w:p w14:paraId="00B28A40" w14:textId="77777777" w:rsidR="00C571FE" w:rsidRPr="001D03A4" w:rsidRDefault="00C571FE" w:rsidP="005753C7">
      <w:pPr>
        <w:jc w:val="center"/>
        <w:rPr>
          <w:b/>
          <w:bCs/>
          <w:color w:val="000000"/>
          <w:sz w:val="24"/>
          <w:szCs w:val="24"/>
        </w:rPr>
      </w:pPr>
    </w:p>
    <w:p w14:paraId="5C6E5FC3" w14:textId="77777777" w:rsidR="00C571FE" w:rsidRPr="001D03A4" w:rsidRDefault="00C571FE" w:rsidP="005753C7">
      <w:pPr>
        <w:jc w:val="center"/>
        <w:rPr>
          <w:b/>
          <w:bCs/>
          <w:color w:val="000000"/>
          <w:sz w:val="24"/>
          <w:szCs w:val="24"/>
        </w:rPr>
      </w:pPr>
    </w:p>
    <w:p w14:paraId="115CA39F" w14:textId="77777777" w:rsidR="005753C7" w:rsidRPr="001D03A4" w:rsidRDefault="005753C7" w:rsidP="005753C7">
      <w:pPr>
        <w:jc w:val="center"/>
        <w:rPr>
          <w:color w:val="000000"/>
          <w:sz w:val="24"/>
          <w:szCs w:val="24"/>
        </w:rPr>
      </w:pPr>
      <w:r w:rsidRPr="001D03A4">
        <w:rPr>
          <w:b/>
          <w:bCs/>
          <w:color w:val="000000"/>
          <w:sz w:val="24"/>
          <w:szCs w:val="24"/>
        </w:rPr>
        <w:t>1. Общие положения</w:t>
      </w:r>
      <w:r w:rsidRPr="001D03A4">
        <w:rPr>
          <w:color w:val="000000"/>
          <w:sz w:val="24"/>
          <w:szCs w:val="24"/>
        </w:rPr>
        <w:t xml:space="preserve">  </w:t>
      </w:r>
    </w:p>
    <w:p w14:paraId="29FDB94B" w14:textId="77777777" w:rsidR="005753C7" w:rsidRPr="001D03A4" w:rsidRDefault="005753C7" w:rsidP="005753C7">
      <w:pPr>
        <w:ind w:firstLine="225"/>
        <w:rPr>
          <w:color w:val="000000"/>
          <w:sz w:val="24"/>
          <w:szCs w:val="24"/>
        </w:rPr>
      </w:pPr>
      <w:r w:rsidRPr="001D03A4">
        <w:rPr>
          <w:color w:val="000000"/>
          <w:sz w:val="24"/>
          <w:szCs w:val="24"/>
        </w:rPr>
        <w:t xml:space="preserve">      1.1. Наименование муниципальной услуги: </w:t>
      </w:r>
      <w:r w:rsidRPr="001D03A4">
        <w:rPr>
          <w:b/>
          <w:bCs/>
          <w:color w:val="000000"/>
          <w:sz w:val="24"/>
          <w:szCs w:val="24"/>
        </w:rPr>
        <w:t>«</w:t>
      </w:r>
      <w:r w:rsidRPr="001D03A4">
        <w:rPr>
          <w:b/>
          <w:bCs/>
          <w:color w:val="000000"/>
          <w:sz w:val="24"/>
          <w:szCs w:val="24"/>
          <w:u w:val="single"/>
        </w:rPr>
        <w:t>Выдача справок об отказе от преимущественного права покупки доли в праве общей долевой собственности на жилые помещения».</w:t>
      </w:r>
      <w:r w:rsidRPr="001D03A4">
        <w:rPr>
          <w:color w:val="000000"/>
          <w:sz w:val="24"/>
          <w:szCs w:val="24"/>
        </w:rPr>
        <w:t xml:space="preserve"> </w:t>
      </w:r>
    </w:p>
    <w:p w14:paraId="05BA445F" w14:textId="77777777" w:rsidR="005753C7" w:rsidRPr="001D03A4" w:rsidRDefault="005753C7" w:rsidP="00413814">
      <w:pPr>
        <w:ind w:firstLine="315"/>
        <w:rPr>
          <w:color w:val="000000"/>
          <w:sz w:val="24"/>
          <w:szCs w:val="24"/>
        </w:rPr>
      </w:pPr>
      <w:r w:rsidRPr="001D03A4">
        <w:rPr>
          <w:color w:val="000000"/>
          <w:sz w:val="24"/>
          <w:szCs w:val="24"/>
        </w:rPr>
        <w:t xml:space="preserve">     1.2. Муниципальную услугу предоставляет администрация муниципального образования</w:t>
      </w:r>
      <w:r w:rsidR="00712621">
        <w:rPr>
          <w:color w:val="000000"/>
          <w:sz w:val="24"/>
          <w:szCs w:val="24"/>
        </w:rPr>
        <w:t xml:space="preserve"> Пашозерское сельское поселение Тихвинского муниципального</w:t>
      </w:r>
      <w:r w:rsidRPr="001D03A4">
        <w:rPr>
          <w:color w:val="000000"/>
          <w:sz w:val="24"/>
          <w:szCs w:val="24"/>
        </w:rPr>
        <w:t xml:space="preserve"> район</w:t>
      </w:r>
      <w:r w:rsidR="00712621">
        <w:rPr>
          <w:color w:val="000000"/>
          <w:sz w:val="24"/>
          <w:szCs w:val="24"/>
        </w:rPr>
        <w:t>а</w:t>
      </w:r>
      <w:r w:rsidRPr="001D03A4">
        <w:rPr>
          <w:color w:val="000000"/>
          <w:sz w:val="24"/>
          <w:szCs w:val="24"/>
        </w:rPr>
        <w:t xml:space="preserve"> Ленинградской области (далее - администрация).</w:t>
      </w:r>
    </w:p>
    <w:p w14:paraId="55DDA6FC" w14:textId="77777777" w:rsidR="005753C7" w:rsidRPr="001D03A4" w:rsidRDefault="005753C7" w:rsidP="005753C7">
      <w:pPr>
        <w:ind w:firstLine="225"/>
        <w:rPr>
          <w:color w:val="000000"/>
          <w:sz w:val="24"/>
          <w:szCs w:val="24"/>
        </w:rPr>
      </w:pPr>
      <w:r w:rsidRPr="001D03A4">
        <w:rPr>
          <w:color w:val="000000"/>
          <w:sz w:val="24"/>
          <w:szCs w:val="24"/>
        </w:rPr>
        <w:t xml:space="preserve">     1.3.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335BED69" w14:textId="77777777" w:rsidR="005753C7" w:rsidRPr="001D03A4" w:rsidRDefault="005753C7" w:rsidP="00413814">
      <w:pPr>
        <w:autoSpaceDE w:val="0"/>
        <w:autoSpaceDN w:val="0"/>
        <w:adjustRightInd w:val="0"/>
        <w:ind w:firstLine="225"/>
        <w:rPr>
          <w:color w:val="000000"/>
          <w:sz w:val="24"/>
          <w:szCs w:val="24"/>
        </w:rPr>
      </w:pPr>
      <w:r w:rsidRPr="001D03A4">
        <w:rPr>
          <w:color w:val="000000"/>
          <w:sz w:val="24"/>
          <w:szCs w:val="24"/>
        </w:rPr>
        <w:t xml:space="preserve">    Муниципальную услугу предоставляет администрация муниципального образования</w:t>
      </w:r>
      <w:r w:rsidR="00413814">
        <w:rPr>
          <w:color w:val="000000"/>
          <w:sz w:val="24"/>
          <w:szCs w:val="24"/>
        </w:rPr>
        <w:t xml:space="preserve"> Пашозерское сельское поселение Тихвинского муниципального</w:t>
      </w:r>
      <w:r w:rsidRPr="001D03A4">
        <w:rPr>
          <w:color w:val="000000"/>
          <w:sz w:val="24"/>
          <w:szCs w:val="24"/>
        </w:rPr>
        <w:t xml:space="preserve"> район</w:t>
      </w:r>
      <w:r w:rsidR="00413814">
        <w:rPr>
          <w:color w:val="000000"/>
          <w:sz w:val="24"/>
          <w:szCs w:val="24"/>
        </w:rPr>
        <w:t>а</w:t>
      </w:r>
      <w:r w:rsidRPr="001D03A4">
        <w:rPr>
          <w:color w:val="000000"/>
          <w:sz w:val="24"/>
          <w:szCs w:val="24"/>
        </w:rPr>
        <w:t xml:space="preserve"> Ленинградской области (далее – </w:t>
      </w:r>
      <w:r w:rsidR="00413814">
        <w:rPr>
          <w:color w:val="000000"/>
          <w:sz w:val="24"/>
          <w:szCs w:val="24"/>
        </w:rPr>
        <w:t>администрация Пашозерского сельского поселения</w:t>
      </w:r>
      <w:r w:rsidRPr="001D03A4">
        <w:rPr>
          <w:color w:val="000000"/>
          <w:sz w:val="24"/>
          <w:szCs w:val="24"/>
        </w:rPr>
        <w:t xml:space="preserve"> или администрация).</w:t>
      </w:r>
    </w:p>
    <w:p w14:paraId="68AFA325" w14:textId="77777777" w:rsidR="005753C7" w:rsidRPr="001D03A4" w:rsidRDefault="005753C7" w:rsidP="005753C7">
      <w:pPr>
        <w:pStyle w:val="ConsPlusNormal"/>
        <w:ind w:firstLine="539"/>
        <w:jc w:val="both"/>
        <w:rPr>
          <w:rFonts w:ascii="Times New Roman" w:hAnsi="Times New Roman" w:cs="Times New Roman"/>
          <w:color w:val="000000"/>
          <w:sz w:val="24"/>
          <w:szCs w:val="24"/>
        </w:rPr>
      </w:pPr>
      <w:r w:rsidRPr="001D03A4">
        <w:rPr>
          <w:rFonts w:ascii="Times New Roman" w:eastAsia="Times New Roman" w:hAnsi="Times New Roman" w:cs="Times New Roman"/>
          <w:color w:val="000000"/>
          <w:sz w:val="24"/>
          <w:szCs w:val="24"/>
        </w:rPr>
        <w:t xml:space="preserve">1.4. </w:t>
      </w:r>
      <w:r w:rsidRPr="001D03A4">
        <w:rPr>
          <w:rFonts w:ascii="Times New Roman" w:hAnsi="Times New Roman" w:cs="Times New Roman"/>
          <w:color w:val="000000"/>
          <w:sz w:val="24"/>
          <w:szCs w:val="24"/>
        </w:rPr>
        <w:t xml:space="preserve">Информация о месте нахождения </w:t>
      </w:r>
      <w:r w:rsidR="00413814">
        <w:rPr>
          <w:rFonts w:ascii="Times New Roman" w:hAnsi="Times New Roman" w:cs="Times New Roman"/>
          <w:color w:val="000000"/>
          <w:sz w:val="24"/>
          <w:szCs w:val="24"/>
        </w:rPr>
        <w:t>администрации Пашозерского сельского поселения</w:t>
      </w:r>
      <w:r w:rsidRPr="001D03A4">
        <w:rPr>
          <w:rFonts w:ascii="Times New Roman" w:hAnsi="Times New Roman" w:cs="Times New Roman"/>
          <w:color w:val="000000"/>
          <w:sz w:val="24"/>
          <w:szCs w:val="24"/>
        </w:rPr>
        <w:t>, предоставляющей муниципальную услугу (далее - сведения информационного характера), размещается:</w:t>
      </w:r>
    </w:p>
    <w:p w14:paraId="35129FA7" w14:textId="77777777" w:rsidR="005753C7" w:rsidRPr="001D03A4" w:rsidRDefault="005753C7" w:rsidP="00413814">
      <w:pPr>
        <w:pStyle w:val="ConsPlusNormal"/>
        <w:ind w:firstLine="53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683A203" w14:textId="77777777" w:rsidR="005753C7" w:rsidRPr="001D03A4" w:rsidRDefault="005753C7" w:rsidP="005753C7">
      <w:pPr>
        <w:pStyle w:val="ConsPlusNormal"/>
        <w:ind w:firstLine="53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1D03A4">
        <w:rPr>
          <w:rFonts w:ascii="Times New Roman" w:hAnsi="Times New Roman" w:cs="Times New Roman"/>
          <w:color w:val="000000"/>
          <w:sz w:val="24"/>
          <w:szCs w:val="24"/>
        </w:rPr>
        <w:br/>
        <w:t>и муниципальных услуг» (далее – ГБУ ЛО «МФЦ», МФЦ): http://mfc47.ru/;</w:t>
      </w:r>
    </w:p>
    <w:p w14:paraId="22EB067D" w14:textId="77777777" w:rsidR="005753C7" w:rsidRPr="001D03A4" w:rsidRDefault="005753C7" w:rsidP="005753C7">
      <w:pPr>
        <w:pStyle w:val="ConsPlusNormal"/>
        <w:ind w:firstLine="539"/>
        <w:jc w:val="both"/>
        <w:rPr>
          <w:rFonts w:ascii="Times New Roman" w:eastAsia="Times New Roman" w:hAnsi="Times New Roman" w:cs="Times New Roman"/>
          <w:color w:val="000000"/>
          <w:sz w:val="24"/>
          <w:szCs w:val="24"/>
          <w:u w:val="single"/>
        </w:rPr>
      </w:pPr>
      <w:r w:rsidRPr="001D03A4">
        <w:rPr>
          <w:rFonts w:ascii="Times New Roman" w:hAnsi="Times New Roman" w:cs="Times New Roman"/>
          <w:color w:val="000000"/>
          <w:sz w:val="24"/>
          <w:szCs w:val="24"/>
        </w:rPr>
        <w:t>на Портале государственных и муниципальных услуг (функций) Ленинградской области (далее</w:t>
      </w:r>
      <w:r w:rsidR="00413814">
        <w:rPr>
          <w:rFonts w:ascii="Times New Roman" w:hAnsi="Times New Roman" w:cs="Times New Roman"/>
          <w:color w:val="000000"/>
          <w:sz w:val="24"/>
          <w:szCs w:val="24"/>
        </w:rPr>
        <w:t xml:space="preserve"> – ПГУ ЛО): www.gu.lenobl.ru/</w:t>
      </w:r>
    </w:p>
    <w:p w14:paraId="2D64A222" w14:textId="77777777" w:rsidR="005753C7" w:rsidRPr="001D03A4" w:rsidRDefault="005753C7" w:rsidP="005753C7">
      <w:pPr>
        <w:pStyle w:val="ConsPlusNormal"/>
        <w:ind w:firstLine="53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xml:space="preserve">в государственной информационной системе «Реестр государственных </w:t>
      </w:r>
      <w:r w:rsidRPr="001D03A4">
        <w:rPr>
          <w:rFonts w:ascii="Times New Roman" w:hAnsi="Times New Roman" w:cs="Times New Roman"/>
          <w:color w:val="000000"/>
          <w:sz w:val="24"/>
          <w:szCs w:val="24"/>
        </w:rPr>
        <w:br/>
        <w:t>и муниципальных услуг (функций) Ленинградской области» (далее – Реестр).</w:t>
      </w:r>
    </w:p>
    <w:p w14:paraId="08ACB916" w14:textId="77777777" w:rsidR="005753C7" w:rsidRPr="001D03A4" w:rsidRDefault="005753C7" w:rsidP="005753C7">
      <w:pPr>
        <w:widowControl w:val="0"/>
        <w:autoSpaceDE w:val="0"/>
        <w:autoSpaceDN w:val="0"/>
        <w:adjustRightInd w:val="0"/>
        <w:rPr>
          <w:color w:val="000000"/>
          <w:sz w:val="24"/>
          <w:szCs w:val="24"/>
        </w:rPr>
      </w:pPr>
    </w:p>
    <w:p w14:paraId="65454673" w14:textId="77777777" w:rsidR="005753C7" w:rsidRPr="001D03A4" w:rsidRDefault="005753C7" w:rsidP="005753C7">
      <w:pPr>
        <w:widowControl w:val="0"/>
        <w:autoSpaceDE w:val="0"/>
        <w:autoSpaceDN w:val="0"/>
        <w:adjustRightInd w:val="0"/>
        <w:jc w:val="center"/>
        <w:rPr>
          <w:rFonts w:eastAsia="Calibri"/>
          <w:b/>
          <w:color w:val="000000"/>
          <w:sz w:val="24"/>
          <w:szCs w:val="24"/>
          <w:lang w:eastAsia="en-US"/>
        </w:rPr>
      </w:pPr>
      <w:r w:rsidRPr="001D03A4">
        <w:rPr>
          <w:b/>
          <w:color w:val="000000"/>
          <w:sz w:val="24"/>
          <w:szCs w:val="24"/>
        </w:rPr>
        <w:t>2. Стандарт предоставления муниципальной услуги»</w:t>
      </w:r>
    </w:p>
    <w:p w14:paraId="2DAC923B" w14:textId="77777777" w:rsidR="005753C7" w:rsidRPr="001D03A4" w:rsidRDefault="005753C7" w:rsidP="005753C7">
      <w:pPr>
        <w:widowControl w:val="0"/>
        <w:autoSpaceDE w:val="0"/>
        <w:autoSpaceDN w:val="0"/>
        <w:adjustRightInd w:val="0"/>
        <w:jc w:val="center"/>
        <w:rPr>
          <w:color w:val="000000"/>
          <w:sz w:val="24"/>
          <w:szCs w:val="24"/>
        </w:rPr>
      </w:pPr>
    </w:p>
    <w:p w14:paraId="50729CDA" w14:textId="77777777" w:rsidR="005753C7" w:rsidRPr="001D03A4" w:rsidRDefault="005753C7" w:rsidP="005753C7">
      <w:pPr>
        <w:widowControl w:val="0"/>
        <w:autoSpaceDE w:val="0"/>
        <w:autoSpaceDN w:val="0"/>
        <w:adjustRightInd w:val="0"/>
        <w:ind w:firstLine="709"/>
        <w:rPr>
          <w:bCs/>
          <w:color w:val="000000"/>
          <w:sz w:val="24"/>
          <w:szCs w:val="24"/>
        </w:rPr>
      </w:pPr>
      <w:r w:rsidRPr="001D03A4">
        <w:rPr>
          <w:color w:val="000000"/>
          <w:sz w:val="24"/>
          <w:szCs w:val="24"/>
        </w:rPr>
        <w:t xml:space="preserve">2.1. Полное наименование муниципальной услуги: </w:t>
      </w:r>
      <w:r w:rsidRPr="001D03A4">
        <w:rPr>
          <w:rFonts w:eastAsia="Calibri"/>
          <w:color w:val="000000"/>
          <w:sz w:val="24"/>
          <w:szCs w:val="24"/>
        </w:rPr>
        <w:t>«</w:t>
      </w:r>
      <w:r w:rsidRPr="001D03A4">
        <w:rPr>
          <w:bCs/>
          <w:color w:val="000000"/>
          <w:sz w:val="24"/>
          <w:szCs w:val="24"/>
        </w:rPr>
        <w:t>Выдача справок об отказе от преимущественного права покупки доли в праве общей долевой собственности на жилые помещения</w:t>
      </w:r>
      <w:r w:rsidRPr="001D03A4">
        <w:rPr>
          <w:rFonts w:eastAsia="Calibri"/>
          <w:color w:val="000000"/>
          <w:sz w:val="24"/>
          <w:szCs w:val="24"/>
        </w:rPr>
        <w:t>».</w:t>
      </w:r>
    </w:p>
    <w:p w14:paraId="57F8329B" w14:textId="77777777" w:rsidR="005753C7" w:rsidRPr="001D03A4" w:rsidRDefault="005753C7" w:rsidP="005753C7">
      <w:pPr>
        <w:widowControl w:val="0"/>
        <w:autoSpaceDE w:val="0"/>
        <w:autoSpaceDN w:val="0"/>
        <w:adjustRightInd w:val="0"/>
        <w:ind w:firstLine="540"/>
        <w:rPr>
          <w:rFonts w:eastAsia="Calibri"/>
          <w:color w:val="000000"/>
          <w:sz w:val="24"/>
          <w:szCs w:val="24"/>
          <w:lang w:eastAsia="en-US"/>
        </w:rPr>
      </w:pPr>
      <w:r w:rsidRPr="001D03A4">
        <w:rPr>
          <w:color w:val="000000"/>
          <w:sz w:val="24"/>
          <w:szCs w:val="24"/>
        </w:rPr>
        <w:t xml:space="preserve">Сокращенное наименование муниципальной услуги: </w:t>
      </w:r>
      <w:r w:rsidRPr="001D03A4">
        <w:rPr>
          <w:rFonts w:eastAsia="Calibri"/>
          <w:color w:val="000000"/>
          <w:sz w:val="24"/>
          <w:szCs w:val="24"/>
        </w:rPr>
        <w:t>«</w:t>
      </w:r>
      <w:r w:rsidRPr="001D03A4">
        <w:rPr>
          <w:bCs/>
          <w:color w:val="000000"/>
          <w:sz w:val="24"/>
          <w:szCs w:val="24"/>
        </w:rPr>
        <w:t>Выдача справок об отказе от преимущественного права покупки доли в праве общей долевой собственности на жилые помещения</w:t>
      </w:r>
      <w:r w:rsidRPr="001D03A4">
        <w:rPr>
          <w:rFonts w:eastAsia="Calibri"/>
          <w:color w:val="000000"/>
          <w:sz w:val="24"/>
          <w:szCs w:val="24"/>
        </w:rPr>
        <w:t>».</w:t>
      </w:r>
    </w:p>
    <w:p w14:paraId="67BA5539" w14:textId="77777777" w:rsidR="005753C7" w:rsidRPr="001D03A4" w:rsidRDefault="005753C7" w:rsidP="005753C7">
      <w:pPr>
        <w:pStyle w:val="ConsPlusNormal"/>
        <w:ind w:firstLine="567"/>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xml:space="preserve">2.2. Муниципальную услугу предоставляет </w:t>
      </w:r>
      <w:r w:rsidR="00413814">
        <w:rPr>
          <w:rFonts w:ascii="Times New Roman" w:hAnsi="Times New Roman" w:cs="Times New Roman"/>
          <w:color w:val="000000"/>
          <w:sz w:val="24"/>
          <w:szCs w:val="24"/>
        </w:rPr>
        <w:t>администрация Пашозерского сельского поселения</w:t>
      </w:r>
      <w:r w:rsidRPr="001D03A4">
        <w:rPr>
          <w:rFonts w:ascii="Times New Roman" w:hAnsi="Times New Roman" w:cs="Times New Roman"/>
          <w:color w:val="000000"/>
          <w:sz w:val="24"/>
          <w:szCs w:val="24"/>
        </w:rPr>
        <w:t>.</w:t>
      </w:r>
    </w:p>
    <w:p w14:paraId="726461A4" w14:textId="77777777" w:rsidR="005753C7" w:rsidRPr="001D03A4" w:rsidRDefault="005753C7" w:rsidP="005753C7">
      <w:pPr>
        <w:ind w:firstLine="567"/>
        <w:rPr>
          <w:rFonts w:eastAsia="Calibri"/>
          <w:color w:val="000000"/>
          <w:sz w:val="24"/>
          <w:szCs w:val="24"/>
        </w:rPr>
      </w:pPr>
      <w:r w:rsidRPr="001D03A4">
        <w:rPr>
          <w:rFonts w:eastAsia="Calibri"/>
          <w:color w:val="000000"/>
          <w:sz w:val="24"/>
          <w:szCs w:val="24"/>
        </w:rPr>
        <w:t>В предоставлении муниципальной услуги участвует:</w:t>
      </w:r>
    </w:p>
    <w:p w14:paraId="1002CD0A" w14:textId="77777777" w:rsidR="005753C7" w:rsidRPr="001D03A4" w:rsidRDefault="005753C7" w:rsidP="005753C7">
      <w:pPr>
        <w:ind w:firstLine="567"/>
        <w:rPr>
          <w:rFonts w:eastAsia="Calibri"/>
          <w:color w:val="000000"/>
          <w:sz w:val="24"/>
          <w:szCs w:val="24"/>
          <w:lang w:eastAsia="en-US"/>
        </w:rPr>
      </w:pPr>
      <w:r w:rsidRPr="001D03A4">
        <w:rPr>
          <w:color w:val="000000"/>
          <w:sz w:val="24"/>
          <w:szCs w:val="24"/>
        </w:rPr>
        <w:lastRenderedPageBreak/>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5680A0DE" w14:textId="77777777"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Заявление на получение государственной услуги с комплектом документов принимается:</w:t>
      </w:r>
    </w:p>
    <w:p w14:paraId="1FA8533F" w14:textId="77777777"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1) в филиалах, отделах, удаленных рабочих местах ГБУ ЛО «МФЦ»;</w:t>
      </w:r>
    </w:p>
    <w:p w14:paraId="178E4F43" w14:textId="77777777"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 xml:space="preserve">2) в электронной форме через личный </w:t>
      </w:r>
      <w:r w:rsidR="00413814">
        <w:rPr>
          <w:color w:val="000000"/>
          <w:sz w:val="24"/>
          <w:szCs w:val="24"/>
        </w:rPr>
        <w:t>кабинет заявителя на ПГУ ЛО</w:t>
      </w:r>
      <w:r w:rsidRPr="001D03A4">
        <w:rPr>
          <w:color w:val="000000"/>
          <w:sz w:val="24"/>
          <w:szCs w:val="24"/>
        </w:rPr>
        <w:t xml:space="preserve"> (при технической реализации).</w:t>
      </w:r>
    </w:p>
    <w:p w14:paraId="498379BB" w14:textId="77777777"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Заявитель имеет право записаться на прием для подачи заявления о предоставлении услуги следующими способами:</w:t>
      </w:r>
    </w:p>
    <w:p w14:paraId="53E1E435" w14:textId="77777777"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1)</w:t>
      </w:r>
      <w:r w:rsidR="00413814">
        <w:rPr>
          <w:color w:val="000000"/>
          <w:sz w:val="24"/>
          <w:szCs w:val="24"/>
        </w:rPr>
        <w:t xml:space="preserve"> посредством ПГУ ЛО</w:t>
      </w:r>
      <w:r w:rsidRPr="001D03A4">
        <w:rPr>
          <w:color w:val="000000"/>
          <w:sz w:val="24"/>
          <w:szCs w:val="24"/>
        </w:rPr>
        <w:t>;</w:t>
      </w:r>
    </w:p>
    <w:p w14:paraId="1BFCA6F7" w14:textId="77777777"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2) по телефону – в МФЦ;</w:t>
      </w:r>
    </w:p>
    <w:p w14:paraId="469DFFD0" w14:textId="77777777"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Для записи заявитель выбирает любые свободные для приема дату и время в пределах установленного графика приема заявителей.</w:t>
      </w:r>
    </w:p>
    <w:p w14:paraId="366B9D3D" w14:textId="77777777" w:rsidR="005753C7" w:rsidRPr="001D03A4" w:rsidRDefault="005753C7" w:rsidP="005753C7">
      <w:pPr>
        <w:autoSpaceDE w:val="0"/>
        <w:autoSpaceDN w:val="0"/>
        <w:adjustRightInd w:val="0"/>
        <w:ind w:firstLine="567"/>
        <w:rPr>
          <w:color w:val="000000"/>
          <w:sz w:val="24"/>
          <w:szCs w:val="24"/>
        </w:rPr>
      </w:pPr>
      <w:r w:rsidRPr="001D03A4">
        <w:rPr>
          <w:color w:val="000000"/>
          <w:sz w:val="24"/>
          <w:szCs w:val="24"/>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13814">
        <w:rPr>
          <w:color w:val="000000"/>
          <w:sz w:val="24"/>
          <w:szCs w:val="24"/>
        </w:rPr>
        <w:t>администрации Пашозерского сельского поселения</w:t>
      </w:r>
      <w:r w:rsidRPr="001D03A4">
        <w:rPr>
          <w:color w:val="000000"/>
          <w:sz w:val="24"/>
          <w:szCs w:val="24"/>
        </w:rPr>
        <w:t>,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технической реализации).</w:t>
      </w:r>
    </w:p>
    <w:p w14:paraId="597BFC5C" w14:textId="77777777" w:rsidR="005753C7" w:rsidRPr="001D03A4" w:rsidRDefault="005753C7" w:rsidP="005753C7">
      <w:pPr>
        <w:autoSpaceDE w:val="0"/>
        <w:autoSpaceDN w:val="0"/>
        <w:adjustRightInd w:val="0"/>
        <w:ind w:firstLine="540"/>
        <w:rPr>
          <w:color w:val="000000"/>
          <w:sz w:val="24"/>
          <w:szCs w:val="24"/>
        </w:rPr>
      </w:pPr>
      <w:r w:rsidRPr="001D03A4">
        <w:rPr>
          <w:color w:val="000000"/>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14:paraId="048D2F0A" w14:textId="77777777" w:rsidR="005753C7" w:rsidRPr="001D03A4" w:rsidRDefault="005753C7" w:rsidP="005753C7">
      <w:pPr>
        <w:autoSpaceDE w:val="0"/>
        <w:autoSpaceDN w:val="0"/>
        <w:adjustRightInd w:val="0"/>
        <w:ind w:firstLine="540"/>
        <w:rPr>
          <w:color w:val="000000"/>
          <w:sz w:val="24"/>
          <w:szCs w:val="24"/>
        </w:rPr>
      </w:pPr>
      <w:r w:rsidRPr="001D03A4">
        <w:rPr>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7524F67" w14:textId="77777777" w:rsidR="005753C7" w:rsidRPr="001D03A4" w:rsidRDefault="005753C7" w:rsidP="005753C7">
      <w:pPr>
        <w:autoSpaceDE w:val="0"/>
        <w:autoSpaceDN w:val="0"/>
        <w:adjustRightInd w:val="0"/>
        <w:ind w:firstLine="540"/>
        <w:rPr>
          <w:color w:val="000000"/>
          <w:sz w:val="24"/>
          <w:szCs w:val="24"/>
        </w:rPr>
      </w:pPr>
      <w:r w:rsidRPr="001D03A4">
        <w:rPr>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BBCE1CE" w14:textId="77777777" w:rsidR="005753C7" w:rsidRPr="001D03A4" w:rsidRDefault="005753C7" w:rsidP="005753C7">
      <w:pPr>
        <w:rPr>
          <w:color w:val="000000"/>
          <w:sz w:val="24"/>
          <w:szCs w:val="24"/>
        </w:rPr>
      </w:pPr>
      <w:r w:rsidRPr="001D03A4">
        <w:rPr>
          <w:color w:val="000000"/>
          <w:sz w:val="24"/>
          <w:szCs w:val="24"/>
        </w:rPr>
        <w:t xml:space="preserve">        2.3. Результатом предоставления муниципальной услуги является:</w:t>
      </w:r>
    </w:p>
    <w:p w14:paraId="482F8F4D" w14:textId="77777777" w:rsidR="005753C7" w:rsidRPr="001D03A4" w:rsidRDefault="005753C7" w:rsidP="005753C7">
      <w:pPr>
        <w:ind w:firstLine="709"/>
        <w:rPr>
          <w:color w:val="000000"/>
          <w:sz w:val="24"/>
          <w:szCs w:val="24"/>
        </w:rPr>
      </w:pPr>
      <w:r w:rsidRPr="001D03A4">
        <w:rPr>
          <w:color w:val="000000"/>
          <w:sz w:val="24"/>
          <w:szCs w:val="24"/>
        </w:rPr>
        <w:t>- выдача заявителю справки об отказе от преимущественного права покупки доли в праве общей долевой собственности на жилые помещения;</w:t>
      </w:r>
    </w:p>
    <w:p w14:paraId="6399535D" w14:textId="77777777" w:rsidR="005753C7" w:rsidRPr="001D03A4" w:rsidRDefault="005753C7" w:rsidP="005753C7">
      <w:pPr>
        <w:ind w:firstLine="709"/>
        <w:rPr>
          <w:color w:val="000000"/>
          <w:sz w:val="24"/>
          <w:szCs w:val="24"/>
        </w:rPr>
      </w:pPr>
      <w:r w:rsidRPr="001D03A4">
        <w:rPr>
          <w:color w:val="000000"/>
          <w:sz w:val="24"/>
          <w:szCs w:val="24"/>
        </w:rPr>
        <w:t xml:space="preserve">- выдача заявителю письма, содержащего мотивированный отказ </w:t>
      </w:r>
      <w:r w:rsidRPr="001D03A4">
        <w:rPr>
          <w:color w:val="000000"/>
          <w:sz w:val="24"/>
          <w:szCs w:val="24"/>
        </w:rPr>
        <w:br/>
        <w:t>в предоставлении муниципальной услуги.</w:t>
      </w:r>
    </w:p>
    <w:p w14:paraId="0C200130" w14:textId="77777777" w:rsidR="005753C7" w:rsidRPr="001D03A4" w:rsidRDefault="005753C7" w:rsidP="005753C7">
      <w:pPr>
        <w:autoSpaceDE w:val="0"/>
        <w:autoSpaceDN w:val="0"/>
        <w:adjustRightInd w:val="0"/>
        <w:ind w:firstLine="709"/>
        <w:rPr>
          <w:color w:val="000000"/>
          <w:sz w:val="24"/>
          <w:szCs w:val="24"/>
        </w:rPr>
      </w:pPr>
      <w:r w:rsidRPr="001D03A4">
        <w:rPr>
          <w:color w:val="000000"/>
          <w:sz w:val="24"/>
          <w:szCs w:val="24"/>
        </w:rPr>
        <w:t>Результат предоставления муниципальной услуги предоставляется:</w:t>
      </w:r>
    </w:p>
    <w:p w14:paraId="42DA3F37" w14:textId="77777777" w:rsidR="005753C7" w:rsidRPr="001D03A4" w:rsidRDefault="005753C7" w:rsidP="005753C7">
      <w:pPr>
        <w:pStyle w:val="ae"/>
        <w:numPr>
          <w:ilvl w:val="0"/>
          <w:numId w:val="2"/>
        </w:numPr>
        <w:spacing w:after="0" w:line="240" w:lineRule="auto"/>
        <w:jc w:val="both"/>
        <w:rPr>
          <w:rFonts w:ascii="Times New Roman" w:eastAsia="Times New Roman" w:hAnsi="Times New Roman"/>
          <w:color w:val="000000"/>
          <w:sz w:val="24"/>
          <w:szCs w:val="24"/>
          <w:lang w:eastAsia="ru-RU"/>
        </w:rPr>
      </w:pPr>
      <w:r w:rsidRPr="001D03A4">
        <w:rPr>
          <w:rFonts w:ascii="Times New Roman" w:eastAsia="Times New Roman" w:hAnsi="Times New Roman"/>
          <w:color w:val="000000"/>
          <w:sz w:val="24"/>
          <w:szCs w:val="24"/>
          <w:lang w:eastAsia="ru-RU"/>
        </w:rPr>
        <w:t>при личной явке:</w:t>
      </w:r>
    </w:p>
    <w:p w14:paraId="49B80456" w14:textId="77777777" w:rsidR="005753C7" w:rsidRPr="001D03A4" w:rsidRDefault="005753C7" w:rsidP="005753C7">
      <w:pPr>
        <w:ind w:left="709"/>
        <w:rPr>
          <w:color w:val="000000"/>
          <w:sz w:val="24"/>
          <w:szCs w:val="24"/>
        </w:rPr>
      </w:pPr>
      <w:r w:rsidRPr="001D03A4">
        <w:rPr>
          <w:color w:val="000000"/>
          <w:sz w:val="24"/>
          <w:szCs w:val="24"/>
        </w:rPr>
        <w:t>в администрации;</w:t>
      </w:r>
    </w:p>
    <w:p w14:paraId="338B2B8A" w14:textId="77777777" w:rsidR="005753C7" w:rsidRPr="001D03A4" w:rsidRDefault="005753C7" w:rsidP="005753C7">
      <w:pPr>
        <w:ind w:firstLine="709"/>
        <w:rPr>
          <w:color w:val="000000"/>
          <w:sz w:val="24"/>
          <w:szCs w:val="24"/>
        </w:rPr>
      </w:pPr>
      <w:r w:rsidRPr="001D03A4">
        <w:rPr>
          <w:color w:val="000000"/>
          <w:sz w:val="24"/>
          <w:szCs w:val="24"/>
        </w:rPr>
        <w:t>в филиалах, отделах, удаленных рабочих местах ГБУ ЛО «МФЦ»;</w:t>
      </w:r>
    </w:p>
    <w:p w14:paraId="7D120DDE" w14:textId="77777777" w:rsidR="005753C7" w:rsidRPr="001D03A4" w:rsidRDefault="005753C7" w:rsidP="005753C7">
      <w:pPr>
        <w:ind w:firstLine="709"/>
        <w:rPr>
          <w:color w:val="000000"/>
          <w:sz w:val="24"/>
          <w:szCs w:val="24"/>
        </w:rPr>
      </w:pPr>
      <w:r w:rsidRPr="001D03A4">
        <w:rPr>
          <w:color w:val="000000"/>
          <w:sz w:val="24"/>
          <w:szCs w:val="24"/>
        </w:rPr>
        <w:t>2) без личной явки:</w:t>
      </w:r>
    </w:p>
    <w:p w14:paraId="38AAFB74" w14:textId="77777777" w:rsidR="005753C7" w:rsidRPr="001D03A4" w:rsidRDefault="005753C7" w:rsidP="005753C7">
      <w:pPr>
        <w:ind w:firstLine="709"/>
        <w:rPr>
          <w:color w:val="000000"/>
          <w:sz w:val="24"/>
          <w:szCs w:val="24"/>
        </w:rPr>
      </w:pPr>
      <w:r w:rsidRPr="001D03A4">
        <w:rPr>
          <w:color w:val="000000"/>
          <w:sz w:val="24"/>
          <w:szCs w:val="24"/>
        </w:rPr>
        <w:t>почтовым отправлением;</w:t>
      </w:r>
    </w:p>
    <w:p w14:paraId="127D6A15" w14:textId="77777777" w:rsidR="005753C7" w:rsidRPr="001D03A4" w:rsidRDefault="00413814" w:rsidP="005753C7">
      <w:pPr>
        <w:ind w:firstLine="709"/>
        <w:rPr>
          <w:color w:val="000000"/>
          <w:sz w:val="24"/>
          <w:szCs w:val="24"/>
        </w:rPr>
      </w:pPr>
      <w:r>
        <w:rPr>
          <w:color w:val="000000"/>
          <w:sz w:val="24"/>
          <w:szCs w:val="24"/>
        </w:rPr>
        <w:t>посредством ПГУ</w:t>
      </w:r>
      <w:r w:rsidR="005753C7" w:rsidRPr="001D03A4">
        <w:rPr>
          <w:color w:val="000000"/>
          <w:sz w:val="24"/>
          <w:szCs w:val="24"/>
        </w:rPr>
        <w:t>.</w:t>
      </w:r>
    </w:p>
    <w:p w14:paraId="705B7268" w14:textId="77777777" w:rsidR="005753C7" w:rsidRPr="001D03A4" w:rsidRDefault="005753C7" w:rsidP="005753C7">
      <w:pPr>
        <w:widowControl w:val="0"/>
        <w:autoSpaceDE w:val="0"/>
        <w:autoSpaceDN w:val="0"/>
        <w:adjustRightInd w:val="0"/>
        <w:ind w:firstLine="709"/>
        <w:rPr>
          <w:rFonts w:eastAsia="Calibri"/>
          <w:color w:val="000000"/>
          <w:sz w:val="24"/>
          <w:szCs w:val="24"/>
          <w:lang w:eastAsia="en-US"/>
        </w:rPr>
      </w:pPr>
      <w:r w:rsidRPr="001D03A4">
        <w:rPr>
          <w:color w:val="000000"/>
          <w:sz w:val="24"/>
          <w:szCs w:val="24"/>
        </w:rPr>
        <w:t>2.4. Срок предоставления муниципальной услуги составляет 15 рабочих дней со дня поступления заявления и документов в администрацию Тихвинского района.</w:t>
      </w:r>
    </w:p>
    <w:p w14:paraId="7F40E442" w14:textId="77777777" w:rsidR="005753C7" w:rsidRPr="001D03A4" w:rsidRDefault="005753C7" w:rsidP="005753C7">
      <w:pPr>
        <w:autoSpaceDE w:val="0"/>
        <w:autoSpaceDN w:val="0"/>
        <w:adjustRightInd w:val="0"/>
        <w:ind w:firstLine="709"/>
        <w:rPr>
          <w:color w:val="000000"/>
          <w:sz w:val="24"/>
          <w:szCs w:val="24"/>
        </w:rPr>
      </w:pPr>
      <w:bookmarkStart w:id="0" w:name="Par144"/>
      <w:bookmarkEnd w:id="0"/>
      <w:r w:rsidRPr="001D03A4">
        <w:rPr>
          <w:color w:val="000000"/>
          <w:sz w:val="24"/>
          <w:szCs w:val="24"/>
        </w:rPr>
        <w:t>2.5. Правовые основания для предоставления государственной услуги.</w:t>
      </w:r>
    </w:p>
    <w:p w14:paraId="7781A824"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Нормативные правовые акты, регулирующие предоставление муниципальной услуги:</w:t>
      </w:r>
    </w:p>
    <w:p w14:paraId="441C6A22" w14:textId="77777777" w:rsidR="005753C7" w:rsidRPr="001D03A4" w:rsidRDefault="005753C7" w:rsidP="005753C7">
      <w:pPr>
        <w:widowControl w:val="0"/>
        <w:autoSpaceDE w:val="0"/>
        <w:autoSpaceDN w:val="0"/>
        <w:adjustRightInd w:val="0"/>
        <w:ind w:firstLine="540"/>
        <w:rPr>
          <w:color w:val="000000"/>
          <w:sz w:val="24"/>
          <w:szCs w:val="24"/>
        </w:rPr>
      </w:pPr>
      <w:r w:rsidRPr="001D03A4">
        <w:rPr>
          <w:color w:val="000000"/>
          <w:sz w:val="24"/>
          <w:szCs w:val="24"/>
        </w:rPr>
        <w:t>- Гражданский кодекс Российской Федерации (часть первая);</w:t>
      </w:r>
    </w:p>
    <w:p w14:paraId="11207A56" w14:textId="77777777" w:rsidR="005753C7" w:rsidRPr="001D03A4" w:rsidRDefault="005753C7" w:rsidP="005753C7">
      <w:pPr>
        <w:widowControl w:val="0"/>
        <w:autoSpaceDE w:val="0"/>
        <w:autoSpaceDN w:val="0"/>
        <w:adjustRightInd w:val="0"/>
        <w:ind w:firstLine="540"/>
        <w:rPr>
          <w:color w:val="000000"/>
          <w:sz w:val="24"/>
          <w:szCs w:val="24"/>
        </w:rPr>
      </w:pPr>
      <w:r w:rsidRPr="001D03A4">
        <w:rPr>
          <w:color w:val="000000"/>
          <w:sz w:val="24"/>
          <w:szCs w:val="24"/>
        </w:rPr>
        <w:lastRenderedPageBreak/>
        <w:t>- Жилищный кодекс Российской Федерации;</w:t>
      </w:r>
    </w:p>
    <w:p w14:paraId="260202DF" w14:textId="77777777" w:rsidR="005753C7" w:rsidRPr="001D03A4" w:rsidRDefault="005753C7" w:rsidP="005753C7">
      <w:pPr>
        <w:rPr>
          <w:color w:val="000000"/>
          <w:sz w:val="24"/>
          <w:szCs w:val="24"/>
        </w:rPr>
      </w:pPr>
      <w:r w:rsidRPr="001D03A4">
        <w:rPr>
          <w:color w:val="000000"/>
          <w:sz w:val="24"/>
          <w:szCs w:val="24"/>
        </w:rPr>
        <w:t xml:space="preserve">        - Устав муниципального образования</w:t>
      </w:r>
      <w:r w:rsidR="006A5D4F">
        <w:rPr>
          <w:color w:val="000000"/>
          <w:sz w:val="24"/>
          <w:szCs w:val="24"/>
        </w:rPr>
        <w:t xml:space="preserve"> Пашозерское сельское поселение Тихвинского муниципального</w:t>
      </w:r>
      <w:r w:rsidRPr="001D03A4">
        <w:rPr>
          <w:color w:val="000000"/>
          <w:sz w:val="24"/>
          <w:szCs w:val="24"/>
        </w:rPr>
        <w:t xml:space="preserve"> район</w:t>
      </w:r>
      <w:r w:rsidR="006A5D4F">
        <w:rPr>
          <w:color w:val="000000"/>
          <w:sz w:val="24"/>
          <w:szCs w:val="24"/>
        </w:rPr>
        <w:t>а</w:t>
      </w:r>
      <w:r w:rsidRPr="001D03A4">
        <w:rPr>
          <w:color w:val="000000"/>
          <w:sz w:val="24"/>
          <w:szCs w:val="24"/>
        </w:rPr>
        <w:t xml:space="preserve"> Ленинградской области, зарегистрированный Главным управлением Министерства юстиции Российской Федерации по Северо-Западному Федеральному округу 15 декабря 2005 года, Государственный регистрационный № RU;</w:t>
      </w:r>
      <w:r w:rsidR="006A5D4F">
        <w:rPr>
          <w:color w:val="000000"/>
          <w:sz w:val="24"/>
          <w:szCs w:val="24"/>
        </w:rPr>
        <w:t xml:space="preserve"> 475116306</w:t>
      </w:r>
      <w:r w:rsidRPr="001D03A4">
        <w:rPr>
          <w:color w:val="000000"/>
          <w:sz w:val="24"/>
          <w:szCs w:val="24"/>
        </w:rPr>
        <w:t>2005001 (в ред. решения совета де</w:t>
      </w:r>
      <w:r w:rsidR="006A5D4F">
        <w:rPr>
          <w:color w:val="000000"/>
          <w:sz w:val="24"/>
          <w:szCs w:val="24"/>
        </w:rPr>
        <w:t>путатов Тихвинского района от 27 февраля 2015 года № 08-3</w:t>
      </w:r>
      <w:r w:rsidRPr="001D03A4">
        <w:rPr>
          <w:color w:val="000000"/>
          <w:sz w:val="24"/>
          <w:szCs w:val="24"/>
        </w:rPr>
        <w:t>0);</w:t>
      </w:r>
    </w:p>
    <w:p w14:paraId="3634DF62" w14:textId="77777777" w:rsidR="005753C7" w:rsidRPr="001D03A4" w:rsidRDefault="005753C7" w:rsidP="005753C7">
      <w:pPr>
        <w:rPr>
          <w:color w:val="000000"/>
          <w:sz w:val="24"/>
          <w:szCs w:val="24"/>
        </w:rPr>
      </w:pPr>
      <w:r w:rsidRPr="001D03A4">
        <w:rPr>
          <w:color w:val="000000"/>
          <w:sz w:val="24"/>
          <w:szCs w:val="24"/>
        </w:rPr>
        <w:t xml:space="preserve">         - Решение совета депутатов</w:t>
      </w:r>
      <w:r w:rsidR="006A5D4F">
        <w:rPr>
          <w:color w:val="000000"/>
          <w:sz w:val="24"/>
          <w:szCs w:val="24"/>
        </w:rPr>
        <w:t xml:space="preserve"> Пашозерского сельского поселения от 27 июня 2019 года № 08-30</w:t>
      </w:r>
      <w:r w:rsidRPr="001D03A4">
        <w:rPr>
          <w:color w:val="000000"/>
          <w:sz w:val="24"/>
          <w:szCs w:val="24"/>
        </w:rPr>
        <w:t xml:space="preserve"> «Об утверждении Положения о порядке управления и распор</w:t>
      </w:r>
      <w:r w:rsidR="006A5D4F">
        <w:rPr>
          <w:color w:val="000000"/>
          <w:sz w:val="24"/>
          <w:szCs w:val="24"/>
        </w:rPr>
        <w:t>яжения муниципальным имуществом муниципального образования Пашозерское сельское поселение</w:t>
      </w:r>
      <w:r w:rsidRPr="001D03A4">
        <w:rPr>
          <w:color w:val="000000"/>
          <w:sz w:val="24"/>
          <w:szCs w:val="24"/>
        </w:rPr>
        <w:t xml:space="preserve"> </w:t>
      </w:r>
      <w:r w:rsidR="006A5D4F">
        <w:rPr>
          <w:color w:val="000000"/>
          <w:sz w:val="24"/>
          <w:szCs w:val="24"/>
        </w:rPr>
        <w:t>Тихвинского района Ленинградской области</w:t>
      </w:r>
      <w:r w:rsidRPr="001D03A4">
        <w:rPr>
          <w:color w:val="000000"/>
          <w:sz w:val="24"/>
          <w:szCs w:val="24"/>
        </w:rPr>
        <w:t>».</w:t>
      </w:r>
    </w:p>
    <w:p w14:paraId="256A7930" w14:textId="77777777" w:rsidR="005753C7" w:rsidRPr="001D03A4" w:rsidRDefault="005753C7" w:rsidP="005753C7">
      <w:pPr>
        <w:widowControl w:val="0"/>
        <w:autoSpaceDE w:val="0"/>
        <w:autoSpaceDN w:val="0"/>
        <w:adjustRightInd w:val="0"/>
        <w:ind w:firstLine="567"/>
        <w:rPr>
          <w:color w:val="000000"/>
          <w:sz w:val="24"/>
          <w:szCs w:val="24"/>
        </w:rPr>
      </w:pPr>
      <w:r w:rsidRPr="001D03A4">
        <w:rPr>
          <w:color w:val="00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0B7DDF7"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заявление о предоставлении муниципальной услуги (приложение 1 к административному регламенту).</w:t>
      </w:r>
    </w:p>
    <w:p w14:paraId="28CAF0B3" w14:textId="77777777" w:rsidR="005753C7" w:rsidRPr="001D03A4" w:rsidRDefault="005753C7" w:rsidP="005753C7">
      <w:pPr>
        <w:widowControl w:val="0"/>
        <w:autoSpaceDE w:val="0"/>
        <w:autoSpaceDN w:val="0"/>
        <w:adjustRightInd w:val="0"/>
        <w:ind w:firstLine="567"/>
        <w:rPr>
          <w:color w:val="000000"/>
          <w:sz w:val="24"/>
          <w:szCs w:val="24"/>
        </w:rPr>
      </w:pPr>
      <w:r w:rsidRPr="001D03A4">
        <w:rPr>
          <w:color w:val="000000"/>
          <w:sz w:val="24"/>
          <w:szCs w:val="24"/>
        </w:rPr>
        <w:t>К заявлению прилагаются следующие документы и их заверенные копии:</w:t>
      </w:r>
    </w:p>
    <w:p w14:paraId="0C80BDB3" w14:textId="77777777" w:rsidR="005753C7" w:rsidRPr="001D03A4" w:rsidRDefault="005753C7" w:rsidP="005753C7">
      <w:pPr>
        <w:widowControl w:val="0"/>
        <w:autoSpaceDE w:val="0"/>
        <w:autoSpaceDN w:val="0"/>
        <w:adjustRightInd w:val="0"/>
        <w:ind w:firstLine="567"/>
        <w:rPr>
          <w:color w:val="000000"/>
          <w:sz w:val="24"/>
          <w:szCs w:val="24"/>
        </w:rPr>
      </w:pPr>
      <w:r w:rsidRPr="001D03A4">
        <w:rPr>
          <w:color w:val="000000"/>
          <w:sz w:val="24"/>
          <w:szCs w:val="24"/>
        </w:rPr>
        <w:t>- документ, удостоверяющий личность заявителя, являющегося физическим лицом, либо личность представителя физического или юридического лица;</w:t>
      </w:r>
    </w:p>
    <w:p w14:paraId="41FA439F" w14:textId="77777777" w:rsidR="005753C7" w:rsidRPr="001D03A4" w:rsidRDefault="005753C7" w:rsidP="005753C7">
      <w:pPr>
        <w:widowControl w:val="0"/>
        <w:autoSpaceDE w:val="0"/>
        <w:autoSpaceDN w:val="0"/>
        <w:adjustRightInd w:val="0"/>
        <w:ind w:firstLine="567"/>
        <w:rPr>
          <w:color w:val="000000"/>
          <w:sz w:val="24"/>
          <w:szCs w:val="24"/>
        </w:rPr>
      </w:pPr>
      <w:r w:rsidRPr="001D03A4">
        <w:rPr>
          <w:color w:val="000000"/>
          <w:sz w:val="24"/>
          <w:szCs w:val="24"/>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390106D0" w14:textId="77777777" w:rsidR="005753C7" w:rsidRPr="001D03A4" w:rsidRDefault="005753C7" w:rsidP="005753C7">
      <w:pPr>
        <w:widowControl w:val="0"/>
        <w:autoSpaceDE w:val="0"/>
        <w:autoSpaceDN w:val="0"/>
        <w:adjustRightInd w:val="0"/>
        <w:ind w:firstLine="567"/>
        <w:rPr>
          <w:color w:val="000000"/>
          <w:sz w:val="24"/>
          <w:szCs w:val="24"/>
        </w:rPr>
      </w:pPr>
      <w:r w:rsidRPr="001D03A4">
        <w:rPr>
          <w:color w:val="000000"/>
          <w:sz w:val="24"/>
          <w:szCs w:val="24"/>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14:paraId="776F25D6" w14:textId="77777777" w:rsidR="005753C7" w:rsidRPr="001D03A4" w:rsidRDefault="005753C7" w:rsidP="005753C7">
      <w:pPr>
        <w:widowControl w:val="0"/>
        <w:autoSpaceDE w:val="0"/>
        <w:autoSpaceDN w:val="0"/>
        <w:adjustRightInd w:val="0"/>
        <w:ind w:firstLine="567"/>
        <w:rPr>
          <w:color w:val="000000"/>
          <w:sz w:val="24"/>
          <w:szCs w:val="24"/>
        </w:rPr>
      </w:pPr>
      <w:r w:rsidRPr="001D03A4">
        <w:rPr>
          <w:color w:val="000000"/>
          <w:sz w:val="24"/>
          <w:szCs w:val="24"/>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w:t>
      </w:r>
      <w:bookmarkStart w:id="1" w:name="Par152"/>
      <w:bookmarkEnd w:id="1"/>
      <w:r w:rsidRPr="001D03A4">
        <w:rPr>
          <w:color w:val="000000"/>
          <w:sz w:val="24"/>
          <w:szCs w:val="24"/>
        </w:rPr>
        <w:t>.</w:t>
      </w:r>
    </w:p>
    <w:p w14:paraId="7E0B7F7F" w14:textId="77777777" w:rsidR="005753C7" w:rsidRPr="001D03A4" w:rsidRDefault="005753C7" w:rsidP="005753C7">
      <w:pPr>
        <w:widowControl w:val="0"/>
        <w:autoSpaceDE w:val="0"/>
        <w:autoSpaceDN w:val="0"/>
        <w:adjustRightInd w:val="0"/>
        <w:ind w:firstLine="567"/>
        <w:rPr>
          <w:color w:val="000000"/>
          <w:sz w:val="24"/>
          <w:szCs w:val="24"/>
        </w:rPr>
      </w:pPr>
      <w:r w:rsidRPr="001D03A4">
        <w:rPr>
          <w:color w:val="000000"/>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A27159D" w14:textId="77777777" w:rsidR="005753C7" w:rsidRPr="001D03A4" w:rsidRDefault="005753C7" w:rsidP="005753C7">
      <w:pPr>
        <w:autoSpaceDE w:val="0"/>
        <w:autoSpaceDN w:val="0"/>
        <w:adjustRightInd w:val="0"/>
        <w:ind w:firstLine="567"/>
        <w:rPr>
          <w:color w:val="000000"/>
          <w:sz w:val="24"/>
          <w:szCs w:val="24"/>
        </w:rPr>
      </w:pPr>
      <w:r w:rsidRPr="001D03A4">
        <w:rPr>
          <w:color w:val="000000"/>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14:paraId="6874DFDB"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 правоустанавливающие документы на объекты недвижимости, права </w:t>
      </w:r>
      <w:r w:rsidRPr="001D03A4">
        <w:rPr>
          <w:color w:val="000000"/>
          <w:sz w:val="24"/>
          <w:szCs w:val="24"/>
        </w:rPr>
        <w:br/>
        <w:t xml:space="preserve">на которые зарегистрированы в Едином государственном реестре прав </w:t>
      </w:r>
      <w:r w:rsidRPr="001D03A4">
        <w:rPr>
          <w:color w:val="000000"/>
          <w:sz w:val="24"/>
          <w:szCs w:val="24"/>
        </w:rPr>
        <w:br/>
        <w:t>на недвижимое имущество и сделок с ним;</w:t>
      </w:r>
    </w:p>
    <w:p w14:paraId="66BCBAC2"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документы, подтверждающие регистрацию по месту жительства или месту пребывания (для физических лиц).</w:t>
      </w:r>
    </w:p>
    <w:p w14:paraId="71559B63"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2.7.1. Заявитель вправе представить документы, указанные в пункте 2.7 административного регламента, по собственной инициативе.</w:t>
      </w:r>
    </w:p>
    <w:p w14:paraId="7C3708EA"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2.7.2. Органы, предоставляющие муниципальную услугу, не вправе требовать от заявителя:</w:t>
      </w:r>
    </w:p>
    <w:p w14:paraId="665E0532"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1.</w:t>
      </w:r>
      <w:r w:rsidR="001D03A4" w:rsidRPr="001D03A4">
        <w:rPr>
          <w:rFonts w:ascii="Times New Roman" w:hAnsi="Times New Roman" w:cs="Times New Roman"/>
          <w:color w:val="000000"/>
          <w:sz w:val="24"/>
          <w:szCs w:val="24"/>
        </w:rPr>
        <w:t xml:space="preserve"> </w:t>
      </w:r>
      <w:r w:rsidRPr="001D03A4">
        <w:rPr>
          <w:rFonts w:ascii="Times New Roman" w:hAnsi="Times New Roman" w:cs="Times New Roman"/>
          <w:color w:val="00000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1D03A4">
        <w:rPr>
          <w:rFonts w:ascii="Times New Roman" w:hAnsi="Times New Roman" w:cs="Times New Roman"/>
          <w:color w:val="000000"/>
          <w:sz w:val="24"/>
          <w:szCs w:val="24"/>
        </w:rPr>
        <w:lastRenderedPageBreak/>
        <w:t xml:space="preserve">актами, регулирующими отношения, возникающие в связи с предоставлением муниципальной услуги; </w:t>
      </w:r>
    </w:p>
    <w:p w14:paraId="3FFA49AC"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2.</w:t>
      </w:r>
      <w:r w:rsidR="00916984" w:rsidRPr="001D03A4">
        <w:rPr>
          <w:rFonts w:ascii="Times New Roman" w:hAnsi="Times New Roman" w:cs="Times New Roman"/>
          <w:color w:val="000000"/>
          <w:sz w:val="24"/>
          <w:szCs w:val="24"/>
        </w:rPr>
        <w:t xml:space="preserve"> </w:t>
      </w:r>
      <w:r w:rsidRPr="001D03A4">
        <w:rPr>
          <w:rFonts w:ascii="Times New Roman" w:hAnsi="Times New Roman" w:cs="Times New Roman"/>
          <w:color w:val="000000"/>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FE924A5"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w:t>
      </w:r>
      <w:r w:rsidR="00916984" w:rsidRPr="001D03A4">
        <w:rPr>
          <w:rFonts w:ascii="Times New Roman" w:hAnsi="Times New Roman" w:cs="Times New Roman"/>
          <w:color w:val="000000"/>
          <w:sz w:val="24"/>
          <w:szCs w:val="24"/>
        </w:rPr>
        <w:t xml:space="preserve"> </w:t>
      </w:r>
      <w:r w:rsidRPr="001D03A4">
        <w:rPr>
          <w:rFonts w:ascii="Times New Roman" w:hAnsi="Times New Roman" w:cs="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E2FD3FD"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BE46919"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4A0DC45"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2A2F0408"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8BA6CE3"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2F03354" w14:textId="77777777" w:rsidR="005753C7" w:rsidRPr="001D03A4" w:rsidRDefault="005753C7" w:rsidP="005753C7">
      <w:pPr>
        <w:autoSpaceDE w:val="0"/>
        <w:autoSpaceDN w:val="0"/>
        <w:adjustRightInd w:val="0"/>
        <w:ind w:firstLine="709"/>
        <w:rPr>
          <w:color w:val="000000"/>
          <w:sz w:val="24"/>
          <w:szCs w:val="24"/>
        </w:rPr>
      </w:pPr>
      <w:r w:rsidRPr="001D03A4">
        <w:rPr>
          <w:color w:val="000000"/>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1D03A4">
        <w:rPr>
          <w:color w:val="000000"/>
          <w:sz w:val="24"/>
          <w:szCs w:val="24"/>
        </w:rPr>
        <w:lastRenderedPageBreak/>
        <w:t>государственной или муниципальной услуги, и иных случаев, установленных федеральными законами.</w:t>
      </w:r>
    </w:p>
    <w:p w14:paraId="63EE08D0" w14:textId="77777777" w:rsidR="005753C7" w:rsidRPr="001D03A4" w:rsidRDefault="005753C7" w:rsidP="005753C7">
      <w:pPr>
        <w:autoSpaceDE w:val="0"/>
        <w:autoSpaceDN w:val="0"/>
        <w:adjustRightInd w:val="0"/>
        <w:ind w:firstLine="540"/>
        <w:rPr>
          <w:color w:val="000000"/>
          <w:sz w:val="24"/>
          <w:szCs w:val="24"/>
        </w:rPr>
      </w:pPr>
      <w:r w:rsidRPr="001D03A4">
        <w:rPr>
          <w:color w:val="000000"/>
          <w:sz w:val="24"/>
          <w:szCs w:val="24"/>
        </w:rPr>
        <w:t>2.7.3. При наступлении событий, являющихся основанием для предоставления муниципальной услуги, а</w:t>
      </w:r>
      <w:r w:rsidR="006E0AE9">
        <w:rPr>
          <w:color w:val="000000"/>
          <w:sz w:val="24"/>
          <w:szCs w:val="24"/>
        </w:rPr>
        <w:t xml:space="preserve">дминистрация Пашозерского </w:t>
      </w:r>
      <w:proofErr w:type="gramStart"/>
      <w:r w:rsidR="006E0AE9">
        <w:rPr>
          <w:color w:val="000000"/>
          <w:sz w:val="24"/>
          <w:szCs w:val="24"/>
        </w:rPr>
        <w:t>сельского поселения</w:t>
      </w:r>
      <w:proofErr w:type="gramEnd"/>
      <w:r w:rsidRPr="001D03A4">
        <w:rPr>
          <w:color w:val="000000"/>
          <w:sz w:val="24"/>
          <w:szCs w:val="24"/>
        </w:rPr>
        <w:t xml:space="preserve"> предоставляющая услугу, вправе:</w:t>
      </w:r>
    </w:p>
    <w:p w14:paraId="3DD4F199" w14:textId="77777777" w:rsidR="005753C7" w:rsidRPr="001D03A4" w:rsidRDefault="005753C7" w:rsidP="005753C7">
      <w:pPr>
        <w:autoSpaceDE w:val="0"/>
        <w:autoSpaceDN w:val="0"/>
        <w:adjustRightInd w:val="0"/>
        <w:ind w:firstLine="540"/>
        <w:rPr>
          <w:color w:val="000000"/>
          <w:sz w:val="24"/>
          <w:szCs w:val="24"/>
        </w:rPr>
      </w:pPr>
      <w:r w:rsidRPr="001D03A4">
        <w:rPr>
          <w:color w:val="000000"/>
          <w:sz w:val="24"/>
          <w:szCs w:val="24"/>
        </w:rPr>
        <w:t xml:space="preserve">  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D4552D9" w14:textId="77777777" w:rsidR="005753C7" w:rsidRPr="001D03A4" w:rsidRDefault="005753C7" w:rsidP="005753C7">
      <w:pPr>
        <w:autoSpaceDE w:val="0"/>
        <w:autoSpaceDN w:val="0"/>
        <w:adjustRightInd w:val="0"/>
        <w:ind w:firstLine="709"/>
        <w:rPr>
          <w:color w:val="000000"/>
          <w:sz w:val="24"/>
          <w:szCs w:val="24"/>
        </w:rPr>
      </w:pPr>
      <w:r w:rsidRPr="001D03A4">
        <w:rPr>
          <w:color w:val="000000"/>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006E0AE9">
        <w:rPr>
          <w:color w:val="000000"/>
          <w:sz w:val="24"/>
          <w:szCs w:val="24"/>
        </w:rPr>
        <w:t xml:space="preserve">заявителю с использованием </w:t>
      </w:r>
      <w:r w:rsidRPr="001D03A4">
        <w:rPr>
          <w:color w:val="000000"/>
          <w:sz w:val="24"/>
          <w:szCs w:val="24"/>
        </w:rPr>
        <w:t>ПГУ ЛО и уведомлять заявителя о проведенных мероприятиях.</w:t>
      </w:r>
    </w:p>
    <w:p w14:paraId="5788279F"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2.8.</w:t>
      </w:r>
      <w:bookmarkStart w:id="2" w:name="Par174"/>
      <w:bookmarkStart w:id="3" w:name="Par193"/>
      <w:bookmarkEnd w:id="2"/>
      <w:bookmarkEnd w:id="3"/>
      <w:r w:rsidR="00916984" w:rsidRPr="001D03A4">
        <w:rPr>
          <w:color w:val="000000"/>
          <w:sz w:val="24"/>
          <w:szCs w:val="24"/>
        </w:rPr>
        <w:t xml:space="preserve"> </w:t>
      </w:r>
      <w:r w:rsidRPr="001D03A4">
        <w:rPr>
          <w:color w:val="000000"/>
          <w:sz w:val="24"/>
          <w:szCs w:val="24"/>
        </w:rPr>
        <w:t>Основания для приостановления муниципальной услуги не предусмотрены.</w:t>
      </w:r>
    </w:p>
    <w:p w14:paraId="1D64E1F8"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2.9. Исчерпывающий перечень оснований для отказа заявителю в приеме документов, необходимых для предоставления муниципальной услуги:</w:t>
      </w:r>
    </w:p>
    <w:p w14:paraId="423DAD74" w14:textId="77777777" w:rsidR="005753C7" w:rsidRPr="001D03A4" w:rsidRDefault="005753C7" w:rsidP="005753C7">
      <w:pPr>
        <w:autoSpaceDE w:val="0"/>
        <w:autoSpaceDN w:val="0"/>
        <w:adjustRightInd w:val="0"/>
        <w:ind w:firstLine="708"/>
        <w:rPr>
          <w:color w:val="000000"/>
          <w:sz w:val="24"/>
          <w:szCs w:val="24"/>
        </w:rPr>
      </w:pPr>
      <w:r w:rsidRPr="001D03A4">
        <w:rPr>
          <w:color w:val="000000"/>
          <w:sz w:val="24"/>
          <w:szCs w:val="24"/>
        </w:rPr>
        <w:t>Заявление подано лицом, не уполномоченным на осуществление таких действий:</w:t>
      </w:r>
    </w:p>
    <w:p w14:paraId="5334041F"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поступление заявления об оказании муниципальной услуги от лица, не имеющего полномочий на обращение.</w:t>
      </w:r>
    </w:p>
    <w:p w14:paraId="0D8EEFF5" w14:textId="77777777" w:rsidR="005753C7" w:rsidRPr="001D03A4" w:rsidRDefault="005753C7" w:rsidP="005753C7">
      <w:pPr>
        <w:autoSpaceDE w:val="0"/>
        <w:autoSpaceDN w:val="0"/>
        <w:adjustRightInd w:val="0"/>
        <w:ind w:firstLine="708"/>
        <w:rPr>
          <w:color w:val="000000"/>
          <w:sz w:val="24"/>
          <w:szCs w:val="24"/>
        </w:rPr>
      </w:pPr>
      <w:r w:rsidRPr="001D03A4">
        <w:rPr>
          <w:color w:val="000000"/>
          <w:sz w:val="24"/>
          <w:szCs w:val="24"/>
        </w:rPr>
        <w:t>Представленные заявителем документы не отвечают требованиям, установленным административным регламентом:</w:t>
      </w:r>
    </w:p>
    <w:p w14:paraId="3F98438D"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4F643EE1"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14:paraId="53CD2297"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2.9.1. Сообщение об отказе в приеме документов направляется заявителю в срок, не превышающий семи рабочих дней со дня регистрации обращения.</w:t>
      </w:r>
    </w:p>
    <w:p w14:paraId="7FB4E76C"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2.9.2.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w:t>
      </w:r>
    </w:p>
    <w:p w14:paraId="5A1F2201"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2.10. Исчерпывающий перечень оснований для отказа в предоставлении муниципальной услуги:</w:t>
      </w:r>
    </w:p>
    <w:p w14:paraId="77685F4B" w14:textId="77777777" w:rsidR="005753C7" w:rsidRPr="001D03A4" w:rsidRDefault="005753C7" w:rsidP="005753C7">
      <w:pPr>
        <w:autoSpaceDE w:val="0"/>
        <w:autoSpaceDN w:val="0"/>
        <w:adjustRightInd w:val="0"/>
        <w:ind w:firstLine="709"/>
        <w:rPr>
          <w:color w:val="000000"/>
          <w:sz w:val="24"/>
          <w:szCs w:val="24"/>
        </w:rPr>
      </w:pPr>
      <w:r w:rsidRPr="001D03A4">
        <w:rPr>
          <w:color w:val="000000"/>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A1CC5C4" w14:textId="77777777" w:rsidR="005753C7" w:rsidRPr="001D03A4" w:rsidRDefault="005753C7" w:rsidP="005753C7">
      <w:pPr>
        <w:autoSpaceDE w:val="0"/>
        <w:autoSpaceDN w:val="0"/>
        <w:adjustRightInd w:val="0"/>
        <w:ind w:firstLine="709"/>
        <w:rPr>
          <w:color w:val="000000"/>
          <w:sz w:val="24"/>
          <w:szCs w:val="24"/>
        </w:rPr>
      </w:pPr>
      <w:r w:rsidRPr="001D03A4">
        <w:rPr>
          <w:color w:val="000000"/>
          <w:sz w:val="24"/>
          <w:szCs w:val="24"/>
        </w:rPr>
        <w:t>- непредставление или представление в неполном объеме документов, определенных п. 2.6 административного регламента.</w:t>
      </w:r>
    </w:p>
    <w:p w14:paraId="3CDBE46B" w14:textId="77777777" w:rsidR="005753C7" w:rsidRPr="001D03A4" w:rsidRDefault="005753C7" w:rsidP="005753C7">
      <w:pPr>
        <w:autoSpaceDE w:val="0"/>
        <w:autoSpaceDN w:val="0"/>
        <w:adjustRightInd w:val="0"/>
        <w:ind w:firstLine="709"/>
        <w:rPr>
          <w:color w:val="000000"/>
          <w:sz w:val="24"/>
          <w:szCs w:val="24"/>
        </w:rPr>
      </w:pPr>
      <w:r w:rsidRPr="001D03A4">
        <w:rPr>
          <w:color w:val="000000"/>
          <w:sz w:val="24"/>
          <w:szCs w:val="24"/>
        </w:rPr>
        <w:t>Представленные заявителем документы недействительны/указанные в заявлении сведения недостоверны:</w:t>
      </w:r>
    </w:p>
    <w:p w14:paraId="5AD6AC38"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наличие в представленных документах недостоверных сведений.</w:t>
      </w:r>
    </w:p>
    <w:p w14:paraId="7899C7E4" w14:textId="77777777" w:rsidR="005753C7" w:rsidRPr="001D03A4" w:rsidRDefault="005753C7" w:rsidP="005753C7">
      <w:pPr>
        <w:autoSpaceDE w:val="0"/>
        <w:autoSpaceDN w:val="0"/>
        <w:adjustRightInd w:val="0"/>
        <w:ind w:firstLine="709"/>
        <w:rPr>
          <w:color w:val="000000"/>
          <w:sz w:val="24"/>
          <w:szCs w:val="24"/>
        </w:rPr>
      </w:pPr>
      <w:r w:rsidRPr="001D03A4">
        <w:rPr>
          <w:color w:val="000000"/>
          <w:sz w:val="24"/>
          <w:szCs w:val="24"/>
        </w:rPr>
        <w:t>Отсутствие права на предоставление услуги:</w:t>
      </w:r>
    </w:p>
    <w:p w14:paraId="3E967714"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 - поступление от заявителя письменного заявления о прекращении рассмотрения заявления.</w:t>
      </w:r>
    </w:p>
    <w:p w14:paraId="2D6320D8"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2.11. Муниципальная услуга предоставляется Администрацией бесплатно.</w:t>
      </w:r>
    </w:p>
    <w:p w14:paraId="4EEFCB7F"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05E967C"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2.13. Срок регистрации запроса заявителя о предоставлении муниципальной услуги составляет в Администрации:</w:t>
      </w:r>
    </w:p>
    <w:p w14:paraId="27BFFA99"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при направлении запроса на бумажном носителе из МФЦ в Администрацию (при наличии соглашения) </w:t>
      </w:r>
      <w:r w:rsidRPr="001D03A4">
        <w:rPr>
          <w:bCs/>
          <w:color w:val="000000"/>
          <w:sz w:val="24"/>
          <w:szCs w:val="24"/>
        </w:rPr>
        <w:t xml:space="preserve">– </w:t>
      </w:r>
      <w:r w:rsidRPr="001D03A4">
        <w:rPr>
          <w:color w:val="000000"/>
          <w:sz w:val="24"/>
          <w:szCs w:val="24"/>
        </w:rPr>
        <w:t>в день поступления запроса в Администрацию;</w:t>
      </w:r>
    </w:p>
    <w:p w14:paraId="0AFD9A79"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Pr="001D03A4">
        <w:rPr>
          <w:bCs/>
          <w:color w:val="000000"/>
          <w:sz w:val="24"/>
          <w:szCs w:val="24"/>
        </w:rPr>
        <w:t xml:space="preserve">– </w:t>
      </w:r>
      <w:r w:rsidRPr="001D03A4">
        <w:rPr>
          <w:color w:val="000000"/>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E1BD419" w14:textId="77777777" w:rsidR="005753C7" w:rsidRPr="001D03A4" w:rsidRDefault="005753C7" w:rsidP="005753C7">
      <w:pPr>
        <w:widowControl w:val="0"/>
        <w:autoSpaceDE w:val="0"/>
        <w:autoSpaceDN w:val="0"/>
        <w:adjustRightInd w:val="0"/>
        <w:ind w:firstLine="709"/>
        <w:rPr>
          <w:rFonts w:eastAsia="Calibri"/>
          <w:color w:val="000000"/>
          <w:sz w:val="24"/>
          <w:szCs w:val="24"/>
          <w:lang w:eastAsia="en-US"/>
        </w:rPr>
      </w:pPr>
      <w:r w:rsidRPr="001D03A4">
        <w:rPr>
          <w:color w:val="000000"/>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CA48924"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2.14.1. Предоставление муниципальной услуги осуществляется в специально выделенных для этих целей помещениях администрации Тихвинского района и МФЦ.</w:t>
      </w:r>
    </w:p>
    <w:p w14:paraId="5F2DFD8C"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Pr="001D03A4">
        <w:rPr>
          <w:color w:val="000000"/>
          <w:sz w:val="24"/>
          <w:szCs w:val="24"/>
        </w:rPr>
        <w:br/>
        <w:t>для автомобильного транспорта посетителей, в том числе предусматривающая места для специальных автотранспортных средств инвалидов.</w:t>
      </w:r>
    </w:p>
    <w:p w14:paraId="0264CB0A"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FCDF6AD"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B7D45F5"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FF1A332"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2.14.6. В помещении организуется бесплатный туалет для посетителей, в том числе туалет, предназначенный для инвалидов.</w:t>
      </w:r>
    </w:p>
    <w:p w14:paraId="140E6AD1"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08248981"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CBBC877"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D03A4">
        <w:rPr>
          <w:color w:val="000000"/>
          <w:sz w:val="24"/>
          <w:szCs w:val="24"/>
        </w:rPr>
        <w:t>тифлосурдопереводчика</w:t>
      </w:r>
      <w:proofErr w:type="spellEnd"/>
      <w:r w:rsidRPr="001D03A4">
        <w:rPr>
          <w:color w:val="000000"/>
          <w:sz w:val="24"/>
          <w:szCs w:val="24"/>
        </w:rPr>
        <w:t>.</w:t>
      </w:r>
    </w:p>
    <w:p w14:paraId="4B067CAF"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2EA1E5D"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A9BB8FD"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4314AEA2"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B7C45E9"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992B2F1"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2.15. Показатели доступности и качества муниципальной услуги.</w:t>
      </w:r>
    </w:p>
    <w:p w14:paraId="4BE7A356"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2.15.1. Показатели доступности муниципальной услуги (общие, применимые в отношении всех заявителей):</w:t>
      </w:r>
    </w:p>
    <w:p w14:paraId="107207A4"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1) транспортная доступность к месту предоставления муниципальной услуги;</w:t>
      </w:r>
    </w:p>
    <w:p w14:paraId="019BD98D"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2) наличие указателей, обеспечивающих беспрепятственный доступ к помещениям, в которых предоставляется услуга;</w:t>
      </w:r>
    </w:p>
    <w:p w14:paraId="52F5A7D3"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5342CEF"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4) предоставление муниципальной услуги любым доступным способом, предусмотренным действующим законодательством;</w:t>
      </w:r>
    </w:p>
    <w:p w14:paraId="2DACA59E" w14:textId="77777777" w:rsidR="005753C7" w:rsidRPr="001D03A4" w:rsidRDefault="005753C7" w:rsidP="005753C7">
      <w:pPr>
        <w:autoSpaceDE w:val="0"/>
        <w:autoSpaceDN w:val="0"/>
        <w:adjustRightInd w:val="0"/>
        <w:ind w:firstLine="709"/>
        <w:rPr>
          <w:color w:val="000000"/>
          <w:sz w:val="24"/>
          <w:szCs w:val="24"/>
        </w:rPr>
      </w:pPr>
      <w:r w:rsidRPr="001D03A4">
        <w:rPr>
          <w:color w:val="000000"/>
          <w:sz w:val="24"/>
          <w:szCs w:val="24"/>
        </w:rPr>
        <w:t xml:space="preserve">5) обеспечение для заявителя возможности получения информации о ходе и результате предоставления государственной услуги с </w:t>
      </w:r>
      <w:r w:rsidR="006E0AE9">
        <w:rPr>
          <w:color w:val="000000"/>
          <w:sz w:val="24"/>
          <w:szCs w:val="24"/>
        </w:rPr>
        <w:t>использованием</w:t>
      </w:r>
      <w:r w:rsidRPr="001D03A4">
        <w:rPr>
          <w:color w:val="000000"/>
          <w:sz w:val="24"/>
          <w:szCs w:val="24"/>
        </w:rPr>
        <w:t xml:space="preserve"> ПГУ ЛО; </w:t>
      </w:r>
    </w:p>
    <w:p w14:paraId="535A5B3D" w14:textId="77777777" w:rsidR="005753C7" w:rsidRPr="001D03A4" w:rsidRDefault="005753C7" w:rsidP="005753C7">
      <w:pPr>
        <w:autoSpaceDE w:val="0"/>
        <w:autoSpaceDN w:val="0"/>
        <w:adjustRightInd w:val="0"/>
        <w:ind w:firstLine="709"/>
        <w:rPr>
          <w:color w:val="000000"/>
          <w:sz w:val="24"/>
          <w:szCs w:val="24"/>
        </w:rPr>
      </w:pPr>
      <w:r w:rsidRPr="001D03A4">
        <w:rPr>
          <w:color w:val="000000"/>
          <w:sz w:val="24"/>
          <w:szCs w:val="24"/>
        </w:rPr>
        <w:t>6) возможность получения государственной услуги по экстерриториальному принципу.</w:t>
      </w:r>
    </w:p>
    <w:p w14:paraId="4C6B1FE1"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2.15.2. Показатели доступности муниципальной услуги (специальные, применимые в отношении инвалидов):</w:t>
      </w:r>
    </w:p>
    <w:p w14:paraId="44B2EA15"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1) наличие инфраструктуры, указанной в п. 2.14 регламента;</w:t>
      </w:r>
    </w:p>
    <w:p w14:paraId="1ECAFE53"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 исполнение требований доступности услуг для инвалидов;</w:t>
      </w:r>
    </w:p>
    <w:p w14:paraId="6C8B6FB2"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3) обеспечение беспрепятственного доступа инвалидов к помещениям, в которых предоставляется муниципальная услуга.</w:t>
      </w:r>
    </w:p>
    <w:p w14:paraId="3C48ECAF"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2.15.3. Показатели качества муниципальной услуги:</w:t>
      </w:r>
    </w:p>
    <w:p w14:paraId="54ACDA80"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1) соблюдение срока предоставления муниципальной услуги;</w:t>
      </w:r>
    </w:p>
    <w:p w14:paraId="0647540B"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 соблюдение времени ожидания в очереди при подаче заявления и получении результата;</w:t>
      </w:r>
    </w:p>
    <w:p w14:paraId="796FE0EA"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541476AE"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4) отсутствие жалоб на действия или бездействие должностных лиц администрации, поданных в установленном порядке.</w:t>
      </w:r>
    </w:p>
    <w:p w14:paraId="3019CCD9"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2.15.4. После получения результата муниципальной услуги, предоставление которой осуществлялось в</w:t>
      </w:r>
      <w:r w:rsidR="006E0AE9">
        <w:rPr>
          <w:color w:val="000000"/>
          <w:sz w:val="24"/>
          <w:szCs w:val="24"/>
        </w:rPr>
        <w:t xml:space="preserve"> электронном виде через</w:t>
      </w:r>
      <w:r w:rsidRPr="001D03A4">
        <w:rPr>
          <w:color w:val="000000"/>
          <w:sz w:val="24"/>
          <w:szCs w:val="24"/>
        </w:rPr>
        <w:t xml:space="preserve"> ПГУ ЛО либо посредством МФЦ, заявителю обеспечивается возможность оценки качества оказания услуги.</w:t>
      </w:r>
    </w:p>
    <w:p w14:paraId="68D4804A"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2.16. Получения услуг, которые являются необходимыми и обязательными для предоставления муниципальной услуги, не требуется.</w:t>
      </w:r>
    </w:p>
    <w:p w14:paraId="3B4A8075"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Согласований, необходимых для получения муниципальной услуги, не требуется.</w:t>
      </w:r>
    </w:p>
    <w:p w14:paraId="342EDFB9"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0549802C"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w:t>
      </w:r>
      <w:r w:rsidRPr="001D03A4">
        <w:rPr>
          <w:rFonts w:ascii="Times New Roman" w:hAnsi="Times New Roman" w:cs="Times New Roman"/>
          <w:color w:val="000000"/>
          <w:sz w:val="24"/>
          <w:szCs w:val="24"/>
        </w:rPr>
        <w:lastRenderedPageBreak/>
        <w:t>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FC6C1CB"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2.17.2. Предоставление муниципальной услуги в электронном виде осуществляется при технической реализации услу</w:t>
      </w:r>
      <w:r w:rsidR="006E0AE9">
        <w:rPr>
          <w:rFonts w:ascii="Times New Roman" w:hAnsi="Times New Roman" w:cs="Times New Roman"/>
          <w:color w:val="000000"/>
          <w:sz w:val="24"/>
          <w:szCs w:val="24"/>
        </w:rPr>
        <w:t>ги посредством ПГУ ЛО</w:t>
      </w:r>
      <w:r w:rsidRPr="001D03A4">
        <w:rPr>
          <w:rFonts w:ascii="Times New Roman" w:hAnsi="Times New Roman" w:cs="Times New Roman"/>
          <w:color w:val="000000"/>
          <w:sz w:val="24"/>
          <w:szCs w:val="24"/>
        </w:rPr>
        <w:t>.</w:t>
      </w:r>
    </w:p>
    <w:p w14:paraId="37057039" w14:textId="77777777" w:rsidR="001D03A4" w:rsidRPr="001D03A4" w:rsidRDefault="001D03A4" w:rsidP="005753C7">
      <w:pPr>
        <w:widowControl w:val="0"/>
        <w:autoSpaceDE w:val="0"/>
        <w:autoSpaceDN w:val="0"/>
        <w:adjustRightInd w:val="0"/>
        <w:ind w:firstLine="709"/>
        <w:jc w:val="center"/>
        <w:outlineLvl w:val="2"/>
        <w:rPr>
          <w:color w:val="000000"/>
          <w:sz w:val="24"/>
          <w:szCs w:val="24"/>
        </w:rPr>
      </w:pPr>
    </w:p>
    <w:p w14:paraId="66AF0EB3" w14:textId="77777777" w:rsidR="005753C7" w:rsidRPr="001D03A4" w:rsidRDefault="005753C7" w:rsidP="005753C7">
      <w:pPr>
        <w:widowControl w:val="0"/>
        <w:autoSpaceDE w:val="0"/>
        <w:autoSpaceDN w:val="0"/>
        <w:adjustRightInd w:val="0"/>
        <w:ind w:firstLine="709"/>
        <w:jc w:val="center"/>
        <w:outlineLvl w:val="2"/>
        <w:rPr>
          <w:b/>
          <w:color w:val="000000"/>
          <w:sz w:val="24"/>
          <w:szCs w:val="24"/>
        </w:rPr>
      </w:pPr>
      <w:r w:rsidRPr="001D03A4">
        <w:rPr>
          <w:b/>
          <w:color w:val="000000"/>
          <w:sz w:val="24"/>
          <w:szCs w:val="24"/>
        </w:rPr>
        <w:t xml:space="preserve">3. Состав, последовательность и сроки выполнения </w:t>
      </w:r>
    </w:p>
    <w:p w14:paraId="64D3DA9E" w14:textId="77777777" w:rsidR="005753C7" w:rsidRPr="001D03A4" w:rsidRDefault="005753C7" w:rsidP="005753C7">
      <w:pPr>
        <w:widowControl w:val="0"/>
        <w:autoSpaceDE w:val="0"/>
        <w:autoSpaceDN w:val="0"/>
        <w:adjustRightInd w:val="0"/>
        <w:ind w:firstLine="709"/>
        <w:jc w:val="center"/>
        <w:outlineLvl w:val="2"/>
        <w:rPr>
          <w:b/>
          <w:color w:val="000000"/>
          <w:sz w:val="24"/>
          <w:szCs w:val="24"/>
        </w:rPr>
      </w:pPr>
      <w:r w:rsidRPr="001D03A4">
        <w:rPr>
          <w:b/>
          <w:color w:val="000000"/>
          <w:sz w:val="24"/>
          <w:szCs w:val="24"/>
        </w:rPr>
        <w:t xml:space="preserve">административных процедур, требования к порядку их выполнения, в том числе особенности выполнения </w:t>
      </w:r>
    </w:p>
    <w:p w14:paraId="2E76C753" w14:textId="77777777" w:rsidR="005753C7" w:rsidRPr="001D03A4" w:rsidRDefault="005753C7" w:rsidP="005753C7">
      <w:pPr>
        <w:widowControl w:val="0"/>
        <w:autoSpaceDE w:val="0"/>
        <w:autoSpaceDN w:val="0"/>
        <w:adjustRightInd w:val="0"/>
        <w:ind w:firstLine="709"/>
        <w:jc w:val="center"/>
        <w:outlineLvl w:val="2"/>
        <w:rPr>
          <w:b/>
          <w:color w:val="000000"/>
          <w:sz w:val="24"/>
          <w:szCs w:val="24"/>
        </w:rPr>
      </w:pPr>
      <w:r w:rsidRPr="001D03A4">
        <w:rPr>
          <w:b/>
          <w:color w:val="000000"/>
          <w:sz w:val="24"/>
          <w:szCs w:val="24"/>
        </w:rPr>
        <w:t>административных процедур в электронной форме</w:t>
      </w:r>
    </w:p>
    <w:p w14:paraId="1DC99285" w14:textId="77777777" w:rsidR="005753C7" w:rsidRPr="001D03A4" w:rsidRDefault="005753C7" w:rsidP="005753C7">
      <w:pPr>
        <w:widowControl w:val="0"/>
        <w:autoSpaceDE w:val="0"/>
        <w:autoSpaceDN w:val="0"/>
        <w:adjustRightInd w:val="0"/>
        <w:ind w:firstLine="709"/>
        <w:jc w:val="center"/>
        <w:rPr>
          <w:b/>
          <w:color w:val="000000"/>
          <w:sz w:val="24"/>
          <w:szCs w:val="24"/>
        </w:rPr>
      </w:pPr>
    </w:p>
    <w:p w14:paraId="5906CA36"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3.1. Состав, последовательность и сроки выполнения административных процедур, требования к порядку их выполнения.</w:t>
      </w:r>
    </w:p>
    <w:p w14:paraId="748867E9"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3.1.1. Предоставление муниципальной услуги включает в себя следующие административные процедуры:</w:t>
      </w:r>
    </w:p>
    <w:p w14:paraId="30073DDF"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1) регистрация заявления и документов о предоставлении муниципальной услуги </w:t>
      </w:r>
      <w:r w:rsidRPr="001D03A4">
        <w:rPr>
          <w:bCs/>
          <w:color w:val="000000"/>
          <w:sz w:val="24"/>
          <w:szCs w:val="24"/>
        </w:rPr>
        <w:t>–</w:t>
      </w:r>
      <w:r w:rsidRPr="001D03A4">
        <w:rPr>
          <w:color w:val="000000"/>
          <w:sz w:val="24"/>
          <w:szCs w:val="24"/>
        </w:rPr>
        <w:t xml:space="preserve"> 1 рабочий день;</w:t>
      </w:r>
    </w:p>
    <w:p w14:paraId="20DD60F7"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2) рассмотрение заявления и документов о предоставлении муниципальной услуги </w:t>
      </w:r>
      <w:r w:rsidRPr="001D03A4">
        <w:rPr>
          <w:bCs/>
          <w:color w:val="000000"/>
          <w:sz w:val="24"/>
          <w:szCs w:val="24"/>
        </w:rPr>
        <w:t>–</w:t>
      </w:r>
      <w:r w:rsidRPr="001D03A4">
        <w:rPr>
          <w:color w:val="000000"/>
          <w:sz w:val="24"/>
          <w:szCs w:val="24"/>
        </w:rPr>
        <w:t xml:space="preserve"> не более 13 рабочих дней;</w:t>
      </w:r>
    </w:p>
    <w:p w14:paraId="67DDAC1C"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3)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w:t>
      </w:r>
      <w:r w:rsidRPr="001D03A4">
        <w:rPr>
          <w:bCs/>
          <w:color w:val="000000"/>
          <w:sz w:val="24"/>
          <w:szCs w:val="24"/>
        </w:rPr>
        <w:t>–</w:t>
      </w:r>
      <w:r w:rsidRPr="001D03A4">
        <w:rPr>
          <w:color w:val="000000"/>
          <w:sz w:val="24"/>
          <w:szCs w:val="24"/>
        </w:rPr>
        <w:t xml:space="preserve"> 1 рабочий день.</w:t>
      </w:r>
    </w:p>
    <w:p w14:paraId="3E2099D8"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3.1.2. Прием и регистрация заявления и документов о предоставлении муниципальной услуги.</w:t>
      </w:r>
    </w:p>
    <w:p w14:paraId="03BACDFC"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xml:space="preserve">3.1.2.1. Основание для начала административной процедуры: поступление </w:t>
      </w:r>
      <w:r w:rsidRPr="001D03A4">
        <w:rPr>
          <w:rFonts w:ascii="Times New Roman" w:hAnsi="Times New Roman" w:cs="Times New Roman"/>
          <w:color w:val="000000"/>
          <w:sz w:val="24"/>
          <w:szCs w:val="24"/>
        </w:rPr>
        <w:br/>
        <w:t>в администрацию заявления и документов, предусмотренных п. 2.6 административного регламента.</w:t>
      </w:r>
    </w:p>
    <w:p w14:paraId="307D0035"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xml:space="preserve">3.1.2.2. Содержание административного действия, продолжительность </w:t>
      </w:r>
      <w:r w:rsidRPr="001D03A4">
        <w:rPr>
          <w:rFonts w:ascii="Times New Roman" w:hAnsi="Times New Roman" w:cs="Times New Roman"/>
          <w:color w:val="000000"/>
          <w:sz w:val="24"/>
          <w:szCs w:val="24"/>
        </w:rPr>
        <w:br/>
        <w:t xml:space="preserve">и (или) максимальный срок его выполнения: специалист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sidRPr="001D03A4">
        <w:rPr>
          <w:rFonts w:ascii="Times New Roman" w:hAnsi="Times New Roman" w:cs="Times New Roman"/>
          <w:color w:val="000000"/>
          <w:sz w:val="24"/>
          <w:szCs w:val="24"/>
        </w:rPr>
        <w:br/>
        <w:t xml:space="preserve">в получении заявления и документов и регистрирует их в соответствии </w:t>
      </w:r>
      <w:r w:rsidRPr="001D03A4">
        <w:rPr>
          <w:rFonts w:ascii="Times New Roman" w:hAnsi="Times New Roman" w:cs="Times New Roman"/>
          <w:color w:val="000000"/>
          <w:sz w:val="24"/>
          <w:szCs w:val="24"/>
        </w:rPr>
        <w:br/>
        <w:t>с правилами делопроизводства в течение не более 1 рабочего дня.</w:t>
      </w:r>
    </w:p>
    <w:p w14:paraId="467DCBEB"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304C7F7" w14:textId="77777777" w:rsidR="005753C7" w:rsidRPr="001D03A4" w:rsidRDefault="005753C7" w:rsidP="005753C7">
      <w:pPr>
        <w:ind w:firstLine="709"/>
        <w:rPr>
          <w:color w:val="000000"/>
          <w:sz w:val="24"/>
          <w:szCs w:val="24"/>
        </w:rPr>
      </w:pPr>
      <w:r w:rsidRPr="001D03A4">
        <w:rPr>
          <w:color w:val="000000"/>
          <w:sz w:val="24"/>
          <w:szCs w:val="24"/>
        </w:rPr>
        <w:t xml:space="preserve">3.1.2.4. Критерии принятия решения: поступление в администрацию </w:t>
      </w:r>
      <w:r w:rsidRPr="001D03A4">
        <w:rPr>
          <w:color w:val="000000"/>
          <w:sz w:val="24"/>
          <w:szCs w:val="24"/>
        </w:rPr>
        <w:br/>
        <w:t>в установленном порядке заявления и документов о предоставлении муниципальной услуги.</w:t>
      </w:r>
    </w:p>
    <w:p w14:paraId="49784784"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3.1.2.5. Результат выполнения административной процедуры: регистрация заявления и документов о предоставлении муниципальной услуги.</w:t>
      </w:r>
    </w:p>
    <w:p w14:paraId="265C654D"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3.1.3. Рассмотрение заявления и документов о предоставлении муниципальной услуги.</w:t>
      </w:r>
    </w:p>
    <w:p w14:paraId="41A7065A"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FAB7A32"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14:paraId="307B9F4A"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w:t>
      </w:r>
      <w:r w:rsidRPr="001D03A4">
        <w:rPr>
          <w:rFonts w:ascii="Times New Roman" w:hAnsi="Times New Roman" w:cs="Times New Roman"/>
          <w:color w:val="000000"/>
          <w:sz w:val="24"/>
          <w:szCs w:val="24"/>
        </w:rPr>
        <w:lastRenderedPageBreak/>
        <w:t>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13 рабочих дней с даты окончания первой административной процедуры;</w:t>
      </w:r>
    </w:p>
    <w:p w14:paraId="119AAC88"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w:t>
      </w:r>
      <w:r w:rsidR="001D03A4" w:rsidRPr="001D03A4">
        <w:rPr>
          <w:rFonts w:ascii="Times New Roman" w:hAnsi="Times New Roman" w:cs="Times New Roman"/>
          <w:color w:val="000000"/>
          <w:sz w:val="24"/>
          <w:szCs w:val="24"/>
        </w:rPr>
        <w:t xml:space="preserve"> </w:t>
      </w:r>
      <w:r w:rsidRPr="001D03A4">
        <w:rPr>
          <w:rFonts w:ascii="Times New Roman" w:hAnsi="Times New Roman" w:cs="Times New Roman"/>
          <w:color w:val="000000"/>
          <w:sz w:val="24"/>
          <w:szCs w:val="24"/>
        </w:rPr>
        <w:t>не более 5 (пяти) рабочих дней с даты окончания первой административной процедуры;</w:t>
      </w:r>
    </w:p>
    <w:p w14:paraId="75D99E4B"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подготовка и подписание справки об отказе от преимущественного права покупки доли в праве общей долевой собственности на жилые помещения.</w:t>
      </w:r>
    </w:p>
    <w:p w14:paraId="389A88A0"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3.1.3.3. Лицо, ответственное за выполнение административной процедуры: специалис</w:t>
      </w:r>
      <w:r w:rsidR="006E0AE9">
        <w:rPr>
          <w:rFonts w:ascii="Times New Roman" w:hAnsi="Times New Roman" w:cs="Times New Roman"/>
          <w:color w:val="000000"/>
          <w:sz w:val="24"/>
          <w:szCs w:val="24"/>
        </w:rPr>
        <w:t>т администрации.</w:t>
      </w:r>
    </w:p>
    <w:p w14:paraId="1B7832D3"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14:paraId="6D42942D"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3.1.3.5. Результат выполнения административной процедуры:</w:t>
      </w:r>
    </w:p>
    <w:p w14:paraId="2E3B8626"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xml:space="preserve">- подготовка справки об отказе от преимущественного права покупки доли в праве общей долевой собственности на жилые помещения; </w:t>
      </w:r>
    </w:p>
    <w:p w14:paraId="3C9626C3"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подготовка письма, содержащего мотивированный отказ в предоставлении муниципальной услуги.</w:t>
      </w:r>
    </w:p>
    <w:p w14:paraId="6759E134"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3.1.4. Принятие решения о предоставлении муниципальной услуги или об отказе в предоставлении муниципальной услуги.</w:t>
      </w:r>
    </w:p>
    <w:p w14:paraId="7E2163F9"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3.1.4.1. Основание для начала административной процедуры: представление заявления и документов, а также проекта решения главе администрации</w:t>
      </w:r>
      <w:r w:rsidR="006E0AE9">
        <w:rPr>
          <w:rFonts w:ascii="Times New Roman" w:hAnsi="Times New Roman" w:cs="Times New Roman"/>
          <w:color w:val="000000"/>
          <w:sz w:val="24"/>
          <w:szCs w:val="24"/>
        </w:rPr>
        <w:t xml:space="preserve"> Пашозерского сельского поселения</w:t>
      </w:r>
      <w:r w:rsidRPr="001D03A4">
        <w:rPr>
          <w:rFonts w:ascii="Times New Roman" w:hAnsi="Times New Roman" w:cs="Times New Roman"/>
          <w:color w:val="000000"/>
          <w:sz w:val="24"/>
          <w:szCs w:val="24"/>
        </w:rPr>
        <w:t>, ответственному за принятие и подписание соответствующего решения.</w:t>
      </w:r>
    </w:p>
    <w:p w14:paraId="620550B9"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w:t>
      </w:r>
      <w:r w:rsidR="006E0AE9">
        <w:rPr>
          <w:rFonts w:ascii="Times New Roman" w:hAnsi="Times New Roman" w:cs="Times New Roman"/>
          <w:color w:val="000000"/>
          <w:sz w:val="24"/>
          <w:szCs w:val="24"/>
        </w:rPr>
        <w:t>ия специалистом администрации</w:t>
      </w:r>
      <w:r w:rsidRPr="001D03A4">
        <w:rPr>
          <w:rFonts w:ascii="Times New Roman" w:hAnsi="Times New Roman" w:cs="Times New Roman"/>
          <w:color w:val="000000"/>
          <w:sz w:val="24"/>
          <w:szCs w:val="24"/>
        </w:rPr>
        <w:t>,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00F6C06C"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540A257"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3.1.4.4. Критерии принятия решения: наличие/отсутствие у заявителя права на получение муниципальной услуги.</w:t>
      </w:r>
    </w:p>
    <w:p w14:paraId="6BA0926F"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3.1.4.5. Результат выполнения административной процедуры:</w:t>
      </w:r>
    </w:p>
    <w:p w14:paraId="0A1EA5D3"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14:paraId="54CC4453"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 подписание письма, содержащего мотивированный отказ в предоставлении муниципальной услуги.</w:t>
      </w:r>
    </w:p>
    <w:p w14:paraId="3B661897"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3.1.5. Выдача результата предоставления муниципальной услуги.</w:t>
      </w:r>
    </w:p>
    <w:p w14:paraId="56CA3D09"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794567E"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14:paraId="00C6D98C"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3.1.5.3.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794850E"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3.2. Особенности выполнения административных процедур в электронной фор</w:t>
      </w:r>
      <w:r w:rsidRPr="001D03A4">
        <w:rPr>
          <w:color w:val="000000"/>
          <w:sz w:val="24"/>
          <w:szCs w:val="24"/>
        </w:rPr>
        <w:lastRenderedPageBreak/>
        <w:t>ме.</w:t>
      </w:r>
    </w:p>
    <w:p w14:paraId="47C168F1"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3.2.1. Предоставлени</w:t>
      </w:r>
      <w:r w:rsidR="006E0AE9">
        <w:rPr>
          <w:color w:val="000000"/>
          <w:sz w:val="24"/>
          <w:szCs w:val="24"/>
        </w:rPr>
        <w:t xml:space="preserve">е муниципальной услуги </w:t>
      </w:r>
      <w:r w:rsidRPr="001D03A4">
        <w:rPr>
          <w:color w:val="000000"/>
          <w:sz w:val="24"/>
          <w:szCs w:val="24"/>
        </w:rPr>
        <w:t xml:space="preserve">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1E3B858"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7823FD27"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3.2.3. Муниципальная услуга может быть получена через ПГУ ЛО следующими способами: </w:t>
      </w:r>
    </w:p>
    <w:p w14:paraId="17B3C4AB"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с обязательной личной явкой на прием в Администрацию;</w:t>
      </w:r>
    </w:p>
    <w:p w14:paraId="668CA591"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без личной явки на прием в Администрацию. </w:t>
      </w:r>
    </w:p>
    <w:p w14:paraId="3CB89686"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14:paraId="10736D45"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3.2.5. Для подачи заявления через ЕПГУ или через ПГУ ЛО заявитель должен выполнить следующие действия:</w:t>
      </w:r>
    </w:p>
    <w:p w14:paraId="3733BAB2"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пройти идентификацию и аутентификацию в ЕСИА;</w:t>
      </w:r>
    </w:p>
    <w:p w14:paraId="568E1535"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в личном кабинете на ЕПГУ или на ПГУ ЛО заполнить в электронном виде заявление на оказание муниципальной услуги;</w:t>
      </w:r>
    </w:p>
    <w:p w14:paraId="23D0643A"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0CA1D3F9"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в случае, если заявитель выбрал способ оказания услуги без личной явки на прием в администрацию:</w:t>
      </w:r>
    </w:p>
    <w:p w14:paraId="374DB533"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 приложить к заявлению электронные документы, заверенные усиленной квалифицированной электронной подписью; </w:t>
      </w:r>
    </w:p>
    <w:p w14:paraId="3B2D32C7"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001E08C"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310360B"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 направить пакет электронных документов в Администрацию посредством функционала ЕПГУ ЛО или ПГУ ЛО. </w:t>
      </w:r>
    </w:p>
    <w:p w14:paraId="4FF6465F"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D03A4">
        <w:rPr>
          <w:color w:val="000000"/>
          <w:sz w:val="24"/>
          <w:szCs w:val="24"/>
        </w:rPr>
        <w:t>Межвед</w:t>
      </w:r>
      <w:proofErr w:type="spellEnd"/>
      <w:r w:rsidRPr="001D03A4">
        <w:rPr>
          <w:color w:val="000000"/>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35F68673"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4D90BEBF"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w:t>
      </w:r>
      <w:r w:rsidR="007D1FCF">
        <w:rPr>
          <w:color w:val="000000"/>
          <w:sz w:val="24"/>
          <w:szCs w:val="24"/>
        </w:rPr>
        <w:t>ает специалисту администрации</w:t>
      </w:r>
      <w:r w:rsidRPr="001D03A4">
        <w:rPr>
          <w:color w:val="000000"/>
          <w:sz w:val="24"/>
          <w:szCs w:val="24"/>
        </w:rPr>
        <w:t>;</w:t>
      </w:r>
    </w:p>
    <w:p w14:paraId="44F27E7A"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lastRenderedPageBreak/>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D03A4">
        <w:rPr>
          <w:color w:val="000000"/>
          <w:sz w:val="24"/>
          <w:szCs w:val="24"/>
        </w:rPr>
        <w:t>Межвед</w:t>
      </w:r>
      <w:proofErr w:type="spellEnd"/>
      <w:r w:rsidRPr="001D03A4">
        <w:rPr>
          <w:color w:val="000000"/>
          <w:sz w:val="24"/>
          <w:szCs w:val="24"/>
        </w:rPr>
        <w:t xml:space="preserve"> ЛО» формы о принятом решении и переводит дело в архив АИС «</w:t>
      </w:r>
      <w:proofErr w:type="spellStart"/>
      <w:r w:rsidRPr="001D03A4">
        <w:rPr>
          <w:color w:val="000000"/>
          <w:sz w:val="24"/>
          <w:szCs w:val="24"/>
        </w:rPr>
        <w:t>Межвед</w:t>
      </w:r>
      <w:proofErr w:type="spellEnd"/>
      <w:r w:rsidRPr="001D03A4">
        <w:rPr>
          <w:color w:val="000000"/>
          <w:sz w:val="24"/>
          <w:szCs w:val="24"/>
        </w:rPr>
        <w:t xml:space="preserve"> ЛО»;</w:t>
      </w:r>
    </w:p>
    <w:p w14:paraId="25EAE70A"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FAE2082"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1621E5B5" w14:textId="77777777" w:rsidR="005753C7" w:rsidRPr="001D03A4" w:rsidRDefault="005753C7" w:rsidP="005753C7">
      <w:pPr>
        <w:ind w:firstLine="709"/>
        <w:outlineLvl w:val="1"/>
        <w:rPr>
          <w:color w:val="000000"/>
          <w:sz w:val="24"/>
          <w:szCs w:val="24"/>
        </w:rPr>
      </w:pPr>
      <w:r w:rsidRPr="001D03A4">
        <w:rPr>
          <w:color w:val="000000"/>
          <w:sz w:val="24"/>
          <w:szCs w:val="24"/>
        </w:rPr>
        <w:t>в день регистрации запроса формирует через АИС «</w:t>
      </w:r>
      <w:proofErr w:type="spellStart"/>
      <w:r w:rsidRPr="001D03A4">
        <w:rPr>
          <w:color w:val="000000"/>
          <w:sz w:val="24"/>
          <w:szCs w:val="24"/>
        </w:rPr>
        <w:t>Межвед</w:t>
      </w:r>
      <w:proofErr w:type="spellEnd"/>
      <w:r w:rsidRPr="001D03A4">
        <w:rPr>
          <w:color w:val="000000"/>
          <w:sz w:val="24"/>
          <w:szCs w:val="24"/>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D03A4">
        <w:rPr>
          <w:color w:val="000000"/>
          <w:sz w:val="24"/>
          <w:szCs w:val="24"/>
        </w:rPr>
        <w:t>Межвед</w:t>
      </w:r>
      <w:proofErr w:type="spellEnd"/>
      <w:r w:rsidRPr="001D03A4">
        <w:rPr>
          <w:color w:val="000000"/>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14:paraId="2D76195C"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В случае неявки заявителя на прием в назначенное время заявление и документы хранятся в АИС «</w:t>
      </w:r>
      <w:proofErr w:type="spellStart"/>
      <w:r w:rsidRPr="001D03A4">
        <w:rPr>
          <w:color w:val="000000"/>
          <w:sz w:val="24"/>
          <w:szCs w:val="24"/>
        </w:rPr>
        <w:t>Межвед</w:t>
      </w:r>
      <w:proofErr w:type="spellEnd"/>
      <w:r w:rsidRPr="001D03A4">
        <w:rPr>
          <w:color w:val="000000"/>
          <w:sz w:val="24"/>
          <w:szCs w:val="24"/>
        </w:rPr>
        <w:t xml:space="preserve"> ЛО» в течение 30 календарных дней. На следующий рабочий день после истечения указанного срока заявление и документы переводятся в архив АИС «</w:t>
      </w:r>
      <w:proofErr w:type="spellStart"/>
      <w:r w:rsidRPr="001D03A4">
        <w:rPr>
          <w:color w:val="000000"/>
          <w:sz w:val="24"/>
          <w:szCs w:val="24"/>
        </w:rPr>
        <w:t>Межвед</w:t>
      </w:r>
      <w:proofErr w:type="spellEnd"/>
      <w:r w:rsidRPr="001D03A4">
        <w:rPr>
          <w:color w:val="000000"/>
          <w:sz w:val="24"/>
          <w:szCs w:val="24"/>
        </w:rPr>
        <w:t xml:space="preserve"> ЛО».</w:t>
      </w:r>
    </w:p>
    <w:p w14:paraId="26B7B8A3"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Заявитель должен явиться на прием в указанное время. В случае, если заявитель явился позже, он обслуживается в порядке живой очереди. Специалист осуществляющий прием заявителя отмечает факт явки заявителя в АИС «</w:t>
      </w:r>
      <w:proofErr w:type="spellStart"/>
      <w:r w:rsidRPr="001D03A4">
        <w:rPr>
          <w:color w:val="000000"/>
          <w:sz w:val="24"/>
          <w:szCs w:val="24"/>
        </w:rPr>
        <w:t>Межвед</w:t>
      </w:r>
      <w:proofErr w:type="spellEnd"/>
      <w:r w:rsidRPr="001D03A4">
        <w:rPr>
          <w:color w:val="000000"/>
          <w:sz w:val="24"/>
          <w:szCs w:val="24"/>
        </w:rPr>
        <w:t xml:space="preserve"> ЛО», дело переводит в статус «Прием заявителя окончен».</w:t>
      </w:r>
    </w:p>
    <w:p w14:paraId="7133135D"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D03A4">
        <w:rPr>
          <w:color w:val="000000"/>
          <w:sz w:val="24"/>
          <w:szCs w:val="24"/>
        </w:rPr>
        <w:t>Межвед</w:t>
      </w:r>
      <w:proofErr w:type="spellEnd"/>
      <w:r w:rsidRPr="001D03A4">
        <w:rPr>
          <w:color w:val="000000"/>
          <w:sz w:val="24"/>
          <w:szCs w:val="24"/>
        </w:rPr>
        <w:t xml:space="preserve"> ЛО» формы о принятом решении и переводит дело в архив АИС «</w:t>
      </w:r>
      <w:proofErr w:type="spellStart"/>
      <w:r w:rsidRPr="001D03A4">
        <w:rPr>
          <w:color w:val="000000"/>
          <w:sz w:val="24"/>
          <w:szCs w:val="24"/>
        </w:rPr>
        <w:t>Межвед</w:t>
      </w:r>
      <w:proofErr w:type="spellEnd"/>
      <w:r w:rsidRPr="001D03A4">
        <w:rPr>
          <w:color w:val="000000"/>
          <w:sz w:val="24"/>
          <w:szCs w:val="24"/>
        </w:rPr>
        <w:t xml:space="preserve"> ЛО».</w:t>
      </w:r>
    </w:p>
    <w:p w14:paraId="4F7AC1EF"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Специалис</w:t>
      </w:r>
      <w:r w:rsidR="007D1FCF">
        <w:rPr>
          <w:color w:val="000000"/>
          <w:sz w:val="24"/>
          <w:szCs w:val="24"/>
        </w:rPr>
        <w:t xml:space="preserve">т администрации </w:t>
      </w:r>
      <w:r w:rsidRPr="001D03A4">
        <w:rPr>
          <w:color w:val="000000"/>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336EBE13"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 xml:space="preserve">3.2.9. В случае поступления всех документов, указанных в пункте 2.6. настоящих методических рекомендаций,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3A7EA6FC"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настоящих методических рекомендаций, и отсутствия оснований, указанных в пункте 2.9 настоящих методических рекомендаций.</w:t>
      </w:r>
    </w:p>
    <w:p w14:paraId="27D8E159" w14:textId="77777777" w:rsidR="005753C7" w:rsidRPr="001D03A4" w:rsidRDefault="005753C7" w:rsidP="005753C7">
      <w:pPr>
        <w:widowControl w:val="0"/>
        <w:autoSpaceDE w:val="0"/>
        <w:autoSpaceDN w:val="0"/>
        <w:adjustRightInd w:val="0"/>
        <w:ind w:firstLine="709"/>
        <w:rPr>
          <w:color w:val="000000"/>
          <w:sz w:val="24"/>
          <w:szCs w:val="24"/>
        </w:rPr>
      </w:pPr>
      <w:r w:rsidRPr="001D03A4">
        <w:rPr>
          <w:color w:val="000000"/>
          <w:sz w:val="24"/>
          <w:szCs w:val="24"/>
        </w:rPr>
        <w:t>3.2.10. Сотрудники</w:t>
      </w:r>
      <w:r w:rsidR="007D1FCF">
        <w:rPr>
          <w:color w:val="000000"/>
          <w:sz w:val="24"/>
          <w:szCs w:val="24"/>
        </w:rPr>
        <w:t xml:space="preserve"> администрации Пашозерского сельского поселения</w:t>
      </w:r>
      <w:r w:rsidRPr="001D03A4">
        <w:rPr>
          <w:color w:val="000000"/>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w:t>
      </w:r>
      <w:r w:rsidRPr="001D03A4">
        <w:rPr>
          <w:color w:val="000000"/>
          <w:sz w:val="24"/>
          <w:szCs w:val="24"/>
        </w:rPr>
        <w:lastRenderedPageBreak/>
        <w:t>ление услуги отмечает в соответствующем поле такую необходимость).</w:t>
      </w:r>
    </w:p>
    <w:p w14:paraId="4649D7F7"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19EF0742"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01F6315E" w14:textId="77777777" w:rsidR="005753C7" w:rsidRPr="001D03A4" w:rsidRDefault="005753C7" w:rsidP="005753C7">
      <w:pPr>
        <w:pStyle w:val="ConsPlusNormal"/>
        <w:ind w:firstLine="709"/>
        <w:jc w:val="both"/>
        <w:rPr>
          <w:rFonts w:ascii="Times New Roman" w:hAnsi="Times New Roman" w:cs="Times New Roman"/>
          <w:color w:val="000000"/>
          <w:sz w:val="24"/>
          <w:szCs w:val="24"/>
        </w:rPr>
      </w:pPr>
      <w:r w:rsidRPr="001D03A4">
        <w:rPr>
          <w:rFonts w:ascii="Times New Roman" w:hAnsi="Times New Roman" w:cs="Times New Roman"/>
          <w:color w:val="000000"/>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5CD09413" w14:textId="77777777" w:rsidR="005753C7" w:rsidRPr="001D03A4" w:rsidRDefault="005753C7" w:rsidP="005753C7">
      <w:pPr>
        <w:widowControl w:val="0"/>
        <w:autoSpaceDE w:val="0"/>
        <w:autoSpaceDN w:val="0"/>
        <w:adjustRightInd w:val="0"/>
        <w:ind w:firstLine="709"/>
        <w:rPr>
          <w:color w:val="000000"/>
          <w:sz w:val="24"/>
          <w:szCs w:val="24"/>
        </w:rPr>
      </w:pPr>
    </w:p>
    <w:p w14:paraId="48CD8E32" w14:textId="77777777" w:rsidR="005753C7" w:rsidRPr="001D03A4" w:rsidRDefault="005753C7" w:rsidP="005753C7">
      <w:pPr>
        <w:autoSpaceDE w:val="0"/>
        <w:autoSpaceDN w:val="0"/>
        <w:adjustRightInd w:val="0"/>
        <w:ind w:firstLine="709"/>
        <w:jc w:val="center"/>
        <w:rPr>
          <w:rFonts w:eastAsia="Calibri"/>
          <w:b/>
          <w:color w:val="000000"/>
          <w:sz w:val="24"/>
          <w:szCs w:val="24"/>
        </w:rPr>
      </w:pPr>
      <w:r w:rsidRPr="001D03A4">
        <w:rPr>
          <w:rFonts w:eastAsia="Calibri"/>
          <w:b/>
          <w:color w:val="000000"/>
          <w:sz w:val="24"/>
          <w:szCs w:val="24"/>
        </w:rPr>
        <w:t>4. Формы контроля за исполнением административного регламента</w:t>
      </w:r>
    </w:p>
    <w:p w14:paraId="10D4F739" w14:textId="77777777" w:rsidR="005753C7" w:rsidRPr="001D03A4" w:rsidRDefault="005753C7" w:rsidP="005753C7">
      <w:pPr>
        <w:autoSpaceDE w:val="0"/>
        <w:autoSpaceDN w:val="0"/>
        <w:adjustRightInd w:val="0"/>
        <w:rPr>
          <w:rFonts w:eastAsia="Calibri"/>
          <w:color w:val="000000"/>
          <w:sz w:val="24"/>
          <w:szCs w:val="24"/>
        </w:rPr>
      </w:pPr>
    </w:p>
    <w:p w14:paraId="551CFE21"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44E0936"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Текущий контроль осуществля</w:t>
      </w:r>
      <w:r w:rsidR="007D1FCF">
        <w:rPr>
          <w:rFonts w:eastAsia="Calibri"/>
          <w:color w:val="000000"/>
          <w:sz w:val="24"/>
          <w:szCs w:val="24"/>
        </w:rPr>
        <w:t>ется специалистом администрации</w:t>
      </w:r>
      <w:r w:rsidRPr="001D03A4">
        <w:rPr>
          <w:rFonts w:eastAsia="Calibri"/>
          <w:color w:val="000000"/>
          <w:sz w:val="24"/>
          <w:szCs w:val="24"/>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заместителем главы админис</w:t>
      </w:r>
      <w:r w:rsidR="007D1FCF">
        <w:rPr>
          <w:rFonts w:eastAsia="Calibri"/>
          <w:color w:val="000000"/>
          <w:sz w:val="24"/>
          <w:szCs w:val="24"/>
        </w:rPr>
        <w:t>трации</w:t>
      </w:r>
      <w:r w:rsidRPr="001D03A4">
        <w:rPr>
          <w:rFonts w:eastAsia="Calibri"/>
          <w:color w:val="000000"/>
          <w:sz w:val="24"/>
          <w:szCs w:val="24"/>
        </w:rPr>
        <w:t xml:space="preserve"> проверок исполнения положений настоящего регламента, иных нормативных правовых актов.</w:t>
      </w:r>
    </w:p>
    <w:p w14:paraId="50C4328F"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1D47EE7"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0152D6D"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77C6957"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AE21808"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7D1FCF">
        <w:rPr>
          <w:rFonts w:eastAsia="Calibri"/>
          <w:color w:val="000000"/>
          <w:sz w:val="24"/>
          <w:szCs w:val="24"/>
        </w:rPr>
        <w:t>администрации Пашозерского сельского поселения</w:t>
      </w:r>
      <w:r w:rsidRPr="001D03A4">
        <w:rPr>
          <w:rFonts w:eastAsia="Calibri"/>
          <w:color w:val="000000"/>
          <w:sz w:val="24"/>
          <w:szCs w:val="24"/>
        </w:rPr>
        <w:t>.</w:t>
      </w:r>
    </w:p>
    <w:p w14:paraId="3EC0B430"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 xml:space="preserve">О проведении проверки по предоставлению муниципальной услуги издается правовой акт </w:t>
      </w:r>
      <w:r w:rsidR="007D1FCF">
        <w:rPr>
          <w:rFonts w:eastAsia="Calibri"/>
          <w:color w:val="000000"/>
          <w:sz w:val="24"/>
          <w:szCs w:val="24"/>
        </w:rPr>
        <w:t>администрации Пашозерского сельского поселения</w:t>
      </w:r>
      <w:r w:rsidRPr="001D03A4">
        <w:rPr>
          <w:rFonts w:eastAsia="Calibri"/>
          <w:color w:val="000000"/>
          <w:sz w:val="24"/>
          <w:szCs w:val="24"/>
        </w:rPr>
        <w:t>.</w:t>
      </w:r>
    </w:p>
    <w:p w14:paraId="01CD61A5"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w:t>
      </w:r>
      <w:r w:rsidRPr="001D03A4">
        <w:rPr>
          <w:rFonts w:eastAsia="Calibri"/>
          <w:color w:val="000000"/>
          <w:sz w:val="24"/>
          <w:szCs w:val="24"/>
        </w:rPr>
        <w:lastRenderedPageBreak/>
        <w:t>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F27A001"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По результатам рассмотрения обращений обратившемуся дается письменный ответ.</w:t>
      </w:r>
    </w:p>
    <w:p w14:paraId="6E320E85"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163F217"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24B13E1"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 xml:space="preserve">Глава </w:t>
      </w:r>
      <w:r w:rsidR="007D1FCF">
        <w:rPr>
          <w:rFonts w:eastAsia="Calibri"/>
          <w:color w:val="000000"/>
          <w:sz w:val="24"/>
          <w:szCs w:val="24"/>
        </w:rPr>
        <w:t>администрации Пашозерского сельского поселения</w:t>
      </w:r>
      <w:r w:rsidRPr="001D03A4">
        <w:rPr>
          <w:rFonts w:eastAsia="Calibri"/>
          <w:color w:val="000000"/>
          <w:sz w:val="24"/>
          <w:szCs w:val="24"/>
        </w:rPr>
        <w:t xml:space="preserve"> несет ответственность за обеспечение предоставления муниципальной услуги.</w:t>
      </w:r>
    </w:p>
    <w:p w14:paraId="55466911" w14:textId="77777777" w:rsidR="005753C7" w:rsidRPr="001D03A4" w:rsidRDefault="005753C7" w:rsidP="005753C7">
      <w:pPr>
        <w:autoSpaceDE w:val="0"/>
        <w:autoSpaceDN w:val="0"/>
        <w:adjustRightInd w:val="0"/>
        <w:ind w:firstLine="709"/>
        <w:rPr>
          <w:rFonts w:eastAsia="Calibri"/>
          <w:color w:val="000000"/>
          <w:sz w:val="24"/>
          <w:szCs w:val="24"/>
        </w:rPr>
      </w:pPr>
      <w:proofErr w:type="gramStart"/>
      <w:r w:rsidRPr="001D03A4">
        <w:rPr>
          <w:rFonts w:eastAsia="Calibri"/>
          <w:color w:val="000000"/>
          <w:sz w:val="24"/>
          <w:szCs w:val="24"/>
        </w:rPr>
        <w:t>Специалис</w:t>
      </w:r>
      <w:r w:rsidR="007D1FCF">
        <w:rPr>
          <w:rFonts w:eastAsia="Calibri"/>
          <w:color w:val="000000"/>
          <w:sz w:val="24"/>
          <w:szCs w:val="24"/>
        </w:rPr>
        <w:t xml:space="preserve">ты </w:t>
      </w:r>
      <w:r w:rsidRPr="001D03A4">
        <w:rPr>
          <w:rFonts w:eastAsia="Calibri"/>
          <w:color w:val="000000"/>
          <w:sz w:val="24"/>
          <w:szCs w:val="24"/>
        </w:rPr>
        <w:t xml:space="preserve"> </w:t>
      </w:r>
      <w:r w:rsidR="007D1FCF">
        <w:rPr>
          <w:rFonts w:eastAsia="Calibri"/>
          <w:color w:val="000000"/>
          <w:sz w:val="24"/>
          <w:szCs w:val="24"/>
        </w:rPr>
        <w:t>администрации</w:t>
      </w:r>
      <w:proofErr w:type="gramEnd"/>
      <w:r w:rsidR="007D1FCF">
        <w:rPr>
          <w:rFonts w:eastAsia="Calibri"/>
          <w:color w:val="000000"/>
          <w:sz w:val="24"/>
          <w:szCs w:val="24"/>
        </w:rPr>
        <w:t xml:space="preserve"> Пашозерского сельского поселения</w:t>
      </w:r>
      <w:r w:rsidRPr="001D03A4">
        <w:rPr>
          <w:rFonts w:eastAsia="Calibri"/>
          <w:color w:val="000000"/>
          <w:sz w:val="24"/>
          <w:szCs w:val="24"/>
        </w:rPr>
        <w:t xml:space="preserve"> при предоставлении муниципальной услуги несут ответственность:</w:t>
      </w:r>
    </w:p>
    <w:p w14:paraId="09399236"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 за неисполнение или ненадлежащее исполнение административных процедур при предоставлении муниципальной услуги;</w:t>
      </w:r>
    </w:p>
    <w:p w14:paraId="00AADDB7"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6085C85"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9D22624" w14:textId="77777777" w:rsidR="005753C7" w:rsidRPr="001D03A4" w:rsidRDefault="005753C7" w:rsidP="005753C7">
      <w:pPr>
        <w:autoSpaceDE w:val="0"/>
        <w:autoSpaceDN w:val="0"/>
        <w:adjustRightInd w:val="0"/>
        <w:ind w:firstLine="709"/>
        <w:rPr>
          <w:rFonts w:eastAsia="Calibri"/>
          <w:color w:val="000000"/>
          <w:sz w:val="24"/>
          <w:szCs w:val="24"/>
        </w:rPr>
      </w:pPr>
    </w:p>
    <w:p w14:paraId="0E0E37DB" w14:textId="77777777" w:rsidR="005753C7" w:rsidRPr="001D03A4" w:rsidRDefault="005753C7" w:rsidP="005753C7">
      <w:pPr>
        <w:autoSpaceDE w:val="0"/>
        <w:autoSpaceDN w:val="0"/>
        <w:adjustRightInd w:val="0"/>
        <w:ind w:firstLine="709"/>
        <w:jc w:val="center"/>
        <w:rPr>
          <w:rFonts w:eastAsia="Calibri"/>
          <w:b/>
          <w:color w:val="000000"/>
          <w:sz w:val="24"/>
          <w:szCs w:val="24"/>
          <w:lang w:eastAsia="en-US"/>
        </w:rPr>
      </w:pPr>
      <w:r w:rsidRPr="001D03A4">
        <w:rPr>
          <w:rFonts w:eastAsia="Calibri"/>
          <w:b/>
          <w:color w:val="000000"/>
          <w:sz w:val="24"/>
          <w:szCs w:val="24"/>
        </w:rPr>
        <w:t>5. Досудебный (внесудебный) порядок обжалования решений</w:t>
      </w:r>
    </w:p>
    <w:p w14:paraId="52817AF0" w14:textId="77777777" w:rsidR="001D03A4" w:rsidRPr="001D03A4" w:rsidRDefault="005753C7" w:rsidP="005753C7">
      <w:pPr>
        <w:autoSpaceDE w:val="0"/>
        <w:autoSpaceDN w:val="0"/>
        <w:adjustRightInd w:val="0"/>
        <w:ind w:firstLine="709"/>
        <w:jc w:val="center"/>
        <w:rPr>
          <w:rFonts w:eastAsia="Calibri"/>
          <w:b/>
          <w:color w:val="000000"/>
          <w:sz w:val="24"/>
          <w:szCs w:val="24"/>
        </w:rPr>
      </w:pPr>
      <w:r w:rsidRPr="001D03A4">
        <w:rPr>
          <w:rFonts w:eastAsia="Calibri"/>
          <w:b/>
          <w:color w:val="000000"/>
          <w:sz w:val="24"/>
          <w:szCs w:val="24"/>
        </w:rPr>
        <w:t xml:space="preserve">и действий (бездействия) органа, предоставляющего муниципальную </w:t>
      </w:r>
    </w:p>
    <w:p w14:paraId="4C5633BC" w14:textId="77777777" w:rsidR="001D03A4" w:rsidRPr="001D03A4" w:rsidRDefault="005753C7" w:rsidP="005753C7">
      <w:pPr>
        <w:autoSpaceDE w:val="0"/>
        <w:autoSpaceDN w:val="0"/>
        <w:adjustRightInd w:val="0"/>
        <w:ind w:firstLine="709"/>
        <w:jc w:val="center"/>
        <w:rPr>
          <w:rFonts w:eastAsia="Calibri"/>
          <w:b/>
          <w:color w:val="000000"/>
          <w:sz w:val="24"/>
          <w:szCs w:val="24"/>
        </w:rPr>
      </w:pPr>
      <w:r w:rsidRPr="001D03A4">
        <w:rPr>
          <w:rFonts w:eastAsia="Calibri"/>
          <w:b/>
          <w:color w:val="000000"/>
          <w:sz w:val="24"/>
          <w:szCs w:val="24"/>
        </w:rPr>
        <w:t xml:space="preserve">услугу, должностных лиц органа, предоставляющего муниципальную </w:t>
      </w:r>
    </w:p>
    <w:p w14:paraId="220B9861" w14:textId="77777777" w:rsidR="001D03A4" w:rsidRPr="001D03A4" w:rsidRDefault="005753C7" w:rsidP="005753C7">
      <w:pPr>
        <w:autoSpaceDE w:val="0"/>
        <w:autoSpaceDN w:val="0"/>
        <w:adjustRightInd w:val="0"/>
        <w:ind w:firstLine="709"/>
        <w:jc w:val="center"/>
        <w:rPr>
          <w:rFonts w:eastAsia="Calibri"/>
          <w:b/>
          <w:color w:val="000000"/>
          <w:sz w:val="24"/>
          <w:szCs w:val="24"/>
        </w:rPr>
      </w:pPr>
      <w:r w:rsidRPr="001D03A4">
        <w:rPr>
          <w:rFonts w:eastAsia="Calibri"/>
          <w:b/>
          <w:color w:val="000000"/>
          <w:sz w:val="24"/>
          <w:szCs w:val="24"/>
        </w:rPr>
        <w:t xml:space="preserve">услугу, либо муниципальных служащих, многофункционального центра предоставления государственных и муниципальных услуг, работника </w:t>
      </w:r>
    </w:p>
    <w:p w14:paraId="31E175FD" w14:textId="77777777" w:rsidR="001D03A4" w:rsidRPr="001D03A4" w:rsidRDefault="005753C7" w:rsidP="005753C7">
      <w:pPr>
        <w:autoSpaceDE w:val="0"/>
        <w:autoSpaceDN w:val="0"/>
        <w:adjustRightInd w:val="0"/>
        <w:ind w:firstLine="709"/>
        <w:jc w:val="center"/>
        <w:rPr>
          <w:rFonts w:eastAsia="Calibri"/>
          <w:b/>
          <w:color w:val="000000"/>
          <w:sz w:val="24"/>
          <w:szCs w:val="24"/>
        </w:rPr>
      </w:pPr>
      <w:r w:rsidRPr="001D03A4">
        <w:rPr>
          <w:rFonts w:eastAsia="Calibri"/>
          <w:b/>
          <w:color w:val="000000"/>
          <w:sz w:val="24"/>
          <w:szCs w:val="24"/>
        </w:rPr>
        <w:t xml:space="preserve">многофункционального центра предоставления государственных и </w:t>
      </w:r>
    </w:p>
    <w:p w14:paraId="31783FF4" w14:textId="77777777" w:rsidR="005753C7" w:rsidRPr="001D03A4" w:rsidRDefault="005753C7" w:rsidP="005753C7">
      <w:pPr>
        <w:autoSpaceDE w:val="0"/>
        <w:autoSpaceDN w:val="0"/>
        <w:adjustRightInd w:val="0"/>
        <w:ind w:firstLine="709"/>
        <w:jc w:val="center"/>
        <w:rPr>
          <w:rFonts w:eastAsia="Calibri"/>
          <w:b/>
          <w:color w:val="000000"/>
          <w:sz w:val="24"/>
          <w:szCs w:val="24"/>
        </w:rPr>
      </w:pPr>
      <w:r w:rsidRPr="001D03A4">
        <w:rPr>
          <w:rFonts w:eastAsia="Calibri"/>
          <w:b/>
          <w:color w:val="000000"/>
          <w:sz w:val="24"/>
          <w:szCs w:val="24"/>
        </w:rPr>
        <w:t>муниципальных услуг</w:t>
      </w:r>
    </w:p>
    <w:p w14:paraId="6D3A53B2" w14:textId="77777777" w:rsidR="005753C7" w:rsidRPr="001D03A4" w:rsidRDefault="005753C7" w:rsidP="005753C7">
      <w:pPr>
        <w:autoSpaceDE w:val="0"/>
        <w:autoSpaceDN w:val="0"/>
        <w:adjustRightInd w:val="0"/>
        <w:ind w:firstLine="709"/>
        <w:rPr>
          <w:rFonts w:eastAsia="Calibri"/>
          <w:b/>
          <w:color w:val="000000"/>
          <w:sz w:val="24"/>
          <w:szCs w:val="24"/>
        </w:rPr>
      </w:pPr>
    </w:p>
    <w:p w14:paraId="71A9CE9E"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A688673"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36FAB7C7"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14:paraId="4B692A81"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C906F35"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C06FDA6"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33DA863"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F71CB22"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B8ACA24"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679AB67"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8) нарушение срока или порядка выдачи документов по результатам предоставления муниципальной услуги;</w:t>
      </w:r>
    </w:p>
    <w:p w14:paraId="34B196F0"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BF84D3B"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w:t>
      </w:r>
      <w:r w:rsidRPr="001D03A4">
        <w:rPr>
          <w:rFonts w:eastAsia="Calibri"/>
          <w:color w:val="000000"/>
          <w:sz w:val="24"/>
          <w:szCs w:val="24"/>
        </w:rPr>
        <w:lastRenderedPageBreak/>
        <w:t>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FB79452"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0C1D6FE"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761B9E0"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14:paraId="4B24738E"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В письменной жалобе в обязательном порядке указываются:</w:t>
      </w:r>
    </w:p>
    <w:p w14:paraId="5071FCBB"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FF96C39"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EB99BD3"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19BD4AF"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23AE7B0"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w:t>
      </w:r>
      <w:proofErr w:type="gramStart"/>
      <w:r w:rsidRPr="001D03A4">
        <w:rPr>
          <w:rFonts w:eastAsia="Calibri"/>
          <w:color w:val="000000"/>
          <w:sz w:val="24"/>
          <w:szCs w:val="24"/>
        </w:rPr>
        <w:t>и</w:t>
      </w:r>
      <w:proofErr w:type="gramEnd"/>
      <w:r w:rsidRPr="001D03A4">
        <w:rPr>
          <w:rFonts w:eastAsia="Calibri"/>
          <w:color w:val="000000"/>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48D7018F"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B63B4BF"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5.7. По результатам рассмотрения жалобы принимается одно из следующих решений:</w:t>
      </w:r>
    </w:p>
    <w:p w14:paraId="3B19EF82"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D062C42"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2) в удовлетворении жалобы отказывается.</w:t>
      </w:r>
    </w:p>
    <w:p w14:paraId="20DCDE9C"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54B93F"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 xml:space="preserve">В случае </w:t>
      </w:r>
      <w:proofErr w:type="gramStart"/>
      <w:r w:rsidRPr="001D03A4">
        <w:rPr>
          <w:rFonts w:eastAsia="Calibri"/>
          <w:color w:val="000000"/>
          <w:sz w:val="24"/>
          <w:szCs w:val="24"/>
        </w:rPr>
        <w:t>признания жалобы</w:t>
      </w:r>
      <w:proofErr w:type="gramEnd"/>
      <w:r w:rsidRPr="001D03A4">
        <w:rPr>
          <w:rFonts w:eastAsia="Calibri"/>
          <w:color w:val="000000"/>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1539707"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 xml:space="preserve">В случае </w:t>
      </w:r>
      <w:proofErr w:type="gramStart"/>
      <w:r w:rsidRPr="001D03A4">
        <w:rPr>
          <w:rFonts w:eastAsia="Calibri"/>
          <w:color w:val="000000"/>
          <w:sz w:val="24"/>
          <w:szCs w:val="24"/>
        </w:rPr>
        <w:t>признания жалобы</w:t>
      </w:r>
      <w:proofErr w:type="gramEnd"/>
      <w:r w:rsidRPr="001D03A4">
        <w:rPr>
          <w:rFonts w:eastAsia="Calibri"/>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ED5CC06" w14:textId="77777777" w:rsidR="005753C7" w:rsidRPr="001D03A4" w:rsidRDefault="005753C7" w:rsidP="005753C7">
      <w:pPr>
        <w:autoSpaceDE w:val="0"/>
        <w:autoSpaceDN w:val="0"/>
        <w:adjustRightInd w:val="0"/>
        <w:ind w:firstLine="709"/>
        <w:rPr>
          <w:rFonts w:eastAsia="Calibri"/>
          <w:color w:val="000000"/>
          <w:sz w:val="24"/>
          <w:szCs w:val="24"/>
        </w:rPr>
      </w:pPr>
      <w:r w:rsidRPr="001D03A4">
        <w:rPr>
          <w:rFonts w:eastAsia="Calibri"/>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B00CBE9" w14:textId="77777777" w:rsidR="005753C7" w:rsidRPr="001D03A4" w:rsidRDefault="005753C7" w:rsidP="005753C7">
      <w:pPr>
        <w:autoSpaceDE w:val="0"/>
        <w:autoSpaceDN w:val="0"/>
        <w:adjustRightInd w:val="0"/>
        <w:ind w:firstLine="540"/>
        <w:jc w:val="center"/>
        <w:outlineLvl w:val="2"/>
        <w:rPr>
          <w:rFonts w:ascii="Calibri" w:eastAsia="Calibri" w:hAnsi="Calibri"/>
          <w:color w:val="000000"/>
          <w:sz w:val="24"/>
          <w:szCs w:val="24"/>
          <w:lang w:eastAsia="en-US"/>
        </w:rPr>
      </w:pPr>
    </w:p>
    <w:p w14:paraId="289B794C" w14:textId="77777777" w:rsidR="005753C7" w:rsidRPr="001D03A4" w:rsidRDefault="005753C7" w:rsidP="005753C7">
      <w:pPr>
        <w:autoSpaceDE w:val="0"/>
        <w:autoSpaceDN w:val="0"/>
        <w:adjustRightInd w:val="0"/>
        <w:ind w:firstLine="540"/>
        <w:jc w:val="center"/>
        <w:outlineLvl w:val="2"/>
        <w:rPr>
          <w:b/>
          <w:color w:val="000000"/>
          <w:sz w:val="24"/>
          <w:szCs w:val="24"/>
        </w:rPr>
      </w:pPr>
      <w:r w:rsidRPr="001D03A4">
        <w:rPr>
          <w:color w:val="000000"/>
          <w:sz w:val="24"/>
          <w:szCs w:val="24"/>
        </w:rPr>
        <w:tab/>
      </w:r>
      <w:r w:rsidRPr="001D03A4">
        <w:rPr>
          <w:b/>
          <w:color w:val="000000"/>
          <w:sz w:val="24"/>
          <w:szCs w:val="24"/>
        </w:rPr>
        <w:t xml:space="preserve">6. Особенности выполнения административных процедур </w:t>
      </w:r>
      <w:r w:rsidRPr="001D03A4">
        <w:rPr>
          <w:b/>
          <w:color w:val="000000"/>
          <w:sz w:val="24"/>
          <w:szCs w:val="24"/>
        </w:rPr>
        <w:br/>
        <w:t>в многофункциональных центрах</w:t>
      </w:r>
    </w:p>
    <w:p w14:paraId="6F890F4E" w14:textId="77777777" w:rsidR="005753C7" w:rsidRPr="001D03A4" w:rsidRDefault="005753C7" w:rsidP="005753C7">
      <w:pPr>
        <w:autoSpaceDE w:val="0"/>
        <w:autoSpaceDN w:val="0"/>
        <w:adjustRightInd w:val="0"/>
        <w:ind w:firstLine="540"/>
        <w:jc w:val="center"/>
        <w:outlineLvl w:val="2"/>
        <w:rPr>
          <w:color w:val="000000"/>
          <w:sz w:val="24"/>
          <w:szCs w:val="24"/>
        </w:rPr>
      </w:pPr>
    </w:p>
    <w:p w14:paraId="781D141A" w14:textId="77777777"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E991186" w14:textId="77777777"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14200B2" w14:textId="77777777"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7C217D49" w14:textId="77777777"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D04472" w14:textId="77777777"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б) определяет предмет обращения;</w:t>
      </w:r>
    </w:p>
    <w:p w14:paraId="6FDE84AE" w14:textId="77777777"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в) проводит проверку правильности заполнения обращения;</w:t>
      </w:r>
    </w:p>
    <w:p w14:paraId="4694FB0D" w14:textId="77777777"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г) проводит проверку укомплектованности пакета документов;</w:t>
      </w:r>
    </w:p>
    <w:p w14:paraId="5C6FF4AB" w14:textId="77777777"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E0A20E2" w14:textId="77777777"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е) заверяет каждый документ дела своей электронной подписью (далее – ЭП);</w:t>
      </w:r>
    </w:p>
    <w:p w14:paraId="759C52FE" w14:textId="77777777"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ж) направляет копии документов и реестр документов в комитет:</w:t>
      </w:r>
    </w:p>
    <w:p w14:paraId="0928D2C3" w14:textId="77777777"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 в электронном виде (в составе пакетов электронных дел) в день обращения заявителя в МФЦ;</w:t>
      </w:r>
    </w:p>
    <w:p w14:paraId="7E2A394F" w14:textId="77777777"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4E58DED" w14:textId="77777777" w:rsidR="005753C7" w:rsidRPr="001D03A4" w:rsidRDefault="005753C7" w:rsidP="005753C7">
      <w:pPr>
        <w:autoSpaceDE w:val="0"/>
        <w:autoSpaceDN w:val="0"/>
        <w:adjustRightInd w:val="0"/>
        <w:ind w:firstLine="539"/>
        <w:rPr>
          <w:color w:val="000000"/>
          <w:sz w:val="24"/>
          <w:szCs w:val="24"/>
        </w:rPr>
      </w:pPr>
      <w:r w:rsidRPr="001D03A4">
        <w:rPr>
          <w:color w:val="000000"/>
          <w:sz w:val="24"/>
          <w:szCs w:val="24"/>
        </w:rPr>
        <w:t>По окончании приема документов специалист МФЦ выдает заявителю расписку в приеме документов.</w:t>
      </w:r>
    </w:p>
    <w:p w14:paraId="65828B3F" w14:textId="77777777" w:rsidR="005753C7" w:rsidRPr="001D03A4" w:rsidRDefault="005753C7" w:rsidP="005753C7">
      <w:pPr>
        <w:autoSpaceDE w:val="0"/>
        <w:autoSpaceDN w:val="0"/>
        <w:adjustRightInd w:val="0"/>
        <w:ind w:firstLine="567"/>
        <w:rPr>
          <w:rFonts w:eastAsia="Calibri"/>
          <w:color w:val="000000"/>
          <w:sz w:val="24"/>
          <w:szCs w:val="24"/>
        </w:rPr>
      </w:pPr>
      <w:r w:rsidRPr="001D03A4">
        <w:rPr>
          <w:rFonts w:eastAsia="Calibri"/>
          <w:color w:val="000000"/>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C24DB08" w14:textId="77777777" w:rsidR="005753C7" w:rsidRPr="001D03A4" w:rsidRDefault="005753C7" w:rsidP="005753C7">
      <w:pPr>
        <w:autoSpaceDE w:val="0"/>
        <w:autoSpaceDN w:val="0"/>
        <w:adjustRightInd w:val="0"/>
        <w:ind w:firstLine="567"/>
        <w:rPr>
          <w:rFonts w:eastAsia="Calibri"/>
          <w:color w:val="000000"/>
          <w:sz w:val="24"/>
          <w:szCs w:val="24"/>
        </w:rPr>
      </w:pPr>
      <w:r w:rsidRPr="001D03A4">
        <w:rPr>
          <w:rFonts w:eastAsia="Calibri"/>
          <w:color w:val="000000"/>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CF3B85F" w14:textId="77777777" w:rsidR="005753C7" w:rsidRPr="001D03A4" w:rsidRDefault="005753C7" w:rsidP="005753C7">
      <w:pPr>
        <w:autoSpaceDE w:val="0"/>
        <w:autoSpaceDN w:val="0"/>
        <w:adjustRightInd w:val="0"/>
        <w:ind w:firstLine="567"/>
        <w:rPr>
          <w:rFonts w:eastAsia="Calibri"/>
          <w:color w:val="000000"/>
          <w:sz w:val="24"/>
          <w:szCs w:val="24"/>
        </w:rPr>
      </w:pPr>
      <w:r w:rsidRPr="001D03A4">
        <w:rPr>
          <w:rFonts w:eastAsia="Calibri"/>
          <w:color w:val="000000"/>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CF4CEA7" w14:textId="77777777" w:rsidR="005753C7" w:rsidRPr="001D03A4" w:rsidRDefault="005753C7" w:rsidP="005753C7">
      <w:pPr>
        <w:autoSpaceDE w:val="0"/>
        <w:autoSpaceDN w:val="0"/>
        <w:adjustRightInd w:val="0"/>
        <w:ind w:firstLine="567"/>
        <w:rPr>
          <w:rFonts w:eastAsia="Calibri"/>
          <w:color w:val="000000"/>
          <w:sz w:val="24"/>
          <w:szCs w:val="24"/>
        </w:rPr>
      </w:pPr>
      <w:r w:rsidRPr="001D03A4">
        <w:rPr>
          <w:rFonts w:eastAsia="Calibri"/>
          <w:color w:val="000000"/>
          <w:sz w:val="24"/>
          <w:szCs w:val="24"/>
        </w:rPr>
        <w:t xml:space="preserve">Специалист МФЦ, ответственный за выдачу документов, полученных от </w:t>
      </w:r>
      <w:r w:rsidR="002A3004">
        <w:rPr>
          <w:rFonts w:eastAsia="Calibri"/>
          <w:color w:val="000000"/>
          <w:sz w:val="24"/>
          <w:szCs w:val="24"/>
        </w:rPr>
        <w:t>администрации Пашозерского сельского поселения</w:t>
      </w:r>
      <w:r w:rsidRPr="001D03A4">
        <w:rPr>
          <w:rFonts w:eastAsia="Calibri"/>
          <w:color w:val="000000"/>
          <w:sz w:val="24"/>
          <w:szCs w:val="24"/>
        </w:rPr>
        <w:t xml:space="preserve">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6A8DB12" w14:textId="77777777" w:rsidR="005753C7" w:rsidRPr="001D03A4" w:rsidRDefault="005753C7" w:rsidP="005753C7">
      <w:pPr>
        <w:tabs>
          <w:tab w:val="left" w:pos="840"/>
        </w:tabs>
        <w:autoSpaceDE w:val="0"/>
        <w:autoSpaceDN w:val="0"/>
        <w:adjustRightInd w:val="0"/>
        <w:ind w:firstLine="567"/>
        <w:outlineLvl w:val="1"/>
        <w:rPr>
          <w:rFonts w:eastAsia="Calibri"/>
          <w:color w:val="000000"/>
          <w:sz w:val="24"/>
          <w:szCs w:val="24"/>
        </w:rPr>
      </w:pPr>
      <w:bookmarkStart w:id="4" w:name="P588"/>
      <w:bookmarkEnd w:id="4"/>
      <w:r w:rsidRPr="001D03A4">
        <w:rPr>
          <w:rFonts w:eastAsia="Calibri"/>
          <w:color w:val="000000"/>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26E92BDD" w14:textId="77777777" w:rsidR="005753C7" w:rsidRPr="001D03A4" w:rsidRDefault="005753C7" w:rsidP="005753C7">
      <w:pPr>
        <w:tabs>
          <w:tab w:val="left" w:pos="840"/>
        </w:tabs>
        <w:autoSpaceDE w:val="0"/>
        <w:autoSpaceDN w:val="0"/>
        <w:adjustRightInd w:val="0"/>
        <w:ind w:firstLine="567"/>
        <w:outlineLvl w:val="1"/>
        <w:rPr>
          <w:rFonts w:eastAsia="Calibri"/>
          <w:color w:val="000000"/>
          <w:sz w:val="24"/>
          <w:szCs w:val="24"/>
        </w:rPr>
      </w:pPr>
    </w:p>
    <w:p w14:paraId="5A448D75" w14:textId="77777777" w:rsidR="005753C7" w:rsidRPr="001D03A4" w:rsidRDefault="005753C7" w:rsidP="005753C7">
      <w:pPr>
        <w:tabs>
          <w:tab w:val="left" w:pos="840"/>
        </w:tabs>
        <w:autoSpaceDE w:val="0"/>
        <w:autoSpaceDN w:val="0"/>
        <w:adjustRightInd w:val="0"/>
        <w:ind w:firstLine="567"/>
        <w:outlineLvl w:val="1"/>
        <w:rPr>
          <w:rFonts w:eastAsia="Calibri"/>
          <w:color w:val="000000"/>
          <w:sz w:val="24"/>
          <w:szCs w:val="24"/>
        </w:rPr>
      </w:pPr>
    </w:p>
    <w:p w14:paraId="12F3A8FC" w14:textId="77777777" w:rsidR="005753C7" w:rsidRPr="001D03A4" w:rsidRDefault="005753C7" w:rsidP="005753C7">
      <w:pPr>
        <w:rPr>
          <w:color w:val="000000"/>
          <w:sz w:val="24"/>
          <w:szCs w:val="24"/>
        </w:rPr>
        <w:sectPr w:rsidR="005753C7" w:rsidRPr="001D03A4" w:rsidSect="001D03A4">
          <w:pgSz w:w="11906" w:h="16838"/>
          <w:pgMar w:top="851" w:right="1134" w:bottom="1134" w:left="1701" w:header="709" w:footer="709" w:gutter="0"/>
          <w:pgNumType w:start="1"/>
          <w:cols w:space="720"/>
        </w:sectPr>
      </w:pPr>
    </w:p>
    <w:p w14:paraId="28A6791B" w14:textId="77777777" w:rsidR="005753C7" w:rsidRPr="001D03A4" w:rsidRDefault="005753C7" w:rsidP="005753C7">
      <w:pPr>
        <w:jc w:val="right"/>
        <w:rPr>
          <w:color w:val="000000"/>
          <w:sz w:val="22"/>
          <w:szCs w:val="22"/>
        </w:rPr>
      </w:pPr>
      <w:bookmarkStart w:id="5" w:name="Par441"/>
      <w:bookmarkEnd w:id="5"/>
      <w:r w:rsidRPr="001D03A4">
        <w:rPr>
          <w:color w:val="000000"/>
          <w:sz w:val="22"/>
          <w:szCs w:val="22"/>
        </w:rPr>
        <w:lastRenderedPageBreak/>
        <w:t>Приложение 1</w:t>
      </w:r>
    </w:p>
    <w:p w14:paraId="1580C512" w14:textId="77777777" w:rsidR="005753C7" w:rsidRPr="001D03A4" w:rsidRDefault="005753C7" w:rsidP="005753C7">
      <w:pPr>
        <w:ind w:firstLine="709"/>
        <w:jc w:val="right"/>
        <w:rPr>
          <w:color w:val="000000"/>
          <w:sz w:val="22"/>
          <w:szCs w:val="22"/>
        </w:rPr>
      </w:pPr>
      <w:r w:rsidRPr="001D03A4">
        <w:rPr>
          <w:color w:val="000000"/>
          <w:sz w:val="22"/>
          <w:szCs w:val="22"/>
        </w:rPr>
        <w:t>к Административному регламенту</w:t>
      </w:r>
    </w:p>
    <w:p w14:paraId="0815093A" w14:textId="77777777" w:rsidR="005753C7" w:rsidRPr="001D03A4" w:rsidRDefault="005753C7" w:rsidP="0087659F">
      <w:pPr>
        <w:widowControl w:val="0"/>
        <w:autoSpaceDE w:val="0"/>
        <w:autoSpaceDN w:val="0"/>
        <w:adjustRightInd w:val="0"/>
        <w:ind w:firstLine="709"/>
        <w:jc w:val="right"/>
        <w:rPr>
          <w:rFonts w:eastAsia="Calibri"/>
          <w:color w:val="000000"/>
          <w:sz w:val="22"/>
          <w:szCs w:val="22"/>
          <w:lang w:eastAsia="en-US"/>
        </w:rPr>
      </w:pPr>
    </w:p>
    <w:p w14:paraId="2A0FA6B3" w14:textId="77777777" w:rsidR="005753C7" w:rsidRPr="001D03A4" w:rsidRDefault="005753C7" w:rsidP="0087659F">
      <w:pPr>
        <w:pStyle w:val="ConsPlusNonformat"/>
        <w:ind w:firstLine="709"/>
        <w:jc w:val="right"/>
        <w:rPr>
          <w:rFonts w:ascii="Times New Roman" w:hAnsi="Times New Roman" w:cs="Times New Roman"/>
          <w:color w:val="000000"/>
          <w:sz w:val="22"/>
          <w:szCs w:val="22"/>
        </w:rPr>
      </w:pPr>
      <w:r w:rsidRPr="001D03A4">
        <w:rPr>
          <w:rFonts w:ascii="Times New Roman" w:hAnsi="Times New Roman" w:cs="Times New Roman"/>
          <w:color w:val="000000"/>
          <w:sz w:val="22"/>
          <w:szCs w:val="22"/>
        </w:rPr>
        <w:t xml:space="preserve">                              _____________________________________________</w:t>
      </w:r>
    </w:p>
    <w:p w14:paraId="357AF672" w14:textId="77777777" w:rsidR="005753C7" w:rsidRPr="001D03A4" w:rsidRDefault="005753C7" w:rsidP="0087659F">
      <w:pPr>
        <w:pStyle w:val="ConsPlusNonformat"/>
        <w:ind w:firstLine="709"/>
        <w:jc w:val="right"/>
        <w:rPr>
          <w:rFonts w:ascii="Times New Roman" w:hAnsi="Times New Roman" w:cs="Times New Roman"/>
          <w:color w:val="000000"/>
          <w:sz w:val="22"/>
          <w:szCs w:val="22"/>
        </w:rPr>
      </w:pPr>
      <w:r w:rsidRPr="001D03A4">
        <w:rPr>
          <w:rFonts w:ascii="Times New Roman" w:hAnsi="Times New Roman" w:cs="Times New Roman"/>
          <w:color w:val="000000"/>
          <w:sz w:val="22"/>
          <w:szCs w:val="22"/>
        </w:rPr>
        <w:t xml:space="preserve">                              (в Администрацию______________)</w:t>
      </w:r>
    </w:p>
    <w:p w14:paraId="494D4FF3" w14:textId="77777777" w:rsidR="005753C7" w:rsidRPr="001D03A4" w:rsidRDefault="005753C7" w:rsidP="0087659F">
      <w:pPr>
        <w:pStyle w:val="ConsPlusNonformat"/>
        <w:ind w:firstLine="709"/>
        <w:jc w:val="right"/>
        <w:rPr>
          <w:rFonts w:ascii="Times New Roman" w:hAnsi="Times New Roman" w:cs="Times New Roman"/>
          <w:color w:val="000000"/>
          <w:sz w:val="22"/>
          <w:szCs w:val="22"/>
        </w:rPr>
      </w:pPr>
      <w:r w:rsidRPr="001D03A4">
        <w:rPr>
          <w:rFonts w:ascii="Times New Roman" w:hAnsi="Times New Roman" w:cs="Times New Roman"/>
          <w:color w:val="000000"/>
          <w:sz w:val="22"/>
          <w:szCs w:val="22"/>
        </w:rPr>
        <w:t xml:space="preserve">                              ____________________________________________,</w:t>
      </w:r>
    </w:p>
    <w:p w14:paraId="360103A1" w14:textId="77777777" w:rsidR="005753C7" w:rsidRPr="001D03A4" w:rsidRDefault="005753C7" w:rsidP="0087659F">
      <w:pPr>
        <w:pStyle w:val="ConsPlusNonformat"/>
        <w:ind w:firstLine="709"/>
        <w:jc w:val="right"/>
        <w:rPr>
          <w:rFonts w:ascii="Times New Roman" w:hAnsi="Times New Roman" w:cs="Times New Roman"/>
          <w:color w:val="000000"/>
          <w:sz w:val="22"/>
          <w:szCs w:val="22"/>
        </w:rPr>
      </w:pPr>
      <w:r w:rsidRPr="001D03A4">
        <w:rPr>
          <w:rFonts w:ascii="Times New Roman" w:hAnsi="Times New Roman" w:cs="Times New Roman"/>
          <w:color w:val="000000"/>
          <w:sz w:val="22"/>
          <w:szCs w:val="22"/>
        </w:rPr>
        <w:t xml:space="preserve">                                                         (ФИО заявителя, адрес проживания для - физических лиц, наименование, юридический адрес, ИНН, ОГРН – для юридических лиц)</w:t>
      </w:r>
    </w:p>
    <w:p w14:paraId="5FF515F9" w14:textId="77777777" w:rsidR="005753C7" w:rsidRPr="001D03A4" w:rsidRDefault="005753C7" w:rsidP="0087659F">
      <w:pPr>
        <w:pStyle w:val="ConsPlusNonformat"/>
        <w:ind w:firstLine="709"/>
        <w:jc w:val="right"/>
        <w:rPr>
          <w:rFonts w:ascii="Times New Roman" w:hAnsi="Times New Roman" w:cs="Times New Roman"/>
          <w:color w:val="000000"/>
          <w:sz w:val="22"/>
          <w:szCs w:val="22"/>
        </w:rPr>
      </w:pPr>
      <w:r w:rsidRPr="001D03A4">
        <w:rPr>
          <w:rFonts w:ascii="Times New Roman" w:hAnsi="Times New Roman" w:cs="Times New Roman"/>
          <w:color w:val="000000"/>
          <w:sz w:val="22"/>
          <w:szCs w:val="22"/>
        </w:rPr>
        <w:t xml:space="preserve">                              _____________________________________________</w:t>
      </w:r>
    </w:p>
    <w:p w14:paraId="5858CD2B" w14:textId="42158EF5" w:rsidR="005753C7" w:rsidRPr="001D03A4" w:rsidRDefault="005753C7" w:rsidP="0087659F">
      <w:pPr>
        <w:pStyle w:val="ConsPlusNonformat"/>
        <w:ind w:firstLine="709"/>
        <w:jc w:val="right"/>
        <w:rPr>
          <w:rFonts w:ascii="Times New Roman" w:hAnsi="Times New Roman" w:cs="Times New Roman"/>
          <w:color w:val="000000"/>
          <w:sz w:val="22"/>
          <w:szCs w:val="22"/>
        </w:rPr>
      </w:pPr>
      <w:r w:rsidRPr="001D03A4">
        <w:rPr>
          <w:rFonts w:ascii="Times New Roman" w:hAnsi="Times New Roman" w:cs="Times New Roman"/>
          <w:color w:val="000000"/>
          <w:sz w:val="22"/>
          <w:szCs w:val="22"/>
        </w:rPr>
        <w:t xml:space="preserve"> </w:t>
      </w:r>
    </w:p>
    <w:p w14:paraId="61C3D10C" w14:textId="77777777" w:rsidR="005753C7" w:rsidRPr="001D03A4" w:rsidRDefault="005753C7" w:rsidP="0087659F">
      <w:pPr>
        <w:pStyle w:val="ConsPlusNonformat"/>
        <w:ind w:firstLine="709"/>
        <w:jc w:val="right"/>
        <w:rPr>
          <w:rFonts w:ascii="Times New Roman" w:hAnsi="Times New Roman" w:cs="Times New Roman"/>
          <w:color w:val="000000"/>
          <w:sz w:val="22"/>
          <w:szCs w:val="22"/>
        </w:rPr>
      </w:pPr>
      <w:r w:rsidRPr="001D03A4">
        <w:rPr>
          <w:rFonts w:ascii="Times New Roman" w:hAnsi="Times New Roman" w:cs="Times New Roman"/>
          <w:color w:val="000000"/>
          <w:sz w:val="22"/>
          <w:szCs w:val="22"/>
        </w:rPr>
        <w:t xml:space="preserve">                              контактный телефон __________________________</w:t>
      </w:r>
    </w:p>
    <w:p w14:paraId="30379ED0" w14:textId="77777777" w:rsidR="005753C7" w:rsidRPr="001D03A4" w:rsidRDefault="005753C7" w:rsidP="0087659F">
      <w:pPr>
        <w:pStyle w:val="ConsPlusNonformat"/>
        <w:ind w:firstLine="709"/>
        <w:jc w:val="right"/>
        <w:rPr>
          <w:rFonts w:ascii="Times New Roman" w:hAnsi="Times New Roman" w:cs="Times New Roman"/>
          <w:color w:val="000000"/>
          <w:sz w:val="22"/>
          <w:szCs w:val="22"/>
        </w:rPr>
      </w:pPr>
    </w:p>
    <w:p w14:paraId="60D46927" w14:textId="77777777" w:rsidR="005753C7" w:rsidRPr="001D03A4" w:rsidRDefault="005753C7" w:rsidP="005753C7">
      <w:pPr>
        <w:pStyle w:val="ConsPlusNonformat"/>
        <w:ind w:firstLine="709"/>
        <w:jc w:val="right"/>
        <w:rPr>
          <w:rFonts w:ascii="Times New Roman" w:hAnsi="Times New Roman" w:cs="Times New Roman"/>
          <w:color w:val="000000"/>
          <w:sz w:val="22"/>
          <w:szCs w:val="22"/>
        </w:rPr>
      </w:pPr>
    </w:p>
    <w:p w14:paraId="4FD2E3F8" w14:textId="77777777" w:rsidR="005753C7" w:rsidRPr="001D03A4" w:rsidRDefault="005753C7" w:rsidP="005753C7">
      <w:pPr>
        <w:pStyle w:val="ConsPlusNonformat"/>
        <w:ind w:firstLine="709"/>
        <w:jc w:val="right"/>
        <w:rPr>
          <w:rFonts w:ascii="Times New Roman" w:hAnsi="Times New Roman" w:cs="Times New Roman"/>
          <w:color w:val="000000"/>
          <w:sz w:val="22"/>
          <w:szCs w:val="22"/>
        </w:rPr>
      </w:pPr>
    </w:p>
    <w:p w14:paraId="68808306" w14:textId="77777777" w:rsidR="005753C7" w:rsidRPr="001D03A4" w:rsidRDefault="005753C7" w:rsidP="005753C7">
      <w:pPr>
        <w:pStyle w:val="ConsPlusNonformat"/>
        <w:ind w:firstLine="709"/>
        <w:jc w:val="right"/>
        <w:rPr>
          <w:rFonts w:ascii="Times New Roman" w:hAnsi="Times New Roman" w:cs="Times New Roman"/>
          <w:color w:val="000000"/>
          <w:sz w:val="22"/>
          <w:szCs w:val="22"/>
        </w:rPr>
      </w:pPr>
    </w:p>
    <w:p w14:paraId="252F6688" w14:textId="77777777" w:rsidR="005753C7" w:rsidRPr="001D03A4" w:rsidRDefault="005753C7" w:rsidP="005753C7">
      <w:pPr>
        <w:pStyle w:val="ConsPlusNonformat"/>
        <w:ind w:firstLine="709"/>
        <w:jc w:val="right"/>
        <w:rPr>
          <w:rFonts w:ascii="Times New Roman" w:hAnsi="Times New Roman" w:cs="Times New Roman"/>
          <w:color w:val="000000"/>
          <w:sz w:val="22"/>
          <w:szCs w:val="22"/>
        </w:rPr>
      </w:pPr>
    </w:p>
    <w:p w14:paraId="267D31B8" w14:textId="77777777" w:rsidR="005753C7" w:rsidRPr="001D03A4" w:rsidRDefault="005753C7" w:rsidP="005753C7">
      <w:pPr>
        <w:pStyle w:val="ConsPlusNonformat"/>
        <w:ind w:firstLine="709"/>
        <w:jc w:val="right"/>
        <w:rPr>
          <w:rFonts w:ascii="Times New Roman" w:hAnsi="Times New Roman" w:cs="Times New Roman"/>
          <w:color w:val="000000"/>
          <w:sz w:val="22"/>
          <w:szCs w:val="22"/>
        </w:rPr>
      </w:pPr>
    </w:p>
    <w:p w14:paraId="2BE9302B" w14:textId="77777777" w:rsidR="005753C7" w:rsidRPr="001D03A4" w:rsidRDefault="005753C7" w:rsidP="005753C7">
      <w:pPr>
        <w:pStyle w:val="ConsPlusNonformat"/>
        <w:ind w:firstLine="709"/>
        <w:jc w:val="center"/>
        <w:rPr>
          <w:rFonts w:ascii="Times New Roman" w:hAnsi="Times New Roman" w:cs="Times New Roman"/>
          <w:color w:val="000000"/>
          <w:sz w:val="22"/>
          <w:szCs w:val="22"/>
        </w:rPr>
      </w:pPr>
      <w:bookmarkStart w:id="6" w:name="Par452"/>
      <w:bookmarkEnd w:id="6"/>
      <w:r w:rsidRPr="001D03A4">
        <w:rPr>
          <w:rFonts w:ascii="Times New Roman" w:hAnsi="Times New Roman" w:cs="Times New Roman"/>
          <w:color w:val="000000"/>
          <w:sz w:val="22"/>
          <w:szCs w:val="22"/>
        </w:rPr>
        <w:t>ФОРМА ЗАЯВЛЕНИЯ</w:t>
      </w:r>
    </w:p>
    <w:p w14:paraId="2BE9B0AC" w14:textId="77777777" w:rsidR="005753C7" w:rsidRPr="001D03A4" w:rsidRDefault="005753C7" w:rsidP="005753C7">
      <w:pPr>
        <w:pStyle w:val="ConsPlusNonformat"/>
        <w:ind w:firstLine="709"/>
        <w:jc w:val="center"/>
        <w:rPr>
          <w:rFonts w:ascii="Times New Roman" w:hAnsi="Times New Roman" w:cs="Times New Roman"/>
          <w:color w:val="000000"/>
          <w:sz w:val="22"/>
          <w:szCs w:val="22"/>
        </w:rPr>
      </w:pPr>
    </w:p>
    <w:p w14:paraId="3F2B822A" w14:textId="77777777"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В связи с продажей комнаты площадью ___________ кв. м, расположенной по</w:t>
      </w:r>
    </w:p>
    <w:p w14:paraId="032D4A45" w14:textId="77777777"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адресу: __________________________________________________________________,</w:t>
      </w:r>
    </w:p>
    <w:p w14:paraId="7B86F7B4" w14:textId="77777777"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принадлежащей на праве собственности ______________________________________</w:t>
      </w:r>
    </w:p>
    <w:p w14:paraId="03D9AEE8" w14:textId="77777777"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__________________________________________________________________________,</w:t>
      </w:r>
    </w:p>
    <w:p w14:paraId="51179DB9" w14:textId="77777777"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(ФИО. физического лица/полное наименование юридического лица)</w:t>
      </w:r>
    </w:p>
    <w:p w14:paraId="120A98D4" w14:textId="77777777"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прошу выдать справку об отказе от преимущественного права покупки доли в</w:t>
      </w:r>
    </w:p>
    <w:p w14:paraId="3B95AF98" w14:textId="77777777"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праве общей долевой собственности на жилые помещения.</w:t>
      </w:r>
    </w:p>
    <w:p w14:paraId="787E24FE" w14:textId="77777777"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Стоимость комнаты ____________________________________________________.</w:t>
      </w:r>
    </w:p>
    <w:p w14:paraId="1A5E2F1E" w14:textId="77777777"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(сумму указывать цифрами и прописью)</w:t>
      </w:r>
    </w:p>
    <w:p w14:paraId="2A425BB4" w14:textId="77777777"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В   соответствии   с   требования</w:t>
      </w:r>
      <w:r w:rsidR="001D03A4" w:rsidRPr="001D03A4">
        <w:rPr>
          <w:rFonts w:ascii="Times New Roman" w:hAnsi="Times New Roman" w:cs="Times New Roman"/>
          <w:color w:val="000000"/>
          <w:sz w:val="22"/>
          <w:szCs w:val="22"/>
        </w:rPr>
        <w:t xml:space="preserve">ми   статьи   9   Федерального </w:t>
      </w:r>
      <w:r w:rsidRPr="001D03A4">
        <w:rPr>
          <w:rFonts w:ascii="Times New Roman" w:hAnsi="Times New Roman" w:cs="Times New Roman"/>
          <w:color w:val="000000"/>
          <w:sz w:val="22"/>
          <w:szCs w:val="22"/>
        </w:rPr>
        <w:t>закона</w:t>
      </w:r>
    </w:p>
    <w:p w14:paraId="4EC4DF02" w14:textId="77777777" w:rsidR="005753C7" w:rsidRPr="001D03A4" w:rsidRDefault="005753C7" w:rsidP="005753C7">
      <w:pPr>
        <w:pStyle w:val="ConsPlusNonformat"/>
        <w:ind w:firstLine="709"/>
        <w:jc w:val="both"/>
        <w:rPr>
          <w:rFonts w:ascii="Times New Roman" w:hAnsi="Times New Roman" w:cs="Times New Roman"/>
          <w:color w:val="000000"/>
          <w:sz w:val="22"/>
          <w:szCs w:val="22"/>
        </w:rPr>
      </w:pPr>
      <w:proofErr w:type="gramStart"/>
      <w:r w:rsidRPr="001D03A4">
        <w:rPr>
          <w:rFonts w:ascii="Times New Roman" w:hAnsi="Times New Roman" w:cs="Times New Roman"/>
          <w:color w:val="000000"/>
          <w:sz w:val="22"/>
          <w:szCs w:val="22"/>
        </w:rPr>
        <w:t>от  27.07.2006</w:t>
      </w:r>
      <w:proofErr w:type="gramEnd"/>
      <w:r w:rsidRPr="001D03A4">
        <w:rPr>
          <w:rFonts w:ascii="Times New Roman" w:hAnsi="Times New Roman" w:cs="Times New Roman"/>
          <w:color w:val="000000"/>
          <w:sz w:val="22"/>
          <w:szCs w:val="22"/>
        </w:rPr>
        <w:t xml:space="preserve">  № 152-ФЗ «О персональных данных»  подтверждаю свое согласие</w:t>
      </w:r>
    </w:p>
    <w:p w14:paraId="71AC28AA" w14:textId="77777777"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на обработку моих персональных данных, необходимых для предоставления</w:t>
      </w:r>
    </w:p>
    <w:p w14:paraId="74A0F2E6" w14:textId="77777777"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муниципальной   услуги при условии, что обработка персональных данных</w:t>
      </w:r>
    </w:p>
    <w:p w14:paraId="5D93462F" w14:textId="77777777"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осуществляется строго лицом, уполномоченным на осуществление работы с</w:t>
      </w:r>
    </w:p>
    <w:p w14:paraId="75F850D0" w14:textId="77777777"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персональными данными, обязанным сохранять служебную информацию, ставшую</w:t>
      </w:r>
    </w:p>
    <w:p w14:paraId="5241304D" w14:textId="77777777"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ему известной в связи с исполнением должностных обязанностей.</w:t>
      </w:r>
    </w:p>
    <w:p w14:paraId="29E6D3D0" w14:textId="77777777" w:rsidR="005753C7" w:rsidRPr="001D03A4" w:rsidRDefault="005753C7" w:rsidP="005753C7">
      <w:pPr>
        <w:pStyle w:val="ConsPlusNonformat"/>
        <w:ind w:firstLine="709"/>
        <w:jc w:val="both"/>
        <w:rPr>
          <w:rFonts w:ascii="Times New Roman" w:hAnsi="Times New Roman" w:cs="Times New Roman"/>
          <w:color w:val="000000"/>
          <w:sz w:val="22"/>
          <w:szCs w:val="22"/>
        </w:rPr>
      </w:pPr>
    </w:p>
    <w:p w14:paraId="1758A43D" w14:textId="77777777"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Приложение:</w:t>
      </w:r>
    </w:p>
    <w:p w14:paraId="3EA16B30" w14:textId="77777777" w:rsidR="005753C7" w:rsidRPr="001D03A4" w:rsidRDefault="005753C7" w:rsidP="005753C7">
      <w:pPr>
        <w:pStyle w:val="ConsPlusNonformat"/>
        <w:ind w:firstLine="709"/>
        <w:jc w:val="both"/>
        <w:rPr>
          <w:rFonts w:ascii="Times New Roman" w:hAnsi="Times New Roman" w:cs="Times New Roman"/>
          <w:color w:val="000000"/>
          <w:sz w:val="22"/>
          <w:szCs w:val="22"/>
        </w:rPr>
      </w:pPr>
    </w:p>
    <w:p w14:paraId="5199DEA9" w14:textId="77777777"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«____» _____________ 20__ г.                 ______________________________</w:t>
      </w:r>
    </w:p>
    <w:p w14:paraId="16FFEB83" w14:textId="77777777" w:rsidR="005753C7" w:rsidRPr="001D03A4" w:rsidRDefault="005753C7" w:rsidP="005753C7">
      <w:pPr>
        <w:pStyle w:val="ConsPlusNonformat"/>
        <w:ind w:firstLine="709"/>
        <w:jc w:val="both"/>
        <w:rPr>
          <w:rFonts w:ascii="Times New Roman" w:hAnsi="Times New Roman" w:cs="Times New Roman"/>
          <w:color w:val="000000"/>
          <w:sz w:val="22"/>
          <w:szCs w:val="22"/>
        </w:rPr>
      </w:pPr>
      <w:r w:rsidRPr="001D03A4">
        <w:rPr>
          <w:rFonts w:ascii="Times New Roman" w:hAnsi="Times New Roman" w:cs="Times New Roman"/>
          <w:color w:val="000000"/>
          <w:sz w:val="22"/>
          <w:szCs w:val="22"/>
        </w:rPr>
        <w:t xml:space="preserve">                                                 (подпись заявителя)</w:t>
      </w:r>
    </w:p>
    <w:p w14:paraId="72FACC90" w14:textId="77777777" w:rsidR="005753C7" w:rsidRPr="001D03A4" w:rsidRDefault="005753C7" w:rsidP="005753C7">
      <w:pPr>
        <w:widowControl w:val="0"/>
        <w:autoSpaceDE w:val="0"/>
        <w:autoSpaceDN w:val="0"/>
        <w:adjustRightInd w:val="0"/>
        <w:ind w:firstLine="709"/>
        <w:jc w:val="right"/>
        <w:rPr>
          <w:color w:val="000000"/>
          <w:sz w:val="22"/>
          <w:szCs w:val="22"/>
        </w:rPr>
      </w:pPr>
    </w:p>
    <w:p w14:paraId="1A86B790" w14:textId="77777777" w:rsidR="005753C7" w:rsidRPr="001D03A4" w:rsidRDefault="005753C7" w:rsidP="005753C7">
      <w:pPr>
        <w:widowControl w:val="0"/>
        <w:autoSpaceDE w:val="0"/>
        <w:autoSpaceDN w:val="0"/>
        <w:adjustRightInd w:val="0"/>
        <w:ind w:firstLine="709"/>
        <w:rPr>
          <w:color w:val="000000"/>
          <w:sz w:val="22"/>
          <w:szCs w:val="22"/>
        </w:rPr>
      </w:pPr>
    </w:p>
    <w:p w14:paraId="3D3CBD8B" w14:textId="77777777" w:rsidR="005753C7" w:rsidRPr="001D03A4" w:rsidRDefault="005753C7" w:rsidP="005753C7">
      <w:pPr>
        <w:widowControl w:val="0"/>
        <w:autoSpaceDE w:val="0"/>
        <w:autoSpaceDN w:val="0"/>
        <w:adjustRightInd w:val="0"/>
        <w:ind w:firstLine="709"/>
        <w:rPr>
          <w:color w:val="000000"/>
          <w:sz w:val="22"/>
          <w:szCs w:val="22"/>
        </w:rPr>
      </w:pPr>
      <w:r w:rsidRPr="001D03A4">
        <w:rPr>
          <w:color w:val="000000"/>
          <w:sz w:val="22"/>
          <w:szCs w:val="22"/>
        </w:rPr>
        <w:t>Результат рассмотрения заявления прошу:</w:t>
      </w:r>
    </w:p>
    <w:p w14:paraId="5E405A1B" w14:textId="77777777" w:rsidR="005753C7" w:rsidRPr="001D03A4" w:rsidRDefault="005753C7" w:rsidP="005753C7">
      <w:pPr>
        <w:widowControl w:val="0"/>
        <w:autoSpaceDE w:val="0"/>
        <w:autoSpaceDN w:val="0"/>
        <w:adjustRightInd w:val="0"/>
        <w:ind w:firstLine="709"/>
        <w:rPr>
          <w:color w:val="000000"/>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38"/>
      </w:tblGrid>
      <w:tr w:rsidR="00916984" w:rsidRPr="001D03A4" w14:paraId="10FE5691" w14:textId="77777777" w:rsidTr="005753C7">
        <w:tc>
          <w:tcPr>
            <w:tcW w:w="534" w:type="dxa"/>
            <w:tcBorders>
              <w:top w:val="single" w:sz="4" w:space="0" w:color="auto"/>
              <w:left w:val="single" w:sz="4" w:space="0" w:color="auto"/>
              <w:bottom w:val="single" w:sz="4" w:space="0" w:color="auto"/>
              <w:right w:val="single" w:sz="4" w:space="0" w:color="auto"/>
            </w:tcBorders>
          </w:tcPr>
          <w:p w14:paraId="65CDAB21" w14:textId="77777777" w:rsidR="005753C7" w:rsidRPr="001D03A4" w:rsidRDefault="005753C7">
            <w:pPr>
              <w:widowControl w:val="0"/>
              <w:autoSpaceDE w:val="0"/>
              <w:autoSpaceDN w:val="0"/>
              <w:adjustRightInd w:val="0"/>
              <w:ind w:firstLine="709"/>
              <w:rPr>
                <w:color w:val="000000"/>
                <w:sz w:val="22"/>
                <w:szCs w:val="22"/>
              </w:rPr>
            </w:pPr>
          </w:p>
          <w:p w14:paraId="1E2AEB5B" w14:textId="77777777" w:rsidR="005753C7" w:rsidRPr="001D03A4" w:rsidRDefault="005753C7">
            <w:pPr>
              <w:widowControl w:val="0"/>
              <w:autoSpaceDE w:val="0"/>
              <w:autoSpaceDN w:val="0"/>
              <w:adjustRightInd w:val="0"/>
              <w:ind w:firstLine="709"/>
              <w:rPr>
                <w:color w:val="000000"/>
                <w:sz w:val="22"/>
                <w:szCs w:val="22"/>
              </w:rPr>
            </w:pPr>
          </w:p>
        </w:tc>
        <w:tc>
          <w:tcPr>
            <w:tcW w:w="8538" w:type="dxa"/>
            <w:tcBorders>
              <w:top w:val="nil"/>
              <w:left w:val="single" w:sz="4" w:space="0" w:color="auto"/>
              <w:bottom w:val="nil"/>
              <w:right w:val="nil"/>
            </w:tcBorders>
            <w:vAlign w:val="center"/>
            <w:hideMark/>
          </w:tcPr>
          <w:p w14:paraId="6F93B7C8" w14:textId="77777777" w:rsidR="005753C7" w:rsidRPr="001D03A4" w:rsidRDefault="005753C7">
            <w:pPr>
              <w:widowControl w:val="0"/>
              <w:autoSpaceDE w:val="0"/>
              <w:autoSpaceDN w:val="0"/>
              <w:adjustRightInd w:val="0"/>
              <w:ind w:firstLine="709"/>
              <w:rPr>
                <w:color w:val="000000"/>
                <w:sz w:val="22"/>
                <w:szCs w:val="22"/>
              </w:rPr>
            </w:pPr>
            <w:r w:rsidRPr="001D03A4">
              <w:rPr>
                <w:color w:val="000000"/>
                <w:sz w:val="22"/>
                <w:szCs w:val="22"/>
              </w:rPr>
              <w:t>выдать на руки в ОИВ/Администрации/ Организации</w:t>
            </w:r>
          </w:p>
        </w:tc>
      </w:tr>
      <w:tr w:rsidR="00916984" w:rsidRPr="001D03A4" w14:paraId="4A857808" w14:textId="77777777" w:rsidTr="005753C7">
        <w:tc>
          <w:tcPr>
            <w:tcW w:w="534" w:type="dxa"/>
            <w:tcBorders>
              <w:top w:val="single" w:sz="4" w:space="0" w:color="auto"/>
              <w:left w:val="single" w:sz="4" w:space="0" w:color="auto"/>
              <w:bottom w:val="single" w:sz="4" w:space="0" w:color="auto"/>
              <w:right w:val="single" w:sz="4" w:space="0" w:color="auto"/>
            </w:tcBorders>
          </w:tcPr>
          <w:p w14:paraId="084BA32A" w14:textId="77777777" w:rsidR="005753C7" w:rsidRPr="001D03A4" w:rsidRDefault="005753C7">
            <w:pPr>
              <w:widowControl w:val="0"/>
              <w:autoSpaceDE w:val="0"/>
              <w:autoSpaceDN w:val="0"/>
              <w:adjustRightInd w:val="0"/>
              <w:ind w:firstLine="709"/>
              <w:rPr>
                <w:color w:val="000000"/>
                <w:sz w:val="22"/>
                <w:szCs w:val="22"/>
              </w:rPr>
            </w:pPr>
          </w:p>
          <w:p w14:paraId="58BF355C" w14:textId="77777777" w:rsidR="005753C7" w:rsidRPr="001D03A4" w:rsidRDefault="005753C7">
            <w:pPr>
              <w:widowControl w:val="0"/>
              <w:autoSpaceDE w:val="0"/>
              <w:autoSpaceDN w:val="0"/>
              <w:adjustRightInd w:val="0"/>
              <w:ind w:firstLine="709"/>
              <w:rPr>
                <w:color w:val="000000"/>
                <w:sz w:val="22"/>
                <w:szCs w:val="22"/>
              </w:rPr>
            </w:pPr>
          </w:p>
        </w:tc>
        <w:tc>
          <w:tcPr>
            <w:tcW w:w="8538" w:type="dxa"/>
            <w:tcBorders>
              <w:top w:val="nil"/>
              <w:left w:val="single" w:sz="4" w:space="0" w:color="auto"/>
              <w:bottom w:val="nil"/>
              <w:right w:val="nil"/>
            </w:tcBorders>
            <w:vAlign w:val="center"/>
            <w:hideMark/>
          </w:tcPr>
          <w:p w14:paraId="3A6EDF9E" w14:textId="77777777" w:rsidR="005753C7" w:rsidRPr="001D03A4" w:rsidRDefault="005753C7">
            <w:pPr>
              <w:widowControl w:val="0"/>
              <w:autoSpaceDE w:val="0"/>
              <w:autoSpaceDN w:val="0"/>
              <w:adjustRightInd w:val="0"/>
              <w:ind w:firstLine="709"/>
              <w:rPr>
                <w:color w:val="000000"/>
                <w:sz w:val="22"/>
                <w:szCs w:val="22"/>
              </w:rPr>
            </w:pPr>
            <w:r w:rsidRPr="001D03A4">
              <w:rPr>
                <w:color w:val="000000"/>
                <w:sz w:val="22"/>
                <w:szCs w:val="22"/>
              </w:rPr>
              <w:t>выдать на руки в МФЦ</w:t>
            </w:r>
          </w:p>
        </w:tc>
      </w:tr>
      <w:tr w:rsidR="00916984" w:rsidRPr="001D03A4" w14:paraId="05720694" w14:textId="77777777" w:rsidTr="005753C7">
        <w:tc>
          <w:tcPr>
            <w:tcW w:w="534" w:type="dxa"/>
            <w:tcBorders>
              <w:top w:val="single" w:sz="4" w:space="0" w:color="auto"/>
              <w:left w:val="single" w:sz="4" w:space="0" w:color="auto"/>
              <w:bottom w:val="single" w:sz="4" w:space="0" w:color="auto"/>
              <w:right w:val="single" w:sz="4" w:space="0" w:color="auto"/>
            </w:tcBorders>
          </w:tcPr>
          <w:p w14:paraId="7D5A9741" w14:textId="77777777" w:rsidR="005753C7" w:rsidRPr="001D03A4" w:rsidRDefault="005753C7">
            <w:pPr>
              <w:widowControl w:val="0"/>
              <w:autoSpaceDE w:val="0"/>
              <w:autoSpaceDN w:val="0"/>
              <w:adjustRightInd w:val="0"/>
              <w:ind w:firstLine="709"/>
              <w:rPr>
                <w:color w:val="000000"/>
                <w:sz w:val="22"/>
                <w:szCs w:val="22"/>
              </w:rPr>
            </w:pPr>
          </w:p>
          <w:p w14:paraId="17699C57" w14:textId="77777777" w:rsidR="005753C7" w:rsidRPr="001D03A4" w:rsidRDefault="005753C7">
            <w:pPr>
              <w:widowControl w:val="0"/>
              <w:autoSpaceDE w:val="0"/>
              <w:autoSpaceDN w:val="0"/>
              <w:adjustRightInd w:val="0"/>
              <w:ind w:firstLine="709"/>
              <w:rPr>
                <w:color w:val="000000"/>
                <w:sz w:val="22"/>
                <w:szCs w:val="22"/>
              </w:rPr>
            </w:pPr>
          </w:p>
        </w:tc>
        <w:tc>
          <w:tcPr>
            <w:tcW w:w="8538" w:type="dxa"/>
            <w:tcBorders>
              <w:top w:val="nil"/>
              <w:left w:val="single" w:sz="4" w:space="0" w:color="auto"/>
              <w:bottom w:val="nil"/>
              <w:right w:val="nil"/>
            </w:tcBorders>
            <w:vAlign w:val="center"/>
            <w:hideMark/>
          </w:tcPr>
          <w:p w14:paraId="499F75AB" w14:textId="77777777" w:rsidR="005753C7" w:rsidRPr="001D03A4" w:rsidRDefault="005753C7">
            <w:pPr>
              <w:widowControl w:val="0"/>
              <w:autoSpaceDE w:val="0"/>
              <w:autoSpaceDN w:val="0"/>
              <w:adjustRightInd w:val="0"/>
              <w:ind w:firstLine="709"/>
              <w:rPr>
                <w:color w:val="000000"/>
                <w:sz w:val="22"/>
                <w:szCs w:val="22"/>
              </w:rPr>
            </w:pPr>
            <w:r w:rsidRPr="001D03A4">
              <w:rPr>
                <w:color w:val="000000"/>
                <w:sz w:val="22"/>
                <w:szCs w:val="22"/>
              </w:rPr>
              <w:t>направить по почте</w:t>
            </w:r>
          </w:p>
        </w:tc>
      </w:tr>
      <w:tr w:rsidR="00916984" w:rsidRPr="001D03A4" w14:paraId="5B7DA8BB" w14:textId="77777777" w:rsidTr="005753C7">
        <w:tc>
          <w:tcPr>
            <w:tcW w:w="534" w:type="dxa"/>
            <w:tcBorders>
              <w:top w:val="single" w:sz="4" w:space="0" w:color="auto"/>
              <w:left w:val="single" w:sz="4" w:space="0" w:color="auto"/>
              <w:bottom w:val="single" w:sz="4" w:space="0" w:color="auto"/>
              <w:right w:val="single" w:sz="4" w:space="0" w:color="auto"/>
            </w:tcBorders>
          </w:tcPr>
          <w:p w14:paraId="02730CFF" w14:textId="77777777" w:rsidR="005753C7" w:rsidRPr="001D03A4" w:rsidRDefault="005753C7">
            <w:pPr>
              <w:widowControl w:val="0"/>
              <w:autoSpaceDE w:val="0"/>
              <w:autoSpaceDN w:val="0"/>
              <w:adjustRightInd w:val="0"/>
              <w:ind w:firstLine="709"/>
              <w:rPr>
                <w:b/>
                <w:color w:val="000000"/>
                <w:sz w:val="22"/>
                <w:szCs w:val="22"/>
              </w:rPr>
            </w:pPr>
          </w:p>
          <w:p w14:paraId="12C65314" w14:textId="77777777" w:rsidR="005753C7" w:rsidRPr="001D03A4" w:rsidRDefault="005753C7">
            <w:pPr>
              <w:widowControl w:val="0"/>
              <w:autoSpaceDE w:val="0"/>
              <w:autoSpaceDN w:val="0"/>
              <w:adjustRightInd w:val="0"/>
              <w:ind w:firstLine="709"/>
              <w:rPr>
                <w:b/>
                <w:color w:val="000000"/>
                <w:sz w:val="22"/>
                <w:szCs w:val="22"/>
              </w:rPr>
            </w:pPr>
          </w:p>
        </w:tc>
        <w:tc>
          <w:tcPr>
            <w:tcW w:w="8538" w:type="dxa"/>
            <w:tcBorders>
              <w:top w:val="nil"/>
              <w:left w:val="single" w:sz="4" w:space="0" w:color="auto"/>
              <w:bottom w:val="nil"/>
              <w:right w:val="nil"/>
            </w:tcBorders>
            <w:vAlign w:val="center"/>
            <w:hideMark/>
          </w:tcPr>
          <w:p w14:paraId="5D6DE1D6" w14:textId="77777777" w:rsidR="005753C7" w:rsidRPr="001D03A4" w:rsidRDefault="005753C7">
            <w:pPr>
              <w:widowControl w:val="0"/>
              <w:autoSpaceDE w:val="0"/>
              <w:autoSpaceDN w:val="0"/>
              <w:adjustRightInd w:val="0"/>
              <w:ind w:firstLine="709"/>
              <w:rPr>
                <w:b/>
                <w:color w:val="000000"/>
                <w:sz w:val="22"/>
                <w:szCs w:val="22"/>
              </w:rPr>
            </w:pPr>
            <w:r w:rsidRPr="001D03A4">
              <w:rPr>
                <w:color w:val="000000"/>
                <w:sz w:val="22"/>
                <w:szCs w:val="22"/>
              </w:rPr>
              <w:t>направить в электронной форме в личный кабинет на ПГУ</w:t>
            </w:r>
          </w:p>
        </w:tc>
      </w:tr>
    </w:tbl>
    <w:p w14:paraId="7EBEED8A" w14:textId="77777777" w:rsidR="005753C7" w:rsidRPr="001D03A4" w:rsidRDefault="005753C7" w:rsidP="005753C7">
      <w:pPr>
        <w:widowControl w:val="0"/>
        <w:autoSpaceDE w:val="0"/>
        <w:autoSpaceDN w:val="0"/>
        <w:adjustRightInd w:val="0"/>
        <w:ind w:firstLine="709"/>
        <w:rPr>
          <w:color w:val="000000"/>
          <w:sz w:val="22"/>
          <w:szCs w:val="22"/>
          <w:lang w:eastAsia="en-US"/>
        </w:rPr>
      </w:pPr>
    </w:p>
    <w:p w14:paraId="7DABBEA4" w14:textId="77777777" w:rsidR="005753C7" w:rsidRPr="001D03A4" w:rsidRDefault="005753C7" w:rsidP="005753C7">
      <w:pPr>
        <w:widowControl w:val="0"/>
        <w:autoSpaceDE w:val="0"/>
        <w:autoSpaceDN w:val="0"/>
        <w:adjustRightInd w:val="0"/>
        <w:ind w:firstLine="709"/>
        <w:rPr>
          <w:color w:val="000000"/>
          <w:sz w:val="22"/>
          <w:szCs w:val="22"/>
        </w:rPr>
      </w:pPr>
    </w:p>
    <w:p w14:paraId="40BD8EFE" w14:textId="77777777" w:rsidR="005753C7" w:rsidRPr="001D03A4" w:rsidRDefault="005753C7" w:rsidP="005753C7">
      <w:pPr>
        <w:ind w:firstLine="709"/>
        <w:rPr>
          <w:color w:val="000000"/>
        </w:rPr>
      </w:pPr>
      <w:r w:rsidRPr="001D03A4">
        <w:rPr>
          <w:color w:val="000000"/>
        </w:rPr>
        <w:br w:type="page"/>
      </w:r>
      <w:bookmarkStart w:id="7" w:name="Par480"/>
      <w:bookmarkEnd w:id="7"/>
    </w:p>
    <w:p w14:paraId="43237207" w14:textId="77777777" w:rsidR="005753C7" w:rsidRPr="001D03A4" w:rsidRDefault="005753C7" w:rsidP="005753C7">
      <w:pPr>
        <w:widowControl w:val="0"/>
        <w:autoSpaceDE w:val="0"/>
        <w:autoSpaceDN w:val="0"/>
        <w:adjustRightInd w:val="0"/>
        <w:ind w:firstLine="709"/>
        <w:jc w:val="right"/>
        <w:outlineLvl w:val="1"/>
        <w:rPr>
          <w:color w:val="000000"/>
          <w:sz w:val="24"/>
        </w:rPr>
      </w:pPr>
      <w:r w:rsidRPr="001D03A4">
        <w:rPr>
          <w:color w:val="000000"/>
          <w:sz w:val="24"/>
        </w:rPr>
        <w:t>Приложение 2</w:t>
      </w:r>
    </w:p>
    <w:p w14:paraId="41DA4285" w14:textId="77777777" w:rsidR="005753C7" w:rsidRPr="001D03A4" w:rsidRDefault="005753C7" w:rsidP="005753C7">
      <w:pPr>
        <w:widowControl w:val="0"/>
        <w:autoSpaceDE w:val="0"/>
        <w:autoSpaceDN w:val="0"/>
        <w:adjustRightInd w:val="0"/>
        <w:ind w:firstLine="709"/>
        <w:jc w:val="right"/>
        <w:rPr>
          <w:color w:val="000000"/>
          <w:sz w:val="24"/>
        </w:rPr>
      </w:pPr>
      <w:r w:rsidRPr="001D03A4">
        <w:rPr>
          <w:color w:val="000000"/>
          <w:sz w:val="24"/>
        </w:rPr>
        <w:t>к административному регламенту</w:t>
      </w:r>
    </w:p>
    <w:p w14:paraId="6D36C932" w14:textId="77777777" w:rsidR="005753C7" w:rsidRPr="001D03A4" w:rsidRDefault="005753C7" w:rsidP="005753C7">
      <w:pPr>
        <w:widowControl w:val="0"/>
        <w:autoSpaceDE w:val="0"/>
        <w:autoSpaceDN w:val="0"/>
        <w:adjustRightInd w:val="0"/>
        <w:ind w:firstLine="709"/>
        <w:rPr>
          <w:color w:val="000000"/>
          <w:sz w:val="22"/>
        </w:rPr>
      </w:pPr>
    </w:p>
    <w:p w14:paraId="69D17E0B" w14:textId="77777777" w:rsidR="005753C7" w:rsidRPr="001D03A4" w:rsidRDefault="005753C7" w:rsidP="005753C7">
      <w:pPr>
        <w:widowControl w:val="0"/>
        <w:autoSpaceDE w:val="0"/>
        <w:autoSpaceDN w:val="0"/>
        <w:adjustRightInd w:val="0"/>
        <w:ind w:firstLine="709"/>
        <w:rPr>
          <w:color w:val="000000"/>
        </w:rPr>
      </w:pPr>
    </w:p>
    <w:p w14:paraId="24DD6801" w14:textId="77777777" w:rsidR="005753C7" w:rsidRPr="001D03A4" w:rsidRDefault="005753C7" w:rsidP="005753C7">
      <w:pPr>
        <w:widowControl w:val="0"/>
        <w:autoSpaceDE w:val="0"/>
        <w:autoSpaceDN w:val="0"/>
        <w:adjustRightInd w:val="0"/>
        <w:ind w:firstLine="709"/>
        <w:rPr>
          <w:color w:val="000000"/>
        </w:rPr>
      </w:pPr>
    </w:p>
    <w:p w14:paraId="5CEBB971" w14:textId="77777777" w:rsidR="005753C7" w:rsidRPr="001D03A4" w:rsidRDefault="005753C7" w:rsidP="005753C7">
      <w:pPr>
        <w:widowControl w:val="0"/>
        <w:autoSpaceDE w:val="0"/>
        <w:autoSpaceDN w:val="0"/>
        <w:adjustRightInd w:val="0"/>
        <w:ind w:firstLine="709"/>
        <w:rPr>
          <w:color w:val="000000"/>
        </w:rPr>
      </w:pPr>
    </w:p>
    <w:p w14:paraId="5A35FE0A" w14:textId="77777777" w:rsidR="005753C7" w:rsidRPr="001D03A4" w:rsidRDefault="005753C7" w:rsidP="005753C7">
      <w:pPr>
        <w:widowControl w:val="0"/>
        <w:autoSpaceDE w:val="0"/>
        <w:autoSpaceDN w:val="0"/>
        <w:adjustRightInd w:val="0"/>
        <w:ind w:firstLine="709"/>
        <w:rPr>
          <w:color w:val="000000"/>
        </w:rPr>
      </w:pPr>
    </w:p>
    <w:p w14:paraId="645FA53D" w14:textId="77777777" w:rsidR="005753C7" w:rsidRPr="001D03A4" w:rsidRDefault="005753C7" w:rsidP="005753C7">
      <w:pPr>
        <w:widowControl w:val="0"/>
        <w:autoSpaceDE w:val="0"/>
        <w:autoSpaceDN w:val="0"/>
        <w:adjustRightInd w:val="0"/>
        <w:ind w:firstLine="709"/>
        <w:jc w:val="center"/>
        <w:rPr>
          <w:color w:val="000000"/>
          <w:sz w:val="24"/>
        </w:rPr>
      </w:pPr>
      <w:bookmarkStart w:id="8" w:name="Par483"/>
      <w:bookmarkEnd w:id="8"/>
      <w:r w:rsidRPr="001D03A4">
        <w:rPr>
          <w:color w:val="000000"/>
          <w:sz w:val="24"/>
        </w:rPr>
        <w:t>ЖУРНАЛ</w:t>
      </w:r>
    </w:p>
    <w:p w14:paraId="44530CAC" w14:textId="77777777" w:rsidR="005753C7" w:rsidRPr="001D03A4" w:rsidRDefault="005753C7" w:rsidP="005753C7">
      <w:pPr>
        <w:widowControl w:val="0"/>
        <w:autoSpaceDE w:val="0"/>
        <w:autoSpaceDN w:val="0"/>
        <w:adjustRightInd w:val="0"/>
        <w:ind w:firstLine="709"/>
        <w:jc w:val="center"/>
        <w:rPr>
          <w:color w:val="000000"/>
          <w:sz w:val="24"/>
        </w:rPr>
      </w:pPr>
      <w:r w:rsidRPr="001D03A4">
        <w:rPr>
          <w:color w:val="000000"/>
          <w:sz w:val="24"/>
        </w:rPr>
        <w:t>регистрации выдачи справок об отказе от преимущественного</w:t>
      </w:r>
    </w:p>
    <w:p w14:paraId="4119F176" w14:textId="77777777" w:rsidR="005753C7" w:rsidRPr="001D03A4" w:rsidRDefault="005753C7" w:rsidP="005753C7">
      <w:pPr>
        <w:widowControl w:val="0"/>
        <w:autoSpaceDE w:val="0"/>
        <w:autoSpaceDN w:val="0"/>
        <w:adjustRightInd w:val="0"/>
        <w:ind w:firstLine="709"/>
        <w:jc w:val="center"/>
        <w:rPr>
          <w:color w:val="000000"/>
          <w:sz w:val="24"/>
        </w:rPr>
      </w:pPr>
      <w:r w:rsidRPr="001D03A4">
        <w:rPr>
          <w:color w:val="000000"/>
          <w:sz w:val="24"/>
        </w:rPr>
        <w:t>права покупки доли в праве общей долевой собственности</w:t>
      </w:r>
    </w:p>
    <w:p w14:paraId="1B510094" w14:textId="77777777" w:rsidR="005753C7" w:rsidRPr="001D03A4" w:rsidRDefault="005753C7" w:rsidP="005753C7">
      <w:pPr>
        <w:widowControl w:val="0"/>
        <w:autoSpaceDE w:val="0"/>
        <w:autoSpaceDN w:val="0"/>
        <w:adjustRightInd w:val="0"/>
        <w:ind w:firstLine="709"/>
        <w:jc w:val="center"/>
        <w:rPr>
          <w:color w:val="000000"/>
          <w:sz w:val="24"/>
        </w:rPr>
      </w:pPr>
      <w:r w:rsidRPr="001D03A4">
        <w:rPr>
          <w:color w:val="000000"/>
          <w:sz w:val="24"/>
        </w:rPr>
        <w:t>на жилые помещения</w:t>
      </w:r>
    </w:p>
    <w:p w14:paraId="0D8FF6E6" w14:textId="77777777" w:rsidR="005753C7" w:rsidRPr="001D03A4" w:rsidRDefault="005753C7" w:rsidP="005753C7">
      <w:pPr>
        <w:widowControl w:val="0"/>
        <w:autoSpaceDE w:val="0"/>
        <w:autoSpaceDN w:val="0"/>
        <w:adjustRightInd w:val="0"/>
        <w:ind w:firstLine="709"/>
        <w:rPr>
          <w:color w:val="000000"/>
        </w:rPr>
      </w:pPr>
    </w:p>
    <w:p w14:paraId="66FF93D1" w14:textId="77777777" w:rsidR="005753C7" w:rsidRPr="001D03A4" w:rsidRDefault="005753C7" w:rsidP="005753C7">
      <w:pPr>
        <w:pStyle w:val="ConsPlusNonformat"/>
        <w:ind w:firstLine="709"/>
        <w:rPr>
          <w:rFonts w:ascii="Times New Roman" w:hAnsi="Times New Roman" w:cs="Times New Roman"/>
          <w:color w:val="000000"/>
        </w:rPr>
      </w:pPr>
      <w:r w:rsidRPr="001D03A4">
        <w:rPr>
          <w:rFonts w:ascii="Times New Roman" w:hAnsi="Times New Roman" w:cs="Times New Roman"/>
          <w:color w:val="000000"/>
        </w:rPr>
        <w:t>Населенный пункт __________________________________________________________</w:t>
      </w:r>
    </w:p>
    <w:p w14:paraId="75D6B6F4" w14:textId="77777777" w:rsidR="005753C7" w:rsidRPr="001D03A4" w:rsidRDefault="005753C7" w:rsidP="005753C7">
      <w:pPr>
        <w:pStyle w:val="ConsPlusNonformat"/>
        <w:ind w:firstLine="709"/>
        <w:rPr>
          <w:rFonts w:ascii="Times New Roman" w:hAnsi="Times New Roman" w:cs="Times New Roman"/>
          <w:color w:val="000000"/>
        </w:rPr>
      </w:pPr>
      <w:r w:rsidRPr="001D03A4">
        <w:rPr>
          <w:rFonts w:ascii="Times New Roman" w:hAnsi="Times New Roman" w:cs="Times New Roman"/>
          <w:color w:val="000000"/>
        </w:rPr>
        <w:t xml:space="preserve">               (наименование органа, предоставляющего муниципальную услугу)</w:t>
      </w:r>
    </w:p>
    <w:p w14:paraId="49359C69" w14:textId="77777777" w:rsidR="005753C7" w:rsidRPr="001D03A4" w:rsidRDefault="005753C7" w:rsidP="005753C7">
      <w:pPr>
        <w:pStyle w:val="ConsPlusNonformat"/>
        <w:ind w:firstLine="709"/>
        <w:rPr>
          <w:rFonts w:ascii="Times New Roman" w:hAnsi="Times New Roman" w:cs="Times New Roman"/>
          <w:color w:val="000000"/>
        </w:rPr>
      </w:pPr>
    </w:p>
    <w:p w14:paraId="28BE4608" w14:textId="77777777" w:rsidR="005753C7" w:rsidRPr="001D03A4" w:rsidRDefault="005753C7" w:rsidP="005753C7">
      <w:pPr>
        <w:pStyle w:val="ConsPlusNonformat"/>
        <w:ind w:firstLine="709"/>
        <w:rPr>
          <w:rFonts w:ascii="Times New Roman" w:hAnsi="Times New Roman" w:cs="Times New Roman"/>
          <w:color w:val="000000"/>
        </w:rPr>
      </w:pPr>
      <w:r w:rsidRPr="001D03A4">
        <w:rPr>
          <w:rFonts w:ascii="Times New Roman" w:hAnsi="Times New Roman" w:cs="Times New Roman"/>
          <w:color w:val="000000"/>
        </w:rPr>
        <w:t xml:space="preserve">                                                    Начат _________________</w:t>
      </w:r>
    </w:p>
    <w:p w14:paraId="26916B3D" w14:textId="77777777" w:rsidR="005753C7" w:rsidRPr="001D03A4" w:rsidRDefault="005753C7" w:rsidP="005753C7">
      <w:pPr>
        <w:pStyle w:val="ConsPlusNonformat"/>
        <w:ind w:firstLine="709"/>
        <w:rPr>
          <w:rFonts w:ascii="Times New Roman" w:hAnsi="Times New Roman" w:cs="Times New Roman"/>
          <w:color w:val="000000"/>
        </w:rPr>
      </w:pPr>
      <w:r w:rsidRPr="001D03A4">
        <w:rPr>
          <w:rFonts w:ascii="Times New Roman" w:hAnsi="Times New Roman" w:cs="Times New Roman"/>
          <w:color w:val="000000"/>
        </w:rPr>
        <w:t xml:space="preserve">                                                    Окончен _______________</w:t>
      </w:r>
    </w:p>
    <w:p w14:paraId="33CBBDD5" w14:textId="77777777" w:rsidR="005753C7" w:rsidRPr="001D03A4" w:rsidRDefault="005753C7" w:rsidP="005753C7">
      <w:pPr>
        <w:widowControl w:val="0"/>
        <w:autoSpaceDE w:val="0"/>
        <w:autoSpaceDN w:val="0"/>
        <w:adjustRightInd w:val="0"/>
        <w:ind w:firstLine="709"/>
        <w:rPr>
          <w:color w:val="000000"/>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00"/>
        <w:gridCol w:w="1680"/>
        <w:gridCol w:w="2640"/>
        <w:gridCol w:w="1680"/>
        <w:gridCol w:w="1480"/>
        <w:gridCol w:w="1520"/>
      </w:tblGrid>
      <w:tr w:rsidR="00916984" w:rsidRPr="001D03A4" w14:paraId="0E7C1B10" w14:textId="77777777" w:rsidTr="005753C7">
        <w:trPr>
          <w:trHeight w:val="800"/>
        </w:trPr>
        <w:tc>
          <w:tcPr>
            <w:tcW w:w="600" w:type="dxa"/>
            <w:tcBorders>
              <w:top w:val="single" w:sz="4" w:space="0" w:color="auto"/>
              <w:left w:val="single" w:sz="4" w:space="0" w:color="auto"/>
              <w:bottom w:val="single" w:sz="4" w:space="0" w:color="auto"/>
              <w:right w:val="single" w:sz="4" w:space="0" w:color="auto"/>
            </w:tcBorders>
            <w:hideMark/>
          </w:tcPr>
          <w:p w14:paraId="2A3E5079" w14:textId="77777777" w:rsidR="005753C7" w:rsidRPr="001D03A4" w:rsidRDefault="005753C7">
            <w:pPr>
              <w:widowControl w:val="0"/>
              <w:autoSpaceDE w:val="0"/>
              <w:autoSpaceDN w:val="0"/>
              <w:adjustRightInd w:val="0"/>
              <w:ind w:firstLine="709"/>
              <w:jc w:val="center"/>
              <w:rPr>
                <w:color w:val="000000"/>
                <w:sz w:val="20"/>
              </w:rPr>
            </w:pPr>
            <w:r w:rsidRPr="001D03A4">
              <w:rPr>
                <w:color w:val="000000"/>
                <w:sz w:val="20"/>
              </w:rPr>
              <w:t>N</w:t>
            </w:r>
          </w:p>
          <w:p w14:paraId="33A1FF5C" w14:textId="77777777" w:rsidR="005753C7" w:rsidRPr="001D03A4" w:rsidRDefault="005753C7">
            <w:pPr>
              <w:widowControl w:val="0"/>
              <w:autoSpaceDE w:val="0"/>
              <w:autoSpaceDN w:val="0"/>
              <w:adjustRightInd w:val="0"/>
              <w:ind w:firstLine="709"/>
              <w:jc w:val="center"/>
              <w:rPr>
                <w:color w:val="000000"/>
                <w:sz w:val="20"/>
              </w:rPr>
            </w:pPr>
            <w:r w:rsidRPr="001D03A4">
              <w:rPr>
                <w:color w:val="000000"/>
                <w:sz w:val="20"/>
              </w:rPr>
              <w:t>п/п</w:t>
            </w:r>
          </w:p>
        </w:tc>
        <w:tc>
          <w:tcPr>
            <w:tcW w:w="1680" w:type="dxa"/>
            <w:tcBorders>
              <w:top w:val="single" w:sz="4" w:space="0" w:color="auto"/>
              <w:left w:val="single" w:sz="4" w:space="0" w:color="auto"/>
              <w:bottom w:val="single" w:sz="4" w:space="0" w:color="auto"/>
              <w:right w:val="single" w:sz="4" w:space="0" w:color="auto"/>
            </w:tcBorders>
            <w:hideMark/>
          </w:tcPr>
          <w:p w14:paraId="68CE383F" w14:textId="77777777" w:rsidR="005753C7" w:rsidRPr="001D03A4" w:rsidRDefault="005753C7">
            <w:pPr>
              <w:widowControl w:val="0"/>
              <w:autoSpaceDE w:val="0"/>
              <w:autoSpaceDN w:val="0"/>
              <w:adjustRightInd w:val="0"/>
              <w:jc w:val="center"/>
              <w:rPr>
                <w:color w:val="000000"/>
                <w:sz w:val="20"/>
              </w:rPr>
            </w:pPr>
            <w:r w:rsidRPr="001D03A4">
              <w:rPr>
                <w:color w:val="000000"/>
                <w:sz w:val="20"/>
              </w:rPr>
              <w:t>Дата и номер справки</w:t>
            </w:r>
          </w:p>
        </w:tc>
        <w:tc>
          <w:tcPr>
            <w:tcW w:w="2640" w:type="dxa"/>
            <w:tcBorders>
              <w:top w:val="single" w:sz="4" w:space="0" w:color="auto"/>
              <w:left w:val="single" w:sz="4" w:space="0" w:color="auto"/>
              <w:bottom w:val="single" w:sz="4" w:space="0" w:color="auto"/>
              <w:right w:val="single" w:sz="4" w:space="0" w:color="auto"/>
            </w:tcBorders>
            <w:hideMark/>
          </w:tcPr>
          <w:p w14:paraId="4A50C232" w14:textId="77777777" w:rsidR="005753C7" w:rsidRPr="001D03A4" w:rsidRDefault="005753C7">
            <w:pPr>
              <w:widowControl w:val="0"/>
              <w:autoSpaceDE w:val="0"/>
              <w:autoSpaceDN w:val="0"/>
              <w:adjustRightInd w:val="0"/>
              <w:jc w:val="center"/>
              <w:rPr>
                <w:color w:val="000000"/>
                <w:sz w:val="20"/>
              </w:rPr>
            </w:pPr>
            <w:r w:rsidRPr="001D03A4">
              <w:rPr>
                <w:color w:val="000000"/>
                <w:sz w:val="20"/>
              </w:rPr>
              <w:t>Фамилия, имя, отчество</w:t>
            </w:r>
          </w:p>
          <w:p w14:paraId="1736D4EE" w14:textId="77777777" w:rsidR="005753C7" w:rsidRPr="001D03A4" w:rsidRDefault="005753C7">
            <w:pPr>
              <w:widowControl w:val="0"/>
              <w:autoSpaceDE w:val="0"/>
              <w:autoSpaceDN w:val="0"/>
              <w:adjustRightInd w:val="0"/>
              <w:jc w:val="center"/>
              <w:rPr>
                <w:color w:val="000000"/>
                <w:sz w:val="20"/>
              </w:rPr>
            </w:pPr>
            <w:r w:rsidRPr="001D03A4">
              <w:rPr>
                <w:color w:val="000000"/>
                <w:sz w:val="20"/>
              </w:rPr>
              <w:t>гражданина-заявителя</w:t>
            </w:r>
          </w:p>
        </w:tc>
        <w:tc>
          <w:tcPr>
            <w:tcW w:w="1680" w:type="dxa"/>
            <w:tcBorders>
              <w:top w:val="single" w:sz="4" w:space="0" w:color="auto"/>
              <w:left w:val="single" w:sz="4" w:space="0" w:color="auto"/>
              <w:bottom w:val="single" w:sz="4" w:space="0" w:color="auto"/>
              <w:right w:val="single" w:sz="4" w:space="0" w:color="auto"/>
            </w:tcBorders>
            <w:hideMark/>
          </w:tcPr>
          <w:p w14:paraId="2D935CFE" w14:textId="77777777" w:rsidR="005753C7" w:rsidRPr="001D03A4" w:rsidRDefault="005753C7">
            <w:pPr>
              <w:widowControl w:val="0"/>
              <w:autoSpaceDE w:val="0"/>
              <w:autoSpaceDN w:val="0"/>
              <w:adjustRightInd w:val="0"/>
              <w:jc w:val="center"/>
              <w:rPr>
                <w:color w:val="000000"/>
                <w:sz w:val="20"/>
              </w:rPr>
            </w:pPr>
            <w:r w:rsidRPr="001D03A4">
              <w:rPr>
                <w:color w:val="000000"/>
                <w:sz w:val="20"/>
              </w:rPr>
              <w:t>Адрес отчуждаемого</w:t>
            </w:r>
          </w:p>
          <w:p w14:paraId="09634E66" w14:textId="77777777" w:rsidR="005753C7" w:rsidRPr="001D03A4" w:rsidRDefault="005753C7">
            <w:pPr>
              <w:widowControl w:val="0"/>
              <w:autoSpaceDE w:val="0"/>
              <w:autoSpaceDN w:val="0"/>
              <w:adjustRightInd w:val="0"/>
              <w:jc w:val="center"/>
              <w:rPr>
                <w:color w:val="000000"/>
                <w:sz w:val="20"/>
              </w:rPr>
            </w:pPr>
            <w:r w:rsidRPr="001D03A4">
              <w:rPr>
                <w:color w:val="000000"/>
                <w:sz w:val="20"/>
              </w:rPr>
              <w:t>жилого помещения</w:t>
            </w:r>
          </w:p>
        </w:tc>
        <w:tc>
          <w:tcPr>
            <w:tcW w:w="1480" w:type="dxa"/>
            <w:tcBorders>
              <w:top w:val="single" w:sz="4" w:space="0" w:color="auto"/>
              <w:left w:val="single" w:sz="4" w:space="0" w:color="auto"/>
              <w:bottom w:val="single" w:sz="4" w:space="0" w:color="auto"/>
              <w:right w:val="single" w:sz="4" w:space="0" w:color="auto"/>
            </w:tcBorders>
            <w:hideMark/>
          </w:tcPr>
          <w:p w14:paraId="41C35587" w14:textId="77777777" w:rsidR="005753C7" w:rsidRPr="001D03A4" w:rsidRDefault="005753C7">
            <w:pPr>
              <w:widowControl w:val="0"/>
              <w:autoSpaceDE w:val="0"/>
              <w:autoSpaceDN w:val="0"/>
              <w:adjustRightInd w:val="0"/>
              <w:jc w:val="center"/>
              <w:rPr>
                <w:color w:val="000000"/>
                <w:sz w:val="20"/>
              </w:rPr>
            </w:pPr>
            <w:r w:rsidRPr="001D03A4">
              <w:rPr>
                <w:color w:val="000000"/>
                <w:sz w:val="20"/>
              </w:rPr>
              <w:t>Подпись</w:t>
            </w:r>
          </w:p>
          <w:p w14:paraId="7DB4F7E7" w14:textId="77777777" w:rsidR="005753C7" w:rsidRPr="001D03A4" w:rsidRDefault="005753C7">
            <w:pPr>
              <w:widowControl w:val="0"/>
              <w:autoSpaceDE w:val="0"/>
              <w:autoSpaceDN w:val="0"/>
              <w:adjustRightInd w:val="0"/>
              <w:jc w:val="center"/>
              <w:rPr>
                <w:color w:val="000000"/>
                <w:sz w:val="20"/>
              </w:rPr>
            </w:pPr>
            <w:r w:rsidRPr="001D03A4">
              <w:rPr>
                <w:color w:val="000000"/>
                <w:sz w:val="20"/>
              </w:rPr>
              <w:t>гражданина,</w:t>
            </w:r>
          </w:p>
          <w:p w14:paraId="22974D49" w14:textId="77777777" w:rsidR="005753C7" w:rsidRPr="001D03A4" w:rsidRDefault="005753C7">
            <w:pPr>
              <w:widowControl w:val="0"/>
              <w:autoSpaceDE w:val="0"/>
              <w:autoSpaceDN w:val="0"/>
              <w:adjustRightInd w:val="0"/>
              <w:jc w:val="center"/>
              <w:rPr>
                <w:color w:val="000000"/>
                <w:sz w:val="20"/>
              </w:rPr>
            </w:pPr>
            <w:r w:rsidRPr="001D03A4">
              <w:rPr>
                <w:color w:val="000000"/>
                <w:sz w:val="20"/>
              </w:rPr>
              <w:t>получившего</w:t>
            </w:r>
          </w:p>
          <w:p w14:paraId="217CA072" w14:textId="77777777" w:rsidR="005753C7" w:rsidRPr="001D03A4" w:rsidRDefault="005753C7">
            <w:pPr>
              <w:widowControl w:val="0"/>
              <w:autoSpaceDE w:val="0"/>
              <w:autoSpaceDN w:val="0"/>
              <w:adjustRightInd w:val="0"/>
              <w:jc w:val="center"/>
              <w:rPr>
                <w:color w:val="000000"/>
                <w:sz w:val="20"/>
              </w:rPr>
            </w:pPr>
            <w:r w:rsidRPr="001D03A4">
              <w:rPr>
                <w:color w:val="000000"/>
                <w:sz w:val="20"/>
              </w:rPr>
              <w:t>документ</w:t>
            </w:r>
          </w:p>
        </w:tc>
        <w:tc>
          <w:tcPr>
            <w:tcW w:w="1520" w:type="dxa"/>
            <w:tcBorders>
              <w:top w:val="single" w:sz="4" w:space="0" w:color="auto"/>
              <w:left w:val="single" w:sz="4" w:space="0" w:color="auto"/>
              <w:bottom w:val="single" w:sz="4" w:space="0" w:color="auto"/>
              <w:right w:val="single" w:sz="4" w:space="0" w:color="auto"/>
            </w:tcBorders>
            <w:hideMark/>
          </w:tcPr>
          <w:p w14:paraId="4523EE5C" w14:textId="77777777" w:rsidR="005753C7" w:rsidRPr="001D03A4" w:rsidRDefault="005753C7">
            <w:pPr>
              <w:widowControl w:val="0"/>
              <w:autoSpaceDE w:val="0"/>
              <w:autoSpaceDN w:val="0"/>
              <w:adjustRightInd w:val="0"/>
              <w:jc w:val="center"/>
              <w:rPr>
                <w:color w:val="000000"/>
                <w:sz w:val="20"/>
              </w:rPr>
            </w:pPr>
            <w:r w:rsidRPr="001D03A4">
              <w:rPr>
                <w:color w:val="000000"/>
                <w:sz w:val="20"/>
              </w:rPr>
              <w:t>Примечание</w:t>
            </w:r>
          </w:p>
        </w:tc>
      </w:tr>
      <w:tr w:rsidR="00916984" w:rsidRPr="001D03A4" w14:paraId="3BE2230F" w14:textId="77777777" w:rsidTr="005753C7">
        <w:tc>
          <w:tcPr>
            <w:tcW w:w="600" w:type="dxa"/>
            <w:tcBorders>
              <w:top w:val="single" w:sz="4" w:space="0" w:color="auto"/>
              <w:left w:val="single" w:sz="4" w:space="0" w:color="auto"/>
              <w:bottom w:val="single" w:sz="4" w:space="0" w:color="auto"/>
              <w:right w:val="single" w:sz="4" w:space="0" w:color="auto"/>
            </w:tcBorders>
            <w:hideMark/>
          </w:tcPr>
          <w:p w14:paraId="4A26EDE8" w14:textId="77777777" w:rsidR="005753C7" w:rsidRPr="001D03A4" w:rsidRDefault="005753C7">
            <w:pPr>
              <w:widowControl w:val="0"/>
              <w:autoSpaceDE w:val="0"/>
              <w:autoSpaceDN w:val="0"/>
              <w:adjustRightInd w:val="0"/>
              <w:ind w:firstLine="709"/>
              <w:jc w:val="center"/>
              <w:rPr>
                <w:color w:val="000000"/>
                <w:sz w:val="20"/>
              </w:rPr>
            </w:pPr>
            <w:r w:rsidRPr="001D03A4">
              <w:rPr>
                <w:color w:val="000000"/>
                <w:sz w:val="20"/>
              </w:rPr>
              <w:t>1</w:t>
            </w:r>
          </w:p>
        </w:tc>
        <w:tc>
          <w:tcPr>
            <w:tcW w:w="1680" w:type="dxa"/>
            <w:tcBorders>
              <w:top w:val="single" w:sz="4" w:space="0" w:color="auto"/>
              <w:left w:val="single" w:sz="4" w:space="0" w:color="auto"/>
              <w:bottom w:val="single" w:sz="4" w:space="0" w:color="auto"/>
              <w:right w:val="single" w:sz="4" w:space="0" w:color="auto"/>
            </w:tcBorders>
            <w:hideMark/>
          </w:tcPr>
          <w:p w14:paraId="5281C6DB" w14:textId="77777777" w:rsidR="005753C7" w:rsidRPr="001D03A4" w:rsidRDefault="005753C7">
            <w:pPr>
              <w:widowControl w:val="0"/>
              <w:autoSpaceDE w:val="0"/>
              <w:autoSpaceDN w:val="0"/>
              <w:adjustRightInd w:val="0"/>
              <w:ind w:firstLine="709"/>
              <w:rPr>
                <w:color w:val="000000"/>
                <w:sz w:val="20"/>
              </w:rPr>
            </w:pPr>
            <w:r w:rsidRPr="001D03A4">
              <w:rPr>
                <w:color w:val="000000"/>
                <w:sz w:val="20"/>
              </w:rPr>
              <w:t>2</w:t>
            </w:r>
          </w:p>
        </w:tc>
        <w:tc>
          <w:tcPr>
            <w:tcW w:w="2640" w:type="dxa"/>
            <w:tcBorders>
              <w:top w:val="single" w:sz="4" w:space="0" w:color="auto"/>
              <w:left w:val="single" w:sz="4" w:space="0" w:color="auto"/>
              <w:bottom w:val="single" w:sz="4" w:space="0" w:color="auto"/>
              <w:right w:val="single" w:sz="4" w:space="0" w:color="auto"/>
            </w:tcBorders>
            <w:hideMark/>
          </w:tcPr>
          <w:p w14:paraId="57B696C6" w14:textId="77777777" w:rsidR="005753C7" w:rsidRPr="001D03A4" w:rsidRDefault="005753C7">
            <w:pPr>
              <w:widowControl w:val="0"/>
              <w:autoSpaceDE w:val="0"/>
              <w:autoSpaceDN w:val="0"/>
              <w:adjustRightInd w:val="0"/>
              <w:jc w:val="center"/>
              <w:rPr>
                <w:color w:val="000000"/>
                <w:sz w:val="20"/>
              </w:rPr>
            </w:pPr>
            <w:r w:rsidRPr="001D03A4">
              <w:rPr>
                <w:color w:val="000000"/>
                <w:sz w:val="20"/>
              </w:rPr>
              <w:t>3</w:t>
            </w:r>
          </w:p>
        </w:tc>
        <w:tc>
          <w:tcPr>
            <w:tcW w:w="1680" w:type="dxa"/>
            <w:tcBorders>
              <w:top w:val="single" w:sz="4" w:space="0" w:color="auto"/>
              <w:left w:val="single" w:sz="4" w:space="0" w:color="auto"/>
              <w:bottom w:val="single" w:sz="4" w:space="0" w:color="auto"/>
              <w:right w:val="single" w:sz="4" w:space="0" w:color="auto"/>
            </w:tcBorders>
            <w:hideMark/>
          </w:tcPr>
          <w:p w14:paraId="12C31442" w14:textId="77777777" w:rsidR="005753C7" w:rsidRPr="001D03A4" w:rsidRDefault="005753C7">
            <w:pPr>
              <w:widowControl w:val="0"/>
              <w:autoSpaceDE w:val="0"/>
              <w:autoSpaceDN w:val="0"/>
              <w:adjustRightInd w:val="0"/>
              <w:ind w:firstLine="709"/>
              <w:rPr>
                <w:color w:val="000000"/>
                <w:sz w:val="20"/>
              </w:rPr>
            </w:pPr>
            <w:r w:rsidRPr="001D03A4">
              <w:rPr>
                <w:color w:val="000000"/>
                <w:sz w:val="20"/>
              </w:rPr>
              <w:t>4</w:t>
            </w:r>
          </w:p>
        </w:tc>
        <w:tc>
          <w:tcPr>
            <w:tcW w:w="1480" w:type="dxa"/>
            <w:tcBorders>
              <w:top w:val="single" w:sz="4" w:space="0" w:color="auto"/>
              <w:left w:val="single" w:sz="4" w:space="0" w:color="auto"/>
              <w:bottom w:val="single" w:sz="4" w:space="0" w:color="auto"/>
              <w:right w:val="single" w:sz="4" w:space="0" w:color="auto"/>
            </w:tcBorders>
            <w:hideMark/>
          </w:tcPr>
          <w:p w14:paraId="60ECD1C9" w14:textId="77777777" w:rsidR="005753C7" w:rsidRPr="001D03A4" w:rsidRDefault="005753C7">
            <w:pPr>
              <w:widowControl w:val="0"/>
              <w:autoSpaceDE w:val="0"/>
              <w:autoSpaceDN w:val="0"/>
              <w:adjustRightInd w:val="0"/>
              <w:ind w:firstLine="709"/>
              <w:rPr>
                <w:color w:val="000000"/>
                <w:sz w:val="20"/>
              </w:rPr>
            </w:pPr>
            <w:r w:rsidRPr="001D03A4">
              <w:rPr>
                <w:color w:val="000000"/>
                <w:sz w:val="20"/>
              </w:rPr>
              <w:t>5</w:t>
            </w:r>
          </w:p>
        </w:tc>
        <w:tc>
          <w:tcPr>
            <w:tcW w:w="1520" w:type="dxa"/>
            <w:tcBorders>
              <w:top w:val="single" w:sz="4" w:space="0" w:color="auto"/>
              <w:left w:val="single" w:sz="4" w:space="0" w:color="auto"/>
              <w:bottom w:val="single" w:sz="4" w:space="0" w:color="auto"/>
              <w:right w:val="single" w:sz="4" w:space="0" w:color="auto"/>
            </w:tcBorders>
            <w:hideMark/>
          </w:tcPr>
          <w:p w14:paraId="7838F37E" w14:textId="77777777" w:rsidR="005753C7" w:rsidRPr="001D03A4" w:rsidRDefault="005753C7">
            <w:pPr>
              <w:widowControl w:val="0"/>
              <w:autoSpaceDE w:val="0"/>
              <w:autoSpaceDN w:val="0"/>
              <w:adjustRightInd w:val="0"/>
              <w:jc w:val="center"/>
              <w:rPr>
                <w:color w:val="000000"/>
                <w:sz w:val="20"/>
              </w:rPr>
            </w:pPr>
            <w:r w:rsidRPr="001D03A4">
              <w:rPr>
                <w:color w:val="000000"/>
                <w:sz w:val="20"/>
              </w:rPr>
              <w:t>6</w:t>
            </w:r>
          </w:p>
        </w:tc>
      </w:tr>
    </w:tbl>
    <w:p w14:paraId="6D67BAB5" w14:textId="77777777" w:rsidR="005753C7" w:rsidRPr="001D03A4" w:rsidRDefault="005753C7" w:rsidP="005753C7">
      <w:pPr>
        <w:widowControl w:val="0"/>
        <w:autoSpaceDE w:val="0"/>
        <w:autoSpaceDN w:val="0"/>
        <w:adjustRightInd w:val="0"/>
        <w:ind w:firstLine="709"/>
        <w:rPr>
          <w:color w:val="000000"/>
          <w:sz w:val="22"/>
          <w:szCs w:val="22"/>
          <w:lang w:eastAsia="en-US"/>
        </w:rPr>
      </w:pPr>
    </w:p>
    <w:p w14:paraId="3F729DCD" w14:textId="77777777" w:rsidR="005753C7" w:rsidRPr="001D03A4" w:rsidRDefault="005753C7" w:rsidP="005753C7">
      <w:pPr>
        <w:widowControl w:val="0"/>
        <w:autoSpaceDE w:val="0"/>
        <w:autoSpaceDN w:val="0"/>
        <w:adjustRightInd w:val="0"/>
        <w:ind w:firstLine="709"/>
        <w:jc w:val="right"/>
        <w:outlineLvl w:val="1"/>
        <w:rPr>
          <w:color w:val="000000"/>
        </w:rPr>
      </w:pPr>
      <w:bookmarkStart w:id="9" w:name="Par507"/>
      <w:bookmarkEnd w:id="9"/>
    </w:p>
    <w:p w14:paraId="2B1C989E" w14:textId="77777777" w:rsidR="005753C7" w:rsidRPr="001D03A4" w:rsidRDefault="005753C7" w:rsidP="005753C7">
      <w:pPr>
        <w:widowControl w:val="0"/>
        <w:autoSpaceDE w:val="0"/>
        <w:autoSpaceDN w:val="0"/>
        <w:adjustRightInd w:val="0"/>
        <w:ind w:firstLine="709"/>
        <w:jc w:val="right"/>
        <w:outlineLvl w:val="1"/>
        <w:rPr>
          <w:color w:val="000000"/>
          <w:lang w:val="en-US"/>
        </w:rPr>
      </w:pPr>
    </w:p>
    <w:p w14:paraId="0317A265" w14:textId="77777777" w:rsidR="005753C7" w:rsidRPr="001D03A4" w:rsidRDefault="005753C7" w:rsidP="005753C7">
      <w:pPr>
        <w:ind w:firstLine="709"/>
        <w:rPr>
          <w:color w:val="000000"/>
          <w:sz w:val="24"/>
          <w:szCs w:val="24"/>
        </w:rPr>
      </w:pPr>
      <w:r w:rsidRPr="001D03A4">
        <w:rPr>
          <w:color w:val="000000"/>
        </w:rPr>
        <w:br w:type="page"/>
      </w:r>
    </w:p>
    <w:p w14:paraId="3CBDAA9F"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Приложение 3</w:t>
      </w:r>
    </w:p>
    <w:p w14:paraId="53477CDD"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к административному регламенту</w:t>
      </w:r>
    </w:p>
    <w:p w14:paraId="788E18BA"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7E578DBB"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7FE52A01" w14:textId="77777777" w:rsidR="005753C7" w:rsidRPr="001D03A4" w:rsidRDefault="005753C7" w:rsidP="005753C7">
      <w:pPr>
        <w:pStyle w:val="ConsPlusNormal"/>
        <w:jc w:val="center"/>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СПРАВКА</w:t>
      </w:r>
    </w:p>
    <w:p w14:paraId="158957EF" w14:textId="77777777" w:rsidR="005753C7" w:rsidRPr="001D03A4" w:rsidRDefault="005753C7" w:rsidP="005753C7">
      <w:pPr>
        <w:pStyle w:val="ConsPlusNormal"/>
        <w:jc w:val="center"/>
        <w:outlineLvl w:val="1"/>
        <w:rPr>
          <w:rFonts w:ascii="Times New Roman" w:hAnsi="Times New Roman" w:cs="Times New Roman"/>
          <w:color w:val="000000"/>
          <w:sz w:val="24"/>
          <w:szCs w:val="24"/>
        </w:rPr>
      </w:pPr>
    </w:p>
    <w:p w14:paraId="50FF3122" w14:textId="77777777" w:rsidR="005753C7" w:rsidRPr="001D03A4" w:rsidRDefault="005753C7" w:rsidP="005753C7">
      <w:pPr>
        <w:pStyle w:val="ConsPlusNormal"/>
        <w:jc w:val="center"/>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_________________</w:t>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t>№ ________</w:t>
      </w:r>
    </w:p>
    <w:p w14:paraId="690CBFDD"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29296B4F" w14:textId="77777777" w:rsidR="005753C7" w:rsidRPr="001D03A4" w:rsidRDefault="005753C7" w:rsidP="005753C7">
      <w:pPr>
        <w:pStyle w:val="ConsPlusNormal"/>
        <w:jc w:val="center"/>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 xml:space="preserve">Об отказе от преимущественного права покупки доли </w:t>
      </w:r>
    </w:p>
    <w:p w14:paraId="3506905D" w14:textId="77777777" w:rsidR="005753C7" w:rsidRPr="001D03A4" w:rsidRDefault="005753C7" w:rsidP="005753C7">
      <w:pPr>
        <w:pStyle w:val="ConsPlusNormal"/>
        <w:jc w:val="center"/>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в праве общей долевой собственности на жилые помещения</w:t>
      </w:r>
    </w:p>
    <w:p w14:paraId="57DD1162"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56F0AF06"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6A774B86"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7D99456B"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7C090FBB"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02AD6E80"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5274D7D3"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6788A3C0"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7FFEF562"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73189B5F"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120D8593"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2BCA07D5"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009B4F66"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6141A770"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2EC1540C"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49C225ED"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3835DF92"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05CEC227"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67FB0B09"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24E3534E"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3FFF948D"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4AF2CE6C"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5FE5DFF9"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10CE2C07"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507BB07B"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342E3168"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6B2A2AA3" w14:textId="77777777" w:rsidR="005753C7" w:rsidRPr="001D03A4" w:rsidRDefault="005753C7" w:rsidP="005753C7">
      <w:pPr>
        <w:pStyle w:val="ConsPlusNormal"/>
        <w:ind w:firstLine="0"/>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 xml:space="preserve">Глава </w:t>
      </w:r>
      <w:r w:rsidR="001D03A4" w:rsidRPr="001D03A4">
        <w:rPr>
          <w:rFonts w:ascii="Times New Roman" w:hAnsi="Times New Roman" w:cs="Times New Roman"/>
          <w:color w:val="000000"/>
          <w:sz w:val="24"/>
          <w:szCs w:val="24"/>
        </w:rPr>
        <w:t>а</w:t>
      </w:r>
      <w:r w:rsidRPr="001D03A4">
        <w:rPr>
          <w:rFonts w:ascii="Times New Roman" w:hAnsi="Times New Roman" w:cs="Times New Roman"/>
          <w:color w:val="000000"/>
          <w:sz w:val="24"/>
          <w:szCs w:val="24"/>
        </w:rPr>
        <w:t xml:space="preserve">дминистрации    </w:t>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t>_________________</w:t>
      </w:r>
    </w:p>
    <w:p w14:paraId="4BB29079"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p>
    <w:p w14:paraId="1C5D431B"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40E431C9"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0D56B0BB" w14:textId="77777777" w:rsidR="005753C7" w:rsidRPr="001D03A4" w:rsidRDefault="005753C7" w:rsidP="005753C7">
      <w:pPr>
        <w:pStyle w:val="ConsPlusNormal"/>
        <w:ind w:firstLine="0"/>
        <w:outlineLvl w:val="1"/>
        <w:rPr>
          <w:rFonts w:ascii="Times New Roman" w:hAnsi="Times New Roman" w:cs="Times New Roman"/>
          <w:color w:val="000000"/>
          <w:sz w:val="24"/>
          <w:szCs w:val="24"/>
        </w:rPr>
      </w:pPr>
    </w:p>
    <w:p w14:paraId="51C6BF10" w14:textId="77777777" w:rsidR="005753C7" w:rsidRPr="001D03A4" w:rsidRDefault="005753C7" w:rsidP="005753C7">
      <w:pPr>
        <w:pStyle w:val="ConsPlusNormal"/>
        <w:ind w:firstLine="0"/>
        <w:outlineLvl w:val="1"/>
        <w:rPr>
          <w:rFonts w:ascii="Times New Roman" w:hAnsi="Times New Roman" w:cs="Times New Roman"/>
          <w:color w:val="000000"/>
          <w:sz w:val="24"/>
          <w:szCs w:val="24"/>
        </w:rPr>
      </w:pPr>
    </w:p>
    <w:p w14:paraId="509CAD71" w14:textId="77777777" w:rsidR="005753C7" w:rsidRPr="001D03A4" w:rsidRDefault="005753C7" w:rsidP="005753C7">
      <w:pPr>
        <w:pStyle w:val="ConsPlusNormal"/>
        <w:jc w:val="right"/>
        <w:outlineLvl w:val="1"/>
        <w:rPr>
          <w:rFonts w:ascii="Times New Roman" w:hAnsi="Times New Roman" w:cs="Times New Roman"/>
          <w:color w:val="000000"/>
          <w:sz w:val="28"/>
          <w:szCs w:val="28"/>
        </w:rPr>
      </w:pPr>
    </w:p>
    <w:p w14:paraId="25B69FB8"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6A1A1D40"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br w:type="page"/>
      </w:r>
    </w:p>
    <w:p w14:paraId="06E0FE10"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Приложение 4</w:t>
      </w:r>
    </w:p>
    <w:p w14:paraId="007F6F2D"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к административному регламенту</w:t>
      </w:r>
    </w:p>
    <w:p w14:paraId="33D8D023"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1FB5B0CD"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___________________________</w:t>
      </w:r>
    </w:p>
    <w:p w14:paraId="184C5E89"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___________________________</w:t>
      </w:r>
    </w:p>
    <w:p w14:paraId="44D3767D"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___________________________</w:t>
      </w:r>
    </w:p>
    <w:p w14:paraId="7F756AE4"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 xml:space="preserve">(контактные данные заявителя </w:t>
      </w:r>
    </w:p>
    <w:p w14:paraId="5692AE4E"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 xml:space="preserve">                          адрес, телефон)</w:t>
      </w:r>
    </w:p>
    <w:p w14:paraId="5435BB61"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2C62584C"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53E23034"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27601781"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2C7276D2"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3E4530A7" w14:textId="77777777" w:rsidR="005753C7" w:rsidRPr="001D03A4" w:rsidRDefault="005753C7" w:rsidP="005753C7">
      <w:pPr>
        <w:pStyle w:val="ConsPlusNormal"/>
        <w:jc w:val="center"/>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РЕШЕНИЕ</w:t>
      </w:r>
    </w:p>
    <w:p w14:paraId="7F6852C0" w14:textId="77777777" w:rsidR="005753C7" w:rsidRPr="001D03A4" w:rsidRDefault="005753C7" w:rsidP="005753C7">
      <w:pPr>
        <w:pStyle w:val="ConsPlusNormal"/>
        <w:jc w:val="center"/>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об отказе в предоставлении муниципальной услуги</w:t>
      </w:r>
    </w:p>
    <w:p w14:paraId="603B9904"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696A25A9"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2833C439"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64FB93E6"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2265CC8D"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36650993"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5D2D29C3"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28A8041E"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50B2CA6A"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760C2457"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4ADB03A8"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4F282D28"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53592B4D"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1EDF05A9"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6CE8F251"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3FA50A08"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397EB172"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4C6A2267"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1EB6A7E8"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605424A1"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170E1AEB"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132B6877"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03534E76" w14:textId="77777777" w:rsidR="005753C7" w:rsidRPr="001D03A4" w:rsidRDefault="005753C7" w:rsidP="005753C7">
      <w:pPr>
        <w:pStyle w:val="ConsPlusNormal"/>
        <w:jc w:val="right"/>
        <w:outlineLvl w:val="1"/>
        <w:rPr>
          <w:rFonts w:ascii="Times New Roman" w:hAnsi="Times New Roman" w:cs="Times New Roman"/>
          <w:color w:val="000000"/>
          <w:sz w:val="24"/>
          <w:szCs w:val="24"/>
        </w:rPr>
      </w:pPr>
    </w:p>
    <w:p w14:paraId="2DF5C54F" w14:textId="77777777" w:rsidR="005753C7" w:rsidRPr="001D03A4" w:rsidRDefault="005753C7" w:rsidP="005753C7">
      <w:pPr>
        <w:pStyle w:val="ConsPlusNormal"/>
        <w:ind w:firstLine="0"/>
        <w:outlineLvl w:val="1"/>
        <w:rPr>
          <w:rFonts w:ascii="Times New Roman" w:hAnsi="Times New Roman" w:cs="Times New Roman"/>
          <w:color w:val="000000"/>
          <w:sz w:val="24"/>
          <w:szCs w:val="24"/>
        </w:rPr>
      </w:pPr>
      <w:r w:rsidRPr="001D03A4">
        <w:rPr>
          <w:rFonts w:ascii="Times New Roman" w:hAnsi="Times New Roman" w:cs="Times New Roman"/>
          <w:color w:val="000000"/>
          <w:sz w:val="24"/>
          <w:szCs w:val="24"/>
        </w:rPr>
        <w:t xml:space="preserve">Глава </w:t>
      </w:r>
      <w:r w:rsidR="001D03A4" w:rsidRPr="001D03A4">
        <w:rPr>
          <w:rFonts w:ascii="Times New Roman" w:hAnsi="Times New Roman" w:cs="Times New Roman"/>
          <w:color w:val="000000"/>
          <w:sz w:val="24"/>
          <w:szCs w:val="24"/>
        </w:rPr>
        <w:t>а</w:t>
      </w:r>
      <w:r w:rsidRPr="001D03A4">
        <w:rPr>
          <w:rFonts w:ascii="Times New Roman" w:hAnsi="Times New Roman" w:cs="Times New Roman"/>
          <w:color w:val="000000"/>
          <w:sz w:val="24"/>
          <w:szCs w:val="24"/>
        </w:rPr>
        <w:t xml:space="preserve">дминистрации    </w:t>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r>
      <w:r w:rsidRPr="001D03A4">
        <w:rPr>
          <w:rFonts w:ascii="Times New Roman" w:hAnsi="Times New Roman" w:cs="Times New Roman"/>
          <w:color w:val="000000"/>
          <w:sz w:val="24"/>
          <w:szCs w:val="24"/>
        </w:rPr>
        <w:tab/>
        <w:t>_________________</w:t>
      </w:r>
    </w:p>
    <w:p w14:paraId="489F2345" w14:textId="77777777" w:rsidR="005753C7" w:rsidRPr="001D03A4" w:rsidRDefault="005753C7" w:rsidP="005753C7">
      <w:pPr>
        <w:widowControl w:val="0"/>
        <w:shd w:val="clear" w:color="auto" w:fill="FFFFFF"/>
        <w:autoSpaceDE w:val="0"/>
        <w:autoSpaceDN w:val="0"/>
        <w:adjustRightInd w:val="0"/>
        <w:jc w:val="right"/>
        <w:outlineLvl w:val="1"/>
        <w:rPr>
          <w:rFonts w:ascii="Calibri" w:hAnsi="Calibri"/>
          <w:color w:val="000000"/>
          <w:sz w:val="22"/>
          <w:szCs w:val="22"/>
        </w:rPr>
      </w:pPr>
    </w:p>
    <w:p w14:paraId="1C18E80F" w14:textId="77777777" w:rsidR="005753C7" w:rsidRPr="001D03A4" w:rsidRDefault="005753C7" w:rsidP="005753C7">
      <w:pPr>
        <w:widowControl w:val="0"/>
        <w:shd w:val="clear" w:color="auto" w:fill="FFFFFF"/>
        <w:autoSpaceDE w:val="0"/>
        <w:autoSpaceDN w:val="0"/>
        <w:adjustRightInd w:val="0"/>
        <w:jc w:val="right"/>
        <w:outlineLvl w:val="1"/>
        <w:rPr>
          <w:color w:val="000000"/>
        </w:rPr>
      </w:pPr>
    </w:p>
    <w:p w14:paraId="028B40B3" w14:textId="77777777" w:rsidR="005753C7" w:rsidRPr="001D03A4" w:rsidRDefault="005753C7" w:rsidP="005753C7">
      <w:pPr>
        <w:autoSpaceDE w:val="0"/>
        <w:autoSpaceDN w:val="0"/>
        <w:adjustRightInd w:val="0"/>
        <w:ind w:firstLine="540"/>
        <w:rPr>
          <w:color w:val="000000"/>
          <w:szCs w:val="28"/>
        </w:rPr>
      </w:pPr>
    </w:p>
    <w:p w14:paraId="333DBDD0" w14:textId="77777777" w:rsidR="003C72CA" w:rsidRPr="001D03A4" w:rsidRDefault="003C72CA" w:rsidP="001A2440">
      <w:pPr>
        <w:ind w:right="-1" w:firstLine="709"/>
        <w:rPr>
          <w:color w:val="000000"/>
          <w:sz w:val="22"/>
          <w:szCs w:val="22"/>
        </w:rPr>
      </w:pPr>
    </w:p>
    <w:sectPr w:rsidR="003C72CA" w:rsidRPr="001D03A4"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6CF0" w14:textId="77777777" w:rsidR="00BD661F" w:rsidRDefault="00BD661F" w:rsidP="001D03A4">
      <w:r>
        <w:separator/>
      </w:r>
    </w:p>
  </w:endnote>
  <w:endnote w:type="continuationSeparator" w:id="0">
    <w:p w14:paraId="091DB547" w14:textId="77777777" w:rsidR="00BD661F" w:rsidRDefault="00BD661F" w:rsidP="001D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209E" w14:textId="77777777" w:rsidR="00BD661F" w:rsidRDefault="00BD661F" w:rsidP="001D03A4">
      <w:r>
        <w:separator/>
      </w:r>
    </w:p>
  </w:footnote>
  <w:footnote w:type="continuationSeparator" w:id="0">
    <w:p w14:paraId="7E25B635" w14:textId="77777777" w:rsidR="00BD661F" w:rsidRDefault="00BD661F" w:rsidP="001D0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71C8" w14:textId="77777777" w:rsidR="00927826" w:rsidRDefault="00927826">
    <w:pPr>
      <w:pStyle w:val="aa"/>
      <w:jc w:val="center"/>
    </w:pPr>
    <w:r>
      <w:fldChar w:fldCharType="begin"/>
    </w:r>
    <w:r>
      <w:instrText>PAGE   \* MERGEFORMAT</w:instrText>
    </w:r>
    <w:r>
      <w:fldChar w:fldCharType="separate"/>
    </w:r>
    <w:r w:rsidR="003006EC">
      <w:rPr>
        <w:noProof/>
      </w:rPr>
      <w:t>1</w:t>
    </w:r>
    <w:r>
      <w:fldChar w:fldCharType="end"/>
    </w:r>
  </w:p>
  <w:p w14:paraId="7A67D201" w14:textId="77777777" w:rsidR="00927826" w:rsidRDefault="0092782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5E3"/>
    <w:multiLevelType w:val="hybridMultilevel"/>
    <w:tmpl w:val="5FA80DC8"/>
    <w:lvl w:ilvl="0" w:tplc="7FD0C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2D22"/>
    <w:rsid w:val="000478EB"/>
    <w:rsid w:val="00065827"/>
    <w:rsid w:val="000F1A02"/>
    <w:rsid w:val="00137667"/>
    <w:rsid w:val="001464B2"/>
    <w:rsid w:val="001A2440"/>
    <w:rsid w:val="001B4F8D"/>
    <w:rsid w:val="001D03A4"/>
    <w:rsid w:val="001F265D"/>
    <w:rsid w:val="00285D0C"/>
    <w:rsid w:val="002A2B11"/>
    <w:rsid w:val="002A3004"/>
    <w:rsid w:val="002F22EB"/>
    <w:rsid w:val="003006EC"/>
    <w:rsid w:val="00326996"/>
    <w:rsid w:val="003674F7"/>
    <w:rsid w:val="003C72CA"/>
    <w:rsid w:val="003D399B"/>
    <w:rsid w:val="00413814"/>
    <w:rsid w:val="0043001D"/>
    <w:rsid w:val="004914DD"/>
    <w:rsid w:val="00511A2B"/>
    <w:rsid w:val="00554BEC"/>
    <w:rsid w:val="0056462C"/>
    <w:rsid w:val="005753C7"/>
    <w:rsid w:val="00595F6F"/>
    <w:rsid w:val="005A438A"/>
    <w:rsid w:val="005C0140"/>
    <w:rsid w:val="006415B0"/>
    <w:rsid w:val="006463D8"/>
    <w:rsid w:val="006A5D4F"/>
    <w:rsid w:val="006E0AE9"/>
    <w:rsid w:val="00711921"/>
    <w:rsid w:val="00712621"/>
    <w:rsid w:val="00796BD1"/>
    <w:rsid w:val="007D1FCF"/>
    <w:rsid w:val="008569D2"/>
    <w:rsid w:val="0087659F"/>
    <w:rsid w:val="008A3858"/>
    <w:rsid w:val="00916984"/>
    <w:rsid w:val="00927826"/>
    <w:rsid w:val="009840BA"/>
    <w:rsid w:val="00A03876"/>
    <w:rsid w:val="00A13C7B"/>
    <w:rsid w:val="00AE1A2A"/>
    <w:rsid w:val="00B52D22"/>
    <w:rsid w:val="00B83D8D"/>
    <w:rsid w:val="00B95FEE"/>
    <w:rsid w:val="00BD661F"/>
    <w:rsid w:val="00BF2B0B"/>
    <w:rsid w:val="00C571FE"/>
    <w:rsid w:val="00C943DA"/>
    <w:rsid w:val="00CD3001"/>
    <w:rsid w:val="00D368DC"/>
    <w:rsid w:val="00D91612"/>
    <w:rsid w:val="00D97342"/>
    <w:rsid w:val="00E65024"/>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6239E"/>
  <w15:chartTrackingRefBased/>
  <w15:docId w15:val="{9E229C85-0B6F-4285-B6C5-A418A53A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Heading">
    <w:name w:val="Heading"/>
    <w:uiPriority w:val="99"/>
    <w:rsid w:val="005753C7"/>
    <w:pPr>
      <w:autoSpaceDE w:val="0"/>
      <w:autoSpaceDN w:val="0"/>
      <w:adjustRightInd w:val="0"/>
    </w:pPr>
    <w:rPr>
      <w:rFonts w:ascii="Arial" w:eastAsia="Calibri" w:hAnsi="Arial" w:cs="Arial"/>
      <w:b/>
      <w:bCs/>
      <w:sz w:val="22"/>
      <w:szCs w:val="22"/>
      <w:lang w:eastAsia="en-US"/>
    </w:rPr>
  </w:style>
  <w:style w:type="paragraph" w:customStyle="1" w:styleId="ConsPlusNormal">
    <w:name w:val="ConsPlusNormal"/>
    <w:rsid w:val="005753C7"/>
    <w:pPr>
      <w:autoSpaceDE w:val="0"/>
      <w:autoSpaceDN w:val="0"/>
      <w:adjustRightInd w:val="0"/>
      <w:ind w:firstLine="720"/>
    </w:pPr>
    <w:rPr>
      <w:rFonts w:ascii="Arial" w:eastAsia="Calibri" w:hAnsi="Arial" w:cs="Arial"/>
    </w:rPr>
  </w:style>
  <w:style w:type="character" w:styleId="a9">
    <w:name w:val="Hyperlink"/>
    <w:uiPriority w:val="99"/>
    <w:unhideWhenUsed/>
    <w:rsid w:val="005753C7"/>
    <w:rPr>
      <w:color w:val="0563C1"/>
      <w:u w:val="single"/>
    </w:rPr>
  </w:style>
  <w:style w:type="paragraph" w:customStyle="1" w:styleId="ConsPlusNonformat">
    <w:name w:val="ConsPlusNonformat"/>
    <w:uiPriority w:val="99"/>
    <w:rsid w:val="005753C7"/>
    <w:pPr>
      <w:widowControl w:val="0"/>
      <w:autoSpaceDE w:val="0"/>
      <w:autoSpaceDN w:val="0"/>
      <w:adjustRightInd w:val="0"/>
    </w:pPr>
    <w:rPr>
      <w:rFonts w:ascii="Courier New" w:hAnsi="Courier New" w:cs="Courier New"/>
    </w:rPr>
  </w:style>
  <w:style w:type="paragraph" w:styleId="aa">
    <w:name w:val="header"/>
    <w:basedOn w:val="a"/>
    <w:link w:val="ab"/>
    <w:uiPriority w:val="99"/>
    <w:unhideWhenUsed/>
    <w:rsid w:val="005753C7"/>
    <w:pPr>
      <w:tabs>
        <w:tab w:val="center" w:pos="4677"/>
        <w:tab w:val="right" w:pos="9355"/>
      </w:tabs>
      <w:jc w:val="left"/>
    </w:pPr>
    <w:rPr>
      <w:rFonts w:ascii="Calibri" w:eastAsia="Calibri" w:hAnsi="Calibri"/>
      <w:sz w:val="22"/>
      <w:szCs w:val="22"/>
      <w:lang w:eastAsia="en-US"/>
    </w:rPr>
  </w:style>
  <w:style w:type="character" w:customStyle="1" w:styleId="ab">
    <w:name w:val="Верхний колонтитул Знак"/>
    <w:link w:val="aa"/>
    <w:uiPriority w:val="99"/>
    <w:rsid w:val="005753C7"/>
    <w:rPr>
      <w:rFonts w:ascii="Calibri" w:eastAsia="Calibri" w:hAnsi="Calibri"/>
      <w:sz w:val="22"/>
      <w:szCs w:val="22"/>
      <w:lang w:eastAsia="en-US"/>
    </w:rPr>
  </w:style>
  <w:style w:type="paragraph" w:styleId="ac">
    <w:name w:val="footer"/>
    <w:basedOn w:val="a"/>
    <w:link w:val="ad"/>
    <w:uiPriority w:val="99"/>
    <w:unhideWhenUsed/>
    <w:rsid w:val="005753C7"/>
    <w:pPr>
      <w:tabs>
        <w:tab w:val="center" w:pos="4677"/>
        <w:tab w:val="right" w:pos="9355"/>
      </w:tabs>
      <w:jc w:val="left"/>
    </w:pPr>
    <w:rPr>
      <w:rFonts w:ascii="Calibri" w:eastAsia="Calibri" w:hAnsi="Calibri"/>
      <w:sz w:val="22"/>
      <w:szCs w:val="22"/>
      <w:lang w:eastAsia="en-US"/>
    </w:rPr>
  </w:style>
  <w:style w:type="character" w:customStyle="1" w:styleId="ad">
    <w:name w:val="Нижний колонтитул Знак"/>
    <w:link w:val="ac"/>
    <w:uiPriority w:val="99"/>
    <w:rsid w:val="005753C7"/>
    <w:rPr>
      <w:rFonts w:ascii="Calibri" w:eastAsia="Calibri" w:hAnsi="Calibri"/>
      <w:sz w:val="22"/>
      <w:szCs w:val="22"/>
      <w:lang w:eastAsia="en-US"/>
    </w:rPr>
  </w:style>
  <w:style w:type="paragraph" w:styleId="ae">
    <w:name w:val="List Paragraph"/>
    <w:basedOn w:val="a"/>
    <w:uiPriority w:val="34"/>
    <w:qFormat/>
    <w:rsid w:val="005753C7"/>
    <w:pPr>
      <w:spacing w:after="160" w:line="259"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97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9186</Words>
  <Characters>52361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u</cp:lastModifiedBy>
  <cp:revision>13</cp:revision>
  <cp:lastPrinted>2022-01-25T09:36:00Z</cp:lastPrinted>
  <dcterms:created xsi:type="dcterms:W3CDTF">2022-01-18T13:17:00Z</dcterms:created>
  <dcterms:modified xsi:type="dcterms:W3CDTF">2022-02-21T12:08:00Z</dcterms:modified>
</cp:coreProperties>
</file>