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DA648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</w:t>
      </w:r>
      <w:r w:rsidR="00E23D10">
        <w:rPr>
          <w:color w:val="000000"/>
          <w:szCs w:val="28"/>
        </w:rPr>
        <w:t>2 апреля</w:t>
      </w:r>
      <w:r w:rsidR="00690FDD">
        <w:rPr>
          <w:color w:val="000000"/>
          <w:szCs w:val="28"/>
        </w:rPr>
        <w:t xml:space="preserve"> 2024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E23D10">
        <w:rPr>
          <w:color w:val="000000"/>
          <w:szCs w:val="28"/>
        </w:rPr>
        <w:t>42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1177" w:rsidRDefault="00A61177" w:rsidP="00A61177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C5C07" w:rsidP="00FC5C07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1.</w:t>
      </w:r>
      <w:r w:rsidR="00A61177">
        <w:rPr>
          <w:color w:val="000000"/>
          <w:szCs w:val="28"/>
        </w:rPr>
        <w:t>Присвоить</w:t>
      </w:r>
      <w:r>
        <w:rPr>
          <w:color w:val="000000"/>
          <w:szCs w:val="28"/>
        </w:rPr>
        <w:t xml:space="preserve"> адрес</w:t>
      </w:r>
      <w:r w:rsidR="00E23D10">
        <w:rPr>
          <w:color w:val="000000"/>
          <w:szCs w:val="28"/>
        </w:rPr>
        <w:t xml:space="preserve"> вновь образуемому</w:t>
      </w:r>
      <w:r>
        <w:rPr>
          <w:color w:val="000000"/>
          <w:szCs w:val="28"/>
        </w:rPr>
        <w:t xml:space="preserve"> земельному участку</w:t>
      </w:r>
      <w:r w:rsidR="00E23D10">
        <w:rPr>
          <w:color w:val="000000"/>
          <w:szCs w:val="28"/>
        </w:rPr>
        <w:t xml:space="preserve"> в кадастровом квартале</w:t>
      </w:r>
      <w:r w:rsidR="00D247B9"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 xml:space="preserve">с кадастровым номером </w:t>
      </w:r>
      <w:r w:rsidR="007377BA">
        <w:rPr>
          <w:b/>
          <w:color w:val="000000"/>
          <w:szCs w:val="28"/>
        </w:rPr>
        <w:t>47:13:031</w:t>
      </w:r>
      <w:r w:rsidR="00A61177">
        <w:rPr>
          <w:b/>
          <w:color w:val="000000"/>
          <w:szCs w:val="28"/>
        </w:rPr>
        <w:t>1</w:t>
      </w:r>
      <w:r w:rsidR="0054571F">
        <w:rPr>
          <w:b/>
          <w:color w:val="000000"/>
          <w:szCs w:val="28"/>
        </w:rPr>
        <w:t>0</w:t>
      </w:r>
      <w:r w:rsidR="00E23D10">
        <w:rPr>
          <w:b/>
          <w:color w:val="000000"/>
          <w:szCs w:val="28"/>
        </w:rPr>
        <w:t>01 площадью 1759</w:t>
      </w:r>
      <w:r>
        <w:rPr>
          <w:b/>
          <w:color w:val="000000"/>
          <w:szCs w:val="28"/>
        </w:rPr>
        <w:t xml:space="preserve"> м2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</w:t>
      </w:r>
      <w:r>
        <w:rPr>
          <w:b/>
          <w:bCs/>
          <w:color w:val="000000"/>
          <w:szCs w:val="28"/>
        </w:rPr>
        <w:t xml:space="preserve">нинградская область, Тихвинский </w:t>
      </w:r>
      <w:r w:rsidR="0078308F" w:rsidRPr="0078308F">
        <w:rPr>
          <w:b/>
          <w:bCs/>
          <w:color w:val="000000"/>
          <w:szCs w:val="28"/>
        </w:rPr>
        <w:t>муниципальный район, Пашозерское сельское</w:t>
      </w:r>
      <w:r w:rsidR="00A61177">
        <w:rPr>
          <w:b/>
          <w:bCs/>
          <w:color w:val="000000"/>
          <w:szCs w:val="28"/>
        </w:rPr>
        <w:t xml:space="preserve"> поселение, деревня Пашозер</w:t>
      </w:r>
      <w:r w:rsidR="007377BA">
        <w:rPr>
          <w:b/>
          <w:bCs/>
          <w:color w:val="000000"/>
          <w:szCs w:val="28"/>
        </w:rPr>
        <w:t>о</w:t>
      </w:r>
      <w:r w:rsidR="0078308F" w:rsidRPr="0078308F">
        <w:rPr>
          <w:b/>
          <w:bCs/>
          <w:color w:val="000000"/>
          <w:szCs w:val="28"/>
        </w:rPr>
        <w:t xml:space="preserve">, улица </w:t>
      </w:r>
      <w:r w:rsidR="00E23D10">
        <w:rPr>
          <w:b/>
          <w:bCs/>
          <w:color w:val="000000"/>
          <w:szCs w:val="28"/>
        </w:rPr>
        <w:t>Паневская,</w:t>
      </w:r>
      <w:bookmarkStart w:id="0" w:name="_GoBack"/>
      <w:bookmarkEnd w:id="0"/>
      <w:r w:rsidR="00E23D10">
        <w:rPr>
          <w:b/>
          <w:bCs/>
          <w:color w:val="000000"/>
          <w:szCs w:val="28"/>
        </w:rPr>
        <w:t xml:space="preserve"> земельный участок 3</w:t>
      </w:r>
      <w:r w:rsidR="00DA6488">
        <w:rPr>
          <w:b/>
          <w:bCs/>
          <w:color w:val="000000"/>
          <w:szCs w:val="28"/>
        </w:rPr>
        <w:t>.</w:t>
      </w:r>
      <w:r w:rsidR="0078308F" w:rsidRPr="0078308F">
        <w:rPr>
          <w:b/>
          <w:bCs/>
          <w:color w:val="000000"/>
          <w:szCs w:val="28"/>
        </w:rPr>
        <w:t xml:space="preserve">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61177" w:rsidP="00FC5C07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 w:rsidR="00A61177">
        <w:rPr>
          <w:color w:val="000000"/>
          <w:szCs w:val="28"/>
        </w:rPr>
        <w:t>С.Г. Бойцева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2007B3"/>
    <w:rsid w:val="0022579D"/>
    <w:rsid w:val="00390A3C"/>
    <w:rsid w:val="004B0780"/>
    <w:rsid w:val="0054571F"/>
    <w:rsid w:val="00690FDD"/>
    <w:rsid w:val="007377BA"/>
    <w:rsid w:val="0078308F"/>
    <w:rsid w:val="008404CB"/>
    <w:rsid w:val="008C6886"/>
    <w:rsid w:val="008E39A1"/>
    <w:rsid w:val="00A1357E"/>
    <w:rsid w:val="00A52E87"/>
    <w:rsid w:val="00A61177"/>
    <w:rsid w:val="00AA369C"/>
    <w:rsid w:val="00B50B22"/>
    <w:rsid w:val="00C0049A"/>
    <w:rsid w:val="00C6756E"/>
    <w:rsid w:val="00CD60D4"/>
    <w:rsid w:val="00D15059"/>
    <w:rsid w:val="00D247B9"/>
    <w:rsid w:val="00DA6488"/>
    <w:rsid w:val="00E23D10"/>
    <w:rsid w:val="00F97C55"/>
    <w:rsid w:val="00FC5C0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33</cp:revision>
  <cp:lastPrinted>2024-04-12T06:34:00Z</cp:lastPrinted>
  <dcterms:created xsi:type="dcterms:W3CDTF">2018-01-26T06:23:00Z</dcterms:created>
  <dcterms:modified xsi:type="dcterms:W3CDTF">2024-04-12T06:36:00Z</dcterms:modified>
</cp:coreProperties>
</file>