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5F796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10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4A5A33">
        <w:rPr>
          <w:color w:val="000000"/>
          <w:szCs w:val="28"/>
        </w:rPr>
        <w:t xml:space="preserve">                        № 08-7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4A5A33">
        <w:rPr>
          <w:b/>
          <w:color w:val="000000"/>
          <w:szCs w:val="28"/>
        </w:rPr>
        <w:t>47:13:0310001 площадью 1200</w:t>
      </w:r>
      <w:bookmarkStart w:id="0" w:name="_GoBack"/>
      <w:bookmarkEnd w:id="0"/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D21497">
        <w:rPr>
          <w:b/>
          <w:bCs/>
          <w:color w:val="000000"/>
          <w:szCs w:val="28"/>
        </w:rPr>
        <w:t>Кончик</w:t>
      </w:r>
      <w:r w:rsidR="004A5A33">
        <w:rPr>
          <w:b/>
          <w:bCs/>
          <w:color w:val="000000"/>
          <w:szCs w:val="28"/>
        </w:rPr>
        <w:t>, переулок Лесной, 13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40</cp:revision>
  <cp:lastPrinted>2019-01-10T05:50:00Z</cp:lastPrinted>
  <dcterms:created xsi:type="dcterms:W3CDTF">2018-01-26T06:23:00Z</dcterms:created>
  <dcterms:modified xsi:type="dcterms:W3CDTF">2020-01-10T09:24:00Z</dcterms:modified>
</cp:coreProperties>
</file>