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АДМИНИСТРАЦИЯ МУНИЦИПАЛЬНОГО ОБРАЗОВАНИЯ</w:t>
      </w:r>
      <w:r w:rsidR="0078308F" w:rsidRPr="00224F05">
        <w:rPr>
          <w:b/>
          <w:color w:val="000000"/>
          <w:szCs w:val="28"/>
        </w:rPr>
        <w:t xml:space="preserve">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ПАШОЗЕРСКОЕ СЕЛЬСКОЕ ПОСЕЛЕНИЕ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ТИХВИНСКОГО МУНИЦИПАЛЬНОГО РАЙОНА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bookmarkStart w:id="0" w:name="_GoBack"/>
      <w:bookmarkEnd w:id="0"/>
      <w:r w:rsidRPr="00224F05">
        <w:rPr>
          <w:b/>
          <w:color w:val="000000"/>
          <w:szCs w:val="28"/>
        </w:rPr>
        <w:t>ЛЕНИНГРАДСКОЙ ОБЛАСТИ</w:t>
      </w:r>
    </w:p>
    <w:p w:rsidR="0078308F" w:rsidRPr="00224F0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90165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21 ноябр</w:t>
      </w:r>
      <w:r w:rsidR="00B83639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2022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08-98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658" w:rsidRDefault="00901658" w:rsidP="00901658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901658">
        <w:rPr>
          <w:color w:val="000000"/>
          <w:szCs w:val="28"/>
        </w:rPr>
        <w:t>Присвоить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901658">
        <w:rPr>
          <w:color w:val="000000"/>
          <w:szCs w:val="28"/>
        </w:rPr>
        <w:t xml:space="preserve"> с кадастровым номером</w:t>
      </w:r>
      <w:r w:rsidRPr="0078308F">
        <w:rPr>
          <w:color w:val="000000"/>
          <w:szCs w:val="28"/>
        </w:rPr>
        <w:t xml:space="preserve"> </w:t>
      </w:r>
      <w:r w:rsidR="00901658">
        <w:rPr>
          <w:b/>
          <w:color w:val="000000"/>
          <w:szCs w:val="28"/>
        </w:rPr>
        <w:t>47:13:0314</w:t>
      </w:r>
      <w:r w:rsidR="00A727CE">
        <w:rPr>
          <w:b/>
          <w:color w:val="000000"/>
          <w:szCs w:val="28"/>
        </w:rPr>
        <w:t>001</w:t>
      </w:r>
      <w:r w:rsidR="00901658">
        <w:rPr>
          <w:b/>
          <w:color w:val="000000"/>
          <w:szCs w:val="28"/>
        </w:rPr>
        <w:t>:24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901658">
        <w:rPr>
          <w:b/>
          <w:color w:val="000000"/>
          <w:szCs w:val="28"/>
        </w:rPr>
        <w:t>Российская Федерация</w:t>
      </w:r>
      <w:r w:rsidR="00D41911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901658">
        <w:rPr>
          <w:b/>
          <w:bCs/>
          <w:color w:val="000000"/>
          <w:szCs w:val="28"/>
        </w:rPr>
        <w:t>Лукино, улица Ключев</w:t>
      </w:r>
      <w:r w:rsidR="00A727CE">
        <w:rPr>
          <w:b/>
          <w:bCs/>
          <w:color w:val="000000"/>
          <w:szCs w:val="28"/>
        </w:rPr>
        <w:t>ая,</w:t>
      </w:r>
      <w:r w:rsidR="00046E3F">
        <w:rPr>
          <w:b/>
          <w:bCs/>
          <w:color w:val="000000"/>
          <w:szCs w:val="28"/>
        </w:rPr>
        <w:t xml:space="preserve"> земельный участок</w:t>
      </w:r>
      <w:r w:rsidR="00901658">
        <w:rPr>
          <w:b/>
          <w:bCs/>
          <w:color w:val="000000"/>
          <w:szCs w:val="28"/>
        </w:rPr>
        <w:t xml:space="preserve"> 21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01658" w:rsidP="00901658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901658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24F05"/>
    <w:rsid w:val="002C036F"/>
    <w:rsid w:val="004A5A33"/>
    <w:rsid w:val="005D53F4"/>
    <w:rsid w:val="005F2993"/>
    <w:rsid w:val="005F7966"/>
    <w:rsid w:val="006E4BEE"/>
    <w:rsid w:val="0078308F"/>
    <w:rsid w:val="00863625"/>
    <w:rsid w:val="008F3E37"/>
    <w:rsid w:val="00901658"/>
    <w:rsid w:val="009029B6"/>
    <w:rsid w:val="0098113C"/>
    <w:rsid w:val="00A727CE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47</cp:revision>
  <cp:lastPrinted>2022-11-21T12:08:00Z</cp:lastPrinted>
  <dcterms:created xsi:type="dcterms:W3CDTF">2018-01-26T06:23:00Z</dcterms:created>
  <dcterms:modified xsi:type="dcterms:W3CDTF">2022-11-21T12:13:00Z</dcterms:modified>
</cp:coreProperties>
</file>