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B5FC" w14:textId="77777777" w:rsidR="001B6D30" w:rsidRDefault="001B6D30" w:rsidP="001B6D30">
      <w:pPr>
        <w:jc w:val="center"/>
      </w:pPr>
      <w:r>
        <w:t>АДМИНИСТРАЦИЯ МУНИЦИПАЛЬНОГО ОБРАЗОВАНИЯ</w:t>
      </w:r>
    </w:p>
    <w:p w14:paraId="6AC1376C" w14:textId="77777777" w:rsidR="001B6D30" w:rsidRDefault="001B6D30" w:rsidP="001B6D30">
      <w:pPr>
        <w:jc w:val="center"/>
      </w:pPr>
      <w:r>
        <w:t>ШУГОЗЕРСКОЕ СЕЛЬСКОЕ ПОСЕЛЕНИЕ</w:t>
      </w:r>
    </w:p>
    <w:p w14:paraId="117810E4" w14:textId="77777777" w:rsidR="001B6D30" w:rsidRDefault="001B6D30" w:rsidP="001B6D30">
      <w:pPr>
        <w:jc w:val="center"/>
      </w:pPr>
      <w:r>
        <w:t xml:space="preserve"> ТИХВИНСКОГО МУНИЦИПАЛЬНОГО РАЙОНА</w:t>
      </w:r>
    </w:p>
    <w:p w14:paraId="462CB3EC" w14:textId="77777777" w:rsidR="001B6D30" w:rsidRDefault="001B6D30" w:rsidP="001B6D30">
      <w:pPr>
        <w:jc w:val="center"/>
      </w:pPr>
      <w:r>
        <w:t xml:space="preserve"> ЛЕНИНГРАДСКОЙ ОБЛАСТИ</w:t>
      </w:r>
    </w:p>
    <w:p w14:paraId="3BFF4E4F" w14:textId="77777777" w:rsidR="001B6D30" w:rsidRDefault="001B6D30" w:rsidP="001B6D30">
      <w:pPr>
        <w:jc w:val="center"/>
      </w:pPr>
      <w:r>
        <w:t>(АДМИНИСТРАЦИЯ ШУГОЗЕРСКОГО СЕЛЬСКОГО ПОСЕЛЕНИЯ)</w:t>
      </w:r>
    </w:p>
    <w:p w14:paraId="4C6C03EA" w14:textId="77777777" w:rsidR="001B6D30" w:rsidRDefault="001B6D30" w:rsidP="001B6D30">
      <w:pPr>
        <w:jc w:val="center"/>
      </w:pPr>
    </w:p>
    <w:p w14:paraId="66DF1254" w14:textId="77777777" w:rsidR="001B6D30" w:rsidRDefault="001B6D30" w:rsidP="001B6D30">
      <w:pPr>
        <w:jc w:val="center"/>
      </w:pPr>
    </w:p>
    <w:p w14:paraId="16CF170E" w14:textId="77777777" w:rsidR="001B6D30" w:rsidRDefault="001B6D30" w:rsidP="001B6D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1B43533" w14:textId="77777777" w:rsidR="001B6D30" w:rsidRDefault="001B6D30" w:rsidP="001B6D30">
      <w:pPr>
        <w:jc w:val="center"/>
        <w:rPr>
          <w:sz w:val="28"/>
          <w:szCs w:val="28"/>
        </w:rPr>
      </w:pPr>
    </w:p>
    <w:p w14:paraId="1969B973" w14:textId="77777777" w:rsidR="001B6D30" w:rsidRDefault="001B6D30" w:rsidP="001B6D30">
      <w:pPr>
        <w:jc w:val="center"/>
        <w:rPr>
          <w:sz w:val="28"/>
          <w:szCs w:val="28"/>
        </w:rPr>
      </w:pPr>
    </w:p>
    <w:p w14:paraId="07FC350A" w14:textId="07C743AD" w:rsidR="001B6D30" w:rsidRDefault="00DE0ACF" w:rsidP="001B6D30">
      <w:r>
        <w:t>о</w:t>
      </w:r>
      <w:r w:rsidR="001B6D30">
        <w:t>т 15 мая 2025 года</w:t>
      </w:r>
      <w:r w:rsidR="001B6D30">
        <w:tab/>
      </w:r>
      <w:r w:rsidR="001B6D30">
        <w:tab/>
      </w:r>
      <w:r w:rsidR="001B6D30">
        <w:tab/>
        <w:t>№ 10-189-а</w:t>
      </w:r>
    </w:p>
    <w:p w14:paraId="10ACA86C" w14:textId="77777777" w:rsidR="001B6D30" w:rsidRDefault="001B6D30" w:rsidP="001B6D30"/>
    <w:p w14:paraId="4AC5E65D" w14:textId="77777777" w:rsidR="001B6D30" w:rsidRDefault="001B6D30" w:rsidP="001B6D30">
      <w:pPr>
        <w:rPr>
          <w:color w:val="000000"/>
        </w:rPr>
      </w:pPr>
      <w:r>
        <w:t>Об окончании отопительного сезона</w:t>
      </w:r>
    </w:p>
    <w:p w14:paraId="2523614B" w14:textId="77777777" w:rsidR="001B6D30" w:rsidRDefault="001B6D30" w:rsidP="001B6D30"/>
    <w:p w14:paraId="2820D565" w14:textId="77777777" w:rsidR="001B6D30" w:rsidRDefault="001B6D30" w:rsidP="001B6D30">
      <w:pPr>
        <w:ind w:firstLine="720"/>
        <w:jc w:val="both"/>
      </w:pPr>
      <w:r>
        <w:rPr>
          <w:color w:val="000000"/>
        </w:rPr>
        <w:t xml:space="preserve">На основании 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</w:t>
      </w:r>
      <w:r>
        <w:t>с</w:t>
      </w:r>
      <w:r>
        <w:rPr>
          <w:color w:val="000000"/>
        </w:rPr>
        <w:t xml:space="preserve"> учетом установившихся </w:t>
      </w:r>
      <w:r>
        <w:t>повышенных</w:t>
      </w:r>
      <w:r>
        <w:rPr>
          <w:color w:val="000000"/>
        </w:rPr>
        <w:t xml:space="preserve"> среднесуточных температур наружного воздуха,</w:t>
      </w:r>
      <w:r>
        <w:t xml:space="preserve"> администрация Шугозерского сельского поселения</w:t>
      </w:r>
    </w:p>
    <w:p w14:paraId="35C81AE3" w14:textId="77777777" w:rsidR="00DE0ACF" w:rsidRDefault="00DE0ACF" w:rsidP="001B6D30">
      <w:pPr>
        <w:ind w:firstLine="720"/>
        <w:jc w:val="both"/>
      </w:pPr>
    </w:p>
    <w:p w14:paraId="0EA75BE3" w14:textId="77777777" w:rsidR="001B6D30" w:rsidRDefault="001B6D30" w:rsidP="001B6D30">
      <w:pPr>
        <w:ind w:firstLine="72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14:paraId="457CBEEC" w14:textId="00E4B12F" w:rsidR="001B6D30" w:rsidRDefault="001B6D30" w:rsidP="001B6D30">
      <w:pPr>
        <w:ind w:firstLine="720"/>
        <w:jc w:val="both"/>
        <w:rPr>
          <w:b/>
          <w:color w:val="000000"/>
        </w:rPr>
      </w:pPr>
      <w:r>
        <w:rPr>
          <w:color w:val="000000"/>
        </w:rPr>
        <w:t>1. Теплоснабжающему п</w:t>
      </w:r>
      <w:r>
        <w:t>редприятию АО «УЖКХ Тихвинского района» перевести котельные № 1, № 4, № 5 поселка Шугозеро, № 6 д. Мошково</w:t>
      </w:r>
      <w:r>
        <w:rPr>
          <w:color w:val="000000"/>
        </w:rPr>
        <w:t xml:space="preserve"> на летний режим горячего водоснабжения </w:t>
      </w:r>
      <w:r w:rsidRPr="004D64A1">
        <w:rPr>
          <w:bCs/>
          <w:color w:val="000000"/>
        </w:rPr>
        <w:t xml:space="preserve">с </w:t>
      </w:r>
      <w:r w:rsidR="00AE6D3D" w:rsidRPr="004D64A1">
        <w:rPr>
          <w:bCs/>
          <w:color w:val="000000"/>
        </w:rPr>
        <w:t>2</w:t>
      </w:r>
      <w:r w:rsidR="004D64A1" w:rsidRPr="004D64A1">
        <w:rPr>
          <w:bCs/>
          <w:color w:val="000000"/>
        </w:rPr>
        <w:t>2</w:t>
      </w:r>
      <w:r w:rsidRPr="004D64A1">
        <w:rPr>
          <w:bCs/>
          <w:color w:val="000000"/>
        </w:rPr>
        <w:t xml:space="preserve"> мая 2025 года.</w:t>
      </w:r>
    </w:p>
    <w:p w14:paraId="5DB54B0F" w14:textId="013E2CB1" w:rsidR="001B6D30" w:rsidRDefault="001B6D30" w:rsidP="001B6D30">
      <w:pPr>
        <w:ind w:firstLine="720"/>
        <w:jc w:val="both"/>
        <w:rPr>
          <w:color w:val="000000"/>
        </w:rPr>
      </w:pPr>
      <w:r>
        <w:rPr>
          <w:color w:val="000000"/>
        </w:rPr>
        <w:t>2. Управляющей организации ООО «УЖКХ» в многоквартирных домах, оснащенных автоматизированными индивидуальными тепловыми пунктами,</w:t>
      </w:r>
      <w:r>
        <w:rPr>
          <w:b/>
          <w:color w:val="000000"/>
        </w:rPr>
        <w:t xml:space="preserve"> </w:t>
      </w:r>
      <w:r w:rsidRPr="004D64A1">
        <w:rPr>
          <w:bCs/>
          <w:color w:val="000000"/>
        </w:rPr>
        <w:t xml:space="preserve">с </w:t>
      </w:r>
      <w:r w:rsidR="00AE6D3D" w:rsidRPr="004D64A1">
        <w:rPr>
          <w:bCs/>
          <w:color w:val="000000"/>
        </w:rPr>
        <w:t>2</w:t>
      </w:r>
      <w:r w:rsidR="004D64A1" w:rsidRPr="004D64A1">
        <w:rPr>
          <w:bCs/>
          <w:color w:val="000000"/>
        </w:rPr>
        <w:t>2</w:t>
      </w:r>
      <w:r w:rsidRPr="004D64A1">
        <w:rPr>
          <w:bCs/>
          <w:color w:val="000000"/>
        </w:rPr>
        <w:t xml:space="preserve"> мая 2025 года </w:t>
      </w:r>
      <w:r>
        <w:rPr>
          <w:color w:val="000000"/>
        </w:rPr>
        <w:t>закрыть контур отопления.</w:t>
      </w:r>
    </w:p>
    <w:p w14:paraId="0F0D6ACD" w14:textId="77777777" w:rsidR="001B6D30" w:rsidRDefault="001B6D30" w:rsidP="001B6D3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 3. Разместить информацию в сети Интернет на официальном сайте Шугозерского сельского поселения.</w:t>
      </w:r>
    </w:p>
    <w:p w14:paraId="10C6E09D" w14:textId="77777777" w:rsidR="001B6D30" w:rsidRDefault="001B6D30" w:rsidP="001B6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Управляющей организации разместить информацию на информационных досках многоквартирных домов.</w:t>
      </w:r>
    </w:p>
    <w:p w14:paraId="38A3ABF8" w14:textId="77777777" w:rsidR="001B6D30" w:rsidRDefault="001B6D30" w:rsidP="001B6D3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 5. Контроль, за исполнением постановления, оставляю за собой.</w:t>
      </w:r>
    </w:p>
    <w:p w14:paraId="7A092720" w14:textId="77777777" w:rsidR="001B6D30" w:rsidRDefault="001B6D30" w:rsidP="001B6D30">
      <w:pPr>
        <w:jc w:val="both"/>
      </w:pPr>
    </w:p>
    <w:p w14:paraId="4C2EF541" w14:textId="77777777" w:rsidR="001B6D30" w:rsidRDefault="001B6D30" w:rsidP="001B6D30">
      <w:pPr>
        <w:jc w:val="both"/>
      </w:pPr>
    </w:p>
    <w:p w14:paraId="4083978E" w14:textId="77777777" w:rsidR="001B6D30" w:rsidRDefault="001B6D30" w:rsidP="001B6D30">
      <w:pPr>
        <w:jc w:val="both"/>
      </w:pPr>
    </w:p>
    <w:p w14:paraId="1359ED5E" w14:textId="77777777" w:rsidR="001B6D30" w:rsidRDefault="001B6D30" w:rsidP="001B6D30">
      <w:pPr>
        <w:jc w:val="both"/>
      </w:pPr>
    </w:p>
    <w:p w14:paraId="7BF3ED43" w14:textId="77777777" w:rsidR="001B6D30" w:rsidRDefault="001B6D30" w:rsidP="001B6D30">
      <w:pPr>
        <w:jc w:val="both"/>
      </w:pPr>
      <w:r>
        <w:t>Глава администрации</w:t>
      </w:r>
    </w:p>
    <w:p w14:paraId="57E2136E" w14:textId="77777777" w:rsidR="001B6D30" w:rsidRDefault="001B6D30" w:rsidP="001B6D30">
      <w:pPr>
        <w:jc w:val="both"/>
      </w:pPr>
      <w:r>
        <w:t>Шугозерского 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  <w:t>Н.С. Соколова</w:t>
      </w:r>
    </w:p>
    <w:p w14:paraId="171058FA" w14:textId="77777777" w:rsidR="001B6D30" w:rsidRDefault="001B6D30" w:rsidP="001B6D30"/>
    <w:p w14:paraId="69322584" w14:textId="77777777" w:rsidR="001B6D30" w:rsidRDefault="001B6D30" w:rsidP="001B6D30"/>
    <w:p w14:paraId="43D629B8" w14:textId="77777777" w:rsidR="001B6D30" w:rsidRDefault="001B6D30" w:rsidP="001B6D30"/>
    <w:sectPr w:rsidR="001B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36"/>
    <w:rsid w:val="00064741"/>
    <w:rsid w:val="001B6D30"/>
    <w:rsid w:val="00376DB3"/>
    <w:rsid w:val="004D64A1"/>
    <w:rsid w:val="009F014C"/>
    <w:rsid w:val="00AE6D3D"/>
    <w:rsid w:val="00DE0ACF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F9C"/>
  <w15:chartTrackingRefBased/>
  <w15:docId w15:val="{A1F8A9A0-7A05-4267-B4F6-DBBB8391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cp:lastPrinted>2025-05-20T09:56:00Z</cp:lastPrinted>
  <dcterms:created xsi:type="dcterms:W3CDTF">2025-05-22T06:45:00Z</dcterms:created>
  <dcterms:modified xsi:type="dcterms:W3CDTF">2025-05-22T06:45:00Z</dcterms:modified>
</cp:coreProperties>
</file>