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C02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377D71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78339F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05288F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95CA72C" w14:textId="77777777" w:rsidR="00B52D22" w:rsidRDefault="00B52D22">
      <w:pPr>
        <w:jc w:val="center"/>
        <w:rPr>
          <w:b/>
          <w:sz w:val="32"/>
        </w:rPr>
      </w:pPr>
    </w:p>
    <w:p w14:paraId="1286151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CE489A5" w14:textId="77777777" w:rsidR="00B52D22" w:rsidRDefault="00B52D22">
      <w:pPr>
        <w:jc w:val="center"/>
        <w:rPr>
          <w:sz w:val="10"/>
        </w:rPr>
      </w:pPr>
    </w:p>
    <w:p w14:paraId="26815ACE" w14:textId="77777777" w:rsidR="00B52D22" w:rsidRDefault="00B52D22">
      <w:pPr>
        <w:jc w:val="center"/>
        <w:rPr>
          <w:sz w:val="10"/>
        </w:rPr>
      </w:pPr>
    </w:p>
    <w:p w14:paraId="4B855ED6" w14:textId="77777777" w:rsidR="00B52D22" w:rsidRDefault="00B52D22">
      <w:pPr>
        <w:tabs>
          <w:tab w:val="left" w:pos="4962"/>
        </w:tabs>
        <w:rPr>
          <w:sz w:val="16"/>
        </w:rPr>
      </w:pPr>
    </w:p>
    <w:p w14:paraId="569414F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9F4ACF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A9CF8F2" w14:textId="783A3690" w:rsidR="00B52D22" w:rsidRDefault="00060EC1">
      <w:pPr>
        <w:tabs>
          <w:tab w:val="left" w:pos="567"/>
          <w:tab w:val="left" w:pos="3686"/>
        </w:tabs>
      </w:pPr>
      <w:r>
        <w:tab/>
        <w:t>27 апреля 2023 г.</w:t>
      </w:r>
      <w:r>
        <w:tab/>
        <w:t>01-1070-а</w:t>
      </w:r>
    </w:p>
    <w:p w14:paraId="430714A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1AF77F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6FA096B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3996ABC" w14:textId="4941418D" w:rsidR="008A3858" w:rsidRPr="008A3858" w:rsidRDefault="003E7552" w:rsidP="00B52D22">
            <w:pPr>
              <w:rPr>
                <w:b/>
                <w:sz w:val="24"/>
                <w:szCs w:val="24"/>
              </w:rPr>
            </w:pPr>
            <w:r w:rsidRPr="003E75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определении мест, на которые запрещается возвращать животных без владельцев  на территории Тихвинского района</w:t>
            </w:r>
          </w:p>
        </w:tc>
      </w:tr>
      <w:tr w:rsidR="003E7552" w14:paraId="0FF5B7A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1E7185" w14:textId="01E24547" w:rsidR="003E7552" w:rsidRPr="003E7552" w:rsidRDefault="003E7552" w:rsidP="00B52D2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EC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21.0400 ДО </w:t>
            </w:r>
          </w:p>
        </w:tc>
      </w:tr>
    </w:tbl>
    <w:p w14:paraId="7EC4162B" w14:textId="77777777" w:rsidR="00554BEC" w:rsidRDefault="00554BEC" w:rsidP="003E7552">
      <w:pPr>
        <w:ind w:firstLine="720"/>
        <w:rPr>
          <w:sz w:val="22"/>
          <w:szCs w:val="22"/>
        </w:rPr>
      </w:pPr>
    </w:p>
    <w:p w14:paraId="201AEF78" w14:textId="6E9865B3" w:rsidR="003E7552" w:rsidRPr="001776ED" w:rsidRDefault="003E7552" w:rsidP="003E7552">
      <w:pPr>
        <w:tabs>
          <w:tab w:val="left" w:pos="709"/>
        </w:tabs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1B5255">
        <w:rPr>
          <w:rFonts w:eastAsia="Calibri"/>
          <w:color w:val="000000"/>
          <w:szCs w:val="28"/>
          <w:lang w:eastAsia="en-US"/>
        </w:rPr>
        <w:t>В соответствии с частью 6 статьи 18 Федерального закона от 27</w:t>
      </w:r>
      <w:r>
        <w:rPr>
          <w:rFonts w:eastAsia="Calibri"/>
          <w:color w:val="000000"/>
          <w:szCs w:val="28"/>
          <w:lang w:eastAsia="en-US"/>
        </w:rPr>
        <w:t xml:space="preserve"> декабря </w:t>
      </w:r>
      <w:r w:rsidRPr="001B5255">
        <w:rPr>
          <w:rFonts w:eastAsia="Calibri"/>
          <w:color w:val="000000"/>
          <w:szCs w:val="28"/>
          <w:lang w:eastAsia="en-US"/>
        </w:rPr>
        <w:t>2018</w:t>
      </w:r>
      <w:r>
        <w:rPr>
          <w:rFonts w:eastAsia="Calibri"/>
          <w:color w:val="000000"/>
          <w:szCs w:val="28"/>
          <w:lang w:eastAsia="en-US"/>
        </w:rPr>
        <w:t xml:space="preserve"> года </w:t>
      </w:r>
      <w:r w:rsidRPr="001B5255">
        <w:rPr>
          <w:rFonts w:eastAsia="Calibri"/>
          <w:color w:val="000000"/>
          <w:szCs w:val="28"/>
          <w:lang w:eastAsia="en-US"/>
        </w:rPr>
        <w:t xml:space="preserve"> №498-ФЗ "Об ответственном обращении с животными и о внесении изменений в отдельные законодательные акты Российской Федерации", Областным законом от 26</w:t>
      </w:r>
      <w:r>
        <w:rPr>
          <w:rFonts w:eastAsia="Calibri"/>
          <w:color w:val="000000"/>
          <w:szCs w:val="28"/>
          <w:lang w:eastAsia="en-US"/>
        </w:rPr>
        <w:t xml:space="preserve"> октября </w:t>
      </w:r>
      <w:r w:rsidRPr="001B5255">
        <w:rPr>
          <w:rFonts w:eastAsia="Calibri"/>
          <w:color w:val="000000"/>
          <w:szCs w:val="28"/>
          <w:lang w:eastAsia="en-US"/>
        </w:rPr>
        <w:t>2020</w:t>
      </w:r>
      <w:r>
        <w:rPr>
          <w:rFonts w:eastAsia="Calibri"/>
          <w:color w:val="000000"/>
          <w:szCs w:val="28"/>
          <w:lang w:eastAsia="en-US"/>
        </w:rPr>
        <w:t xml:space="preserve"> года</w:t>
      </w:r>
      <w:r w:rsidRPr="001B5255">
        <w:rPr>
          <w:rFonts w:eastAsia="Calibri"/>
          <w:color w:val="000000"/>
          <w:szCs w:val="28"/>
          <w:lang w:eastAsia="en-US"/>
        </w:rPr>
        <w:t xml:space="preserve"> № 109-оз "О содержании и защите домашних животных на территории Ленинградской области", Уставом</w:t>
      </w:r>
      <w:r w:rsidR="00BE79B7">
        <w:rPr>
          <w:rFonts w:eastAsia="Calibri"/>
          <w:color w:val="000000"/>
          <w:szCs w:val="28"/>
          <w:lang w:eastAsia="en-US"/>
        </w:rPr>
        <w:t xml:space="preserve"> муниципального образования</w:t>
      </w:r>
      <w:r w:rsidRPr="001B5255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Тихвинск</w:t>
      </w:r>
      <w:r w:rsidR="00BE79B7">
        <w:rPr>
          <w:rFonts w:eastAsia="Calibri"/>
          <w:color w:val="000000"/>
          <w:szCs w:val="28"/>
          <w:lang w:eastAsia="en-US"/>
        </w:rPr>
        <w:t xml:space="preserve">ий муниципальный </w:t>
      </w:r>
      <w:r w:rsidRPr="001B5255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район Ленинградской области, а</w:t>
      </w:r>
      <w:r w:rsidRPr="001776ED">
        <w:rPr>
          <w:rFonts w:eastAsia="Calibri"/>
          <w:color w:val="000000"/>
          <w:szCs w:val="28"/>
          <w:lang w:eastAsia="en-US"/>
        </w:rPr>
        <w:t>дминистрация Тихвинского района ПОСТАНОВЛЯЕТ:</w:t>
      </w:r>
    </w:p>
    <w:p w14:paraId="44618D29" w14:textId="77777777" w:rsidR="003E7552" w:rsidRDefault="003E7552" w:rsidP="003E7552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F232B9">
        <w:rPr>
          <w:rFonts w:eastAsia="Calibri"/>
          <w:color w:val="000000"/>
          <w:szCs w:val="28"/>
          <w:lang w:eastAsia="en-US"/>
        </w:rPr>
        <w:t>Определить места</w:t>
      </w:r>
      <w:r w:rsidRPr="00F232B9">
        <w:rPr>
          <w:rFonts w:eastAsia="Calibri"/>
          <w:b/>
          <w:color w:val="000000"/>
          <w:szCs w:val="28"/>
          <w:lang w:eastAsia="en-US"/>
        </w:rPr>
        <w:t xml:space="preserve">, </w:t>
      </w:r>
      <w:r w:rsidRPr="00F232B9">
        <w:rPr>
          <w:rFonts w:eastAsia="Calibri"/>
          <w:color w:val="000000"/>
          <w:szCs w:val="28"/>
          <w:lang w:eastAsia="en-US"/>
        </w:rPr>
        <w:t xml:space="preserve">на которые запрещается возвращать животных без владельцев на территории </w:t>
      </w:r>
      <w:r>
        <w:rPr>
          <w:rFonts w:eastAsia="Calibri"/>
          <w:color w:val="000000"/>
          <w:szCs w:val="28"/>
          <w:lang w:eastAsia="en-US"/>
        </w:rPr>
        <w:t>Тихвинского</w:t>
      </w:r>
      <w:r w:rsidRPr="00F232B9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района</w:t>
      </w:r>
      <w:r w:rsidRPr="00F232B9">
        <w:rPr>
          <w:rFonts w:eastAsia="Calibri"/>
          <w:color w:val="000000"/>
          <w:szCs w:val="28"/>
          <w:lang w:eastAsia="en-US"/>
        </w:rPr>
        <w:t xml:space="preserve"> в соответствии с приложением 1</w:t>
      </w:r>
      <w:r>
        <w:rPr>
          <w:rFonts w:eastAsia="Calibri"/>
          <w:color w:val="000000"/>
          <w:szCs w:val="28"/>
          <w:lang w:eastAsia="en-US"/>
        </w:rPr>
        <w:t>.</w:t>
      </w:r>
    </w:p>
    <w:p w14:paraId="6D712B11" w14:textId="77777777" w:rsidR="003E7552" w:rsidRPr="00F232B9" w:rsidRDefault="003E7552" w:rsidP="003E7552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>
        <w:t>Определить перечень лиц, уполномоченных на принятие решений о возврате животных без владельцев на прежние места обитания животных без владельцев, в соответствии с приложением 2.</w:t>
      </w:r>
    </w:p>
    <w:p w14:paraId="298E2ED4" w14:textId="77777777" w:rsidR="003E7552" w:rsidRPr="001776ED" w:rsidRDefault="003E7552" w:rsidP="003E7552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color w:val="000000"/>
          <w:szCs w:val="28"/>
          <w:lang w:eastAsia="en-US"/>
        </w:rPr>
      </w:pPr>
      <w:r w:rsidRPr="001776ED">
        <w:rPr>
          <w:rFonts w:eastAsia="Calibri"/>
          <w:color w:val="000000"/>
          <w:szCs w:val="28"/>
          <w:lang w:eastAsia="en-US"/>
        </w:rPr>
        <w:t>Обнародовать настоящее постановление на официальном сайте Тихвинского района в сети Интернет.</w:t>
      </w:r>
    </w:p>
    <w:p w14:paraId="4EA73409" w14:textId="1BEE5D74" w:rsidR="003E7552" w:rsidRPr="001776ED" w:rsidRDefault="003E7552" w:rsidP="003E7552">
      <w:pPr>
        <w:tabs>
          <w:tab w:val="left" w:pos="1134"/>
        </w:tabs>
        <w:ind w:firstLine="720"/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Pr="001776ED">
        <w:rPr>
          <w:rFonts w:eastAsia="Calibri"/>
          <w:color w:val="000000"/>
          <w:szCs w:val="28"/>
          <w:lang w:eastAsia="en-US"/>
        </w:rPr>
        <w:t xml:space="preserve">.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1776ED">
        <w:rPr>
          <w:rFonts w:eastAsia="Calibri"/>
          <w:color w:val="000000"/>
          <w:szCs w:val="28"/>
          <w:lang w:eastAsia="en-US"/>
        </w:rPr>
        <w:t>Контроль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 xml:space="preserve"> за 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>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7F841FDF" w14:textId="77777777" w:rsidR="003E7552" w:rsidRPr="001776ED" w:rsidRDefault="003E7552" w:rsidP="003E7552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</w:p>
    <w:p w14:paraId="0AC7AFB7" w14:textId="77777777" w:rsidR="003E7552" w:rsidRPr="001776ED" w:rsidRDefault="003E7552" w:rsidP="003E7552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</w:p>
    <w:p w14:paraId="29ACC324" w14:textId="77777777" w:rsidR="003E7552" w:rsidRPr="001776ED" w:rsidRDefault="003E7552" w:rsidP="003E7552">
      <w:pPr>
        <w:contextualSpacing/>
        <w:rPr>
          <w:rFonts w:eastAsia="Calibri"/>
          <w:color w:val="000000"/>
          <w:szCs w:val="28"/>
          <w:lang w:eastAsia="en-US"/>
        </w:rPr>
      </w:pPr>
      <w:r w:rsidRPr="001776ED">
        <w:rPr>
          <w:rFonts w:eastAsia="Calibri"/>
          <w:color w:val="000000"/>
          <w:szCs w:val="28"/>
          <w:lang w:eastAsia="en-US"/>
        </w:rPr>
        <w:t xml:space="preserve">Глава администрации       </w:t>
      </w:r>
      <w:r>
        <w:rPr>
          <w:rFonts w:eastAsia="Calibri"/>
          <w:color w:val="000000"/>
          <w:szCs w:val="28"/>
          <w:lang w:eastAsia="en-US"/>
        </w:rPr>
        <w:t xml:space="preserve">      </w:t>
      </w:r>
      <w:r w:rsidRPr="001776ED">
        <w:rPr>
          <w:rFonts w:eastAsia="Calibri"/>
          <w:color w:val="000000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color w:val="000000"/>
          <w:szCs w:val="28"/>
          <w:lang w:eastAsia="en-US"/>
        </w:rPr>
        <w:t xml:space="preserve">   </w:t>
      </w:r>
      <w:r w:rsidRPr="001776ED">
        <w:rPr>
          <w:rFonts w:eastAsia="Calibri"/>
          <w:color w:val="000000"/>
          <w:szCs w:val="28"/>
          <w:lang w:eastAsia="en-US"/>
        </w:rPr>
        <w:t xml:space="preserve">  Ю.А.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1776ED">
        <w:rPr>
          <w:rFonts w:eastAsia="Calibri"/>
          <w:color w:val="000000"/>
          <w:szCs w:val="28"/>
          <w:lang w:eastAsia="en-US"/>
        </w:rPr>
        <w:t>Наумов</w:t>
      </w:r>
    </w:p>
    <w:p w14:paraId="63C716BD" w14:textId="77777777" w:rsidR="003E7552" w:rsidRPr="001776ED" w:rsidRDefault="003E7552" w:rsidP="003E7552">
      <w:pPr>
        <w:spacing w:line="256" w:lineRule="auto"/>
        <w:ind w:firstLine="720"/>
        <w:rPr>
          <w:rFonts w:eastAsia="Calibri"/>
          <w:color w:val="000000"/>
          <w:szCs w:val="28"/>
          <w:lang w:eastAsia="en-US"/>
        </w:rPr>
      </w:pPr>
    </w:p>
    <w:p w14:paraId="67C0489E" w14:textId="77777777" w:rsidR="003E7552" w:rsidRDefault="003E7552" w:rsidP="003E755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56AECE2F" w14:textId="77777777" w:rsidR="003E7552" w:rsidRDefault="003E7552" w:rsidP="003E755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018066AA" w14:textId="77777777" w:rsidR="003E7552" w:rsidRPr="001776ED" w:rsidRDefault="003E7552" w:rsidP="003E7552">
      <w:pPr>
        <w:spacing w:line="256" w:lineRule="auto"/>
        <w:rPr>
          <w:rFonts w:eastAsia="Calibri"/>
          <w:color w:val="000000"/>
          <w:sz w:val="32"/>
          <w:szCs w:val="24"/>
          <w:lang w:eastAsia="en-US"/>
        </w:rPr>
      </w:pPr>
    </w:p>
    <w:p w14:paraId="0B28B36D" w14:textId="77777777" w:rsidR="003E7552" w:rsidRDefault="003E7552" w:rsidP="003E755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3378019D" w14:textId="77777777" w:rsidR="003E7552" w:rsidRPr="001776ED" w:rsidRDefault="003E7552" w:rsidP="003E7552">
      <w:pPr>
        <w:spacing w:line="256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14:paraId="1DE2B389" w14:textId="77777777" w:rsidR="003E7552" w:rsidRPr="001776ED" w:rsidRDefault="003E7552" w:rsidP="003E7552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1776ED">
        <w:rPr>
          <w:rFonts w:eastAsia="Calibri"/>
          <w:color w:val="000000"/>
          <w:sz w:val="24"/>
          <w:szCs w:val="24"/>
          <w:lang w:eastAsia="en-US"/>
        </w:rPr>
        <w:t>Кадова</w:t>
      </w:r>
      <w:proofErr w:type="spellEnd"/>
      <w:r w:rsidRPr="001776ED">
        <w:rPr>
          <w:rFonts w:eastAsia="Calibri"/>
          <w:color w:val="000000"/>
          <w:sz w:val="24"/>
          <w:szCs w:val="24"/>
          <w:lang w:eastAsia="en-US"/>
        </w:rPr>
        <w:t xml:space="preserve"> Елена Викторовна,</w:t>
      </w:r>
    </w:p>
    <w:p w14:paraId="1D0E5DE5" w14:textId="77777777" w:rsidR="003E7552" w:rsidRDefault="003E7552" w:rsidP="003E7552">
      <w:pPr>
        <w:spacing w:line="256" w:lineRule="auto"/>
        <w:rPr>
          <w:rFonts w:eastAsia="Calibri"/>
          <w:color w:val="000000"/>
          <w:sz w:val="24"/>
          <w:szCs w:val="24"/>
          <w:lang w:eastAsia="en-US"/>
        </w:rPr>
      </w:pPr>
      <w:r w:rsidRPr="001776ED">
        <w:rPr>
          <w:rFonts w:eastAsia="Calibri"/>
          <w:color w:val="000000"/>
          <w:sz w:val="24"/>
          <w:szCs w:val="24"/>
          <w:lang w:eastAsia="en-US"/>
        </w:rPr>
        <w:t>56-188</w:t>
      </w:r>
    </w:p>
    <w:p w14:paraId="2B6FEA3B" w14:textId="69C173E6" w:rsidR="00BE79B7" w:rsidRPr="00BE79B7" w:rsidRDefault="00BE79B7" w:rsidP="003E7552">
      <w:pPr>
        <w:spacing w:line="256" w:lineRule="auto"/>
        <w:rPr>
          <w:rFonts w:eastAsia="Calibri"/>
          <w:color w:val="000000"/>
          <w:sz w:val="22"/>
          <w:szCs w:val="22"/>
          <w:lang w:eastAsia="en-US"/>
        </w:rPr>
      </w:pPr>
      <w:r w:rsidRPr="00BE79B7">
        <w:rPr>
          <w:rFonts w:eastAsia="Calibri"/>
          <w:color w:val="000000"/>
          <w:sz w:val="22"/>
          <w:szCs w:val="22"/>
          <w:lang w:eastAsia="en-US"/>
        </w:rPr>
        <w:lastRenderedPageBreak/>
        <w:t>СОГЛАСОВАНО:</w:t>
      </w:r>
    </w:p>
    <w:tbl>
      <w:tblPr>
        <w:tblW w:w="9359" w:type="dxa"/>
        <w:tblInd w:w="-1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08"/>
        <w:gridCol w:w="708"/>
        <w:gridCol w:w="1843"/>
      </w:tblGrid>
      <w:tr w:rsidR="00BE79B7" w:rsidRPr="00BE79B7" w14:paraId="0FAB04DA" w14:textId="77777777" w:rsidTr="00BE79B7">
        <w:tc>
          <w:tcPr>
            <w:tcW w:w="6808" w:type="dxa"/>
          </w:tcPr>
          <w:p w14:paraId="1501A77E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iCs/>
                <w:sz w:val="22"/>
                <w:szCs w:val="22"/>
              </w:rPr>
              <w:t>Заместитель главы администрации</w:t>
            </w:r>
            <w:r w:rsidRPr="00BE79B7">
              <w:rPr>
                <w:sz w:val="22"/>
                <w:szCs w:val="22"/>
              </w:rPr>
              <w:t>- п</w:t>
            </w:r>
            <w:r w:rsidRPr="00BE79B7">
              <w:rPr>
                <w:iCs/>
                <w:sz w:val="22"/>
                <w:szCs w:val="22"/>
              </w:rPr>
              <w:t>редседатель комитета жилищно-коммунального хозяйства</w:t>
            </w:r>
            <w:r w:rsidRPr="00BE79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14:paraId="73CEF9BB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14:paraId="11EEC292" w14:textId="1160EBD3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>Корцов А.М.</w:t>
            </w:r>
          </w:p>
        </w:tc>
      </w:tr>
      <w:tr w:rsidR="00BE79B7" w:rsidRPr="00BE79B7" w14:paraId="63919E46" w14:textId="77777777" w:rsidTr="00BE79B7">
        <w:tc>
          <w:tcPr>
            <w:tcW w:w="6808" w:type="dxa"/>
          </w:tcPr>
          <w:p w14:paraId="2EE5E04F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i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708" w:type="dxa"/>
          </w:tcPr>
          <w:p w14:paraId="45333A05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14:paraId="5945BDDD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>Захаров Р.Н.</w:t>
            </w:r>
          </w:p>
        </w:tc>
      </w:tr>
      <w:tr w:rsidR="00BE79B7" w:rsidRPr="00BE79B7" w14:paraId="621970ED" w14:textId="77777777" w:rsidTr="00BE79B7">
        <w:tc>
          <w:tcPr>
            <w:tcW w:w="6808" w:type="dxa"/>
          </w:tcPr>
          <w:p w14:paraId="6471DF36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708" w:type="dxa"/>
          </w:tcPr>
          <w:p w14:paraId="5DF27985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14:paraId="3A2CC1F4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>Максимов В.В.</w:t>
            </w:r>
          </w:p>
        </w:tc>
      </w:tr>
      <w:tr w:rsidR="00BE79B7" w:rsidRPr="00BE79B7" w14:paraId="2DE644C4" w14:textId="77777777" w:rsidTr="00BE79B7">
        <w:trPr>
          <w:trHeight w:val="293"/>
        </w:trPr>
        <w:tc>
          <w:tcPr>
            <w:tcW w:w="6808" w:type="dxa"/>
          </w:tcPr>
          <w:p w14:paraId="07E03A5D" w14:textId="0CA138B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708" w:type="dxa"/>
          </w:tcPr>
          <w:p w14:paraId="66712D0C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14:paraId="1EDA0B0A" w14:textId="77777777" w:rsidR="00BE79B7" w:rsidRPr="00BE79B7" w:rsidRDefault="00BE79B7" w:rsidP="00BE79B7">
            <w:pPr>
              <w:ind w:right="-1"/>
              <w:rPr>
                <w:sz w:val="22"/>
                <w:szCs w:val="22"/>
              </w:rPr>
            </w:pPr>
            <w:r w:rsidRPr="00BE79B7">
              <w:rPr>
                <w:sz w:val="22"/>
                <w:szCs w:val="22"/>
              </w:rPr>
              <w:t>Савранская И.Г.</w:t>
            </w:r>
          </w:p>
        </w:tc>
      </w:tr>
    </w:tbl>
    <w:p w14:paraId="652018C9" w14:textId="3A9EF4A7" w:rsidR="00BE79B7" w:rsidRPr="00BE79B7" w:rsidRDefault="00BE79B7" w:rsidP="00BE79B7">
      <w:pPr>
        <w:ind w:right="-1"/>
        <w:rPr>
          <w:i/>
          <w:iCs/>
          <w:sz w:val="22"/>
          <w:szCs w:val="22"/>
        </w:rPr>
      </w:pPr>
    </w:p>
    <w:p w14:paraId="2603F26A" w14:textId="00778220" w:rsidR="00BE79B7" w:rsidRPr="00BE79B7" w:rsidRDefault="00BE79B7" w:rsidP="00BE79B7">
      <w:pPr>
        <w:ind w:right="-1"/>
        <w:rPr>
          <w:sz w:val="22"/>
          <w:szCs w:val="22"/>
        </w:rPr>
      </w:pPr>
      <w:r w:rsidRPr="00BE79B7">
        <w:rPr>
          <w:sz w:val="22"/>
          <w:szCs w:val="22"/>
        </w:rPr>
        <w:t xml:space="preserve">РАССЫЛКА: </w:t>
      </w:r>
    </w:p>
    <w:p w14:paraId="465833D8" w14:textId="5BE15028" w:rsidR="00BE79B7" w:rsidRPr="00BE79B7" w:rsidRDefault="00BE79B7" w:rsidP="00BE79B7">
      <w:pPr>
        <w:ind w:right="-1"/>
        <w:rPr>
          <w:sz w:val="22"/>
          <w:szCs w:val="22"/>
        </w:rPr>
      </w:pPr>
      <w:r w:rsidRPr="00BE79B7">
        <w:rPr>
          <w:sz w:val="22"/>
          <w:szCs w:val="22"/>
        </w:rPr>
        <w:t xml:space="preserve">Дело - 1 </w:t>
      </w:r>
    </w:p>
    <w:p w14:paraId="40C9CE4B" w14:textId="10D50D2A" w:rsidR="00BE79B7" w:rsidRPr="00BE79B7" w:rsidRDefault="00BE79B7" w:rsidP="00BE79B7">
      <w:pPr>
        <w:ind w:right="-1"/>
        <w:rPr>
          <w:sz w:val="22"/>
          <w:szCs w:val="22"/>
        </w:rPr>
      </w:pPr>
      <w:r w:rsidRPr="00BE79B7">
        <w:rPr>
          <w:sz w:val="22"/>
          <w:szCs w:val="22"/>
        </w:rPr>
        <w:t xml:space="preserve">Комитет жилищно-коммунального хозяйства – 1 </w:t>
      </w:r>
    </w:p>
    <w:p w14:paraId="18FBF182" w14:textId="16109E75" w:rsidR="00BE79B7" w:rsidRPr="00BE79B7" w:rsidRDefault="00BE79B7" w:rsidP="00BE79B7">
      <w:pPr>
        <w:ind w:right="-1"/>
        <w:rPr>
          <w:i/>
          <w:sz w:val="22"/>
          <w:szCs w:val="22"/>
        </w:rPr>
      </w:pPr>
      <w:r w:rsidRPr="00BE79B7">
        <w:rPr>
          <w:sz w:val="22"/>
          <w:szCs w:val="22"/>
        </w:rPr>
        <w:t>ИТОГО: 2</w:t>
      </w:r>
    </w:p>
    <w:p w14:paraId="41FF443A" w14:textId="77777777" w:rsidR="003E7552" w:rsidRDefault="003E7552" w:rsidP="00BE79B7">
      <w:pPr>
        <w:ind w:right="-1"/>
        <w:rPr>
          <w:sz w:val="22"/>
          <w:szCs w:val="22"/>
        </w:rPr>
      </w:pPr>
    </w:p>
    <w:p w14:paraId="6DCF92C4" w14:textId="77777777" w:rsidR="00BE79B7" w:rsidRDefault="00BE79B7" w:rsidP="00BE79B7">
      <w:pPr>
        <w:ind w:right="-1"/>
        <w:rPr>
          <w:sz w:val="22"/>
          <w:szCs w:val="22"/>
        </w:rPr>
      </w:pPr>
    </w:p>
    <w:p w14:paraId="237944EB" w14:textId="77777777" w:rsidR="00BE79B7" w:rsidRDefault="00BE79B7" w:rsidP="00BE79B7">
      <w:pPr>
        <w:ind w:right="-1"/>
        <w:rPr>
          <w:sz w:val="22"/>
          <w:szCs w:val="22"/>
        </w:rPr>
      </w:pPr>
    </w:p>
    <w:p w14:paraId="35C45C1E" w14:textId="77777777" w:rsidR="00BE79B7" w:rsidRDefault="00BE79B7" w:rsidP="00BE79B7">
      <w:pPr>
        <w:ind w:right="-1"/>
        <w:rPr>
          <w:sz w:val="22"/>
          <w:szCs w:val="22"/>
        </w:rPr>
      </w:pPr>
    </w:p>
    <w:p w14:paraId="54B5AE51" w14:textId="77777777" w:rsidR="00BE79B7" w:rsidRDefault="00BE79B7" w:rsidP="00BE79B7">
      <w:pPr>
        <w:ind w:right="-1"/>
        <w:rPr>
          <w:sz w:val="22"/>
          <w:szCs w:val="22"/>
        </w:rPr>
      </w:pPr>
    </w:p>
    <w:p w14:paraId="204478D3" w14:textId="77777777" w:rsidR="00BE79B7" w:rsidRDefault="00BE79B7" w:rsidP="00BE79B7">
      <w:pPr>
        <w:ind w:right="-1"/>
        <w:rPr>
          <w:sz w:val="22"/>
          <w:szCs w:val="22"/>
        </w:rPr>
      </w:pPr>
    </w:p>
    <w:p w14:paraId="7A1075E1" w14:textId="77777777" w:rsidR="00BE79B7" w:rsidRDefault="00BE79B7" w:rsidP="00BE79B7">
      <w:pPr>
        <w:ind w:right="-1"/>
        <w:rPr>
          <w:sz w:val="22"/>
          <w:szCs w:val="22"/>
        </w:rPr>
      </w:pPr>
    </w:p>
    <w:p w14:paraId="31F3CF0F" w14:textId="77777777" w:rsidR="00BE79B7" w:rsidRDefault="00BE79B7" w:rsidP="00BE79B7">
      <w:pPr>
        <w:ind w:right="-1"/>
        <w:rPr>
          <w:sz w:val="22"/>
          <w:szCs w:val="22"/>
        </w:rPr>
      </w:pPr>
    </w:p>
    <w:p w14:paraId="54543E08" w14:textId="77777777" w:rsidR="00BE79B7" w:rsidRDefault="00BE79B7" w:rsidP="00BE79B7">
      <w:pPr>
        <w:ind w:right="-1"/>
        <w:rPr>
          <w:sz w:val="22"/>
          <w:szCs w:val="22"/>
        </w:rPr>
      </w:pPr>
    </w:p>
    <w:p w14:paraId="2FD6B0F9" w14:textId="77777777" w:rsidR="00BE79B7" w:rsidRDefault="00BE79B7" w:rsidP="00BE79B7">
      <w:pPr>
        <w:ind w:right="-1"/>
        <w:rPr>
          <w:sz w:val="22"/>
          <w:szCs w:val="22"/>
        </w:rPr>
      </w:pPr>
    </w:p>
    <w:p w14:paraId="4BCEC125" w14:textId="77777777" w:rsidR="00BE79B7" w:rsidRDefault="00BE79B7" w:rsidP="00BE79B7">
      <w:pPr>
        <w:ind w:right="-1"/>
        <w:rPr>
          <w:sz w:val="22"/>
          <w:szCs w:val="22"/>
        </w:rPr>
      </w:pPr>
    </w:p>
    <w:p w14:paraId="574E7688" w14:textId="77777777" w:rsidR="00BE79B7" w:rsidRDefault="00BE79B7" w:rsidP="00BE79B7">
      <w:pPr>
        <w:ind w:right="-1"/>
        <w:rPr>
          <w:sz w:val="22"/>
          <w:szCs w:val="22"/>
        </w:rPr>
      </w:pPr>
    </w:p>
    <w:p w14:paraId="6897D813" w14:textId="77777777" w:rsidR="00BE79B7" w:rsidRDefault="00BE79B7" w:rsidP="00BE79B7">
      <w:pPr>
        <w:ind w:right="-1"/>
        <w:rPr>
          <w:sz w:val="22"/>
          <w:szCs w:val="22"/>
        </w:rPr>
      </w:pPr>
    </w:p>
    <w:p w14:paraId="286670C3" w14:textId="77777777" w:rsidR="00BE79B7" w:rsidRDefault="00BE79B7" w:rsidP="00BE79B7">
      <w:pPr>
        <w:ind w:right="-1"/>
        <w:rPr>
          <w:sz w:val="22"/>
          <w:szCs w:val="22"/>
        </w:rPr>
      </w:pPr>
    </w:p>
    <w:p w14:paraId="1FFD2D1C" w14:textId="77777777" w:rsidR="00BE79B7" w:rsidRDefault="00BE79B7" w:rsidP="00BE79B7">
      <w:pPr>
        <w:ind w:right="-1"/>
        <w:rPr>
          <w:sz w:val="22"/>
          <w:szCs w:val="22"/>
        </w:rPr>
      </w:pPr>
    </w:p>
    <w:p w14:paraId="11E882B3" w14:textId="77777777" w:rsidR="00BE79B7" w:rsidRDefault="00BE79B7" w:rsidP="00BE79B7">
      <w:pPr>
        <w:ind w:right="-1"/>
        <w:rPr>
          <w:sz w:val="22"/>
          <w:szCs w:val="22"/>
        </w:rPr>
      </w:pPr>
    </w:p>
    <w:p w14:paraId="0A5B3863" w14:textId="77777777" w:rsidR="00BE79B7" w:rsidRDefault="00BE79B7" w:rsidP="00BE79B7">
      <w:pPr>
        <w:ind w:right="-1"/>
        <w:rPr>
          <w:sz w:val="22"/>
          <w:szCs w:val="22"/>
        </w:rPr>
      </w:pPr>
    </w:p>
    <w:p w14:paraId="4B578A23" w14:textId="77777777" w:rsidR="00BE79B7" w:rsidRDefault="00BE79B7" w:rsidP="00BE79B7">
      <w:pPr>
        <w:ind w:right="-1"/>
        <w:rPr>
          <w:sz w:val="22"/>
          <w:szCs w:val="22"/>
        </w:rPr>
      </w:pPr>
    </w:p>
    <w:p w14:paraId="609CD757" w14:textId="77777777" w:rsidR="00BE79B7" w:rsidRDefault="00BE79B7" w:rsidP="00BE79B7">
      <w:pPr>
        <w:ind w:right="-1"/>
        <w:rPr>
          <w:sz w:val="22"/>
          <w:szCs w:val="22"/>
        </w:rPr>
      </w:pPr>
    </w:p>
    <w:p w14:paraId="5CA68F99" w14:textId="77777777" w:rsidR="00BE79B7" w:rsidRDefault="00BE79B7" w:rsidP="00BE79B7">
      <w:pPr>
        <w:ind w:right="-1"/>
        <w:rPr>
          <w:sz w:val="22"/>
          <w:szCs w:val="22"/>
        </w:rPr>
      </w:pPr>
    </w:p>
    <w:p w14:paraId="30DF71CD" w14:textId="77777777" w:rsidR="00BE79B7" w:rsidRDefault="00BE79B7" w:rsidP="00BE79B7">
      <w:pPr>
        <w:ind w:right="-1"/>
        <w:rPr>
          <w:sz w:val="22"/>
          <w:szCs w:val="22"/>
        </w:rPr>
      </w:pPr>
    </w:p>
    <w:p w14:paraId="138A335D" w14:textId="77777777" w:rsidR="00BE79B7" w:rsidRDefault="00BE79B7" w:rsidP="00BE79B7">
      <w:pPr>
        <w:ind w:right="-1"/>
        <w:rPr>
          <w:sz w:val="22"/>
          <w:szCs w:val="22"/>
        </w:rPr>
      </w:pPr>
    </w:p>
    <w:p w14:paraId="53A66371" w14:textId="77777777" w:rsidR="00BE79B7" w:rsidRDefault="00BE79B7" w:rsidP="00BE79B7">
      <w:pPr>
        <w:ind w:right="-1"/>
        <w:rPr>
          <w:sz w:val="22"/>
          <w:szCs w:val="22"/>
        </w:rPr>
      </w:pPr>
    </w:p>
    <w:p w14:paraId="454B3E64" w14:textId="77777777" w:rsidR="00BE79B7" w:rsidRDefault="00BE79B7" w:rsidP="00BE79B7">
      <w:pPr>
        <w:ind w:right="-1"/>
        <w:rPr>
          <w:sz w:val="22"/>
          <w:szCs w:val="22"/>
        </w:rPr>
      </w:pPr>
    </w:p>
    <w:p w14:paraId="4F9C4EF6" w14:textId="77777777" w:rsidR="00BE79B7" w:rsidRDefault="00BE79B7" w:rsidP="00BE79B7">
      <w:pPr>
        <w:ind w:right="-1"/>
        <w:rPr>
          <w:sz w:val="22"/>
          <w:szCs w:val="22"/>
        </w:rPr>
      </w:pPr>
    </w:p>
    <w:p w14:paraId="7760F321" w14:textId="77777777" w:rsidR="00BE79B7" w:rsidRDefault="00BE79B7" w:rsidP="00BE79B7">
      <w:pPr>
        <w:ind w:right="-1"/>
        <w:rPr>
          <w:sz w:val="22"/>
          <w:szCs w:val="22"/>
        </w:rPr>
      </w:pPr>
    </w:p>
    <w:p w14:paraId="34393380" w14:textId="77777777" w:rsidR="00BE79B7" w:rsidRDefault="00BE79B7" w:rsidP="00BE79B7">
      <w:pPr>
        <w:ind w:right="-1"/>
        <w:rPr>
          <w:sz w:val="22"/>
          <w:szCs w:val="22"/>
        </w:rPr>
      </w:pPr>
    </w:p>
    <w:p w14:paraId="7D074A99" w14:textId="77777777" w:rsidR="00BE79B7" w:rsidRDefault="00BE79B7" w:rsidP="00BE79B7">
      <w:pPr>
        <w:ind w:right="-1"/>
        <w:rPr>
          <w:sz w:val="22"/>
          <w:szCs w:val="22"/>
        </w:rPr>
      </w:pPr>
    </w:p>
    <w:p w14:paraId="0BF5640C" w14:textId="77777777" w:rsidR="00BE79B7" w:rsidRDefault="00BE79B7" w:rsidP="00BE79B7">
      <w:pPr>
        <w:ind w:right="-1"/>
        <w:rPr>
          <w:sz w:val="22"/>
          <w:szCs w:val="22"/>
        </w:rPr>
      </w:pPr>
    </w:p>
    <w:p w14:paraId="415D23D2" w14:textId="77777777" w:rsidR="00BE79B7" w:rsidRDefault="00BE79B7" w:rsidP="00BE79B7">
      <w:pPr>
        <w:ind w:right="-1"/>
        <w:rPr>
          <w:sz w:val="22"/>
          <w:szCs w:val="22"/>
        </w:rPr>
      </w:pPr>
    </w:p>
    <w:p w14:paraId="3D7D891F" w14:textId="77777777" w:rsidR="00BE79B7" w:rsidRDefault="00BE79B7" w:rsidP="00BE79B7">
      <w:pPr>
        <w:ind w:right="-1"/>
        <w:rPr>
          <w:sz w:val="22"/>
          <w:szCs w:val="22"/>
        </w:rPr>
      </w:pPr>
    </w:p>
    <w:p w14:paraId="35B38E5A" w14:textId="77777777" w:rsidR="00BE79B7" w:rsidRDefault="00BE79B7" w:rsidP="00BE79B7">
      <w:pPr>
        <w:ind w:right="-1"/>
        <w:rPr>
          <w:sz w:val="22"/>
          <w:szCs w:val="22"/>
        </w:rPr>
      </w:pPr>
    </w:p>
    <w:p w14:paraId="06670B0B" w14:textId="77777777" w:rsidR="00BE79B7" w:rsidRDefault="00BE79B7" w:rsidP="00BE79B7">
      <w:pPr>
        <w:ind w:right="-1"/>
        <w:rPr>
          <w:sz w:val="22"/>
          <w:szCs w:val="22"/>
        </w:rPr>
      </w:pPr>
    </w:p>
    <w:p w14:paraId="5F27906A" w14:textId="77777777" w:rsidR="00BE79B7" w:rsidRDefault="00BE79B7" w:rsidP="00BE79B7">
      <w:pPr>
        <w:ind w:right="-1"/>
        <w:rPr>
          <w:sz w:val="22"/>
          <w:szCs w:val="22"/>
        </w:rPr>
      </w:pPr>
    </w:p>
    <w:p w14:paraId="139BE677" w14:textId="77777777" w:rsidR="00BE79B7" w:rsidRDefault="00BE79B7" w:rsidP="00BE79B7">
      <w:pPr>
        <w:ind w:right="-1"/>
        <w:rPr>
          <w:sz w:val="22"/>
          <w:szCs w:val="22"/>
        </w:rPr>
      </w:pPr>
    </w:p>
    <w:p w14:paraId="15D00D7D" w14:textId="77777777" w:rsidR="00BE79B7" w:rsidRDefault="00BE79B7" w:rsidP="00BE79B7">
      <w:pPr>
        <w:ind w:right="-1"/>
        <w:rPr>
          <w:sz w:val="22"/>
          <w:szCs w:val="22"/>
        </w:rPr>
      </w:pPr>
    </w:p>
    <w:p w14:paraId="0F0BC82E" w14:textId="77777777" w:rsidR="00BE79B7" w:rsidRDefault="00BE79B7" w:rsidP="00BE79B7">
      <w:pPr>
        <w:ind w:right="-1"/>
        <w:rPr>
          <w:sz w:val="22"/>
          <w:szCs w:val="22"/>
        </w:rPr>
      </w:pPr>
    </w:p>
    <w:p w14:paraId="1622D22C" w14:textId="77777777" w:rsidR="00BE79B7" w:rsidRDefault="00BE79B7" w:rsidP="00BE79B7">
      <w:pPr>
        <w:ind w:right="-1"/>
        <w:rPr>
          <w:sz w:val="22"/>
          <w:szCs w:val="22"/>
        </w:rPr>
      </w:pPr>
    </w:p>
    <w:p w14:paraId="1228071A" w14:textId="77777777" w:rsidR="00BE79B7" w:rsidRDefault="00BE79B7" w:rsidP="00BE79B7">
      <w:pPr>
        <w:ind w:right="-1"/>
        <w:rPr>
          <w:sz w:val="22"/>
          <w:szCs w:val="22"/>
        </w:rPr>
      </w:pPr>
    </w:p>
    <w:p w14:paraId="71DDDE2F" w14:textId="77777777" w:rsidR="00BE79B7" w:rsidRDefault="00BE79B7" w:rsidP="00BE79B7">
      <w:pPr>
        <w:ind w:right="-1"/>
        <w:rPr>
          <w:sz w:val="22"/>
          <w:szCs w:val="22"/>
        </w:rPr>
      </w:pPr>
    </w:p>
    <w:p w14:paraId="3EB0BE45" w14:textId="77777777" w:rsidR="00BE79B7" w:rsidRDefault="00BE79B7" w:rsidP="00BE79B7">
      <w:pPr>
        <w:ind w:right="-1"/>
        <w:rPr>
          <w:sz w:val="22"/>
          <w:szCs w:val="22"/>
        </w:rPr>
      </w:pPr>
    </w:p>
    <w:p w14:paraId="5B42CE64" w14:textId="77777777" w:rsidR="00BE79B7" w:rsidRDefault="00BE79B7" w:rsidP="00BE79B7">
      <w:pPr>
        <w:ind w:right="-1"/>
        <w:rPr>
          <w:sz w:val="22"/>
          <w:szCs w:val="22"/>
        </w:rPr>
      </w:pPr>
    </w:p>
    <w:p w14:paraId="439D06DA" w14:textId="77777777" w:rsidR="00BE79B7" w:rsidRDefault="00BE79B7" w:rsidP="00BE79B7">
      <w:pPr>
        <w:ind w:right="-1"/>
        <w:rPr>
          <w:sz w:val="22"/>
          <w:szCs w:val="22"/>
        </w:rPr>
      </w:pPr>
    </w:p>
    <w:p w14:paraId="383E66C3" w14:textId="77777777" w:rsidR="00BE79B7" w:rsidRDefault="00BE79B7" w:rsidP="00BE79B7">
      <w:pPr>
        <w:ind w:right="-1"/>
        <w:rPr>
          <w:sz w:val="22"/>
          <w:szCs w:val="22"/>
        </w:rPr>
      </w:pPr>
    </w:p>
    <w:p w14:paraId="0E0B3201" w14:textId="77777777" w:rsidR="00BE79B7" w:rsidRDefault="00BE79B7" w:rsidP="00BE79B7">
      <w:pPr>
        <w:ind w:right="-1"/>
        <w:rPr>
          <w:sz w:val="22"/>
          <w:szCs w:val="22"/>
        </w:rPr>
      </w:pPr>
    </w:p>
    <w:p w14:paraId="71828C9A" w14:textId="77777777" w:rsidR="00BE79B7" w:rsidRDefault="00BE79B7" w:rsidP="00BE79B7">
      <w:pPr>
        <w:ind w:right="-1"/>
        <w:rPr>
          <w:sz w:val="22"/>
          <w:szCs w:val="22"/>
        </w:rPr>
      </w:pPr>
    </w:p>
    <w:p w14:paraId="42952682" w14:textId="77777777" w:rsidR="00BE79B7" w:rsidRDefault="00BE79B7" w:rsidP="00BE79B7">
      <w:pPr>
        <w:ind w:right="-1"/>
        <w:rPr>
          <w:sz w:val="22"/>
          <w:szCs w:val="22"/>
        </w:rPr>
      </w:pPr>
    </w:p>
    <w:p w14:paraId="6E1E6911" w14:textId="49E7E4EE" w:rsidR="00BE79B7" w:rsidRPr="00BE79B7" w:rsidRDefault="00624723" w:rsidP="00BE79B7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E79B7" w:rsidRPr="00BE79B7">
        <w:rPr>
          <w:sz w:val="24"/>
          <w:szCs w:val="24"/>
        </w:rPr>
        <w:t>Приложение 1</w:t>
      </w:r>
    </w:p>
    <w:p w14:paraId="58E8E458" w14:textId="66CB354D" w:rsidR="003B03AF" w:rsidRDefault="00624723" w:rsidP="00BE79B7">
      <w:pPr>
        <w:jc w:val="left"/>
        <w:rPr>
          <w:sz w:val="24"/>
          <w:szCs w:val="24"/>
        </w:rPr>
      </w:pPr>
      <w:r w:rsidRPr="00624723">
        <w:rPr>
          <w:sz w:val="24"/>
          <w:szCs w:val="24"/>
        </w:rPr>
        <w:t xml:space="preserve">                                                          </w:t>
      </w:r>
      <w:r w:rsidR="003B03AF">
        <w:rPr>
          <w:sz w:val="24"/>
          <w:szCs w:val="24"/>
        </w:rPr>
        <w:t xml:space="preserve">                                    </w:t>
      </w:r>
      <w:r w:rsidR="00BE79B7" w:rsidRPr="00BE79B7">
        <w:rPr>
          <w:sz w:val="24"/>
          <w:szCs w:val="24"/>
        </w:rPr>
        <w:t xml:space="preserve">к постановлению </w:t>
      </w:r>
      <w:r w:rsidRPr="00624723">
        <w:rPr>
          <w:sz w:val="24"/>
          <w:szCs w:val="24"/>
        </w:rPr>
        <w:t xml:space="preserve">администрации </w:t>
      </w:r>
    </w:p>
    <w:p w14:paraId="1FB1A8B0" w14:textId="3523B41F" w:rsidR="00BE79B7" w:rsidRPr="00BE79B7" w:rsidRDefault="003B03AF" w:rsidP="00BE79B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24723" w:rsidRPr="00624723">
        <w:rPr>
          <w:sz w:val="24"/>
          <w:szCs w:val="24"/>
        </w:rPr>
        <w:t>Тихвинского района</w:t>
      </w:r>
    </w:p>
    <w:p w14:paraId="7DA136FC" w14:textId="64EDAB42" w:rsidR="00BE79B7" w:rsidRPr="00BE79B7" w:rsidRDefault="00624723" w:rsidP="00BE79B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B03AF">
        <w:rPr>
          <w:sz w:val="24"/>
          <w:szCs w:val="24"/>
        </w:rPr>
        <w:t xml:space="preserve"> </w:t>
      </w:r>
      <w:r w:rsidR="00BE79B7" w:rsidRPr="00BE79B7">
        <w:rPr>
          <w:sz w:val="24"/>
          <w:szCs w:val="24"/>
        </w:rPr>
        <w:t>от «</w:t>
      </w:r>
      <w:r w:rsidR="00060EC1">
        <w:rPr>
          <w:sz w:val="24"/>
          <w:szCs w:val="24"/>
        </w:rPr>
        <w:t>27</w:t>
      </w:r>
      <w:r w:rsidR="00BE79B7" w:rsidRPr="00BE79B7">
        <w:rPr>
          <w:sz w:val="24"/>
          <w:szCs w:val="24"/>
        </w:rPr>
        <w:t xml:space="preserve">» </w:t>
      </w:r>
      <w:r w:rsidR="00060EC1">
        <w:rPr>
          <w:sz w:val="24"/>
          <w:szCs w:val="24"/>
        </w:rPr>
        <w:t xml:space="preserve">апреля </w:t>
      </w:r>
      <w:r w:rsidR="00BE79B7" w:rsidRPr="00BE79B7">
        <w:rPr>
          <w:sz w:val="24"/>
          <w:szCs w:val="24"/>
        </w:rPr>
        <w:t>2023 №</w:t>
      </w:r>
      <w:r w:rsidR="00060EC1">
        <w:rPr>
          <w:sz w:val="24"/>
          <w:szCs w:val="24"/>
        </w:rPr>
        <w:t xml:space="preserve"> 01-1070-а</w:t>
      </w:r>
    </w:p>
    <w:p w14:paraId="2CC75397" w14:textId="77777777" w:rsidR="00BE79B7" w:rsidRPr="00BE79B7" w:rsidRDefault="00BE79B7" w:rsidP="00BE79B7">
      <w:pPr>
        <w:jc w:val="right"/>
        <w:rPr>
          <w:sz w:val="24"/>
          <w:szCs w:val="24"/>
        </w:rPr>
      </w:pPr>
    </w:p>
    <w:p w14:paraId="75DE8D03" w14:textId="77777777" w:rsidR="00BE79B7" w:rsidRPr="00BE79B7" w:rsidRDefault="00BE79B7" w:rsidP="00BE79B7">
      <w:pPr>
        <w:jc w:val="center"/>
        <w:rPr>
          <w:b/>
          <w:sz w:val="24"/>
          <w:szCs w:val="24"/>
        </w:rPr>
      </w:pPr>
      <w:r w:rsidRPr="00BE79B7">
        <w:rPr>
          <w:b/>
          <w:sz w:val="24"/>
          <w:szCs w:val="24"/>
        </w:rPr>
        <w:t xml:space="preserve">Места, на которые запрещается возвращать животных без владельцев </w:t>
      </w:r>
    </w:p>
    <w:p w14:paraId="75D49F07" w14:textId="77777777" w:rsidR="00BE79B7" w:rsidRPr="00BE79B7" w:rsidRDefault="00BE79B7" w:rsidP="00BE79B7">
      <w:pPr>
        <w:jc w:val="center"/>
        <w:rPr>
          <w:b/>
          <w:sz w:val="24"/>
          <w:szCs w:val="24"/>
        </w:rPr>
      </w:pPr>
      <w:r w:rsidRPr="00BE79B7">
        <w:rPr>
          <w:b/>
          <w:sz w:val="24"/>
          <w:szCs w:val="24"/>
        </w:rPr>
        <w:t xml:space="preserve"> на территории Тихвинского района</w:t>
      </w:r>
    </w:p>
    <w:p w14:paraId="78E5C1F5" w14:textId="77777777" w:rsidR="00BE79B7" w:rsidRPr="00BE79B7" w:rsidRDefault="00BE79B7" w:rsidP="00BE79B7">
      <w:pPr>
        <w:rPr>
          <w:sz w:val="24"/>
          <w:szCs w:val="24"/>
        </w:rPr>
      </w:pPr>
    </w:p>
    <w:p w14:paraId="214EBBEF" w14:textId="777777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>Тихвинское городское поселение:</w:t>
      </w:r>
    </w:p>
    <w:p w14:paraId="648C70E6" w14:textId="69E406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>1.  Площадь Мерецкова г</w:t>
      </w:r>
      <w:r w:rsidR="00624723">
        <w:rPr>
          <w:sz w:val="24"/>
          <w:szCs w:val="24"/>
        </w:rPr>
        <w:t xml:space="preserve">ород </w:t>
      </w:r>
      <w:r w:rsidRPr="00BE79B7">
        <w:rPr>
          <w:sz w:val="24"/>
          <w:szCs w:val="24"/>
        </w:rPr>
        <w:t>Тихвин;</w:t>
      </w:r>
    </w:p>
    <w:p w14:paraId="7AD426C8" w14:textId="297B870E" w:rsidR="00BE79B7" w:rsidRPr="00BE79B7" w:rsidRDefault="00BE79B7" w:rsidP="00BE79B7">
      <w:pPr>
        <w:ind w:firstLine="720"/>
        <w:rPr>
          <w:rFonts w:eastAsia="Calibri"/>
          <w:sz w:val="24"/>
          <w:szCs w:val="24"/>
          <w:lang w:eastAsia="en-US"/>
        </w:rPr>
      </w:pPr>
      <w:r w:rsidRPr="00BE79B7">
        <w:rPr>
          <w:rFonts w:eastAsia="Calibri"/>
          <w:sz w:val="24"/>
          <w:szCs w:val="24"/>
          <w:lang w:eastAsia="en-US"/>
        </w:rPr>
        <w:t>2.  Общественная территория «Привокзальный сквер г</w:t>
      </w:r>
      <w:r w:rsidR="00624723">
        <w:rPr>
          <w:rFonts w:eastAsia="Calibri"/>
          <w:sz w:val="24"/>
          <w:szCs w:val="24"/>
          <w:lang w:eastAsia="en-US"/>
        </w:rPr>
        <w:t xml:space="preserve">ород </w:t>
      </w:r>
      <w:r w:rsidRPr="00BE79B7">
        <w:rPr>
          <w:rFonts w:eastAsia="Calibri"/>
          <w:sz w:val="24"/>
          <w:szCs w:val="24"/>
          <w:lang w:eastAsia="en-US"/>
        </w:rPr>
        <w:t>Тихвин»;</w:t>
      </w:r>
    </w:p>
    <w:p w14:paraId="37E0B0D5" w14:textId="12B1445E" w:rsidR="00BE79B7" w:rsidRPr="00BE79B7" w:rsidRDefault="00BE79B7" w:rsidP="00BE79B7">
      <w:pPr>
        <w:ind w:firstLine="720"/>
        <w:rPr>
          <w:rFonts w:eastAsia="Calibri"/>
          <w:sz w:val="24"/>
          <w:szCs w:val="24"/>
          <w:lang w:eastAsia="en-US"/>
        </w:rPr>
      </w:pPr>
      <w:r w:rsidRPr="00BE79B7">
        <w:rPr>
          <w:rFonts w:eastAsia="Calibri"/>
          <w:sz w:val="24"/>
          <w:szCs w:val="24"/>
          <w:lang w:eastAsia="en-US"/>
        </w:rPr>
        <w:t xml:space="preserve">3. Общественная территория «Территория вдоль ручья </w:t>
      </w:r>
      <w:proofErr w:type="spellStart"/>
      <w:r w:rsidRPr="00BE79B7">
        <w:rPr>
          <w:rFonts w:eastAsia="Calibri"/>
          <w:sz w:val="24"/>
          <w:szCs w:val="24"/>
          <w:lang w:eastAsia="en-US"/>
        </w:rPr>
        <w:t>Вязитский</w:t>
      </w:r>
      <w:proofErr w:type="spellEnd"/>
      <w:r w:rsidRPr="00BE79B7">
        <w:rPr>
          <w:rFonts w:eastAsia="Calibri"/>
          <w:sz w:val="24"/>
          <w:szCs w:val="24"/>
          <w:lang w:eastAsia="en-US"/>
        </w:rPr>
        <w:t xml:space="preserve"> от пешеходного моста до улицы Машиностроителей г</w:t>
      </w:r>
      <w:r w:rsidR="00624723">
        <w:rPr>
          <w:rFonts w:eastAsia="Calibri"/>
          <w:sz w:val="24"/>
          <w:szCs w:val="24"/>
          <w:lang w:eastAsia="en-US"/>
        </w:rPr>
        <w:t xml:space="preserve">ород </w:t>
      </w:r>
      <w:r w:rsidRPr="00BE79B7">
        <w:rPr>
          <w:rFonts w:eastAsia="Calibri"/>
          <w:sz w:val="24"/>
          <w:szCs w:val="24"/>
          <w:lang w:eastAsia="en-US"/>
        </w:rPr>
        <w:t>Тихвин»;</w:t>
      </w:r>
    </w:p>
    <w:p w14:paraId="41EC9DB1" w14:textId="15924151" w:rsidR="00BE79B7" w:rsidRPr="00BE79B7" w:rsidRDefault="00BE79B7" w:rsidP="00BE79B7">
      <w:pPr>
        <w:numPr>
          <w:ilvl w:val="0"/>
          <w:numId w:val="1"/>
        </w:numPr>
        <w:tabs>
          <w:tab w:val="left" w:pos="993"/>
        </w:tabs>
        <w:ind w:left="0" w:firstLine="720"/>
        <w:rPr>
          <w:rFonts w:eastAsia="Calibri"/>
          <w:sz w:val="24"/>
          <w:szCs w:val="24"/>
          <w:lang w:eastAsia="en-US"/>
        </w:rPr>
      </w:pPr>
      <w:r w:rsidRPr="00BE79B7">
        <w:rPr>
          <w:rFonts w:eastAsia="Calibri"/>
          <w:sz w:val="24"/>
          <w:szCs w:val="24"/>
          <w:lang w:eastAsia="en-US"/>
        </w:rPr>
        <w:t>Общественная территория «Сквер у дома № 50  микрорайона 1 г</w:t>
      </w:r>
      <w:r w:rsidR="00624723">
        <w:rPr>
          <w:rFonts w:eastAsia="Calibri"/>
          <w:sz w:val="24"/>
          <w:szCs w:val="24"/>
          <w:lang w:eastAsia="en-US"/>
        </w:rPr>
        <w:t xml:space="preserve">ород </w:t>
      </w:r>
      <w:r w:rsidRPr="00BE79B7">
        <w:rPr>
          <w:rFonts w:eastAsia="Calibri"/>
          <w:sz w:val="24"/>
          <w:szCs w:val="24"/>
          <w:lang w:eastAsia="en-US"/>
        </w:rPr>
        <w:t>Тихвин»;</w:t>
      </w:r>
    </w:p>
    <w:p w14:paraId="2D6A5FA0" w14:textId="77777777" w:rsidR="00BE79B7" w:rsidRPr="00BE79B7" w:rsidRDefault="00BE79B7" w:rsidP="00BE79B7">
      <w:pPr>
        <w:numPr>
          <w:ilvl w:val="0"/>
          <w:numId w:val="1"/>
        </w:numPr>
        <w:tabs>
          <w:tab w:val="left" w:pos="993"/>
        </w:tabs>
        <w:ind w:left="0" w:firstLine="720"/>
        <w:rPr>
          <w:rFonts w:eastAsia="Calibri"/>
          <w:sz w:val="24"/>
          <w:szCs w:val="24"/>
          <w:lang w:eastAsia="en-US"/>
        </w:rPr>
      </w:pPr>
      <w:r w:rsidRPr="00BE79B7">
        <w:rPr>
          <w:rFonts w:eastAsia="Calibri"/>
          <w:sz w:val="24"/>
          <w:szCs w:val="24"/>
          <w:lang w:eastAsia="en-US"/>
        </w:rPr>
        <w:t>Общественная территория «Сквер на пересечении улицы Делегатская и проезда Бойцов 4 армии, аллея вдоль улицы Делегатская и вдоль проезда Бойцов 4 армии до места отдыха у реки Тихвинка (левый берег реки Тихвинка, 1-4 микрорайоны)»;</w:t>
      </w:r>
    </w:p>
    <w:p w14:paraId="64E34C2C" w14:textId="77777777" w:rsidR="00BE79B7" w:rsidRPr="00BE79B7" w:rsidRDefault="00BE79B7" w:rsidP="00BE79B7">
      <w:pPr>
        <w:numPr>
          <w:ilvl w:val="0"/>
          <w:numId w:val="1"/>
        </w:numPr>
        <w:tabs>
          <w:tab w:val="left" w:pos="993"/>
        </w:tabs>
        <w:ind w:left="0" w:firstLine="720"/>
        <w:rPr>
          <w:rFonts w:eastAsia="Calibri"/>
          <w:sz w:val="24"/>
          <w:szCs w:val="24"/>
          <w:lang w:eastAsia="en-US"/>
        </w:rPr>
      </w:pPr>
      <w:r w:rsidRPr="00BE79B7">
        <w:rPr>
          <w:rFonts w:eastAsia="Calibri"/>
          <w:sz w:val="24"/>
          <w:szCs w:val="24"/>
          <w:lang w:eastAsia="en-US"/>
        </w:rPr>
        <w:t>Общественная территория, расположенная на левом берегу реки Тихвинки в районе биатлонного стрельбища и стадиона «Кировец»;</w:t>
      </w:r>
    </w:p>
    <w:p w14:paraId="7EEE2606" w14:textId="2D98F997" w:rsidR="00BE79B7" w:rsidRPr="00BE79B7" w:rsidRDefault="00BE79B7" w:rsidP="00BE79B7">
      <w:pPr>
        <w:numPr>
          <w:ilvl w:val="0"/>
          <w:numId w:val="1"/>
        </w:numPr>
        <w:tabs>
          <w:tab w:val="left" w:pos="993"/>
        </w:tabs>
        <w:ind w:left="0" w:firstLine="720"/>
        <w:rPr>
          <w:rFonts w:eastAsia="Calibri"/>
          <w:sz w:val="24"/>
          <w:szCs w:val="24"/>
          <w:lang w:eastAsia="en-US"/>
        </w:rPr>
      </w:pPr>
      <w:r w:rsidRPr="00BE79B7">
        <w:rPr>
          <w:rFonts w:eastAsia="Calibri"/>
          <w:sz w:val="24"/>
          <w:szCs w:val="24"/>
          <w:lang w:eastAsia="en-US"/>
        </w:rPr>
        <w:t xml:space="preserve">Общественная территория «Летний сад» </w:t>
      </w:r>
      <w:r w:rsidR="00624723">
        <w:rPr>
          <w:rFonts w:eastAsia="Calibri"/>
          <w:sz w:val="24"/>
          <w:szCs w:val="24"/>
          <w:lang w:eastAsia="en-US"/>
        </w:rPr>
        <w:t xml:space="preserve">город </w:t>
      </w:r>
      <w:r w:rsidRPr="00BE79B7">
        <w:rPr>
          <w:rFonts w:eastAsia="Calibri"/>
          <w:sz w:val="24"/>
          <w:szCs w:val="24"/>
          <w:lang w:eastAsia="en-US"/>
        </w:rPr>
        <w:t>Тихвин;</w:t>
      </w:r>
    </w:p>
    <w:p w14:paraId="11359F8E" w14:textId="77777777" w:rsidR="00BE79B7" w:rsidRPr="00BE79B7" w:rsidRDefault="00BE79B7" w:rsidP="00BE79B7">
      <w:pPr>
        <w:numPr>
          <w:ilvl w:val="0"/>
          <w:numId w:val="1"/>
        </w:numPr>
        <w:tabs>
          <w:tab w:val="left" w:pos="993"/>
        </w:tabs>
        <w:ind w:left="0" w:firstLine="720"/>
        <w:rPr>
          <w:rFonts w:eastAsia="Calibri"/>
          <w:sz w:val="24"/>
          <w:szCs w:val="24"/>
          <w:lang w:eastAsia="en-US"/>
        </w:rPr>
      </w:pPr>
      <w:r w:rsidRPr="00BE79B7">
        <w:rPr>
          <w:sz w:val="24"/>
          <w:szCs w:val="24"/>
        </w:rPr>
        <w:t>Территория места отдыха у воды, территории (земельные участки) образовательных, физкультурно-оздоровительных, физкультурно-спортивных учреждений, учреждений культуры, территории детских и спортивных площадок, территории городских садов, парков и скверов.</w:t>
      </w:r>
    </w:p>
    <w:p w14:paraId="5136C94D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3DD56A16" w14:textId="777777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>Тихвинский район:</w:t>
      </w:r>
    </w:p>
    <w:p w14:paraId="3F53A309" w14:textId="79DB7D75" w:rsidR="00BE79B7" w:rsidRPr="00BE79B7" w:rsidRDefault="00BE79B7" w:rsidP="00BE79B7">
      <w:pPr>
        <w:numPr>
          <w:ilvl w:val="0"/>
          <w:numId w:val="2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BE79B7">
        <w:rPr>
          <w:sz w:val="24"/>
          <w:szCs w:val="24"/>
        </w:rPr>
        <w:t>Общественная территория, расположенная по адресу: Ленинградская область, Тихвинский</w:t>
      </w:r>
      <w:r w:rsidR="00624723">
        <w:rPr>
          <w:sz w:val="24"/>
          <w:szCs w:val="24"/>
        </w:rPr>
        <w:t xml:space="preserve"> муниципальный </w:t>
      </w:r>
      <w:r w:rsidRPr="00BE79B7">
        <w:rPr>
          <w:sz w:val="24"/>
          <w:szCs w:val="24"/>
        </w:rPr>
        <w:t xml:space="preserve"> район,</w:t>
      </w:r>
      <w:r w:rsidR="00624723">
        <w:rPr>
          <w:sz w:val="24"/>
          <w:szCs w:val="24"/>
        </w:rPr>
        <w:t xml:space="preserve"> Борское сельское поселение,</w:t>
      </w:r>
      <w:r w:rsidRPr="00BE79B7">
        <w:rPr>
          <w:sz w:val="24"/>
          <w:szCs w:val="24"/>
        </w:rPr>
        <w:t xml:space="preserve"> д</w:t>
      </w:r>
      <w:r w:rsidR="00624723">
        <w:rPr>
          <w:sz w:val="24"/>
          <w:szCs w:val="24"/>
        </w:rPr>
        <w:t>еревня</w:t>
      </w:r>
      <w:r w:rsidRPr="00BE79B7">
        <w:rPr>
          <w:sz w:val="24"/>
          <w:szCs w:val="24"/>
        </w:rPr>
        <w:t xml:space="preserve"> Бор, у здания культурно-спортивного комплекса, д</w:t>
      </w:r>
      <w:r w:rsidR="00624723">
        <w:rPr>
          <w:sz w:val="24"/>
          <w:szCs w:val="24"/>
        </w:rPr>
        <w:t xml:space="preserve">ом </w:t>
      </w:r>
      <w:r w:rsidRPr="00BE79B7">
        <w:rPr>
          <w:sz w:val="24"/>
          <w:szCs w:val="24"/>
        </w:rPr>
        <w:t>30;</w:t>
      </w:r>
    </w:p>
    <w:p w14:paraId="06A27055" w14:textId="2C46C3D4" w:rsidR="00BE79B7" w:rsidRPr="00BE79B7" w:rsidRDefault="00BE79B7" w:rsidP="00BE79B7">
      <w:pPr>
        <w:numPr>
          <w:ilvl w:val="0"/>
          <w:numId w:val="2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BE79B7">
        <w:rPr>
          <w:sz w:val="24"/>
          <w:szCs w:val="24"/>
        </w:rPr>
        <w:t>Общественная территория, примыкающая к стадиону в п</w:t>
      </w:r>
      <w:r w:rsidR="00624723">
        <w:rPr>
          <w:sz w:val="24"/>
          <w:szCs w:val="24"/>
        </w:rPr>
        <w:t>оселке</w:t>
      </w:r>
      <w:r w:rsidRPr="00BE79B7">
        <w:rPr>
          <w:sz w:val="24"/>
          <w:szCs w:val="24"/>
        </w:rPr>
        <w:t xml:space="preserve"> Шугозеро по адресу: Ленинградская область, Тихвинский муниципальный район, Шугозерское сельское поселение, поселок Шугозеро, ул</w:t>
      </w:r>
      <w:r w:rsidR="00624723">
        <w:rPr>
          <w:sz w:val="24"/>
          <w:szCs w:val="24"/>
        </w:rPr>
        <w:t>ица</w:t>
      </w:r>
      <w:r w:rsidRPr="00BE79B7">
        <w:rPr>
          <w:sz w:val="24"/>
          <w:szCs w:val="24"/>
        </w:rPr>
        <w:t xml:space="preserve"> Советская, 46А;</w:t>
      </w:r>
    </w:p>
    <w:p w14:paraId="20BC1B1D" w14:textId="753E95CD" w:rsidR="00BE79B7" w:rsidRPr="00BE79B7" w:rsidRDefault="00BE79B7" w:rsidP="00BE79B7">
      <w:pPr>
        <w:numPr>
          <w:ilvl w:val="0"/>
          <w:numId w:val="2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BE79B7">
        <w:rPr>
          <w:sz w:val="24"/>
          <w:szCs w:val="24"/>
        </w:rPr>
        <w:t>Общественная территория, расположенная по адресу: Ленинградская область, Тихвинский муниципальный район, поселок Шугозеро, ул</w:t>
      </w:r>
      <w:r w:rsidR="00624723">
        <w:rPr>
          <w:sz w:val="24"/>
          <w:szCs w:val="24"/>
        </w:rPr>
        <w:t>ица</w:t>
      </w:r>
      <w:r w:rsidRPr="00BE79B7">
        <w:rPr>
          <w:sz w:val="24"/>
          <w:szCs w:val="24"/>
        </w:rPr>
        <w:t xml:space="preserve"> Советская, территория между д</w:t>
      </w:r>
      <w:r w:rsidR="00624723">
        <w:rPr>
          <w:sz w:val="24"/>
          <w:szCs w:val="24"/>
        </w:rPr>
        <w:t xml:space="preserve">. </w:t>
      </w:r>
      <w:r w:rsidRPr="00BE79B7">
        <w:rPr>
          <w:sz w:val="24"/>
          <w:szCs w:val="24"/>
        </w:rPr>
        <w:t>41 и д.</w:t>
      </w:r>
      <w:r w:rsidR="00624723">
        <w:rPr>
          <w:sz w:val="24"/>
          <w:szCs w:val="24"/>
        </w:rPr>
        <w:t xml:space="preserve"> </w:t>
      </w:r>
      <w:r w:rsidRPr="00BE79B7">
        <w:rPr>
          <w:sz w:val="24"/>
          <w:szCs w:val="24"/>
        </w:rPr>
        <w:t>43;</w:t>
      </w:r>
    </w:p>
    <w:p w14:paraId="6B68DDC8" w14:textId="77777777" w:rsidR="00BE79B7" w:rsidRDefault="00BE79B7" w:rsidP="00BE79B7">
      <w:pPr>
        <w:numPr>
          <w:ilvl w:val="0"/>
          <w:numId w:val="2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BE79B7">
        <w:rPr>
          <w:sz w:val="24"/>
          <w:szCs w:val="24"/>
        </w:rPr>
        <w:t>Территории места отдыха у воды, территории (земельные участки) образовательных, физкультурно-оздоровительных, физкультурно-спортивных учреждений, учреждений культуры, территории детских и спортивных площадок, территории скверов и парков на территориях сельских поселений.</w:t>
      </w:r>
    </w:p>
    <w:p w14:paraId="6293E994" w14:textId="77777777" w:rsidR="00624723" w:rsidRDefault="00624723" w:rsidP="00624723">
      <w:pPr>
        <w:tabs>
          <w:tab w:val="left" w:pos="993"/>
        </w:tabs>
        <w:rPr>
          <w:sz w:val="24"/>
          <w:szCs w:val="24"/>
        </w:rPr>
      </w:pPr>
    </w:p>
    <w:p w14:paraId="3E3C3FA4" w14:textId="709A9B0A" w:rsidR="00624723" w:rsidRPr="00BE79B7" w:rsidRDefault="00624723" w:rsidP="00624723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_________________</w:t>
      </w:r>
    </w:p>
    <w:p w14:paraId="31112EFA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7B440741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7BD75207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0E72DBD8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6768A656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34C22C47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18295D03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05E1FEEE" w14:textId="777777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 xml:space="preserve">                                    </w:t>
      </w:r>
    </w:p>
    <w:p w14:paraId="49FDA4D6" w14:textId="6F0DAE00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br w:type="page"/>
        <w:t xml:space="preserve">        </w:t>
      </w:r>
      <w:r w:rsidRPr="00BE79B7">
        <w:tab/>
      </w:r>
      <w:r w:rsidRPr="00BE79B7">
        <w:tab/>
      </w:r>
      <w:r w:rsidRPr="00BE79B7">
        <w:tab/>
      </w:r>
      <w:r w:rsidRPr="00BE79B7">
        <w:tab/>
      </w:r>
      <w:r w:rsidRPr="00BE79B7">
        <w:tab/>
      </w:r>
      <w:r w:rsidR="00624723">
        <w:t xml:space="preserve">                </w:t>
      </w:r>
      <w:r w:rsidRPr="00BE79B7">
        <w:rPr>
          <w:sz w:val="24"/>
          <w:szCs w:val="24"/>
        </w:rPr>
        <w:t>Приложение 2</w:t>
      </w:r>
    </w:p>
    <w:p w14:paraId="1C8D15A8" w14:textId="64676EAC" w:rsidR="00624723" w:rsidRDefault="00624723" w:rsidP="006247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BE79B7" w:rsidRPr="00BE79B7">
        <w:rPr>
          <w:sz w:val="24"/>
          <w:szCs w:val="24"/>
        </w:rPr>
        <w:t>к постановлению</w:t>
      </w:r>
      <w:r w:rsidRPr="0062472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</w:p>
    <w:p w14:paraId="1860677B" w14:textId="25024D97" w:rsidR="00624723" w:rsidRPr="00624723" w:rsidRDefault="00624723" w:rsidP="006247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60EC1">
        <w:rPr>
          <w:sz w:val="24"/>
          <w:szCs w:val="24"/>
        </w:rPr>
        <w:t xml:space="preserve"> </w:t>
      </w:r>
      <w:r w:rsidRPr="00624723">
        <w:rPr>
          <w:sz w:val="24"/>
          <w:szCs w:val="24"/>
        </w:rPr>
        <w:t xml:space="preserve">Тихвинского района </w:t>
      </w:r>
    </w:p>
    <w:p w14:paraId="22A97E4F" w14:textId="455E5CB5" w:rsidR="00BE79B7" w:rsidRPr="00BE79B7" w:rsidRDefault="00624723" w:rsidP="00BE79B7">
      <w:pPr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79B7" w:rsidRPr="00BE79B7">
        <w:rPr>
          <w:sz w:val="24"/>
          <w:szCs w:val="24"/>
        </w:rPr>
        <w:t>от «</w:t>
      </w:r>
      <w:r w:rsidR="00060EC1">
        <w:rPr>
          <w:sz w:val="24"/>
          <w:szCs w:val="24"/>
        </w:rPr>
        <w:t>27</w:t>
      </w:r>
      <w:r w:rsidR="00BE79B7" w:rsidRPr="00BE79B7">
        <w:rPr>
          <w:sz w:val="24"/>
          <w:szCs w:val="24"/>
        </w:rPr>
        <w:t>»</w:t>
      </w:r>
      <w:r w:rsidR="003B03AF">
        <w:rPr>
          <w:sz w:val="24"/>
          <w:szCs w:val="24"/>
        </w:rPr>
        <w:t xml:space="preserve"> апреля </w:t>
      </w:r>
      <w:r w:rsidR="00BE79B7" w:rsidRPr="00BE79B7">
        <w:rPr>
          <w:sz w:val="24"/>
          <w:szCs w:val="24"/>
        </w:rPr>
        <w:t xml:space="preserve">2023 </w:t>
      </w:r>
      <w:r w:rsidR="003B03AF">
        <w:rPr>
          <w:sz w:val="24"/>
          <w:szCs w:val="24"/>
        </w:rPr>
        <w:t xml:space="preserve">г. </w:t>
      </w:r>
      <w:r w:rsidR="00BE79B7" w:rsidRPr="00BE79B7">
        <w:rPr>
          <w:sz w:val="24"/>
          <w:szCs w:val="24"/>
        </w:rPr>
        <w:t xml:space="preserve">№ </w:t>
      </w:r>
      <w:r w:rsidR="00060EC1">
        <w:rPr>
          <w:sz w:val="24"/>
          <w:szCs w:val="24"/>
        </w:rPr>
        <w:t>01-1070-а</w:t>
      </w:r>
    </w:p>
    <w:p w14:paraId="5B5F6AFF" w14:textId="77777777" w:rsidR="00BE79B7" w:rsidRPr="00BE79B7" w:rsidRDefault="00BE79B7" w:rsidP="00BE79B7">
      <w:pPr>
        <w:jc w:val="left"/>
        <w:rPr>
          <w:sz w:val="24"/>
          <w:szCs w:val="24"/>
        </w:rPr>
      </w:pPr>
    </w:p>
    <w:p w14:paraId="7698B1B8" w14:textId="77777777" w:rsidR="00BE79B7" w:rsidRPr="00BE79B7" w:rsidRDefault="00BE79B7" w:rsidP="00BE79B7">
      <w:pPr>
        <w:jc w:val="left"/>
        <w:rPr>
          <w:sz w:val="24"/>
          <w:szCs w:val="24"/>
        </w:rPr>
      </w:pPr>
    </w:p>
    <w:p w14:paraId="5AE6CE10" w14:textId="77777777" w:rsidR="00BE79B7" w:rsidRPr="00BE79B7" w:rsidRDefault="00BE79B7" w:rsidP="00BE79B7">
      <w:pPr>
        <w:jc w:val="center"/>
        <w:rPr>
          <w:b/>
          <w:sz w:val="24"/>
          <w:szCs w:val="24"/>
        </w:rPr>
      </w:pPr>
      <w:r w:rsidRPr="00BE79B7">
        <w:rPr>
          <w:b/>
          <w:sz w:val="24"/>
          <w:szCs w:val="24"/>
        </w:rPr>
        <w:t xml:space="preserve">Перечень лиц, уполномоченных на принятие решений о возврате животных </w:t>
      </w:r>
    </w:p>
    <w:p w14:paraId="637C1D24" w14:textId="77777777" w:rsidR="00BE79B7" w:rsidRPr="00BE79B7" w:rsidRDefault="00BE79B7" w:rsidP="00BE79B7">
      <w:pPr>
        <w:jc w:val="center"/>
        <w:rPr>
          <w:b/>
          <w:sz w:val="24"/>
          <w:szCs w:val="24"/>
        </w:rPr>
      </w:pPr>
      <w:r w:rsidRPr="00BE79B7">
        <w:rPr>
          <w:b/>
          <w:sz w:val="24"/>
          <w:szCs w:val="24"/>
        </w:rPr>
        <w:t>без владельцев на прежние места обитания животных без владельцев</w:t>
      </w:r>
    </w:p>
    <w:p w14:paraId="2B76EC69" w14:textId="77777777" w:rsidR="00BE79B7" w:rsidRPr="00BE79B7" w:rsidRDefault="00BE79B7" w:rsidP="00BE79B7">
      <w:pPr>
        <w:jc w:val="left"/>
        <w:rPr>
          <w:sz w:val="24"/>
          <w:szCs w:val="24"/>
        </w:rPr>
      </w:pPr>
    </w:p>
    <w:p w14:paraId="0C583511" w14:textId="777777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>1.  Заместитель главы администрации- председатель комитета жилищно-коммунального хозяйства администрации Тихвинского муниципального района.</w:t>
      </w:r>
    </w:p>
    <w:p w14:paraId="2EF87424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0C8C4DF1" w14:textId="777777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>2.   Заведующий отделом по благоустройству, дорожному хозяйству и транспорту комитета жилищно-коммунального хозяйства администрации Тихвинского муниципального района.</w:t>
      </w:r>
    </w:p>
    <w:p w14:paraId="7D96C740" w14:textId="77777777" w:rsidR="00BE79B7" w:rsidRPr="00BE79B7" w:rsidRDefault="00BE79B7" w:rsidP="00BE79B7">
      <w:pPr>
        <w:ind w:firstLine="720"/>
        <w:rPr>
          <w:sz w:val="24"/>
          <w:szCs w:val="24"/>
        </w:rPr>
      </w:pPr>
    </w:p>
    <w:p w14:paraId="1C66E501" w14:textId="77777777" w:rsidR="00BE79B7" w:rsidRPr="00BE79B7" w:rsidRDefault="00BE79B7" w:rsidP="00BE79B7">
      <w:pPr>
        <w:ind w:firstLine="720"/>
        <w:rPr>
          <w:sz w:val="24"/>
          <w:szCs w:val="24"/>
        </w:rPr>
      </w:pPr>
      <w:r w:rsidRPr="00BE79B7">
        <w:rPr>
          <w:sz w:val="24"/>
          <w:szCs w:val="24"/>
        </w:rPr>
        <w:t>3.  Главный специалист отдела по благоустройству, дорожному хозяйству и транспорту комитета жилищно-коммунального хозяйства администрации Тихвинского муниципального района.</w:t>
      </w:r>
    </w:p>
    <w:p w14:paraId="326C097E" w14:textId="77777777" w:rsidR="00BE79B7" w:rsidRPr="00BE79B7" w:rsidRDefault="00BE79B7" w:rsidP="00BE79B7">
      <w:pPr>
        <w:ind w:left="720"/>
        <w:rPr>
          <w:sz w:val="24"/>
          <w:szCs w:val="24"/>
        </w:rPr>
      </w:pPr>
    </w:p>
    <w:p w14:paraId="75B4EE1A" w14:textId="77777777" w:rsidR="00BE79B7" w:rsidRPr="00BE79B7" w:rsidRDefault="00BE79B7" w:rsidP="00BE79B7">
      <w:pPr>
        <w:rPr>
          <w:b/>
        </w:rPr>
      </w:pPr>
    </w:p>
    <w:p w14:paraId="5122EE5C" w14:textId="371F663A" w:rsidR="00BE79B7" w:rsidRPr="00BE79B7" w:rsidRDefault="00624723" w:rsidP="00BE79B7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________________</w:t>
      </w:r>
    </w:p>
    <w:sectPr w:rsidR="00BE79B7" w:rsidRPr="00BE79B7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68F1"/>
    <w:multiLevelType w:val="hybridMultilevel"/>
    <w:tmpl w:val="D416037C"/>
    <w:lvl w:ilvl="0" w:tplc="0610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176C2"/>
    <w:multiLevelType w:val="hybridMultilevel"/>
    <w:tmpl w:val="6DA4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717614">
    <w:abstractNumId w:val="0"/>
  </w:num>
  <w:num w:numId="2" w16cid:durableId="90997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0EC1"/>
    <w:rsid w:val="000F1A02"/>
    <w:rsid w:val="00104C3A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03AF"/>
    <w:rsid w:val="003E7552"/>
    <w:rsid w:val="0043001D"/>
    <w:rsid w:val="004914DD"/>
    <w:rsid w:val="00511A2B"/>
    <w:rsid w:val="00554BEC"/>
    <w:rsid w:val="00595F6F"/>
    <w:rsid w:val="005C0140"/>
    <w:rsid w:val="00624723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E79B7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65056"/>
  <w15:chartTrackingRefBased/>
  <w15:docId w15:val="{8FD5886D-A1D8-4768-A72C-1E8E58D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2023-04-27T08:16:00Z</cp:lastPrinted>
  <dcterms:created xsi:type="dcterms:W3CDTF">2023-04-25T13:31:00Z</dcterms:created>
  <dcterms:modified xsi:type="dcterms:W3CDTF">2023-04-27T08:17:00Z</dcterms:modified>
</cp:coreProperties>
</file>