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40399" w:rsidRDefault="00B52D22" w:rsidP="00D43475">
      <w:pPr>
        <w:suppressAutoHyphens/>
        <w:jc w:val="center"/>
        <w:rPr>
          <w:b/>
          <w:sz w:val="22"/>
          <w:szCs w:val="28"/>
        </w:rPr>
      </w:pPr>
      <w:r w:rsidRPr="00440399">
        <w:rPr>
          <w:b/>
          <w:sz w:val="22"/>
          <w:szCs w:val="28"/>
        </w:rPr>
        <w:t>АДМИНИСТРАЦИЯ  МУНИЦИПАЛЬНОГО  ОБРАЗОВАНИЯ</w:t>
      </w:r>
    </w:p>
    <w:p w:rsidR="00B52D22" w:rsidRPr="00440399" w:rsidRDefault="00B52D22">
      <w:pPr>
        <w:jc w:val="center"/>
        <w:rPr>
          <w:b/>
          <w:sz w:val="22"/>
        </w:rPr>
      </w:pPr>
      <w:r w:rsidRPr="00440399">
        <w:rPr>
          <w:b/>
          <w:sz w:val="22"/>
        </w:rPr>
        <w:t xml:space="preserve">ТИХВИНСКИЙ  МУНИЦИПАЛЬНЫЙ  РАЙОН </w:t>
      </w:r>
    </w:p>
    <w:p w:rsidR="00B52D22" w:rsidRPr="00440399" w:rsidRDefault="00B52D22">
      <w:pPr>
        <w:jc w:val="center"/>
        <w:rPr>
          <w:b/>
          <w:sz w:val="22"/>
        </w:rPr>
      </w:pPr>
      <w:r w:rsidRPr="00440399">
        <w:rPr>
          <w:b/>
          <w:sz w:val="22"/>
        </w:rPr>
        <w:t>ЛЕНИНГРАДСКОЙ  ОБЛАСТИ</w:t>
      </w:r>
    </w:p>
    <w:p w:rsidR="00B52D22" w:rsidRPr="00440399" w:rsidRDefault="00B52D22">
      <w:pPr>
        <w:jc w:val="center"/>
        <w:rPr>
          <w:b/>
          <w:sz w:val="22"/>
        </w:rPr>
      </w:pPr>
      <w:r w:rsidRPr="00440399">
        <w:rPr>
          <w:b/>
          <w:sz w:val="22"/>
        </w:rPr>
        <w:t>(АДМИНИСТРАЦИЯ  ТИХВИНСКОГО  РАЙОНА)</w:t>
      </w:r>
    </w:p>
    <w:p w:rsidR="00B52D22" w:rsidRPr="00440399" w:rsidRDefault="00B52D22">
      <w:pPr>
        <w:jc w:val="center"/>
        <w:rPr>
          <w:b/>
          <w:sz w:val="32"/>
        </w:rPr>
      </w:pPr>
    </w:p>
    <w:p w:rsidR="00B52D22" w:rsidRPr="00440399" w:rsidRDefault="00B52D22">
      <w:pPr>
        <w:jc w:val="center"/>
        <w:rPr>
          <w:sz w:val="10"/>
        </w:rPr>
      </w:pPr>
      <w:r w:rsidRPr="00440399">
        <w:rPr>
          <w:b/>
          <w:sz w:val="32"/>
        </w:rPr>
        <w:t>ПОСТАНОВЛЕНИЕ</w:t>
      </w:r>
    </w:p>
    <w:p w:rsidR="00B52D22" w:rsidRPr="00440399" w:rsidRDefault="00B52D22">
      <w:pPr>
        <w:jc w:val="center"/>
        <w:rPr>
          <w:sz w:val="10"/>
        </w:rPr>
      </w:pPr>
    </w:p>
    <w:p w:rsidR="00B52D22" w:rsidRPr="00440399" w:rsidRDefault="00B52D22">
      <w:pPr>
        <w:jc w:val="center"/>
        <w:rPr>
          <w:sz w:val="10"/>
        </w:rPr>
      </w:pPr>
    </w:p>
    <w:p w:rsidR="00B52D22" w:rsidRPr="00440399" w:rsidRDefault="00B52D22">
      <w:pPr>
        <w:tabs>
          <w:tab w:val="left" w:pos="4962"/>
        </w:tabs>
        <w:rPr>
          <w:sz w:val="16"/>
        </w:rPr>
      </w:pPr>
    </w:p>
    <w:p w:rsidR="00B52D22" w:rsidRPr="0044039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4039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40399" w:rsidRDefault="00A41181">
      <w:pPr>
        <w:tabs>
          <w:tab w:val="left" w:pos="567"/>
          <w:tab w:val="left" w:pos="3686"/>
        </w:tabs>
      </w:pPr>
      <w:r w:rsidRPr="00440399">
        <w:tab/>
        <w:t>24 июня 2025 г.</w:t>
      </w:r>
      <w:r w:rsidRPr="00440399">
        <w:tab/>
        <w:t>01-1699-а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8A3858" w:rsidRPr="00E77C37" w:rsidTr="00E77C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77C37" w:rsidRDefault="00E77C37" w:rsidP="00E77C37">
            <w:pPr>
              <w:suppressAutoHyphens/>
              <w:rPr>
                <w:sz w:val="24"/>
                <w:szCs w:val="24"/>
              </w:rPr>
            </w:pPr>
            <w:r w:rsidRPr="00E77C37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</w:t>
            </w:r>
            <w:r>
              <w:rPr>
                <w:sz w:val="24"/>
                <w:szCs w:val="24"/>
              </w:rPr>
              <w:t>нистрации Тихвинского района от </w:t>
            </w:r>
            <w:r w:rsidRPr="00E77C3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 октября 2024 года № </w:t>
            </w:r>
            <w:r w:rsidRPr="00E77C37">
              <w:rPr>
                <w:sz w:val="24"/>
                <w:szCs w:val="24"/>
              </w:rPr>
              <w:t>01-2616-а</w:t>
            </w:r>
          </w:p>
        </w:tc>
      </w:tr>
      <w:tr w:rsidR="00E77C37" w:rsidRPr="00E77C37" w:rsidTr="00E77C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C37" w:rsidRPr="002649F1" w:rsidRDefault="00E77C37" w:rsidP="00E77C37">
            <w:pPr>
              <w:suppressAutoHyphens/>
              <w:rPr>
                <w:color w:val="FFFFFF"/>
                <w:sz w:val="24"/>
                <w:szCs w:val="24"/>
              </w:rPr>
            </w:pPr>
            <w:r w:rsidRPr="002649F1">
              <w:rPr>
                <w:color w:val="FFFFFF"/>
                <w:sz w:val="24"/>
                <w:szCs w:val="24"/>
              </w:rPr>
              <w:t>21,0400 ДО НПА</w:t>
            </w:r>
          </w:p>
        </w:tc>
      </w:tr>
    </w:tbl>
    <w:p w:rsidR="00554BEC" w:rsidRPr="00E77C37" w:rsidRDefault="00554BEC" w:rsidP="00E77C37">
      <w:pPr>
        <w:suppressAutoHyphens/>
        <w:ind w:firstLine="709"/>
        <w:rPr>
          <w:szCs w:val="28"/>
        </w:rPr>
      </w:pPr>
    </w:p>
    <w:p w:rsidR="00E77C37" w:rsidRPr="00E77C37" w:rsidRDefault="00E77C37" w:rsidP="00D43475">
      <w:pPr>
        <w:suppressAutoHyphens/>
        <w:ind w:firstLine="709"/>
        <w:rPr>
          <w:rFonts w:eastAsia="Calibri"/>
          <w:color w:val="000000"/>
          <w:szCs w:val="28"/>
          <w:lang w:eastAsia="en-US"/>
        </w:rPr>
      </w:pPr>
      <w:r w:rsidRPr="00E77C37">
        <w:rPr>
          <w:color w:val="000000"/>
          <w:szCs w:val="28"/>
        </w:rPr>
        <w:t>В целях создания условий для обеспечения качественного и надёжного предоставления коммунальных услуг по</w:t>
      </w:r>
      <w:r w:rsidR="00DB6D81">
        <w:rPr>
          <w:color w:val="000000"/>
          <w:szCs w:val="28"/>
        </w:rPr>
        <w:t xml:space="preserve">требителям и совершенствования </w:t>
      </w:r>
      <w:r w:rsidRPr="00E77C37">
        <w:rPr>
          <w:color w:val="000000"/>
          <w:szCs w:val="28"/>
        </w:rPr>
        <w:t xml:space="preserve">механизмов развития коммунальной инфраструктуры в Тихвинском городском поселении, </w:t>
      </w:r>
      <w:r w:rsidR="00DB6D81">
        <w:rPr>
          <w:rFonts w:eastAsia="Calibri"/>
          <w:color w:val="000000"/>
          <w:szCs w:val="28"/>
          <w:lang w:eastAsia="en-US"/>
        </w:rPr>
        <w:t xml:space="preserve">в соответствии </w:t>
      </w:r>
      <w:r w:rsidR="00DB6D81">
        <w:rPr>
          <w:rFonts w:eastAsia="Calibri"/>
          <w:color w:val="000000"/>
          <w:szCs w:val="28"/>
          <w:lang w:eastAsia="en-US"/>
        </w:rPr>
        <w:br/>
        <w:t xml:space="preserve">с </w:t>
      </w:r>
      <w:r w:rsidRPr="00E77C37">
        <w:rPr>
          <w:rFonts w:eastAsia="Calibri"/>
          <w:color w:val="000000"/>
          <w:szCs w:val="28"/>
          <w:lang w:eastAsia="en-US"/>
        </w:rPr>
        <w:t>постановлением адми</w:t>
      </w:r>
      <w:r w:rsidR="00DB6D81">
        <w:rPr>
          <w:rFonts w:eastAsia="Calibri"/>
          <w:color w:val="000000"/>
          <w:szCs w:val="28"/>
          <w:lang w:eastAsia="en-US"/>
        </w:rPr>
        <w:t>нистрации Тихвинского района от </w:t>
      </w:r>
      <w:r w:rsidRPr="00E77C37">
        <w:rPr>
          <w:rFonts w:eastAsia="Calibri"/>
          <w:color w:val="000000"/>
          <w:szCs w:val="28"/>
          <w:lang w:eastAsia="en-US"/>
        </w:rPr>
        <w:t>22</w:t>
      </w:r>
      <w:r w:rsidR="00DB6D81">
        <w:rPr>
          <w:rFonts w:eastAsia="Calibri"/>
          <w:color w:val="000000"/>
          <w:szCs w:val="28"/>
          <w:lang w:eastAsia="en-US"/>
        </w:rPr>
        <w:t> </w:t>
      </w:r>
      <w:r w:rsidRPr="00E77C37">
        <w:rPr>
          <w:rFonts w:eastAsia="Calibri"/>
          <w:color w:val="000000"/>
          <w:szCs w:val="28"/>
          <w:lang w:eastAsia="en-US"/>
        </w:rPr>
        <w:t>февраля</w:t>
      </w:r>
      <w:r w:rsidR="00DB6D81">
        <w:rPr>
          <w:rFonts w:eastAsia="Calibri"/>
          <w:color w:val="000000"/>
          <w:szCs w:val="28"/>
          <w:lang w:eastAsia="en-US"/>
        </w:rPr>
        <w:t> </w:t>
      </w:r>
      <w:r w:rsidRPr="00E77C37">
        <w:rPr>
          <w:rFonts w:eastAsia="Calibri"/>
          <w:color w:val="000000"/>
          <w:szCs w:val="28"/>
          <w:lang w:eastAsia="en-US"/>
        </w:rPr>
        <w:t>2024</w:t>
      </w:r>
      <w:r w:rsidR="00DB6D81">
        <w:rPr>
          <w:rFonts w:eastAsia="Calibri"/>
          <w:color w:val="000000"/>
          <w:szCs w:val="28"/>
          <w:lang w:eastAsia="en-US"/>
        </w:rPr>
        <w:t> </w:t>
      </w:r>
      <w:r w:rsidRPr="00E77C37">
        <w:rPr>
          <w:rFonts w:eastAsia="Calibri"/>
          <w:color w:val="000000"/>
          <w:szCs w:val="28"/>
          <w:lang w:eastAsia="en-US"/>
        </w:rPr>
        <w:t>года №</w:t>
      </w:r>
      <w:r w:rsidR="00DB6D81">
        <w:rPr>
          <w:rFonts w:eastAsia="Calibri"/>
          <w:color w:val="000000"/>
          <w:szCs w:val="28"/>
          <w:lang w:eastAsia="en-US"/>
        </w:rPr>
        <w:t> </w:t>
      </w:r>
      <w:r w:rsidRPr="00E77C37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</w:t>
      </w:r>
      <w:r w:rsidR="00DB6D81">
        <w:rPr>
          <w:rFonts w:eastAsia="Calibri"/>
          <w:color w:val="000000"/>
          <w:szCs w:val="28"/>
          <w:lang w:eastAsia="en-US"/>
        </w:rPr>
        <w:t>нского городского поселения» (с </w:t>
      </w:r>
      <w:r w:rsidRPr="00E77C37">
        <w:rPr>
          <w:rFonts w:eastAsia="Calibri"/>
          <w:color w:val="000000"/>
          <w:szCs w:val="28"/>
          <w:lang w:eastAsia="en-US"/>
        </w:rPr>
        <w:t>изменениями), от 27 августа 202</w:t>
      </w:r>
      <w:r w:rsidR="00DB6D81">
        <w:rPr>
          <w:rFonts w:eastAsia="Calibri"/>
          <w:color w:val="000000"/>
          <w:szCs w:val="28"/>
          <w:lang w:eastAsia="en-US"/>
        </w:rPr>
        <w:t>4 года № 01-1932-а (с изменениями) «Об </w:t>
      </w:r>
      <w:r w:rsidRPr="00E77C37">
        <w:rPr>
          <w:rFonts w:eastAsia="Calibri"/>
          <w:color w:val="000000"/>
          <w:szCs w:val="28"/>
          <w:lang w:eastAsia="en-US"/>
        </w:rPr>
        <w:t>утверждении на 2025-2027 годы перечня муниципальных программ Тихвинского района и перечня муниципальных программ Тихвинского городс</w:t>
      </w:r>
      <w:r w:rsidR="00DB6D81">
        <w:rPr>
          <w:rFonts w:eastAsia="Calibri"/>
          <w:color w:val="000000"/>
          <w:szCs w:val="28"/>
          <w:lang w:eastAsia="en-US"/>
        </w:rPr>
        <w:t>кого поселения» (с изменениями),</w:t>
      </w:r>
      <w:r w:rsidRPr="00E77C37">
        <w:rPr>
          <w:rFonts w:eastAsia="Calibri"/>
          <w:color w:val="000000"/>
          <w:szCs w:val="28"/>
          <w:lang w:eastAsia="en-US"/>
        </w:rPr>
        <w:t xml:space="preserve"> администрация Т</w:t>
      </w:r>
      <w:r w:rsidR="00DB6D81">
        <w:rPr>
          <w:rFonts w:eastAsia="Calibri"/>
          <w:color w:val="000000"/>
          <w:szCs w:val="28"/>
          <w:lang w:eastAsia="en-US"/>
        </w:rPr>
        <w:t>ихвинского района ПОСТАНОВЛЯЕТ:</w:t>
      </w:r>
    </w:p>
    <w:p w:rsidR="00E77C37" w:rsidRPr="00E77C37" w:rsidRDefault="00E77C37" w:rsidP="00DB6D81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rPr>
          <w:color w:val="000000"/>
          <w:szCs w:val="28"/>
        </w:rPr>
      </w:pPr>
      <w:r w:rsidRPr="009E52CB">
        <w:rPr>
          <w:rFonts w:eastAsia="Calibri"/>
          <w:b/>
          <w:color w:val="000000"/>
          <w:szCs w:val="28"/>
          <w:lang w:eastAsia="en-US"/>
        </w:rPr>
        <w:t>Внести</w:t>
      </w:r>
      <w:r w:rsidRPr="00E77C37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</w:t>
      </w:r>
      <w:r w:rsidRPr="00E77C37">
        <w:rPr>
          <w:color w:val="000000"/>
          <w:szCs w:val="28"/>
        </w:rPr>
        <w:t>«</w:t>
      </w:r>
      <w:r w:rsidRPr="00E77C37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E77C37">
        <w:rPr>
          <w:color w:val="000000"/>
          <w:szCs w:val="28"/>
        </w:rPr>
        <w:t>»</w:t>
      </w:r>
      <w:r w:rsidRPr="00E77C37">
        <w:rPr>
          <w:rFonts w:eastAsia="Calibri"/>
          <w:color w:val="000000"/>
          <w:szCs w:val="28"/>
          <w:lang w:eastAsia="en-US"/>
        </w:rPr>
        <w:t xml:space="preserve">, утверждённую </w:t>
      </w:r>
      <w:r w:rsidRPr="009E52CB">
        <w:rPr>
          <w:b/>
          <w:color w:val="000000"/>
          <w:szCs w:val="28"/>
        </w:rPr>
        <w:t xml:space="preserve">постановлением </w:t>
      </w:r>
      <w:r w:rsidRPr="00E77C37">
        <w:rPr>
          <w:color w:val="000000"/>
          <w:szCs w:val="28"/>
        </w:rPr>
        <w:t xml:space="preserve">администрации Тихвинского района </w:t>
      </w:r>
      <w:r w:rsidRPr="00E77C37">
        <w:rPr>
          <w:b/>
          <w:color w:val="000000"/>
          <w:szCs w:val="28"/>
        </w:rPr>
        <w:t>от 31 октября 2024 года №</w:t>
      </w:r>
      <w:r w:rsidR="009E52CB">
        <w:rPr>
          <w:b/>
          <w:color w:val="000000"/>
          <w:szCs w:val="28"/>
        </w:rPr>
        <w:t> </w:t>
      </w:r>
      <w:r w:rsidRPr="00E77C37">
        <w:rPr>
          <w:b/>
          <w:color w:val="000000"/>
          <w:szCs w:val="28"/>
        </w:rPr>
        <w:t xml:space="preserve">01-2616-а </w:t>
      </w:r>
      <w:r w:rsidRPr="00E77C37">
        <w:rPr>
          <w:color w:val="000000"/>
          <w:szCs w:val="28"/>
        </w:rPr>
        <w:t xml:space="preserve">следующие </w:t>
      </w:r>
      <w:r w:rsidRPr="009E52CB">
        <w:rPr>
          <w:b/>
          <w:color w:val="000000"/>
          <w:szCs w:val="28"/>
        </w:rPr>
        <w:t>изменения</w:t>
      </w:r>
      <w:r w:rsidRPr="00E77C37">
        <w:rPr>
          <w:color w:val="000000"/>
          <w:szCs w:val="28"/>
        </w:rPr>
        <w:t>:</w:t>
      </w:r>
    </w:p>
    <w:p w:rsidR="00E77C37" w:rsidRDefault="00E77C37" w:rsidP="009E52CB">
      <w:pPr>
        <w:numPr>
          <w:ilvl w:val="0"/>
          <w:numId w:val="29"/>
        </w:numPr>
        <w:tabs>
          <w:tab w:val="left" w:pos="1276"/>
        </w:tabs>
        <w:suppressAutoHyphens/>
        <w:ind w:left="0" w:firstLine="709"/>
        <w:rPr>
          <w:color w:val="000000"/>
          <w:szCs w:val="28"/>
        </w:rPr>
      </w:pPr>
      <w:r w:rsidRPr="007A6ED0">
        <w:rPr>
          <w:color w:val="000000"/>
          <w:szCs w:val="28"/>
        </w:rPr>
        <w:t>в Паспорте муниципальной программы Тихвинского городского поселения «Обеспечение</w:t>
      </w:r>
      <w:r w:rsidR="009E52CB" w:rsidRPr="007A6ED0">
        <w:rPr>
          <w:color w:val="000000"/>
          <w:szCs w:val="28"/>
        </w:rPr>
        <w:t xml:space="preserve"> устойчивого функционирования и </w:t>
      </w:r>
      <w:r w:rsidRPr="007A6ED0">
        <w:rPr>
          <w:color w:val="000000"/>
          <w:szCs w:val="28"/>
        </w:rPr>
        <w:t>развития коммунальной</w:t>
      </w:r>
      <w:r w:rsidRPr="00E77C37">
        <w:rPr>
          <w:color w:val="000000"/>
          <w:szCs w:val="28"/>
        </w:rPr>
        <w:t xml:space="preserve"> и инженерной инфраструктуры в Тихвинском городском поселении» строку «Финансовое обеспечение муниципальной программы всего, в том числе </w:t>
      </w:r>
      <w:r w:rsidR="009E52CB">
        <w:rPr>
          <w:color w:val="000000"/>
          <w:szCs w:val="28"/>
        </w:rPr>
        <w:t>по годам реализации» изложить в</w:t>
      </w:r>
      <w:r w:rsidR="007A6ED0">
        <w:rPr>
          <w:color w:val="000000"/>
          <w:szCs w:val="28"/>
        </w:rPr>
        <w:t xml:space="preserve"> </w:t>
      </w:r>
      <w:r w:rsidRPr="00E77C37">
        <w:rPr>
          <w:color w:val="000000"/>
          <w:szCs w:val="28"/>
        </w:rPr>
        <w:t>следующей редакции:</w:t>
      </w:r>
    </w:p>
    <w:p w:rsidR="007A6ED0" w:rsidRDefault="007A6ED0" w:rsidP="007A6ED0">
      <w:pPr>
        <w:tabs>
          <w:tab w:val="left" w:pos="1276"/>
        </w:tabs>
        <w:suppressAutoHyphens/>
        <w:rPr>
          <w:color w:val="000000"/>
          <w:szCs w:val="28"/>
        </w:rPr>
      </w:pPr>
    </w:p>
    <w:p w:rsidR="007A6ED0" w:rsidRDefault="007A6ED0" w:rsidP="007A6ED0">
      <w:pPr>
        <w:tabs>
          <w:tab w:val="left" w:pos="1276"/>
        </w:tabs>
        <w:suppressAutoHyphens/>
        <w:rPr>
          <w:color w:val="000000"/>
          <w:szCs w:val="28"/>
        </w:rPr>
      </w:pPr>
    </w:p>
    <w:p w:rsidR="007A6ED0" w:rsidRDefault="007A6ED0" w:rsidP="007A6ED0">
      <w:pPr>
        <w:tabs>
          <w:tab w:val="left" w:pos="1276"/>
        </w:tabs>
        <w:suppressAutoHyphens/>
        <w:rPr>
          <w:color w:val="000000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369"/>
        <w:gridCol w:w="5982"/>
      </w:tblGrid>
      <w:tr w:rsidR="00E77C37" w:rsidRPr="002649F1" w:rsidTr="002649F1">
        <w:tc>
          <w:tcPr>
            <w:tcW w:w="3369" w:type="dxa"/>
            <w:shd w:val="clear" w:color="auto" w:fill="auto"/>
          </w:tcPr>
          <w:p w:rsidR="00E77C37" w:rsidRPr="002649F1" w:rsidRDefault="00E77C37" w:rsidP="002649F1">
            <w:pPr>
              <w:rPr>
                <w:rFonts w:eastAsia="Calibri"/>
                <w:szCs w:val="28"/>
              </w:rPr>
            </w:pPr>
            <w:r w:rsidRPr="002649F1">
              <w:rPr>
                <w:rFonts w:eastAsia="Calibri"/>
                <w:szCs w:val="28"/>
              </w:rPr>
              <w:lastRenderedPageBreak/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982" w:type="dxa"/>
            <w:shd w:val="clear" w:color="auto" w:fill="auto"/>
          </w:tcPr>
          <w:p w:rsidR="00E77C37" w:rsidRPr="008F0D79" w:rsidRDefault="00E77C37" w:rsidP="002649F1">
            <w:pPr>
              <w:rPr>
                <w:rFonts w:eastAsia="Calibri"/>
                <w:szCs w:val="28"/>
              </w:rPr>
            </w:pPr>
            <w:r w:rsidRPr="002649F1">
              <w:rPr>
                <w:rFonts w:eastAsia="Calibri"/>
                <w:szCs w:val="28"/>
              </w:rPr>
              <w:t xml:space="preserve">Общий объём финансового обеспечения программы </w:t>
            </w:r>
            <w:r w:rsidRPr="008F0D79">
              <w:rPr>
                <w:rFonts w:eastAsia="Calibri"/>
                <w:szCs w:val="28"/>
              </w:rPr>
              <w:t xml:space="preserve">составляет </w:t>
            </w:r>
            <w:r w:rsidRPr="008F0D79">
              <w:rPr>
                <w:rFonts w:eastAsia="Calibri"/>
                <w:bCs/>
                <w:szCs w:val="28"/>
              </w:rPr>
              <w:t>130</w:t>
            </w:r>
            <w:r w:rsidR="002649F1" w:rsidRPr="008F0D79">
              <w:rPr>
                <w:rFonts w:eastAsia="Calibri"/>
                <w:bCs/>
                <w:szCs w:val="28"/>
              </w:rPr>
              <w:t> </w:t>
            </w:r>
            <w:r w:rsidRPr="008F0D79">
              <w:rPr>
                <w:rFonts w:eastAsia="Calibri"/>
                <w:bCs/>
                <w:szCs w:val="28"/>
              </w:rPr>
              <w:t>291,92 тыс. рублей</w:t>
            </w:r>
            <w:r w:rsidRPr="008F0D79">
              <w:rPr>
                <w:rFonts w:eastAsia="Calibri"/>
                <w:szCs w:val="28"/>
              </w:rPr>
              <w:t>:</w:t>
            </w:r>
          </w:p>
          <w:p w:rsidR="00E77C37" w:rsidRPr="002649F1" w:rsidRDefault="00E77C37" w:rsidP="002649F1">
            <w:pPr>
              <w:rPr>
                <w:rFonts w:eastAsia="Calibri"/>
                <w:i/>
                <w:iCs/>
                <w:szCs w:val="28"/>
              </w:rPr>
            </w:pPr>
            <w:r w:rsidRPr="008F0D79">
              <w:rPr>
                <w:rFonts w:eastAsia="Calibri"/>
                <w:i/>
                <w:iCs/>
                <w:szCs w:val="28"/>
              </w:rPr>
              <w:t>В 2025 году –</w:t>
            </w:r>
            <w:r w:rsidRPr="008F0D79">
              <w:rPr>
                <w:i/>
                <w:iCs/>
                <w:szCs w:val="28"/>
              </w:rPr>
              <w:t xml:space="preserve"> </w:t>
            </w:r>
            <w:r w:rsidRPr="008F0D79">
              <w:rPr>
                <w:rFonts w:eastAsia="Calibri"/>
                <w:i/>
                <w:iCs/>
                <w:szCs w:val="28"/>
              </w:rPr>
              <w:t>49 811</w:t>
            </w:r>
            <w:r w:rsidRPr="002649F1">
              <w:rPr>
                <w:rFonts w:eastAsia="Calibri"/>
                <w:i/>
                <w:iCs/>
                <w:szCs w:val="28"/>
              </w:rPr>
              <w:t>,92 тыс. рублей</w:t>
            </w:r>
            <w:r w:rsidR="007A6ED0">
              <w:rPr>
                <w:rFonts w:eastAsia="Calibri"/>
                <w:i/>
                <w:iCs/>
                <w:szCs w:val="28"/>
              </w:rPr>
              <w:t>;</w:t>
            </w:r>
          </w:p>
          <w:p w:rsidR="00E77C37" w:rsidRPr="002649F1" w:rsidRDefault="00E77C37" w:rsidP="002649F1">
            <w:pPr>
              <w:rPr>
                <w:rFonts w:eastAsia="Calibri"/>
                <w:i/>
                <w:iCs/>
                <w:szCs w:val="28"/>
              </w:rPr>
            </w:pPr>
            <w:r w:rsidRPr="002649F1">
              <w:rPr>
                <w:rFonts w:eastAsia="Calibri"/>
                <w:i/>
                <w:iCs/>
                <w:szCs w:val="28"/>
              </w:rPr>
              <w:t xml:space="preserve">В 2026 году </w:t>
            </w:r>
            <w:r w:rsidR="007A6ED0">
              <w:rPr>
                <w:rFonts w:eastAsia="Calibri"/>
                <w:i/>
                <w:iCs/>
                <w:szCs w:val="28"/>
              </w:rPr>
              <w:t>–</w:t>
            </w:r>
            <w:r w:rsidRPr="002649F1">
              <w:rPr>
                <w:i/>
                <w:iCs/>
                <w:szCs w:val="28"/>
              </w:rPr>
              <w:t xml:space="preserve"> </w:t>
            </w:r>
            <w:r w:rsidR="007A6ED0">
              <w:rPr>
                <w:rFonts w:eastAsia="Calibri"/>
                <w:i/>
                <w:iCs/>
                <w:szCs w:val="28"/>
              </w:rPr>
              <w:t>40 </w:t>
            </w:r>
            <w:r w:rsidRPr="002649F1">
              <w:rPr>
                <w:rFonts w:eastAsia="Calibri"/>
                <w:i/>
                <w:iCs/>
                <w:szCs w:val="28"/>
              </w:rPr>
              <w:t>240,00 тыс. рублей</w:t>
            </w:r>
            <w:r w:rsidR="007A6ED0">
              <w:rPr>
                <w:rFonts w:eastAsia="Calibri"/>
                <w:i/>
                <w:iCs/>
                <w:szCs w:val="28"/>
              </w:rPr>
              <w:t>;</w:t>
            </w:r>
          </w:p>
          <w:p w:rsidR="00E77C37" w:rsidRPr="002649F1" w:rsidRDefault="00E77C37" w:rsidP="002649F1">
            <w:pPr>
              <w:rPr>
                <w:rFonts w:eastAsia="Calibri"/>
                <w:i/>
                <w:iCs/>
                <w:szCs w:val="28"/>
              </w:rPr>
            </w:pPr>
            <w:r w:rsidRPr="002649F1">
              <w:rPr>
                <w:rFonts w:eastAsia="Calibri"/>
                <w:i/>
                <w:iCs/>
                <w:szCs w:val="28"/>
              </w:rPr>
              <w:t xml:space="preserve">В 2027 году </w:t>
            </w:r>
            <w:r w:rsidR="007A6ED0">
              <w:rPr>
                <w:rFonts w:eastAsia="Calibri"/>
                <w:i/>
                <w:iCs/>
                <w:szCs w:val="28"/>
              </w:rPr>
              <w:t>–</w:t>
            </w:r>
            <w:r w:rsidRPr="002649F1">
              <w:rPr>
                <w:i/>
                <w:iCs/>
                <w:szCs w:val="28"/>
              </w:rPr>
              <w:t xml:space="preserve"> </w:t>
            </w:r>
            <w:r w:rsidR="007A6ED0">
              <w:rPr>
                <w:rFonts w:eastAsia="Calibri"/>
                <w:i/>
                <w:iCs/>
                <w:szCs w:val="28"/>
              </w:rPr>
              <w:t>40 </w:t>
            </w:r>
            <w:r w:rsidRPr="002649F1">
              <w:rPr>
                <w:rFonts w:eastAsia="Calibri"/>
                <w:i/>
                <w:iCs/>
                <w:szCs w:val="28"/>
              </w:rPr>
              <w:t>240,00 тыс. рублей</w:t>
            </w:r>
            <w:r w:rsidR="007A6ED0">
              <w:rPr>
                <w:rFonts w:eastAsia="Calibri"/>
                <w:i/>
                <w:iCs/>
                <w:szCs w:val="28"/>
              </w:rPr>
              <w:t>.</w:t>
            </w:r>
          </w:p>
        </w:tc>
      </w:tr>
    </w:tbl>
    <w:p w:rsidR="00E77C37" w:rsidRPr="007A6ED0" w:rsidRDefault="007A6ED0" w:rsidP="007A6ED0">
      <w:pPr>
        <w:numPr>
          <w:ilvl w:val="0"/>
          <w:numId w:val="29"/>
        </w:numPr>
        <w:tabs>
          <w:tab w:val="left" w:pos="1276"/>
        </w:tabs>
        <w:suppressAutoHyphens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Приложение № </w:t>
      </w:r>
      <w:r w:rsidR="00E77C37" w:rsidRPr="007A6ED0">
        <w:rPr>
          <w:color w:val="000000"/>
          <w:szCs w:val="28"/>
        </w:rPr>
        <w:t xml:space="preserve">2 </w:t>
      </w:r>
      <w:r w:rsidR="00840F3D">
        <w:rPr>
          <w:color w:val="000000"/>
          <w:szCs w:val="28"/>
        </w:rPr>
        <w:t>«</w:t>
      </w:r>
      <w:r w:rsidR="00E77C37" w:rsidRPr="007A6ED0">
        <w:rPr>
          <w:color w:val="000000"/>
          <w:szCs w:val="28"/>
        </w:rPr>
        <w:t xml:space="preserve">План реализации муниципальной программы Тихвинского городского поселения к муниципальной программе Тихвинского городского поселения </w:t>
      </w:r>
      <w:r w:rsidR="00E77C37" w:rsidRPr="00E77C37">
        <w:rPr>
          <w:color w:val="000000"/>
          <w:szCs w:val="28"/>
        </w:rPr>
        <w:t>«</w:t>
      </w:r>
      <w:r w:rsidR="00E77C37" w:rsidRPr="007A6ED0">
        <w:rPr>
          <w:color w:val="000000"/>
          <w:szCs w:val="28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="00E77C37" w:rsidRPr="00E77C37">
        <w:rPr>
          <w:color w:val="000000"/>
          <w:szCs w:val="28"/>
        </w:rPr>
        <w:t>»</w:t>
      </w:r>
      <w:r w:rsidR="00E77C37" w:rsidRPr="007A6ED0">
        <w:rPr>
          <w:color w:val="000000"/>
          <w:szCs w:val="28"/>
        </w:rPr>
        <w:t xml:space="preserve"> изложить в новой редакции (приложение).</w:t>
      </w:r>
    </w:p>
    <w:p w:rsidR="00E77C37" w:rsidRPr="00840F3D" w:rsidRDefault="00E77C37" w:rsidP="00840F3D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rPr>
          <w:rFonts w:eastAsia="Calibri"/>
          <w:color w:val="000000"/>
          <w:szCs w:val="28"/>
          <w:lang w:eastAsia="en-US"/>
        </w:rPr>
      </w:pPr>
      <w:r w:rsidRPr="00840F3D">
        <w:rPr>
          <w:rFonts w:eastAsia="Calibri"/>
          <w:b/>
          <w:color w:val="000000"/>
          <w:szCs w:val="28"/>
          <w:lang w:eastAsia="en-US"/>
        </w:rPr>
        <w:t>Признать утратившим силу постановление</w:t>
      </w:r>
      <w:r w:rsidRPr="00840F3D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bookmarkStart w:id="0" w:name="_Hlk180663693"/>
      <w:r w:rsidRPr="00840F3D">
        <w:rPr>
          <w:rFonts w:eastAsia="Calibri"/>
          <w:b/>
          <w:color w:val="000000"/>
          <w:szCs w:val="28"/>
          <w:lang w:eastAsia="en-US"/>
        </w:rPr>
        <w:t>от 31 марта 2025 года №</w:t>
      </w:r>
      <w:r w:rsidR="00840F3D">
        <w:rPr>
          <w:rFonts w:eastAsia="Calibri"/>
          <w:b/>
          <w:color w:val="000000"/>
          <w:szCs w:val="28"/>
          <w:lang w:val="en-US" w:eastAsia="en-US"/>
        </w:rPr>
        <w:t> </w:t>
      </w:r>
      <w:r w:rsidRPr="00840F3D">
        <w:rPr>
          <w:rFonts w:eastAsia="Calibri"/>
          <w:b/>
          <w:color w:val="000000"/>
          <w:szCs w:val="28"/>
          <w:lang w:eastAsia="en-US"/>
        </w:rPr>
        <w:t>01-862-а</w:t>
      </w:r>
      <w:bookmarkEnd w:id="0"/>
      <w:r w:rsidRPr="00840F3D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31 октября 2024 года №</w:t>
      </w:r>
      <w:r w:rsidR="00D178BE">
        <w:rPr>
          <w:rFonts w:eastAsia="Calibri"/>
          <w:color w:val="000000"/>
          <w:szCs w:val="28"/>
          <w:lang w:val="en-US" w:eastAsia="en-US"/>
        </w:rPr>
        <w:t> </w:t>
      </w:r>
      <w:r w:rsidRPr="00840F3D">
        <w:rPr>
          <w:rFonts w:eastAsia="Calibri"/>
          <w:color w:val="000000"/>
          <w:szCs w:val="28"/>
          <w:lang w:eastAsia="en-US"/>
        </w:rPr>
        <w:t>01-2616-а</w:t>
      </w:r>
      <w:r w:rsidR="008834C7">
        <w:rPr>
          <w:rFonts w:eastAsia="Calibri"/>
          <w:color w:val="000000"/>
          <w:szCs w:val="28"/>
          <w:lang w:eastAsia="en-US"/>
        </w:rPr>
        <w:t>»</w:t>
      </w:r>
      <w:r w:rsidRPr="00840F3D">
        <w:rPr>
          <w:rFonts w:eastAsia="Calibri"/>
          <w:color w:val="000000"/>
          <w:szCs w:val="28"/>
          <w:lang w:eastAsia="en-US"/>
        </w:rPr>
        <w:t>.</w:t>
      </w:r>
    </w:p>
    <w:p w:rsidR="00E77C37" w:rsidRPr="00840F3D" w:rsidRDefault="00E77C37" w:rsidP="00840F3D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rPr>
          <w:rFonts w:eastAsia="Calibri"/>
          <w:color w:val="000000"/>
          <w:szCs w:val="28"/>
          <w:lang w:eastAsia="en-US"/>
        </w:rPr>
      </w:pPr>
      <w:r w:rsidRPr="00840F3D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«Интернет» на официальном сайте Тихвинского района.</w:t>
      </w:r>
    </w:p>
    <w:p w:rsidR="00E77C37" w:rsidRPr="00840F3D" w:rsidRDefault="00E77C37" w:rsidP="00840F3D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rPr>
          <w:rFonts w:eastAsia="Calibri"/>
          <w:color w:val="000000"/>
          <w:szCs w:val="28"/>
          <w:lang w:eastAsia="en-US"/>
        </w:rPr>
      </w:pPr>
      <w:r w:rsidRPr="00840F3D">
        <w:rPr>
          <w:rFonts w:eastAsia="Calibri"/>
          <w:color w:val="000000"/>
          <w:szCs w:val="28"/>
          <w:lang w:eastAsia="en-US"/>
        </w:rPr>
        <w:t>Контроль за исполне</w:t>
      </w:r>
      <w:r w:rsidR="008834C7">
        <w:rPr>
          <w:rFonts w:eastAsia="Calibri"/>
          <w:color w:val="000000"/>
          <w:szCs w:val="28"/>
          <w:lang w:eastAsia="en-US"/>
        </w:rPr>
        <w:t>нием постановления возложить на </w:t>
      </w:r>
      <w:r w:rsidRPr="00840F3D">
        <w:rPr>
          <w:rFonts w:eastAsia="Calibri"/>
          <w:color w:val="000000"/>
          <w:szCs w:val="28"/>
          <w:lang w:eastAsia="en-US"/>
        </w:rPr>
        <w:t xml:space="preserve">заместителя главы администрации-председателя комитета </w:t>
      </w:r>
      <w:r w:rsidR="008834C7">
        <w:rPr>
          <w:rFonts w:eastAsia="Calibri"/>
          <w:color w:val="000000"/>
          <w:szCs w:val="28"/>
          <w:lang w:eastAsia="en-US"/>
        </w:rPr>
        <w:br/>
      </w:r>
      <w:r w:rsidRPr="00840F3D">
        <w:rPr>
          <w:rFonts w:eastAsia="Calibri"/>
          <w:color w:val="000000"/>
          <w:szCs w:val="28"/>
          <w:lang w:eastAsia="en-US"/>
        </w:rPr>
        <w:t>жилищно-коммунального хозяйства.</w:t>
      </w:r>
    </w:p>
    <w:p w:rsidR="00E77C37" w:rsidRPr="00840F3D" w:rsidRDefault="00E77C37" w:rsidP="00840F3D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rPr>
          <w:rFonts w:eastAsia="Calibri"/>
          <w:color w:val="000000"/>
          <w:szCs w:val="28"/>
          <w:lang w:eastAsia="en-US"/>
        </w:rPr>
      </w:pPr>
      <w:r w:rsidRPr="00840F3D">
        <w:rPr>
          <w:rFonts w:eastAsia="Calibri"/>
          <w:color w:val="000000"/>
          <w:szCs w:val="28"/>
          <w:lang w:eastAsia="en-US"/>
        </w:rPr>
        <w:t>Настоящее постановление вступает в силу со дня подписания.</w:t>
      </w:r>
    </w:p>
    <w:p w:rsidR="008834C7" w:rsidRDefault="008834C7" w:rsidP="008834C7">
      <w:pPr>
        <w:autoSpaceDE w:val="0"/>
        <w:autoSpaceDN w:val="0"/>
        <w:adjustRightInd w:val="0"/>
        <w:rPr>
          <w:rFonts w:eastAsia="Calibri"/>
          <w:szCs w:val="28"/>
        </w:rPr>
      </w:pPr>
    </w:p>
    <w:p w:rsidR="008834C7" w:rsidRDefault="008834C7" w:rsidP="008834C7">
      <w:pPr>
        <w:autoSpaceDE w:val="0"/>
        <w:autoSpaceDN w:val="0"/>
        <w:adjustRightInd w:val="0"/>
        <w:rPr>
          <w:rFonts w:eastAsia="Calibri"/>
          <w:szCs w:val="28"/>
        </w:rPr>
      </w:pPr>
    </w:p>
    <w:p w:rsidR="00E77C37" w:rsidRPr="00E77C37" w:rsidRDefault="00E77C37" w:rsidP="008834C7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E77C37">
        <w:rPr>
          <w:rFonts w:eastAsia="Calibri"/>
          <w:color w:val="000000"/>
          <w:szCs w:val="28"/>
          <w:lang w:eastAsia="en-US"/>
        </w:rPr>
        <w:t>Глава администрации</w:t>
      </w:r>
      <w:r w:rsidRPr="00E77C37">
        <w:rPr>
          <w:rFonts w:eastAsia="Calibri"/>
          <w:color w:val="000000"/>
          <w:szCs w:val="28"/>
          <w:lang w:eastAsia="en-US"/>
        </w:rPr>
        <w:tab/>
      </w:r>
      <w:r w:rsidRPr="00E77C37">
        <w:rPr>
          <w:rFonts w:eastAsia="Calibri"/>
          <w:color w:val="000000"/>
          <w:szCs w:val="28"/>
          <w:lang w:eastAsia="en-US"/>
        </w:rPr>
        <w:tab/>
      </w:r>
      <w:r w:rsidRPr="00E77C37">
        <w:rPr>
          <w:rFonts w:eastAsia="Calibri"/>
          <w:color w:val="000000"/>
          <w:szCs w:val="28"/>
          <w:lang w:eastAsia="en-US"/>
        </w:rPr>
        <w:tab/>
      </w:r>
      <w:r w:rsidRPr="00E77C37">
        <w:rPr>
          <w:rFonts w:eastAsia="Calibri"/>
          <w:color w:val="000000"/>
          <w:szCs w:val="28"/>
          <w:lang w:eastAsia="en-US"/>
        </w:rPr>
        <w:tab/>
      </w:r>
      <w:r w:rsidRPr="00E77C37">
        <w:rPr>
          <w:rFonts w:eastAsia="Calibri"/>
          <w:color w:val="000000"/>
          <w:szCs w:val="28"/>
          <w:lang w:eastAsia="en-US"/>
        </w:rPr>
        <w:tab/>
      </w:r>
      <w:r w:rsidRPr="00E77C37">
        <w:rPr>
          <w:rFonts w:eastAsia="Calibri"/>
          <w:color w:val="000000"/>
          <w:szCs w:val="28"/>
          <w:lang w:eastAsia="en-US"/>
        </w:rPr>
        <w:tab/>
      </w:r>
      <w:r w:rsidR="008834C7">
        <w:rPr>
          <w:rFonts w:eastAsia="Calibri"/>
          <w:color w:val="000000"/>
          <w:szCs w:val="28"/>
          <w:lang w:eastAsia="en-US"/>
        </w:rPr>
        <w:tab/>
        <w:t xml:space="preserve">     А.</w:t>
      </w:r>
      <w:r w:rsidRPr="00E77C37">
        <w:rPr>
          <w:rFonts w:eastAsia="Calibri"/>
          <w:color w:val="000000"/>
          <w:szCs w:val="28"/>
          <w:lang w:eastAsia="en-US"/>
        </w:rPr>
        <w:t>В. Брицун</w:t>
      </w:r>
    </w:p>
    <w:p w:rsidR="00E77C37" w:rsidRDefault="00E77C37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6437D2" w:rsidRDefault="006437D2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6437D2" w:rsidRDefault="006437D2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6437D2" w:rsidRDefault="006437D2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Pr="008F0D79" w:rsidRDefault="008F0D79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E77C37" w:rsidRPr="008F0D79" w:rsidRDefault="00E77C37" w:rsidP="008F0D79">
      <w:pPr>
        <w:rPr>
          <w:rFonts w:eastAsia="Calibri"/>
          <w:color w:val="000000"/>
          <w:sz w:val="16"/>
          <w:szCs w:val="16"/>
          <w:lang w:eastAsia="en-US"/>
        </w:rPr>
      </w:pPr>
    </w:p>
    <w:p w:rsidR="008F0D79" w:rsidRDefault="00E77C37" w:rsidP="008F0D79">
      <w:pPr>
        <w:tabs>
          <w:tab w:val="left" w:pos="3360"/>
          <w:tab w:val="center" w:pos="4536"/>
        </w:tabs>
        <w:rPr>
          <w:sz w:val="24"/>
          <w:szCs w:val="16"/>
        </w:rPr>
      </w:pPr>
      <w:r w:rsidRPr="008F0D79">
        <w:rPr>
          <w:sz w:val="24"/>
          <w:szCs w:val="16"/>
        </w:rPr>
        <w:t>Степа</w:t>
      </w:r>
      <w:r w:rsidR="008F0D79" w:rsidRPr="008F0D79">
        <w:rPr>
          <w:sz w:val="24"/>
          <w:szCs w:val="16"/>
        </w:rPr>
        <w:t xml:space="preserve">нова Ирина Владимировна, </w:t>
      </w:r>
    </w:p>
    <w:p w:rsidR="00E77C37" w:rsidRPr="008F0D79" w:rsidRDefault="008F0D79" w:rsidP="008F0D79">
      <w:pPr>
        <w:tabs>
          <w:tab w:val="left" w:pos="3360"/>
          <w:tab w:val="center" w:pos="4536"/>
        </w:tabs>
        <w:rPr>
          <w:sz w:val="24"/>
          <w:szCs w:val="16"/>
        </w:rPr>
      </w:pPr>
      <w:r w:rsidRPr="008F0D79">
        <w:rPr>
          <w:sz w:val="24"/>
          <w:szCs w:val="16"/>
        </w:rPr>
        <w:t>79-300</w:t>
      </w:r>
    </w:p>
    <w:p w:rsidR="00D43475" w:rsidRPr="00D43475" w:rsidRDefault="00D43475" w:rsidP="00D43475">
      <w:pPr>
        <w:rPr>
          <w:sz w:val="22"/>
          <w:szCs w:val="22"/>
        </w:rPr>
      </w:pPr>
      <w:r w:rsidRPr="00D43475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D43475" w:rsidRPr="00D43475" w:rsidTr="001529F3">
        <w:tc>
          <w:tcPr>
            <w:tcW w:w="7054" w:type="dxa"/>
            <w:hideMark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1529F3">
              <w:rPr>
                <w:sz w:val="22"/>
                <w:szCs w:val="22"/>
              </w:rPr>
              <w:br/>
            </w:r>
            <w:r w:rsidRPr="00D43475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4103E0" w:rsidRPr="00D43475" w:rsidTr="001529F3">
        <w:tc>
          <w:tcPr>
            <w:tcW w:w="7054" w:type="dxa"/>
          </w:tcPr>
          <w:p w:rsidR="004103E0" w:rsidRPr="00D43475" w:rsidRDefault="004103E0" w:rsidP="00D43475">
            <w:pPr>
              <w:rPr>
                <w:sz w:val="22"/>
                <w:szCs w:val="22"/>
              </w:rPr>
            </w:pPr>
            <w:r w:rsidRPr="004103E0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4103E0" w:rsidRPr="00D43475" w:rsidRDefault="004103E0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4103E0" w:rsidRDefault="004103E0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0A3E19" w:rsidRPr="00D43475" w:rsidTr="001529F3">
        <w:tc>
          <w:tcPr>
            <w:tcW w:w="7054" w:type="dxa"/>
          </w:tcPr>
          <w:p w:rsidR="000A3E19" w:rsidRPr="004103E0" w:rsidRDefault="000A3E19" w:rsidP="001529F3">
            <w:pPr>
              <w:rPr>
                <w:sz w:val="22"/>
                <w:szCs w:val="22"/>
              </w:rPr>
            </w:pPr>
            <w:r w:rsidRPr="000A3E19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1529F3">
              <w:rPr>
                <w:sz w:val="22"/>
                <w:szCs w:val="22"/>
              </w:rPr>
              <w:t> </w:t>
            </w:r>
            <w:r w:rsidRPr="000A3E19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:rsidR="000A3E19" w:rsidRPr="00D43475" w:rsidRDefault="000A3E19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A3E19" w:rsidRDefault="000A3E19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D43475" w:rsidRPr="00D43475" w:rsidTr="001529F3">
        <w:trPr>
          <w:trHeight w:val="226"/>
        </w:trPr>
        <w:tc>
          <w:tcPr>
            <w:tcW w:w="7054" w:type="dxa"/>
            <w:hideMark/>
          </w:tcPr>
          <w:p w:rsidR="00D43475" w:rsidRPr="00D43475" w:rsidRDefault="00807418" w:rsidP="00D43475">
            <w:pPr>
              <w:rPr>
                <w:sz w:val="22"/>
                <w:szCs w:val="22"/>
              </w:rPr>
            </w:pPr>
            <w:r w:rsidRPr="00807418">
              <w:rPr>
                <w:sz w:val="22"/>
                <w:szCs w:val="22"/>
              </w:rPr>
              <w:t>Заместитель председателя комитета жилищно - коммунального хозяйства</w:t>
            </w:r>
          </w:p>
        </w:tc>
        <w:tc>
          <w:tcPr>
            <w:tcW w:w="284" w:type="dxa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D43475" w:rsidRPr="00D43475" w:rsidRDefault="00807418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807418" w:rsidRPr="00D43475" w:rsidTr="001529F3">
        <w:trPr>
          <w:trHeight w:val="226"/>
        </w:trPr>
        <w:tc>
          <w:tcPr>
            <w:tcW w:w="7054" w:type="dxa"/>
          </w:tcPr>
          <w:p w:rsidR="00807418" w:rsidRPr="00807418" w:rsidRDefault="00807418" w:rsidP="00D43475">
            <w:pPr>
              <w:rPr>
                <w:sz w:val="22"/>
                <w:szCs w:val="22"/>
              </w:rPr>
            </w:pPr>
            <w:r w:rsidRPr="00807418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807418">
              <w:rPr>
                <w:sz w:val="22"/>
                <w:szCs w:val="22"/>
              </w:rPr>
              <w:t>коммунального хозяйства</w:t>
            </w:r>
            <w:r>
              <w:rPr>
                <w:sz w:val="22"/>
                <w:szCs w:val="22"/>
              </w:rPr>
              <w:t xml:space="preserve"> к</w:t>
            </w:r>
            <w:r w:rsidRPr="00807418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807418">
              <w:rPr>
                <w:sz w:val="22"/>
                <w:szCs w:val="22"/>
              </w:rPr>
              <w:t xml:space="preserve"> </w:t>
            </w:r>
            <w:r w:rsidR="001529F3">
              <w:rPr>
                <w:sz w:val="22"/>
                <w:szCs w:val="22"/>
              </w:rPr>
              <w:br/>
            </w:r>
            <w:r w:rsidRPr="00807418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807418" w:rsidRPr="00D43475" w:rsidRDefault="00807418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07418" w:rsidRDefault="00807418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807418" w:rsidRPr="00D43475" w:rsidTr="001529F3">
        <w:trPr>
          <w:trHeight w:val="226"/>
        </w:trPr>
        <w:tc>
          <w:tcPr>
            <w:tcW w:w="7054" w:type="dxa"/>
          </w:tcPr>
          <w:p w:rsidR="00807418" w:rsidRPr="00807418" w:rsidRDefault="000A3E19" w:rsidP="00D43475">
            <w:pPr>
              <w:rPr>
                <w:sz w:val="22"/>
                <w:szCs w:val="22"/>
              </w:rPr>
            </w:pPr>
            <w:r w:rsidRPr="000A3E19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</w:tcPr>
          <w:p w:rsidR="00807418" w:rsidRPr="00D43475" w:rsidRDefault="00807418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07418" w:rsidRDefault="000A3E19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807418" w:rsidRPr="00D43475" w:rsidTr="001529F3">
        <w:trPr>
          <w:trHeight w:val="226"/>
        </w:trPr>
        <w:tc>
          <w:tcPr>
            <w:tcW w:w="7054" w:type="dxa"/>
          </w:tcPr>
          <w:p w:rsidR="00807418" w:rsidRPr="00807418" w:rsidRDefault="000A3E19" w:rsidP="00D43475">
            <w:pPr>
              <w:rPr>
                <w:sz w:val="22"/>
                <w:szCs w:val="22"/>
              </w:rPr>
            </w:pPr>
            <w:r w:rsidRPr="000A3E19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0A3E19">
              <w:rPr>
                <w:sz w:val="22"/>
                <w:szCs w:val="22"/>
              </w:rPr>
              <w:t>по строительству</w:t>
            </w:r>
          </w:p>
        </w:tc>
        <w:tc>
          <w:tcPr>
            <w:tcW w:w="284" w:type="dxa"/>
          </w:tcPr>
          <w:p w:rsidR="00807418" w:rsidRPr="00D43475" w:rsidRDefault="00807418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07418" w:rsidRDefault="000A3E19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D43475" w:rsidRPr="00D43475" w:rsidTr="001529F3">
        <w:tc>
          <w:tcPr>
            <w:tcW w:w="7054" w:type="dxa"/>
            <w:hideMark/>
          </w:tcPr>
          <w:p w:rsidR="00D43475" w:rsidRPr="00D43475" w:rsidRDefault="00E032A1" w:rsidP="00E03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D43475" w:rsidRPr="00D43475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43475" w:rsidRPr="00D43475" w:rsidRDefault="00E032A1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D43475" w:rsidRPr="00D43475" w:rsidTr="001529F3">
        <w:tc>
          <w:tcPr>
            <w:tcW w:w="7054" w:type="dxa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Савранская И.Г.</w:t>
            </w:r>
          </w:p>
        </w:tc>
      </w:tr>
    </w:tbl>
    <w:p w:rsidR="00D43475" w:rsidRPr="00D43475" w:rsidRDefault="00D43475" w:rsidP="00D43475">
      <w:pPr>
        <w:ind w:left="360"/>
        <w:jc w:val="left"/>
        <w:rPr>
          <w:sz w:val="22"/>
          <w:szCs w:val="22"/>
        </w:rPr>
      </w:pPr>
    </w:p>
    <w:p w:rsidR="00D43475" w:rsidRPr="00D43475" w:rsidRDefault="00D43475" w:rsidP="00D43475">
      <w:pPr>
        <w:ind w:left="360"/>
        <w:jc w:val="left"/>
        <w:rPr>
          <w:sz w:val="22"/>
          <w:szCs w:val="22"/>
        </w:rPr>
      </w:pPr>
    </w:p>
    <w:p w:rsidR="00D43475" w:rsidRPr="00D43475" w:rsidRDefault="00D43475" w:rsidP="00D43475">
      <w:pPr>
        <w:rPr>
          <w:sz w:val="22"/>
          <w:szCs w:val="22"/>
        </w:rPr>
      </w:pPr>
      <w:r w:rsidRPr="00D43475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- 1 экз.</w:t>
            </w:r>
          </w:p>
        </w:tc>
      </w:tr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093848" w:rsidP="00093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93848">
              <w:rPr>
                <w:sz w:val="22"/>
                <w:szCs w:val="22"/>
              </w:rPr>
              <w:t>омитет жилищно - 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D43475" w:rsidP="00093848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 xml:space="preserve">- </w:t>
            </w:r>
            <w:r w:rsidR="00093848">
              <w:rPr>
                <w:sz w:val="22"/>
                <w:szCs w:val="22"/>
              </w:rPr>
              <w:t>2</w:t>
            </w:r>
            <w:r w:rsidRPr="00D43475">
              <w:rPr>
                <w:sz w:val="22"/>
                <w:szCs w:val="22"/>
              </w:rPr>
              <w:t xml:space="preserve"> экз. </w:t>
            </w:r>
          </w:p>
        </w:tc>
      </w:tr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D43475" w:rsidP="00093848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 xml:space="preserve">Комитет </w:t>
            </w:r>
            <w:r w:rsidR="00093848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- 1 экз.</w:t>
            </w:r>
          </w:p>
        </w:tc>
      </w:tr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093848" w:rsidP="00D43475">
            <w:pPr>
              <w:rPr>
                <w:sz w:val="22"/>
                <w:szCs w:val="22"/>
              </w:rPr>
            </w:pPr>
            <w:r w:rsidRPr="00093848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- 1 экз.</w:t>
            </w:r>
          </w:p>
        </w:tc>
      </w:tr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093848" w:rsidP="00D43475">
            <w:pPr>
              <w:rPr>
                <w:sz w:val="22"/>
                <w:szCs w:val="22"/>
              </w:rPr>
            </w:pPr>
            <w:r w:rsidRPr="00093848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- 1 экз.</w:t>
            </w:r>
          </w:p>
        </w:tc>
      </w:tr>
      <w:tr w:rsidR="00093848" w:rsidRPr="00D43475" w:rsidTr="00A41181">
        <w:tc>
          <w:tcPr>
            <w:tcW w:w="8188" w:type="dxa"/>
            <w:shd w:val="clear" w:color="auto" w:fill="auto"/>
          </w:tcPr>
          <w:p w:rsidR="00093848" w:rsidRPr="00093848" w:rsidRDefault="00093848" w:rsidP="00093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93848">
              <w:rPr>
                <w:sz w:val="22"/>
                <w:szCs w:val="22"/>
              </w:rPr>
              <w:t>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093848" w:rsidRPr="00D43475" w:rsidRDefault="001529F3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- 1 экз.</w:t>
            </w:r>
          </w:p>
        </w:tc>
      </w:tr>
      <w:tr w:rsidR="00D43475" w:rsidRPr="00D43475" w:rsidTr="00A41181">
        <w:tc>
          <w:tcPr>
            <w:tcW w:w="8188" w:type="dxa"/>
            <w:shd w:val="clear" w:color="auto" w:fill="auto"/>
          </w:tcPr>
          <w:p w:rsidR="00D43475" w:rsidRPr="00D43475" w:rsidRDefault="00D43475" w:rsidP="00D43475">
            <w:pPr>
              <w:rPr>
                <w:sz w:val="22"/>
                <w:szCs w:val="22"/>
              </w:rPr>
            </w:pPr>
            <w:r w:rsidRPr="00D43475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D43475" w:rsidRPr="00D43475" w:rsidRDefault="001529F3" w:rsidP="00D43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D43475" w:rsidRDefault="00D43475" w:rsidP="00E77C37">
      <w:pPr>
        <w:rPr>
          <w:b/>
          <w:iCs/>
          <w:color w:val="000000"/>
          <w:sz w:val="24"/>
          <w:szCs w:val="24"/>
        </w:rPr>
      </w:pPr>
    </w:p>
    <w:p w:rsidR="001529F3" w:rsidRDefault="001529F3" w:rsidP="00E77C37">
      <w:pPr>
        <w:rPr>
          <w:b/>
          <w:iCs/>
          <w:color w:val="000000"/>
          <w:sz w:val="24"/>
          <w:szCs w:val="24"/>
        </w:rPr>
      </w:pPr>
    </w:p>
    <w:p w:rsidR="00D43475" w:rsidRPr="00846588" w:rsidRDefault="00D43475" w:rsidP="00E77C37">
      <w:pPr>
        <w:rPr>
          <w:b/>
          <w:iCs/>
          <w:color w:val="000000"/>
          <w:sz w:val="24"/>
          <w:szCs w:val="24"/>
        </w:rPr>
        <w:sectPr w:rsidR="00D43475" w:rsidRPr="00846588" w:rsidSect="006437D2">
          <w:headerReference w:type="default" r:id="rId7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</w:p>
    <w:p w:rsidR="00D063D4" w:rsidRDefault="00D063D4" w:rsidP="00E24036">
      <w:pPr>
        <w:ind w:left="10065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bCs/>
          <w:color w:val="000000"/>
          <w:sz w:val="24"/>
          <w:szCs w:val="24"/>
        </w:rPr>
        <w:br/>
        <w:t xml:space="preserve">к постановлению администрации </w:t>
      </w:r>
      <w:r>
        <w:rPr>
          <w:bCs/>
          <w:color w:val="000000"/>
          <w:sz w:val="24"/>
          <w:szCs w:val="24"/>
        </w:rPr>
        <w:br/>
        <w:t xml:space="preserve">Тихвинского района </w:t>
      </w:r>
      <w:r>
        <w:rPr>
          <w:bCs/>
          <w:color w:val="000000"/>
          <w:sz w:val="24"/>
          <w:szCs w:val="24"/>
        </w:rPr>
        <w:br/>
        <w:t xml:space="preserve">от </w:t>
      </w:r>
      <w:r w:rsidR="00E57EF5">
        <w:rPr>
          <w:bCs/>
          <w:color w:val="000000"/>
          <w:sz w:val="24"/>
          <w:szCs w:val="24"/>
        </w:rPr>
        <w:t>24 июня 2025 года</w:t>
      </w:r>
      <w:r>
        <w:rPr>
          <w:bCs/>
          <w:color w:val="000000"/>
          <w:sz w:val="24"/>
          <w:szCs w:val="24"/>
        </w:rPr>
        <w:t xml:space="preserve"> № </w:t>
      </w:r>
      <w:r w:rsidR="00E57EF5">
        <w:rPr>
          <w:bCs/>
          <w:color w:val="000000"/>
          <w:sz w:val="24"/>
          <w:szCs w:val="24"/>
        </w:rPr>
        <w:t>01-1699-а</w:t>
      </w:r>
      <w:bookmarkStart w:id="1" w:name="_GoBack"/>
      <w:bookmarkEnd w:id="1"/>
    </w:p>
    <w:p w:rsidR="00D063D4" w:rsidRDefault="00D063D4" w:rsidP="00E24036">
      <w:pPr>
        <w:ind w:left="10065"/>
        <w:jc w:val="left"/>
        <w:rPr>
          <w:bCs/>
          <w:color w:val="000000"/>
          <w:sz w:val="24"/>
          <w:szCs w:val="24"/>
        </w:rPr>
      </w:pPr>
    </w:p>
    <w:p w:rsidR="00E77C37" w:rsidRPr="00E24036" w:rsidRDefault="00E77C37" w:rsidP="00E24036">
      <w:pPr>
        <w:ind w:left="10065"/>
        <w:jc w:val="left"/>
        <w:rPr>
          <w:bCs/>
          <w:color w:val="000000"/>
          <w:sz w:val="24"/>
          <w:szCs w:val="24"/>
        </w:rPr>
      </w:pPr>
      <w:r w:rsidRPr="00E24036">
        <w:rPr>
          <w:bCs/>
          <w:color w:val="000000"/>
          <w:sz w:val="24"/>
          <w:szCs w:val="24"/>
        </w:rPr>
        <w:t>Приложение №2</w:t>
      </w:r>
      <w:r w:rsidR="008B76CA" w:rsidRPr="00E24036">
        <w:rPr>
          <w:bCs/>
          <w:color w:val="000000"/>
          <w:sz w:val="24"/>
          <w:szCs w:val="24"/>
        </w:rPr>
        <w:t xml:space="preserve"> </w:t>
      </w:r>
    </w:p>
    <w:p w:rsidR="00E77C37" w:rsidRPr="00E24036" w:rsidRDefault="00E77C37" w:rsidP="00E24036">
      <w:pPr>
        <w:ind w:left="10065"/>
        <w:jc w:val="left"/>
        <w:rPr>
          <w:bCs/>
          <w:color w:val="000000"/>
          <w:sz w:val="24"/>
          <w:szCs w:val="24"/>
        </w:rPr>
      </w:pPr>
      <w:r w:rsidRPr="00E24036">
        <w:rPr>
          <w:bCs/>
          <w:color w:val="000000"/>
          <w:sz w:val="24"/>
          <w:szCs w:val="24"/>
        </w:rPr>
        <w:t xml:space="preserve">к муниципальной программе </w:t>
      </w:r>
      <w:r w:rsidR="008B76CA" w:rsidRPr="00E24036">
        <w:rPr>
          <w:bCs/>
          <w:color w:val="000000"/>
          <w:sz w:val="24"/>
          <w:szCs w:val="24"/>
        </w:rPr>
        <w:br/>
      </w:r>
      <w:r w:rsidRPr="00E24036">
        <w:rPr>
          <w:bCs/>
          <w:color w:val="000000"/>
          <w:sz w:val="24"/>
          <w:szCs w:val="24"/>
        </w:rPr>
        <w:t>Тихвинского</w:t>
      </w:r>
      <w:r w:rsidRPr="00E24036">
        <w:rPr>
          <w:color w:val="000000"/>
          <w:sz w:val="24"/>
          <w:szCs w:val="24"/>
        </w:rPr>
        <w:t xml:space="preserve"> </w:t>
      </w:r>
      <w:r w:rsidRPr="00E24036">
        <w:rPr>
          <w:bCs/>
          <w:color w:val="000000"/>
          <w:sz w:val="24"/>
          <w:szCs w:val="24"/>
        </w:rPr>
        <w:t xml:space="preserve">городского поселения </w:t>
      </w:r>
      <w:r w:rsidR="008B76CA" w:rsidRPr="00E24036">
        <w:rPr>
          <w:bCs/>
          <w:color w:val="000000"/>
          <w:sz w:val="24"/>
          <w:szCs w:val="24"/>
        </w:rPr>
        <w:br/>
      </w:r>
      <w:r w:rsidRPr="00E24036">
        <w:rPr>
          <w:bCs/>
          <w:color w:val="000000"/>
          <w:sz w:val="24"/>
          <w:szCs w:val="24"/>
        </w:rPr>
        <w:t>«Обеспечение устойчивого функционирования и развития коммунальной</w:t>
      </w:r>
      <w:r w:rsidRPr="00E24036">
        <w:rPr>
          <w:color w:val="000000"/>
          <w:sz w:val="24"/>
          <w:szCs w:val="24"/>
        </w:rPr>
        <w:t xml:space="preserve"> </w:t>
      </w:r>
      <w:r w:rsidR="00D063D4">
        <w:rPr>
          <w:color w:val="000000"/>
          <w:sz w:val="24"/>
          <w:szCs w:val="24"/>
        </w:rPr>
        <w:br/>
      </w:r>
      <w:r w:rsidRPr="00E24036">
        <w:rPr>
          <w:bCs/>
          <w:color w:val="000000"/>
          <w:sz w:val="24"/>
          <w:szCs w:val="24"/>
        </w:rPr>
        <w:t xml:space="preserve">и инженерной инфраструктуры </w:t>
      </w:r>
      <w:r w:rsidR="00D063D4">
        <w:rPr>
          <w:bCs/>
          <w:color w:val="000000"/>
          <w:sz w:val="24"/>
          <w:szCs w:val="24"/>
        </w:rPr>
        <w:br/>
      </w:r>
      <w:r w:rsidRPr="00E24036">
        <w:rPr>
          <w:bCs/>
          <w:color w:val="000000"/>
          <w:sz w:val="24"/>
          <w:szCs w:val="24"/>
        </w:rPr>
        <w:t>в Тихвинском</w:t>
      </w:r>
      <w:r w:rsidRPr="00E24036">
        <w:rPr>
          <w:color w:val="000000"/>
          <w:sz w:val="24"/>
          <w:szCs w:val="24"/>
        </w:rPr>
        <w:t xml:space="preserve"> </w:t>
      </w:r>
      <w:r w:rsidRPr="00E24036">
        <w:rPr>
          <w:bCs/>
          <w:color w:val="000000"/>
          <w:sz w:val="24"/>
          <w:szCs w:val="24"/>
        </w:rPr>
        <w:t>городском поселении»</w:t>
      </w:r>
      <w:r w:rsidR="006429F8" w:rsidRPr="00E24036">
        <w:rPr>
          <w:bCs/>
          <w:color w:val="000000"/>
          <w:sz w:val="24"/>
          <w:szCs w:val="24"/>
        </w:rPr>
        <w:t>,</w:t>
      </w:r>
      <w:r w:rsidRPr="00E24036">
        <w:rPr>
          <w:bCs/>
          <w:color w:val="000000"/>
          <w:sz w:val="24"/>
          <w:szCs w:val="24"/>
        </w:rPr>
        <w:t xml:space="preserve"> </w:t>
      </w:r>
    </w:p>
    <w:p w:rsidR="004C13A4" w:rsidRDefault="00E77C37" w:rsidP="004C13A4">
      <w:pPr>
        <w:ind w:left="10065"/>
        <w:jc w:val="left"/>
        <w:rPr>
          <w:bCs/>
          <w:color w:val="000000"/>
          <w:sz w:val="24"/>
          <w:szCs w:val="24"/>
        </w:rPr>
      </w:pPr>
      <w:r w:rsidRPr="00E24036">
        <w:rPr>
          <w:bCs/>
          <w:color w:val="000000"/>
          <w:sz w:val="24"/>
          <w:szCs w:val="24"/>
        </w:rPr>
        <w:t xml:space="preserve">утверждённой постановлением администрации </w:t>
      </w:r>
      <w:r w:rsidR="006429F8" w:rsidRPr="00E24036">
        <w:rPr>
          <w:bCs/>
          <w:color w:val="000000"/>
          <w:sz w:val="24"/>
          <w:szCs w:val="24"/>
        </w:rPr>
        <w:br/>
      </w:r>
      <w:r w:rsidRPr="00E24036">
        <w:rPr>
          <w:bCs/>
          <w:color w:val="000000"/>
          <w:sz w:val="24"/>
          <w:szCs w:val="24"/>
        </w:rPr>
        <w:t>Тихв</w:t>
      </w:r>
      <w:r w:rsidR="006429F8" w:rsidRPr="00E24036">
        <w:rPr>
          <w:bCs/>
          <w:color w:val="000000"/>
          <w:sz w:val="24"/>
          <w:szCs w:val="24"/>
        </w:rPr>
        <w:t>инского района</w:t>
      </w:r>
      <w:r w:rsidR="004C13A4">
        <w:rPr>
          <w:bCs/>
          <w:color w:val="000000"/>
          <w:sz w:val="24"/>
          <w:szCs w:val="24"/>
        </w:rPr>
        <w:t xml:space="preserve"> </w:t>
      </w:r>
      <w:r w:rsidR="00D063D4">
        <w:rPr>
          <w:bCs/>
          <w:color w:val="000000"/>
          <w:sz w:val="24"/>
          <w:szCs w:val="24"/>
        </w:rPr>
        <w:br/>
      </w:r>
      <w:r w:rsidR="004C13A4">
        <w:rPr>
          <w:bCs/>
          <w:color w:val="000000"/>
          <w:sz w:val="24"/>
          <w:szCs w:val="24"/>
        </w:rPr>
        <w:t>«</w:t>
      </w:r>
      <w:r w:rsidR="004C13A4" w:rsidRPr="004C13A4">
        <w:rPr>
          <w:bCs/>
          <w:color w:val="000000"/>
          <w:sz w:val="24"/>
          <w:szCs w:val="24"/>
        </w:rPr>
        <w:t xml:space="preserve">Об утверждении муниципальной программы Тихвинского городского поселения «Обеспечение устойчивого функционирования и развития коммунальной </w:t>
      </w:r>
      <w:r w:rsidR="00D063D4">
        <w:rPr>
          <w:bCs/>
          <w:color w:val="000000"/>
          <w:sz w:val="24"/>
          <w:szCs w:val="24"/>
        </w:rPr>
        <w:br/>
      </w:r>
      <w:r w:rsidR="004C13A4" w:rsidRPr="004C13A4">
        <w:rPr>
          <w:bCs/>
          <w:color w:val="000000"/>
          <w:sz w:val="24"/>
          <w:szCs w:val="24"/>
        </w:rPr>
        <w:t xml:space="preserve">и инженерной инфраструктуры </w:t>
      </w:r>
      <w:r w:rsidR="00D063D4">
        <w:rPr>
          <w:bCs/>
          <w:color w:val="000000"/>
          <w:sz w:val="24"/>
          <w:szCs w:val="24"/>
        </w:rPr>
        <w:br/>
      </w:r>
      <w:r w:rsidR="004C13A4" w:rsidRPr="004C13A4">
        <w:rPr>
          <w:bCs/>
          <w:color w:val="000000"/>
          <w:sz w:val="24"/>
          <w:szCs w:val="24"/>
        </w:rPr>
        <w:t>в Тихвинском городском поселении»</w:t>
      </w:r>
    </w:p>
    <w:p w:rsidR="00E77C37" w:rsidRPr="004C13A4" w:rsidRDefault="004C13A4" w:rsidP="004C13A4">
      <w:pPr>
        <w:ind w:left="10065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31 октября 2024 года № </w:t>
      </w:r>
      <w:r w:rsidR="00E77C37" w:rsidRPr="00E24036">
        <w:rPr>
          <w:bCs/>
          <w:color w:val="000000"/>
          <w:sz w:val="24"/>
          <w:szCs w:val="24"/>
        </w:rPr>
        <w:t xml:space="preserve">01-2616-а </w:t>
      </w:r>
      <w:r w:rsidR="00D063D4">
        <w:rPr>
          <w:bCs/>
          <w:color w:val="000000"/>
          <w:sz w:val="24"/>
          <w:szCs w:val="24"/>
        </w:rPr>
        <w:br/>
      </w:r>
      <w:r w:rsidR="00E77C37" w:rsidRPr="00E24036">
        <w:rPr>
          <w:bCs/>
          <w:color w:val="000000"/>
          <w:sz w:val="24"/>
          <w:szCs w:val="24"/>
        </w:rPr>
        <w:t>(изм. от 31 м</w:t>
      </w:r>
      <w:r w:rsidR="00D063D4">
        <w:rPr>
          <w:bCs/>
          <w:color w:val="000000"/>
          <w:sz w:val="24"/>
          <w:szCs w:val="24"/>
        </w:rPr>
        <w:t>арта 2025 года № </w:t>
      </w:r>
      <w:r w:rsidR="00E77C37" w:rsidRPr="00E24036">
        <w:rPr>
          <w:bCs/>
          <w:color w:val="000000"/>
          <w:sz w:val="24"/>
          <w:szCs w:val="24"/>
        </w:rPr>
        <w:t>01-862-а)</w:t>
      </w:r>
    </w:p>
    <w:p w:rsidR="00045271" w:rsidRDefault="00045271" w:rsidP="00E77C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77C37" w:rsidRPr="00FE003E" w:rsidRDefault="00E77C37" w:rsidP="00E77C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 xml:space="preserve">ПЛАН </w:t>
      </w:r>
    </w:p>
    <w:p w:rsidR="00E77C37" w:rsidRDefault="00E77C37" w:rsidP="00E77C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E003E">
        <w:rPr>
          <w:b/>
          <w:sz w:val="24"/>
          <w:szCs w:val="24"/>
        </w:rPr>
        <w:t>реализации муниципальной программы</w:t>
      </w:r>
      <w:r>
        <w:rPr>
          <w:b/>
          <w:sz w:val="24"/>
          <w:szCs w:val="24"/>
        </w:rPr>
        <w:t xml:space="preserve"> Тихвинского городского поселения</w:t>
      </w:r>
      <w:r w:rsidR="00976C48">
        <w:rPr>
          <w:b/>
          <w:sz w:val="24"/>
          <w:szCs w:val="24"/>
        </w:rPr>
        <w:t xml:space="preserve"> </w:t>
      </w:r>
      <w:r w:rsidRPr="00FE003E">
        <w:rPr>
          <w:b/>
          <w:sz w:val="24"/>
          <w:szCs w:val="24"/>
        </w:rPr>
        <w:t xml:space="preserve">«Обеспечение устойчивого функционирования </w:t>
      </w:r>
      <w:r w:rsidR="00976C48">
        <w:rPr>
          <w:b/>
          <w:sz w:val="24"/>
          <w:szCs w:val="24"/>
        </w:rPr>
        <w:br/>
      </w:r>
      <w:r w:rsidRPr="00FE003E">
        <w:rPr>
          <w:b/>
          <w:sz w:val="24"/>
          <w:szCs w:val="24"/>
        </w:rPr>
        <w:t>и развития коммунальной и инженерной инфраструктуры</w:t>
      </w:r>
      <w:r>
        <w:rPr>
          <w:b/>
          <w:sz w:val="24"/>
          <w:szCs w:val="24"/>
        </w:rPr>
        <w:t xml:space="preserve"> в Тихвинском городском поселении»</w:t>
      </w:r>
    </w:p>
    <w:p w:rsidR="00045271" w:rsidRPr="00E55612" w:rsidRDefault="00045271" w:rsidP="00E77C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559"/>
        <w:gridCol w:w="1304"/>
        <w:gridCol w:w="1736"/>
        <w:gridCol w:w="1399"/>
        <w:gridCol w:w="1369"/>
      </w:tblGrid>
      <w:tr w:rsidR="00B639E7" w:rsidRPr="00B639E7" w:rsidTr="00BE37A6">
        <w:trPr>
          <w:trHeight w:val="60"/>
        </w:trPr>
        <w:tc>
          <w:tcPr>
            <w:tcW w:w="478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Наименование подпрограммы,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808" w:type="dxa"/>
            <w:gridSpan w:val="4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Планируемые объёмы финансирования, тыс. руб.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E77C37" w:rsidRPr="00B639E7" w:rsidRDefault="00B639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B639E7" w:rsidRPr="00B639E7" w:rsidTr="00BE37A6">
        <w:trPr>
          <w:trHeight w:val="57"/>
        </w:trPr>
        <w:tc>
          <w:tcPr>
            <w:tcW w:w="478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7</w:t>
            </w:r>
          </w:p>
        </w:tc>
      </w:tr>
      <w:tr w:rsidR="00BE37A6" w:rsidRPr="00B639E7" w:rsidTr="00BE37A6">
        <w:trPr>
          <w:trHeight w:val="60"/>
        </w:trPr>
        <w:tc>
          <w:tcPr>
            <w:tcW w:w="15130" w:type="dxa"/>
            <w:gridSpan w:val="7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E77C37" w:rsidRPr="00B639E7" w:rsidTr="00BE37A6">
        <w:trPr>
          <w:trHeight w:val="60"/>
        </w:trPr>
        <w:tc>
          <w:tcPr>
            <w:tcW w:w="15130" w:type="dxa"/>
            <w:gridSpan w:val="7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B639E7" w:rsidRPr="00B639E7" w:rsidTr="00BE37A6">
        <w:trPr>
          <w:trHeight w:val="397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Комитет ЖКХ/Отдел по строительству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2 823,11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2 823,11</w:t>
            </w:r>
          </w:p>
        </w:tc>
      </w:tr>
      <w:tr w:rsidR="00B639E7" w:rsidRPr="00B639E7" w:rsidTr="00BE37A6">
        <w:trPr>
          <w:trHeight w:val="397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397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2 823,11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2 823,11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7F6F79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1.1.1</w:t>
            </w:r>
            <w:r w:rsidR="00E77C37" w:rsidRPr="00B639E7">
              <w:rPr>
                <w:i/>
                <w:iCs/>
                <w:color w:val="000000"/>
                <w:sz w:val="24"/>
                <w:szCs w:val="24"/>
              </w:rPr>
              <w:t xml:space="preserve"> Техническое обслуживание газораспределительных сетей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2 250,00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1.1.2 Пусконаладочные работы по газопроводом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Отдел по строительству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573,11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573,11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bottom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bottom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46 988,81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46 988,81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</w:tr>
      <w:tr w:rsidR="00B639E7" w:rsidRPr="00B639E7" w:rsidTr="00BE37A6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37 990,00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33 887,00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33 887,00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33 075,00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33 075,00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33 075,00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33 075,00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2.1.1 Уличное освещение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24 243,38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24 243,38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27 000,00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2.1.2 Обслуживание объектов уличного освещения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5 536,62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5 536,62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</w:tr>
      <w:tr w:rsidR="00B639E7" w:rsidRPr="00B639E7" w:rsidTr="00BE37A6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4 000,00</w:t>
            </w:r>
          </w:p>
        </w:tc>
      </w:tr>
    </w:tbl>
    <w:p w:rsidR="00921C65" w:rsidRDefault="00921C65">
      <w:pPr>
        <w:rPr>
          <w:sz w:val="24"/>
        </w:rPr>
      </w:pPr>
    </w:p>
    <w:p w:rsidR="0049325F" w:rsidRPr="00921C65" w:rsidRDefault="0049325F">
      <w:pPr>
        <w:rPr>
          <w:sz w:val="24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559"/>
        <w:gridCol w:w="1304"/>
        <w:gridCol w:w="1736"/>
        <w:gridCol w:w="1399"/>
        <w:gridCol w:w="1369"/>
      </w:tblGrid>
      <w:tr w:rsidR="00B639E7" w:rsidRPr="00B639E7" w:rsidTr="00E037D0">
        <w:trPr>
          <w:trHeight w:val="17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lastRenderedPageBreak/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4 032,00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4 032,00</w:t>
            </w:r>
          </w:p>
        </w:tc>
      </w:tr>
      <w:tr w:rsidR="00B639E7" w:rsidRPr="00B639E7" w:rsidTr="00E037D0">
        <w:trPr>
          <w:trHeight w:val="17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  <w:tr w:rsidR="00B639E7" w:rsidRPr="00B639E7" w:rsidTr="00E037D0">
        <w:trPr>
          <w:trHeight w:val="17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2 000,00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75,00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2.2</w:t>
            </w:r>
            <w:r w:rsidRPr="00B639E7">
              <w:rPr>
                <w:color w:val="FF0000"/>
                <w:sz w:val="24"/>
                <w:szCs w:val="24"/>
              </w:rPr>
              <w:t xml:space="preserve"> </w:t>
            </w:r>
            <w:r w:rsidRPr="00B639E7">
              <w:rPr>
                <w:color w:val="000000"/>
                <w:sz w:val="24"/>
                <w:szCs w:val="24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5 228,35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5 228,35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3 994,60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3 994,60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3 994,60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3 994,60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4 628,35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4 628,35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3 394,60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2.2.3 Замена неизолированных пров</w:t>
            </w:r>
            <w:r w:rsidR="003D662D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B639E7">
              <w:rPr>
                <w:i/>
                <w:iCs/>
                <w:color w:val="000000"/>
                <w:sz w:val="24"/>
                <w:szCs w:val="24"/>
              </w:rPr>
              <w:t>дов уличного освещения на изолированные, монтаж сетей уличного освещения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2.2.4 Обрезка ветвей в охранной зоне уличного освещения г. Тихвин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B639E7" w:rsidRPr="00B639E7" w:rsidTr="00E037D0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100,00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2.3 Предоставление субсидий на энергосберегающие мероприятия в жилищной сфере (получатель ООО "КСТМ")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6 733,86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6 733,86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605,40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605,40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2.3.1 Установка индивидуальных газовых котлов для отопления и ГВС в жилых помещениях МКД г. Тихвин, ул. Ленинградская, д. 143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6 128,46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6 128,46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2.3.2 Возмещение затрат в системах электроснабжения для нужд МКД (тех. присоединение) МКД, г. Тихвин, ул. Ленинградская, д. 76,143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  <w:tr w:rsidR="00B639E7" w:rsidRPr="00B639E7" w:rsidTr="00E037D0">
        <w:trPr>
          <w:trHeight w:val="34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605,40</w:t>
            </w:r>
          </w:p>
        </w:tc>
      </w:tr>
    </w:tbl>
    <w:p w:rsidR="003D5A9B" w:rsidRPr="003D5A9B" w:rsidRDefault="003D5A9B">
      <w:pPr>
        <w:rPr>
          <w:sz w:val="24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  <w:gridCol w:w="1559"/>
        <w:gridCol w:w="1304"/>
        <w:gridCol w:w="1736"/>
        <w:gridCol w:w="1399"/>
        <w:gridCol w:w="1362"/>
        <w:gridCol w:w="7"/>
      </w:tblGrid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lastRenderedPageBreak/>
              <w:t>2.4 Актуализация схемы энергетических ресурсов (теплоснабжение, водоснабжение)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555,00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2.4.1 Актуализация схемы водоснабжения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555,00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555,00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2.5 Энергосберегающие мероприятия в бюджетной сфере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315,00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2.5.1 МУ</w:t>
            </w:r>
            <w:r w:rsidR="00CE26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39E7">
              <w:rPr>
                <w:i/>
                <w:iCs/>
                <w:color w:val="000000"/>
                <w:sz w:val="24"/>
                <w:szCs w:val="24"/>
              </w:rPr>
              <w:t>"Тэффи"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12,80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2.5.2 МУ"ТЦБС"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187,20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2.5.3 МУ "МСЦ"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115,00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2.6 Энергосберегающие мероприятия в жилищной сфере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269,60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639E7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color w:val="000000"/>
                <w:sz w:val="24"/>
                <w:szCs w:val="24"/>
              </w:rPr>
            </w:pPr>
            <w:r w:rsidRPr="00B639E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A0709" w:rsidRPr="00B639E7" w:rsidTr="00760B09">
        <w:trPr>
          <w:trHeight w:val="20"/>
        </w:trPr>
        <w:tc>
          <w:tcPr>
            <w:tcW w:w="4786" w:type="dxa"/>
            <w:vMerge w:val="restart"/>
            <w:shd w:val="clear" w:color="auto" w:fill="auto"/>
            <w:hideMark/>
          </w:tcPr>
          <w:p w:rsidR="0035128B" w:rsidRPr="00B639E7" w:rsidRDefault="0035128B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2.6.1 Установка общедомовых приборов учёта тепловой энергии в МКД посёлок Красава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Комитет ЖКХ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269,60</w:t>
            </w:r>
          </w:p>
        </w:tc>
      </w:tr>
      <w:tr w:rsidR="004A0709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35128B" w:rsidRPr="00B639E7" w:rsidRDefault="0035128B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5128B" w:rsidRPr="00B639E7" w:rsidRDefault="0035128B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4A0709" w:rsidRPr="00B639E7" w:rsidTr="00760B09">
        <w:trPr>
          <w:trHeight w:val="20"/>
        </w:trPr>
        <w:tc>
          <w:tcPr>
            <w:tcW w:w="4786" w:type="dxa"/>
            <w:vMerge/>
            <w:vAlign w:val="center"/>
            <w:hideMark/>
          </w:tcPr>
          <w:p w:rsidR="0035128B" w:rsidRPr="00B639E7" w:rsidRDefault="0035128B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5128B" w:rsidRPr="00B639E7" w:rsidRDefault="0035128B" w:rsidP="00B639E7">
            <w:pPr>
              <w:jc w:val="lef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  <w:hideMark/>
          </w:tcPr>
          <w:p w:rsidR="0035128B" w:rsidRPr="00B639E7" w:rsidRDefault="0035128B" w:rsidP="00B639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4A0709" w:rsidRPr="00B639E7" w:rsidTr="00760B09">
        <w:trPr>
          <w:gridAfter w:val="1"/>
          <w:wAfter w:w="7" w:type="dxa"/>
          <w:trHeight w:val="20"/>
        </w:trPr>
        <w:tc>
          <w:tcPr>
            <w:tcW w:w="7763" w:type="dxa"/>
            <w:gridSpan w:val="2"/>
            <w:vMerge w:val="restart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49 811,92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49 811,92</w:t>
            </w:r>
          </w:p>
        </w:tc>
      </w:tr>
      <w:tr w:rsidR="004A0709" w:rsidRPr="00B639E7" w:rsidTr="00760B09">
        <w:trPr>
          <w:gridAfter w:val="1"/>
          <w:wAfter w:w="7" w:type="dxa"/>
          <w:trHeight w:val="20"/>
        </w:trPr>
        <w:tc>
          <w:tcPr>
            <w:tcW w:w="7763" w:type="dxa"/>
            <w:gridSpan w:val="2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</w:tr>
      <w:tr w:rsidR="004A0709" w:rsidRPr="00B639E7" w:rsidTr="00760B09">
        <w:trPr>
          <w:gridAfter w:val="1"/>
          <w:wAfter w:w="7" w:type="dxa"/>
          <w:trHeight w:val="20"/>
        </w:trPr>
        <w:tc>
          <w:tcPr>
            <w:tcW w:w="7763" w:type="dxa"/>
            <w:gridSpan w:val="2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40 240,00</w:t>
            </w:r>
          </w:p>
        </w:tc>
      </w:tr>
      <w:tr w:rsidR="004A0709" w:rsidRPr="00B639E7" w:rsidTr="00760B09">
        <w:trPr>
          <w:gridAfter w:val="1"/>
          <w:wAfter w:w="7" w:type="dxa"/>
          <w:trHeight w:val="20"/>
        </w:trPr>
        <w:tc>
          <w:tcPr>
            <w:tcW w:w="7763" w:type="dxa"/>
            <w:gridSpan w:val="2"/>
            <w:vMerge/>
            <w:vAlign w:val="center"/>
            <w:hideMark/>
          </w:tcPr>
          <w:p w:rsidR="00E77C37" w:rsidRPr="00B639E7" w:rsidRDefault="00E77C37" w:rsidP="00B639E7">
            <w:pPr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130 291,92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E77C37" w:rsidRPr="00B639E7" w:rsidRDefault="00E77C37" w:rsidP="00B639E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i/>
                <w:iCs/>
                <w:color w:val="000000"/>
                <w:sz w:val="24"/>
                <w:szCs w:val="24"/>
              </w:rPr>
              <w:t>130 291,92</w:t>
            </w:r>
          </w:p>
        </w:tc>
      </w:tr>
    </w:tbl>
    <w:p w:rsidR="007F3C26" w:rsidRDefault="007F3C26"/>
    <w:p w:rsidR="007F3C26" w:rsidRDefault="007F3C26"/>
    <w:p w:rsidR="007F3C26" w:rsidRDefault="007F3C26"/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  <w:gridCol w:w="1304"/>
        <w:gridCol w:w="1736"/>
        <w:gridCol w:w="1399"/>
        <w:gridCol w:w="1362"/>
      </w:tblGrid>
      <w:tr w:rsidR="002A37E7" w:rsidRPr="00B639E7" w:rsidTr="00F75F48">
        <w:trPr>
          <w:trHeight w:val="20"/>
        </w:trPr>
        <w:tc>
          <w:tcPr>
            <w:tcW w:w="7763" w:type="dxa"/>
            <w:vMerge w:val="restart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49 811,92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49 811,92</w:t>
            </w:r>
          </w:p>
        </w:tc>
      </w:tr>
      <w:tr w:rsidR="007F3C26" w:rsidRPr="00B639E7" w:rsidTr="00F75F48">
        <w:trPr>
          <w:trHeight w:val="20"/>
        </w:trPr>
        <w:tc>
          <w:tcPr>
            <w:tcW w:w="7763" w:type="dxa"/>
            <w:vMerge/>
            <w:vAlign w:val="center"/>
            <w:hideMark/>
          </w:tcPr>
          <w:p w:rsidR="002A37E7" w:rsidRPr="00B639E7" w:rsidRDefault="002A37E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</w:tr>
      <w:tr w:rsidR="007F3C26" w:rsidRPr="00B639E7" w:rsidTr="00F75F48">
        <w:trPr>
          <w:trHeight w:val="20"/>
        </w:trPr>
        <w:tc>
          <w:tcPr>
            <w:tcW w:w="7763" w:type="dxa"/>
            <w:vMerge/>
            <w:vAlign w:val="center"/>
            <w:hideMark/>
          </w:tcPr>
          <w:p w:rsidR="002A37E7" w:rsidRPr="00B639E7" w:rsidRDefault="002A37E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40 240,00</w:t>
            </w:r>
          </w:p>
        </w:tc>
      </w:tr>
      <w:tr w:rsidR="000C60C1" w:rsidRPr="00B639E7" w:rsidTr="00F75F48">
        <w:trPr>
          <w:trHeight w:val="20"/>
        </w:trPr>
        <w:tc>
          <w:tcPr>
            <w:tcW w:w="7763" w:type="dxa"/>
            <w:vMerge/>
            <w:vAlign w:val="center"/>
            <w:hideMark/>
          </w:tcPr>
          <w:p w:rsidR="002A37E7" w:rsidRPr="00B639E7" w:rsidRDefault="002A37E7" w:rsidP="00B639E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130 291,92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2A37E7" w:rsidRPr="00B639E7" w:rsidRDefault="002A37E7" w:rsidP="00B639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39E7">
              <w:rPr>
                <w:b/>
                <w:bCs/>
                <w:color w:val="000000"/>
                <w:sz w:val="24"/>
                <w:szCs w:val="24"/>
              </w:rPr>
              <w:t>130 291,92</w:t>
            </w:r>
          </w:p>
        </w:tc>
      </w:tr>
    </w:tbl>
    <w:p w:rsidR="00E77C37" w:rsidRPr="00316F71" w:rsidRDefault="00E77C37" w:rsidP="00316F71">
      <w:pPr>
        <w:widowControl w:val="0"/>
        <w:autoSpaceDE w:val="0"/>
        <w:autoSpaceDN w:val="0"/>
        <w:adjustRightInd w:val="0"/>
        <w:jc w:val="center"/>
        <w:outlineLvl w:val="0"/>
      </w:pPr>
      <w:r w:rsidRPr="00FE003E">
        <w:t>________________</w:t>
      </w:r>
    </w:p>
    <w:sectPr w:rsidR="00E77C37" w:rsidRPr="00316F71" w:rsidSect="00316F71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EB" w:rsidRDefault="009104EB" w:rsidP="002649F1">
      <w:r>
        <w:separator/>
      </w:r>
    </w:p>
  </w:endnote>
  <w:endnote w:type="continuationSeparator" w:id="0">
    <w:p w:rsidR="009104EB" w:rsidRDefault="009104EB" w:rsidP="0026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EB" w:rsidRDefault="009104EB" w:rsidP="002649F1">
      <w:r>
        <w:separator/>
      </w:r>
    </w:p>
  </w:footnote>
  <w:footnote w:type="continuationSeparator" w:id="0">
    <w:p w:rsidR="009104EB" w:rsidRDefault="009104EB" w:rsidP="0026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1" w:rsidRDefault="00A4118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7EF5">
      <w:rPr>
        <w:noProof/>
      </w:rPr>
      <w:t>2</w:t>
    </w:r>
    <w:r>
      <w:fldChar w:fldCharType="end"/>
    </w:r>
  </w:p>
  <w:p w:rsidR="00A41181" w:rsidRDefault="00A411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9105B"/>
    <w:multiLevelType w:val="multilevel"/>
    <w:tmpl w:val="526C8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041103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9D2"/>
    <w:multiLevelType w:val="hybridMultilevel"/>
    <w:tmpl w:val="7B9A5B58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062AB"/>
    <w:multiLevelType w:val="hybridMultilevel"/>
    <w:tmpl w:val="20D86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6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25"/>
  </w:num>
  <w:num w:numId="5">
    <w:abstractNumId w:val="2"/>
  </w:num>
  <w:num w:numId="6">
    <w:abstractNumId w:val="20"/>
  </w:num>
  <w:num w:numId="7">
    <w:abstractNumId w:val="12"/>
  </w:num>
  <w:num w:numId="8">
    <w:abstractNumId w:val="14"/>
  </w:num>
  <w:num w:numId="9">
    <w:abstractNumId w:val="24"/>
  </w:num>
  <w:num w:numId="10">
    <w:abstractNumId w:val="8"/>
  </w:num>
  <w:num w:numId="11">
    <w:abstractNumId w:val="17"/>
  </w:num>
  <w:num w:numId="12">
    <w:abstractNumId w:val="18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3"/>
  </w:num>
  <w:num w:numId="18">
    <w:abstractNumId w:val="5"/>
  </w:num>
  <w:num w:numId="19">
    <w:abstractNumId w:val="22"/>
  </w:num>
  <w:num w:numId="20">
    <w:abstractNumId w:val="26"/>
  </w:num>
  <w:num w:numId="21">
    <w:abstractNumId w:val="0"/>
  </w:num>
  <w:num w:numId="22">
    <w:abstractNumId w:val="19"/>
  </w:num>
  <w:num w:numId="23">
    <w:abstractNumId w:val="21"/>
  </w:num>
  <w:num w:numId="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C37"/>
    <w:rsid w:val="00045271"/>
    <w:rsid w:val="000478EB"/>
    <w:rsid w:val="00093848"/>
    <w:rsid w:val="000A3E19"/>
    <w:rsid w:val="000C60C1"/>
    <w:rsid w:val="000F1A02"/>
    <w:rsid w:val="00137667"/>
    <w:rsid w:val="001464B2"/>
    <w:rsid w:val="001529F3"/>
    <w:rsid w:val="001A2440"/>
    <w:rsid w:val="001B4F8D"/>
    <w:rsid w:val="001F265D"/>
    <w:rsid w:val="002649F1"/>
    <w:rsid w:val="00285D0C"/>
    <w:rsid w:val="002A2B11"/>
    <w:rsid w:val="002A37E7"/>
    <w:rsid w:val="002F22EB"/>
    <w:rsid w:val="003153B7"/>
    <w:rsid w:val="00316F71"/>
    <w:rsid w:val="00326996"/>
    <w:rsid w:val="0035128B"/>
    <w:rsid w:val="003D5A9B"/>
    <w:rsid w:val="003D662D"/>
    <w:rsid w:val="004103E0"/>
    <w:rsid w:val="0043001D"/>
    <w:rsid w:val="00440399"/>
    <w:rsid w:val="004914DD"/>
    <w:rsid w:val="0049325F"/>
    <w:rsid w:val="004A0709"/>
    <w:rsid w:val="004A6B16"/>
    <w:rsid w:val="004C13A4"/>
    <w:rsid w:val="00511A2B"/>
    <w:rsid w:val="00554BEC"/>
    <w:rsid w:val="00561DD9"/>
    <w:rsid w:val="00595F6F"/>
    <w:rsid w:val="005C0140"/>
    <w:rsid w:val="006415B0"/>
    <w:rsid w:val="006429F8"/>
    <w:rsid w:val="006437D2"/>
    <w:rsid w:val="006463D8"/>
    <w:rsid w:val="006953EF"/>
    <w:rsid w:val="006F52E2"/>
    <w:rsid w:val="00711921"/>
    <w:rsid w:val="00760B09"/>
    <w:rsid w:val="00796BD1"/>
    <w:rsid w:val="007A696D"/>
    <w:rsid w:val="007A6ED0"/>
    <w:rsid w:val="007F3C26"/>
    <w:rsid w:val="007F6F79"/>
    <w:rsid w:val="00807418"/>
    <w:rsid w:val="00840F3D"/>
    <w:rsid w:val="0085676C"/>
    <w:rsid w:val="00861E54"/>
    <w:rsid w:val="008834C7"/>
    <w:rsid w:val="008A3858"/>
    <w:rsid w:val="008B76CA"/>
    <w:rsid w:val="008F0D79"/>
    <w:rsid w:val="009104EB"/>
    <w:rsid w:val="00921C65"/>
    <w:rsid w:val="00976C48"/>
    <w:rsid w:val="009840BA"/>
    <w:rsid w:val="009C36EB"/>
    <w:rsid w:val="009E1F47"/>
    <w:rsid w:val="009E52CB"/>
    <w:rsid w:val="00A03876"/>
    <w:rsid w:val="00A13C7B"/>
    <w:rsid w:val="00A41181"/>
    <w:rsid w:val="00AE1A2A"/>
    <w:rsid w:val="00B52D22"/>
    <w:rsid w:val="00B639E7"/>
    <w:rsid w:val="00B83D8D"/>
    <w:rsid w:val="00B95FEE"/>
    <w:rsid w:val="00BE37A6"/>
    <w:rsid w:val="00BF2B0B"/>
    <w:rsid w:val="00CE2675"/>
    <w:rsid w:val="00D063D4"/>
    <w:rsid w:val="00D178BE"/>
    <w:rsid w:val="00D368DC"/>
    <w:rsid w:val="00D43475"/>
    <w:rsid w:val="00D97342"/>
    <w:rsid w:val="00DB6D81"/>
    <w:rsid w:val="00E032A1"/>
    <w:rsid w:val="00E037D0"/>
    <w:rsid w:val="00E24036"/>
    <w:rsid w:val="00E57EF5"/>
    <w:rsid w:val="00E77C37"/>
    <w:rsid w:val="00E873B7"/>
    <w:rsid w:val="00F4320C"/>
    <w:rsid w:val="00F5536B"/>
    <w:rsid w:val="00F71B7A"/>
    <w:rsid w:val="00F75F48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6175"/>
  <w15:chartTrackingRefBased/>
  <w15:docId w15:val="{554791C3-1ADF-4754-B3AD-7C56704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E77C37"/>
    <w:rPr>
      <w:b/>
      <w:sz w:val="22"/>
    </w:rPr>
  </w:style>
  <w:style w:type="character" w:customStyle="1" w:styleId="aa">
    <w:name w:val="Текст выноски Знак"/>
    <w:link w:val="a9"/>
    <w:semiHidden/>
    <w:rsid w:val="00E77C37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E77C37"/>
    <w:pPr>
      <w:numPr>
        <w:ilvl w:val="1"/>
        <w:numId w:val="2"/>
      </w:numPr>
    </w:pPr>
  </w:style>
  <w:style w:type="paragraph" w:customStyle="1" w:styleId="ConsPlusCell">
    <w:name w:val="ConsPlusCell"/>
    <w:rsid w:val="00E77C3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0"/>
    <w:link w:val="ac"/>
    <w:uiPriority w:val="99"/>
    <w:rsid w:val="00E77C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7C37"/>
    <w:rPr>
      <w:sz w:val="28"/>
    </w:rPr>
  </w:style>
  <w:style w:type="character" w:styleId="ad">
    <w:name w:val="page number"/>
    <w:rsid w:val="00E77C37"/>
  </w:style>
  <w:style w:type="character" w:styleId="ae">
    <w:name w:val="Hyperlink"/>
    <w:uiPriority w:val="99"/>
    <w:unhideWhenUsed/>
    <w:rsid w:val="00E77C37"/>
    <w:rPr>
      <w:color w:val="0000FF"/>
      <w:u w:val="single"/>
    </w:rPr>
  </w:style>
  <w:style w:type="paragraph" w:customStyle="1" w:styleId="ConsPlusNormal">
    <w:name w:val="ConsPlusNormal"/>
    <w:rsid w:val="00E77C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footer"/>
    <w:basedOn w:val="a0"/>
    <w:link w:val="af0"/>
    <w:uiPriority w:val="99"/>
    <w:rsid w:val="00E77C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77C37"/>
    <w:rPr>
      <w:sz w:val="28"/>
    </w:rPr>
  </w:style>
  <w:style w:type="character" w:styleId="af1">
    <w:name w:val="FollowedHyperlink"/>
    <w:uiPriority w:val="99"/>
    <w:unhideWhenUsed/>
    <w:rsid w:val="00E77C37"/>
    <w:rPr>
      <w:color w:val="800080"/>
      <w:u w:val="single"/>
    </w:rPr>
  </w:style>
  <w:style w:type="paragraph" w:customStyle="1" w:styleId="font5">
    <w:name w:val="font5"/>
    <w:basedOn w:val="a0"/>
    <w:rsid w:val="00E77C37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0"/>
    <w:rsid w:val="00E77C37"/>
    <w:pPr>
      <w:spacing w:before="100" w:beforeAutospacing="1" w:after="100" w:afterAutospacing="1"/>
      <w:jc w:val="left"/>
    </w:pPr>
    <w:rPr>
      <w:color w:val="FF0000"/>
      <w:sz w:val="22"/>
      <w:szCs w:val="22"/>
    </w:rPr>
  </w:style>
  <w:style w:type="paragraph" w:customStyle="1" w:styleId="xl65">
    <w:name w:val="xl65"/>
    <w:basedOn w:val="a0"/>
    <w:rsid w:val="00E77C3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6">
    <w:name w:val="xl66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E77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0"/>
    <w:rsid w:val="00E77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5">
    <w:name w:val="xl75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</w:rPr>
  </w:style>
  <w:style w:type="paragraph" w:customStyle="1" w:styleId="xl76">
    <w:name w:val="xl76"/>
    <w:basedOn w:val="a0"/>
    <w:rsid w:val="00E77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E77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</w:rPr>
  </w:style>
  <w:style w:type="paragraph" w:customStyle="1" w:styleId="xl78">
    <w:name w:val="xl78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</w:rPr>
  </w:style>
  <w:style w:type="paragraph" w:customStyle="1" w:styleId="xl80">
    <w:name w:val="xl80"/>
    <w:basedOn w:val="a0"/>
    <w:rsid w:val="00E77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0"/>
    <w:rsid w:val="00E77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0"/>
    <w:rsid w:val="00E77C37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E77C3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0"/>
    </w:rPr>
  </w:style>
  <w:style w:type="paragraph" w:customStyle="1" w:styleId="xl97">
    <w:name w:val="xl97"/>
    <w:basedOn w:val="a0"/>
    <w:rsid w:val="00E77C3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99">
    <w:name w:val="xl99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0"/>
    <w:rsid w:val="00E77C37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E77C3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07">
    <w:name w:val="xl107"/>
    <w:basedOn w:val="a0"/>
    <w:rsid w:val="00E77C37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0"/>
    <w:rsid w:val="00E77C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0"/>
    <w:rsid w:val="00E77C3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1">
    <w:name w:val="xl111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0"/>
    <w:rsid w:val="00E77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13">
    <w:name w:val="xl113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0"/>
    <w:rsid w:val="00E77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0"/>
    <w:rsid w:val="00E77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0"/>
    <w:rsid w:val="00E77C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0"/>
    <w:rsid w:val="00E77C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E77C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E77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0"/>
    <w:rsid w:val="00E77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9">
    <w:name w:val="xl129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0"/>
    <w:rsid w:val="00E77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E77C3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3">
    <w:name w:val="xl133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0"/>
    <w:rsid w:val="00E77C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0"/>
    <w:rsid w:val="00E77C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0"/>
    <w:rsid w:val="00E77C3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  <w:sz w:val="24"/>
      <w:szCs w:val="24"/>
    </w:rPr>
  </w:style>
  <w:style w:type="paragraph" w:customStyle="1" w:styleId="xl139">
    <w:name w:val="xl139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0">
    <w:name w:val="xl140"/>
    <w:basedOn w:val="a0"/>
    <w:rsid w:val="00E77C3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0"/>
    <w:rsid w:val="00E77C37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0"/>
    <w:rsid w:val="00E77C3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0"/>
    <w:rsid w:val="00E77C3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0"/>
    <w:rsid w:val="00E77C3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0"/>
    <w:rsid w:val="00E77C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0"/>
    <w:rsid w:val="00E77C3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0"/>
    <w:rsid w:val="00E77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0"/>
    <w:rsid w:val="00E77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0"/>
    <w:rsid w:val="00E77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0"/>
    <w:rsid w:val="00E77C3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0"/>
    <w:rsid w:val="00E77C3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0"/>
    <w:rsid w:val="00E77C37"/>
    <w:pPr>
      <w:pBdr>
        <w:top w:val="single" w:sz="8" w:space="0" w:color="auto"/>
        <w:right w:val="single" w:sz="8" w:space="0" w:color="auto"/>
      </w:pBdr>
      <w:shd w:val="clear" w:color="000000" w:fill="963634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162">
    <w:name w:val="xl162"/>
    <w:basedOn w:val="a0"/>
    <w:rsid w:val="00E77C37"/>
    <w:pPr>
      <w:pBdr>
        <w:right w:val="single" w:sz="8" w:space="0" w:color="auto"/>
      </w:pBdr>
      <w:shd w:val="clear" w:color="000000" w:fill="963634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styleId="af2">
    <w:name w:val="List Paragraph"/>
    <w:basedOn w:val="a0"/>
    <w:uiPriority w:val="34"/>
    <w:qFormat/>
    <w:rsid w:val="00E7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61</TotalTime>
  <Pages>8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18</cp:revision>
  <cp:lastPrinted>2025-06-24T11:38:00Z</cp:lastPrinted>
  <dcterms:created xsi:type="dcterms:W3CDTF">2025-06-16T11:22:00Z</dcterms:created>
  <dcterms:modified xsi:type="dcterms:W3CDTF">2025-06-24T11:38:00Z</dcterms:modified>
</cp:coreProperties>
</file>