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C37B5" w:rsidRDefault="00B52D22">
      <w:pPr>
        <w:pStyle w:val="4"/>
      </w:pPr>
      <w:r w:rsidRPr="001C37B5">
        <w:t>АДМИНИСТРАЦИЯ  МУНИЦИПАЛЬНОГО  ОБРАЗОВАНИЯ</w:t>
      </w:r>
    </w:p>
    <w:p w:rsidR="00B52D22" w:rsidRPr="001C37B5" w:rsidRDefault="00B52D22">
      <w:pPr>
        <w:jc w:val="center"/>
        <w:rPr>
          <w:b/>
          <w:sz w:val="22"/>
        </w:rPr>
      </w:pPr>
      <w:r w:rsidRPr="001C37B5">
        <w:rPr>
          <w:b/>
          <w:sz w:val="22"/>
        </w:rPr>
        <w:t xml:space="preserve">ТИХВИНСКИЙ  МУНИЦИПАЛЬНЫЙ  РАЙОН </w:t>
      </w:r>
    </w:p>
    <w:p w:rsidR="00B52D22" w:rsidRPr="001C37B5" w:rsidRDefault="00B52D22">
      <w:pPr>
        <w:jc w:val="center"/>
        <w:rPr>
          <w:b/>
          <w:sz w:val="22"/>
        </w:rPr>
      </w:pPr>
      <w:r w:rsidRPr="001C37B5">
        <w:rPr>
          <w:b/>
          <w:sz w:val="22"/>
        </w:rPr>
        <w:t>ЛЕНИНГРАДСКОЙ  ОБЛАСТИ</w:t>
      </w:r>
    </w:p>
    <w:p w:rsidR="00B52D22" w:rsidRPr="001C37B5" w:rsidRDefault="00B52D22">
      <w:pPr>
        <w:jc w:val="center"/>
        <w:rPr>
          <w:b/>
          <w:sz w:val="22"/>
        </w:rPr>
      </w:pPr>
      <w:r w:rsidRPr="001C37B5">
        <w:rPr>
          <w:b/>
          <w:sz w:val="22"/>
        </w:rPr>
        <w:t>(АДМИНИСТРАЦИЯ  ТИХВИНСКОГО  РАЙОНА)</w:t>
      </w:r>
    </w:p>
    <w:p w:rsidR="00B52D22" w:rsidRPr="001C37B5" w:rsidRDefault="00B52D22">
      <w:pPr>
        <w:jc w:val="center"/>
        <w:rPr>
          <w:b/>
          <w:sz w:val="32"/>
        </w:rPr>
      </w:pPr>
    </w:p>
    <w:p w:rsidR="00B52D22" w:rsidRPr="001C37B5" w:rsidRDefault="00B52D22">
      <w:pPr>
        <w:jc w:val="center"/>
        <w:rPr>
          <w:sz w:val="10"/>
        </w:rPr>
      </w:pPr>
      <w:r w:rsidRPr="001C37B5">
        <w:rPr>
          <w:b/>
          <w:sz w:val="32"/>
        </w:rPr>
        <w:t>ПОСТАНОВЛЕНИЕ</w:t>
      </w:r>
    </w:p>
    <w:p w:rsidR="00B52D22" w:rsidRPr="001C37B5" w:rsidRDefault="00B52D22">
      <w:pPr>
        <w:jc w:val="center"/>
        <w:rPr>
          <w:sz w:val="10"/>
        </w:rPr>
      </w:pPr>
    </w:p>
    <w:p w:rsidR="00B52D22" w:rsidRPr="001C37B5" w:rsidRDefault="00B52D22">
      <w:pPr>
        <w:jc w:val="center"/>
        <w:rPr>
          <w:sz w:val="10"/>
        </w:rPr>
      </w:pPr>
    </w:p>
    <w:p w:rsidR="00B52D22" w:rsidRPr="001C37B5" w:rsidRDefault="00B52D22">
      <w:pPr>
        <w:tabs>
          <w:tab w:val="left" w:pos="4962"/>
        </w:tabs>
        <w:rPr>
          <w:sz w:val="16"/>
        </w:rPr>
      </w:pPr>
    </w:p>
    <w:p w:rsidR="00B52D22" w:rsidRPr="001C37B5" w:rsidRDefault="00B52D22">
      <w:pPr>
        <w:tabs>
          <w:tab w:val="left" w:pos="4962"/>
        </w:tabs>
        <w:jc w:val="center"/>
        <w:rPr>
          <w:sz w:val="16"/>
        </w:rPr>
      </w:pPr>
    </w:p>
    <w:p w:rsidR="00B52D22" w:rsidRPr="001C37B5" w:rsidRDefault="00B52D22">
      <w:pPr>
        <w:tabs>
          <w:tab w:val="left" w:pos="851"/>
          <w:tab w:val="left" w:pos="3686"/>
        </w:tabs>
        <w:rPr>
          <w:sz w:val="24"/>
        </w:rPr>
      </w:pPr>
    </w:p>
    <w:p w:rsidR="00B52D22" w:rsidRPr="001C37B5" w:rsidRDefault="001C37B5">
      <w:pPr>
        <w:tabs>
          <w:tab w:val="left" w:pos="567"/>
          <w:tab w:val="left" w:pos="3686"/>
        </w:tabs>
      </w:pPr>
      <w:r w:rsidRPr="001C37B5">
        <w:tab/>
        <w:t>20 ноября 2024 г.</w:t>
      </w:r>
      <w:r w:rsidRPr="001C37B5">
        <w:tab/>
      </w:r>
      <w:bookmarkStart w:id="0" w:name="_GoBack"/>
      <w:r w:rsidRPr="001C37B5">
        <w:t>01-2856-а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672DF" w:rsidTr="00F672DF">
        <w:tc>
          <w:tcPr>
            <w:tcW w:w="4928" w:type="dxa"/>
            <w:tcBorders>
              <w:top w:val="nil"/>
              <w:left w:val="nil"/>
              <w:bottom w:val="nil"/>
              <w:right w:val="nil"/>
            </w:tcBorders>
            <w:shd w:val="clear" w:color="auto" w:fill="auto"/>
          </w:tcPr>
          <w:p w:rsidR="008A3858" w:rsidRPr="00F672DF" w:rsidRDefault="00F672DF" w:rsidP="00B52D22">
            <w:pPr>
              <w:rPr>
                <w:sz w:val="24"/>
                <w:szCs w:val="24"/>
              </w:rPr>
            </w:pPr>
            <w:r w:rsidRPr="00F672DF">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F672DF" w:rsidRPr="00572B09" w:rsidRDefault="00F672DF" w:rsidP="00F672DF">
      <w:pPr>
        <w:rPr>
          <w:sz w:val="24"/>
        </w:rPr>
      </w:pPr>
      <w:r w:rsidRPr="00572B09">
        <w:rPr>
          <w:sz w:val="24"/>
        </w:rPr>
        <w:t>21, 1500 ОБ НПА</w:t>
      </w:r>
    </w:p>
    <w:p w:rsidR="00F672DF" w:rsidRPr="00572B09" w:rsidRDefault="00F672DF" w:rsidP="00F672DF">
      <w:pPr>
        <w:rPr>
          <w:sz w:val="24"/>
        </w:rPr>
      </w:pPr>
    </w:p>
    <w:p w:rsidR="00F672DF" w:rsidRPr="00F672DF" w:rsidRDefault="00F672DF" w:rsidP="00F672DF">
      <w:pPr>
        <w:widowControl w:val="0"/>
        <w:suppressAutoHyphens/>
        <w:autoSpaceDE w:val="0"/>
        <w:autoSpaceDN w:val="0"/>
        <w:adjustRightInd w:val="0"/>
        <w:ind w:firstLine="720"/>
        <w:rPr>
          <w:color w:val="000000"/>
          <w:szCs w:val="28"/>
        </w:rPr>
      </w:pPr>
      <w:r w:rsidRPr="00F672DF">
        <w:rPr>
          <w:color w:val="000000"/>
          <w:szCs w:val="28"/>
        </w:rPr>
        <w:t>В целях актуализации административного регламента и приведения его в соответствие с утвержденным типовым административным регламентом, в соответствии с Федеральным законом от 27 июля 2010 года №</w:t>
      </w:r>
      <w:r w:rsidR="0008470F">
        <w:rPr>
          <w:color w:val="000000"/>
          <w:szCs w:val="28"/>
        </w:rPr>
        <w:t> </w:t>
      </w:r>
      <w:r w:rsidRPr="00F672DF">
        <w:rPr>
          <w:color w:val="000000"/>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08470F">
        <w:rPr>
          <w:color w:val="000000"/>
          <w:szCs w:val="28"/>
        </w:rPr>
        <w:t> </w:t>
      </w:r>
      <w:r w:rsidRPr="00F672DF">
        <w:rPr>
          <w:color w:val="000000"/>
          <w:szCs w:val="28"/>
        </w:rPr>
        <w:t>01-600-а «Об утверждении Порядка разработки и утверждения административных регламентов предоставления муниципальных услуг», учитывая интересы получателей муниципальных услуг, на основании протокола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w:t>
      </w:r>
      <w:r w:rsidR="0008470F">
        <w:rPr>
          <w:color w:val="000000"/>
          <w:szCs w:val="28"/>
        </w:rPr>
        <w:t>,</w:t>
      </w:r>
      <w:r w:rsidRPr="00F672DF">
        <w:rPr>
          <w:color w:val="000000"/>
          <w:szCs w:val="28"/>
        </w:rPr>
        <w:t xml:space="preserve"> администрация Тихвинского района ПОСТАНОВЛЯЕТ:</w:t>
      </w:r>
    </w:p>
    <w:p w:rsidR="00F672DF" w:rsidRPr="00F672DF" w:rsidRDefault="00F672DF" w:rsidP="00F672DF">
      <w:pPr>
        <w:widowControl w:val="0"/>
        <w:suppressAutoHyphens/>
        <w:autoSpaceDE w:val="0"/>
        <w:autoSpaceDN w:val="0"/>
        <w:adjustRightInd w:val="0"/>
        <w:ind w:firstLine="720"/>
        <w:rPr>
          <w:color w:val="000000"/>
          <w:szCs w:val="28"/>
        </w:rPr>
      </w:pPr>
      <w:r w:rsidRPr="00F672DF">
        <w:rPr>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w:t>
      </w:r>
      <w:r w:rsidR="001E2DA5" w:rsidRPr="001E2DA5">
        <w:rPr>
          <w:color w:val="000000"/>
          <w:szCs w:val="28"/>
        </w:rPr>
        <w:t>находящегося</w:t>
      </w:r>
      <w:r w:rsidRPr="00F672DF">
        <w:rPr>
          <w:color w:val="000000"/>
          <w:szCs w:val="28"/>
        </w:rPr>
        <w:t xml:space="preserve"> в муниципальной собственности и предназначенных для сдачи в аренду» (приложение).</w:t>
      </w:r>
    </w:p>
    <w:p w:rsidR="00F672DF" w:rsidRPr="00F672DF" w:rsidRDefault="00F672DF" w:rsidP="00F672DF">
      <w:pPr>
        <w:widowControl w:val="0"/>
        <w:suppressAutoHyphens/>
        <w:autoSpaceDE w:val="0"/>
        <w:autoSpaceDN w:val="0"/>
        <w:adjustRightInd w:val="0"/>
        <w:ind w:firstLine="720"/>
        <w:rPr>
          <w:color w:val="000000"/>
          <w:szCs w:val="28"/>
        </w:rPr>
      </w:pPr>
      <w:r w:rsidRPr="00F672DF">
        <w:rPr>
          <w:color w:val="000000"/>
          <w:szCs w:val="28"/>
        </w:rPr>
        <w:t xml:space="preserve">2. Признать утратившим силу постановление администрации </w:t>
      </w:r>
      <w:r w:rsidRPr="00F672DF">
        <w:rPr>
          <w:color w:val="000000"/>
          <w:szCs w:val="28"/>
        </w:rPr>
        <w:lastRenderedPageBreak/>
        <w:t xml:space="preserve">Тихвинского района </w:t>
      </w:r>
      <w:r w:rsidRPr="0008470F">
        <w:rPr>
          <w:b/>
          <w:color w:val="000000"/>
          <w:szCs w:val="28"/>
        </w:rPr>
        <w:t>от 28 ноября 2023 года №</w:t>
      </w:r>
      <w:r w:rsidR="0008470F">
        <w:rPr>
          <w:b/>
          <w:color w:val="000000"/>
          <w:szCs w:val="28"/>
        </w:rPr>
        <w:t> </w:t>
      </w:r>
      <w:r w:rsidRPr="0008470F">
        <w:rPr>
          <w:b/>
          <w:color w:val="000000"/>
          <w:szCs w:val="28"/>
        </w:rPr>
        <w:t xml:space="preserve">01-3034-а </w:t>
      </w:r>
      <w:r w:rsidRPr="00F672DF">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p w:rsidR="00F672DF" w:rsidRPr="00F672DF" w:rsidRDefault="00F672DF" w:rsidP="00F672DF">
      <w:pPr>
        <w:widowControl w:val="0"/>
        <w:suppressAutoHyphens/>
        <w:autoSpaceDE w:val="0"/>
        <w:autoSpaceDN w:val="0"/>
        <w:adjustRightInd w:val="0"/>
        <w:ind w:firstLine="720"/>
        <w:rPr>
          <w:color w:val="000000"/>
          <w:szCs w:val="28"/>
        </w:rPr>
      </w:pPr>
      <w:r w:rsidRPr="00F672DF">
        <w:rPr>
          <w:color w:val="000000"/>
          <w:szCs w:val="28"/>
        </w:rPr>
        <w:t xml:space="preserve">3. Опубликовать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w:t>
      </w:r>
    </w:p>
    <w:p w:rsidR="00F672DF" w:rsidRPr="00F672DF" w:rsidRDefault="002138D5" w:rsidP="00F672DF">
      <w:pPr>
        <w:widowControl w:val="0"/>
        <w:suppressAutoHyphens/>
        <w:autoSpaceDE w:val="0"/>
        <w:autoSpaceDN w:val="0"/>
        <w:adjustRightInd w:val="0"/>
        <w:ind w:firstLine="720"/>
        <w:rPr>
          <w:color w:val="000000"/>
          <w:szCs w:val="28"/>
        </w:rPr>
      </w:pPr>
      <w:r>
        <w:rPr>
          <w:color w:val="000000"/>
          <w:szCs w:val="28"/>
        </w:rPr>
        <w:t xml:space="preserve">4. </w:t>
      </w:r>
      <w:r w:rsidR="00F672DF" w:rsidRPr="00F672DF">
        <w:rPr>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F672DF" w:rsidRPr="00F672DF" w:rsidRDefault="002138D5" w:rsidP="00F672DF">
      <w:pPr>
        <w:widowControl w:val="0"/>
        <w:suppressAutoHyphens/>
        <w:autoSpaceDE w:val="0"/>
        <w:autoSpaceDN w:val="0"/>
        <w:adjustRightInd w:val="0"/>
        <w:ind w:firstLine="720"/>
        <w:rPr>
          <w:color w:val="000000"/>
          <w:szCs w:val="28"/>
        </w:rPr>
      </w:pPr>
      <w:r>
        <w:rPr>
          <w:szCs w:val="28"/>
        </w:rPr>
        <w:t>5</w:t>
      </w:r>
      <w:r w:rsidR="00F672DF" w:rsidRPr="00F672DF">
        <w:rPr>
          <w:szCs w:val="28"/>
        </w:rPr>
        <w:t xml:space="preserve">. Контроль </w:t>
      </w:r>
      <w:r w:rsidR="00F672DF" w:rsidRPr="00F672DF">
        <w:rPr>
          <w:color w:val="000000"/>
          <w:szCs w:val="28"/>
        </w:rPr>
        <w:t>за исполнением настоящего постановления возложить на комитет по управлению муниципальным имуществом и градостроительству.</w:t>
      </w: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29718D" w:rsidRPr="002B4FA9" w:rsidRDefault="0029718D" w:rsidP="0029718D">
      <w:pPr>
        <w:suppressAutoHyphens/>
        <w:rPr>
          <w:szCs w:val="28"/>
        </w:rPr>
      </w:pPr>
      <w:r w:rsidRPr="002B4FA9">
        <w:rPr>
          <w:szCs w:val="28"/>
        </w:rPr>
        <w:t>И.о. главы администрации                                                           Суворова С.А.</w:t>
      </w: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suppressAutoHyphens/>
        <w:autoSpaceDE w:val="0"/>
        <w:autoSpaceDN w:val="0"/>
        <w:adjustRightInd w:val="0"/>
        <w:ind w:firstLine="720"/>
        <w:rPr>
          <w:color w:val="000000"/>
          <w:szCs w:val="28"/>
        </w:rPr>
      </w:pPr>
    </w:p>
    <w:p w:rsidR="00F672DF" w:rsidRPr="00F672DF" w:rsidRDefault="00F672DF" w:rsidP="00F672DF">
      <w:pPr>
        <w:widowControl w:val="0"/>
        <w:autoSpaceDE w:val="0"/>
        <w:autoSpaceDN w:val="0"/>
        <w:adjustRightInd w:val="0"/>
        <w:rPr>
          <w:color w:val="000000"/>
          <w:sz w:val="24"/>
          <w:szCs w:val="24"/>
        </w:rPr>
      </w:pPr>
    </w:p>
    <w:p w:rsidR="00F672DF" w:rsidRDefault="00F672DF" w:rsidP="00F672DF">
      <w:pPr>
        <w:widowControl w:val="0"/>
        <w:autoSpaceDE w:val="0"/>
        <w:autoSpaceDN w:val="0"/>
        <w:adjustRightInd w:val="0"/>
        <w:rPr>
          <w:color w:val="000000"/>
          <w:sz w:val="24"/>
          <w:szCs w:val="24"/>
        </w:rPr>
      </w:pPr>
    </w:p>
    <w:p w:rsidR="0008470F" w:rsidRPr="0008470F" w:rsidRDefault="0008470F" w:rsidP="00F672DF">
      <w:pPr>
        <w:widowControl w:val="0"/>
        <w:autoSpaceDE w:val="0"/>
        <w:autoSpaceDN w:val="0"/>
        <w:adjustRightInd w:val="0"/>
        <w:rPr>
          <w:color w:val="000000"/>
          <w:sz w:val="22"/>
          <w:szCs w:val="24"/>
        </w:rPr>
      </w:pPr>
    </w:p>
    <w:p w:rsidR="00F672DF" w:rsidRPr="00F672DF" w:rsidRDefault="00F672DF" w:rsidP="00F672DF">
      <w:pPr>
        <w:widowControl w:val="0"/>
        <w:autoSpaceDE w:val="0"/>
        <w:autoSpaceDN w:val="0"/>
        <w:adjustRightInd w:val="0"/>
        <w:rPr>
          <w:color w:val="000000"/>
          <w:sz w:val="24"/>
          <w:szCs w:val="24"/>
        </w:rPr>
      </w:pPr>
    </w:p>
    <w:p w:rsidR="00F672DF" w:rsidRPr="00F672DF" w:rsidRDefault="00F672DF" w:rsidP="00F672DF">
      <w:pPr>
        <w:widowControl w:val="0"/>
        <w:autoSpaceDE w:val="0"/>
        <w:autoSpaceDN w:val="0"/>
        <w:adjustRightInd w:val="0"/>
        <w:rPr>
          <w:color w:val="000000"/>
          <w:sz w:val="24"/>
          <w:szCs w:val="24"/>
        </w:rPr>
      </w:pPr>
    </w:p>
    <w:p w:rsidR="00F672DF" w:rsidRPr="00F672DF" w:rsidRDefault="00F672DF" w:rsidP="00F672DF">
      <w:pPr>
        <w:widowControl w:val="0"/>
        <w:autoSpaceDE w:val="0"/>
        <w:autoSpaceDN w:val="0"/>
        <w:adjustRightInd w:val="0"/>
        <w:rPr>
          <w:color w:val="000000"/>
          <w:sz w:val="24"/>
          <w:szCs w:val="24"/>
        </w:rPr>
      </w:pPr>
      <w:r w:rsidRPr="00F672DF">
        <w:rPr>
          <w:color w:val="000000"/>
          <w:sz w:val="24"/>
          <w:szCs w:val="24"/>
        </w:rPr>
        <w:t>Чалова Ирина Юрьевна,</w:t>
      </w:r>
    </w:p>
    <w:p w:rsidR="00F672DF" w:rsidRPr="00F672DF" w:rsidRDefault="00F672DF" w:rsidP="00F672DF">
      <w:pPr>
        <w:widowControl w:val="0"/>
        <w:autoSpaceDE w:val="0"/>
        <w:autoSpaceDN w:val="0"/>
        <w:adjustRightInd w:val="0"/>
        <w:rPr>
          <w:color w:val="000000"/>
          <w:sz w:val="24"/>
          <w:szCs w:val="24"/>
        </w:rPr>
      </w:pPr>
      <w:r w:rsidRPr="00F672DF">
        <w:rPr>
          <w:color w:val="000000"/>
          <w:sz w:val="24"/>
          <w:szCs w:val="24"/>
        </w:rPr>
        <w:t>75-200</w:t>
      </w:r>
    </w:p>
    <w:p w:rsidR="00F672DF" w:rsidRPr="00F672DF" w:rsidRDefault="00F672DF" w:rsidP="00F672DF">
      <w:pPr>
        <w:suppressAutoHyphens/>
        <w:rPr>
          <w:sz w:val="22"/>
          <w:szCs w:val="22"/>
        </w:rPr>
      </w:pPr>
      <w:r w:rsidRPr="00F672DF">
        <w:rPr>
          <w:sz w:val="22"/>
          <w:szCs w:val="22"/>
        </w:rPr>
        <w:lastRenderedPageBreak/>
        <w:t>СОГЛАСОВАНО:</w:t>
      </w:r>
      <w:r w:rsidRPr="00F672DF">
        <w:rPr>
          <w:sz w:val="22"/>
          <w:szCs w:val="22"/>
        </w:rPr>
        <w:tab/>
      </w:r>
    </w:p>
    <w:tbl>
      <w:tblPr>
        <w:tblW w:w="9246" w:type="dxa"/>
        <w:tblLayout w:type="fixed"/>
        <w:tblCellMar>
          <w:left w:w="105" w:type="dxa"/>
          <w:right w:w="105" w:type="dxa"/>
        </w:tblCellMar>
        <w:tblLook w:val="04A0" w:firstRow="1" w:lastRow="0" w:firstColumn="1" w:lastColumn="0" w:noHBand="0" w:noVBand="1"/>
      </w:tblPr>
      <w:tblGrid>
        <w:gridCol w:w="7088"/>
        <w:gridCol w:w="283"/>
        <w:gridCol w:w="1875"/>
      </w:tblGrid>
      <w:tr w:rsidR="00F672DF" w:rsidRPr="00F672DF" w:rsidTr="00117898">
        <w:tc>
          <w:tcPr>
            <w:tcW w:w="7088" w:type="dxa"/>
            <w:hideMark/>
          </w:tcPr>
          <w:p w:rsidR="00F672DF" w:rsidRPr="00F672DF" w:rsidRDefault="00F672DF" w:rsidP="000D1E2A">
            <w:pPr>
              <w:suppressAutoHyphens/>
              <w:rPr>
                <w:color w:val="000000"/>
                <w:sz w:val="22"/>
                <w:szCs w:val="22"/>
              </w:rPr>
            </w:pPr>
            <w:r w:rsidRPr="00F672DF">
              <w:rPr>
                <w:color w:val="000000"/>
                <w:sz w:val="22"/>
                <w:szCs w:val="22"/>
              </w:rPr>
              <w:t xml:space="preserve">И.о. заместителя главы администрации - председателя </w:t>
            </w:r>
            <w:r w:rsidR="000D1E2A">
              <w:rPr>
                <w:color w:val="000000"/>
                <w:sz w:val="22"/>
                <w:szCs w:val="22"/>
              </w:rPr>
              <w:t>к</w:t>
            </w:r>
            <w:r w:rsidR="000D1E2A" w:rsidRPr="000D1E2A">
              <w:rPr>
                <w:color w:val="000000"/>
                <w:sz w:val="22"/>
                <w:szCs w:val="22"/>
              </w:rPr>
              <w:t>омитет</w:t>
            </w:r>
            <w:r w:rsidR="000D1E2A">
              <w:rPr>
                <w:color w:val="000000"/>
                <w:sz w:val="22"/>
                <w:szCs w:val="22"/>
              </w:rPr>
              <w:t>а</w:t>
            </w:r>
            <w:r w:rsidR="000D1E2A" w:rsidRPr="000D1E2A">
              <w:rPr>
                <w:color w:val="000000"/>
                <w:sz w:val="22"/>
                <w:szCs w:val="22"/>
              </w:rPr>
              <w:t xml:space="preserve"> по управлению муниципальным имуществом и градостроительству</w:t>
            </w:r>
          </w:p>
        </w:tc>
        <w:tc>
          <w:tcPr>
            <w:tcW w:w="283" w:type="dxa"/>
          </w:tcPr>
          <w:p w:rsidR="00F672DF" w:rsidRPr="00F672DF" w:rsidRDefault="00F672DF" w:rsidP="00F672DF">
            <w:pPr>
              <w:suppressAutoHyphens/>
              <w:rPr>
                <w:color w:val="000000"/>
                <w:sz w:val="22"/>
                <w:szCs w:val="22"/>
              </w:rPr>
            </w:pPr>
          </w:p>
        </w:tc>
        <w:tc>
          <w:tcPr>
            <w:tcW w:w="1875" w:type="dxa"/>
          </w:tcPr>
          <w:p w:rsidR="00F672DF" w:rsidRPr="00F672DF" w:rsidRDefault="00F672DF" w:rsidP="00F672DF">
            <w:pPr>
              <w:suppressAutoHyphens/>
              <w:rPr>
                <w:color w:val="000000"/>
                <w:sz w:val="22"/>
                <w:szCs w:val="22"/>
              </w:rPr>
            </w:pPr>
            <w:r w:rsidRPr="00F672DF">
              <w:rPr>
                <w:color w:val="000000"/>
                <w:sz w:val="22"/>
                <w:szCs w:val="22"/>
              </w:rPr>
              <w:t>Якушина Т.В.</w:t>
            </w:r>
          </w:p>
        </w:tc>
      </w:tr>
      <w:tr w:rsidR="00F672DF" w:rsidRPr="00F672DF" w:rsidTr="00117898">
        <w:tc>
          <w:tcPr>
            <w:tcW w:w="7088" w:type="dxa"/>
            <w:hideMark/>
          </w:tcPr>
          <w:p w:rsidR="00F672DF" w:rsidRPr="00F672DF" w:rsidRDefault="00F672DF" w:rsidP="000D1E2A">
            <w:pPr>
              <w:suppressAutoHyphens/>
              <w:rPr>
                <w:color w:val="000000"/>
                <w:sz w:val="22"/>
                <w:szCs w:val="22"/>
              </w:rPr>
            </w:pPr>
            <w:r w:rsidRPr="00F672DF">
              <w:rPr>
                <w:color w:val="000000"/>
                <w:sz w:val="22"/>
                <w:szCs w:val="22"/>
              </w:rPr>
              <w:t>Зав</w:t>
            </w:r>
            <w:r w:rsidR="000D1E2A">
              <w:rPr>
                <w:color w:val="000000"/>
                <w:sz w:val="22"/>
                <w:szCs w:val="22"/>
              </w:rPr>
              <w:t>едующий</w:t>
            </w:r>
            <w:r w:rsidRPr="00F672DF">
              <w:rPr>
                <w:color w:val="000000"/>
                <w:sz w:val="22"/>
                <w:szCs w:val="22"/>
              </w:rPr>
              <w:t xml:space="preserve"> отделом по управлению муниципальным имуществом</w:t>
            </w:r>
            <w:r w:rsidR="000D1E2A" w:rsidRPr="000D1E2A">
              <w:rPr>
                <w:color w:val="000000"/>
                <w:sz w:val="22"/>
                <w:szCs w:val="22"/>
              </w:rPr>
              <w:t xml:space="preserve"> комитета по управлению муниципальным имуществом и градостроительству</w:t>
            </w:r>
          </w:p>
        </w:tc>
        <w:tc>
          <w:tcPr>
            <w:tcW w:w="283" w:type="dxa"/>
          </w:tcPr>
          <w:p w:rsidR="00F672DF" w:rsidRPr="00F672DF" w:rsidRDefault="00F672DF" w:rsidP="00F672DF">
            <w:pPr>
              <w:suppressAutoHyphens/>
              <w:rPr>
                <w:color w:val="000000"/>
                <w:sz w:val="22"/>
                <w:szCs w:val="22"/>
              </w:rPr>
            </w:pPr>
          </w:p>
        </w:tc>
        <w:tc>
          <w:tcPr>
            <w:tcW w:w="1875" w:type="dxa"/>
            <w:hideMark/>
          </w:tcPr>
          <w:p w:rsidR="00F672DF" w:rsidRPr="00F672DF" w:rsidRDefault="00F672DF" w:rsidP="00F672DF">
            <w:pPr>
              <w:suppressAutoHyphens/>
              <w:rPr>
                <w:color w:val="000000"/>
                <w:sz w:val="22"/>
                <w:szCs w:val="22"/>
              </w:rPr>
            </w:pPr>
            <w:r w:rsidRPr="00F672DF">
              <w:rPr>
                <w:color w:val="000000"/>
                <w:sz w:val="22"/>
                <w:szCs w:val="22"/>
              </w:rPr>
              <w:t>Иванова Ю.П.</w:t>
            </w:r>
          </w:p>
        </w:tc>
      </w:tr>
      <w:tr w:rsidR="00F672DF" w:rsidRPr="00F672DF" w:rsidTr="00117898">
        <w:tc>
          <w:tcPr>
            <w:tcW w:w="7088" w:type="dxa"/>
            <w:hideMark/>
          </w:tcPr>
          <w:p w:rsidR="00F672DF" w:rsidRPr="00F672DF" w:rsidRDefault="000D1E2A" w:rsidP="00F672DF">
            <w:pPr>
              <w:suppressAutoHyphens/>
              <w:rPr>
                <w:color w:val="000000"/>
                <w:sz w:val="22"/>
                <w:szCs w:val="22"/>
              </w:rPr>
            </w:pPr>
            <w:r w:rsidRPr="000D1E2A">
              <w:rPr>
                <w:color w:val="000000"/>
                <w:sz w:val="22"/>
                <w:szCs w:val="22"/>
              </w:rPr>
              <w:t xml:space="preserve">Заведующий </w:t>
            </w:r>
            <w:r w:rsidR="00F672DF" w:rsidRPr="00F672DF">
              <w:rPr>
                <w:color w:val="000000"/>
                <w:sz w:val="22"/>
                <w:szCs w:val="22"/>
              </w:rPr>
              <w:t xml:space="preserve">юридическим отделом </w:t>
            </w:r>
          </w:p>
        </w:tc>
        <w:tc>
          <w:tcPr>
            <w:tcW w:w="283" w:type="dxa"/>
          </w:tcPr>
          <w:p w:rsidR="00F672DF" w:rsidRPr="00F672DF" w:rsidRDefault="00F672DF" w:rsidP="00F672DF">
            <w:pPr>
              <w:suppressAutoHyphens/>
              <w:rPr>
                <w:color w:val="000000"/>
                <w:sz w:val="22"/>
                <w:szCs w:val="22"/>
              </w:rPr>
            </w:pPr>
          </w:p>
        </w:tc>
        <w:tc>
          <w:tcPr>
            <w:tcW w:w="1875" w:type="dxa"/>
          </w:tcPr>
          <w:p w:rsidR="00F672DF" w:rsidRPr="00F672DF" w:rsidRDefault="00F672DF" w:rsidP="00F672DF">
            <w:pPr>
              <w:suppressAutoHyphens/>
              <w:rPr>
                <w:color w:val="000000"/>
                <w:sz w:val="22"/>
                <w:szCs w:val="22"/>
              </w:rPr>
            </w:pPr>
            <w:r w:rsidRPr="00F672DF">
              <w:rPr>
                <w:color w:val="000000"/>
                <w:sz w:val="22"/>
                <w:szCs w:val="22"/>
              </w:rPr>
              <w:t>Павличенко И.С.</w:t>
            </w:r>
          </w:p>
        </w:tc>
      </w:tr>
      <w:tr w:rsidR="00F672DF" w:rsidRPr="00F672DF" w:rsidTr="00117898">
        <w:tc>
          <w:tcPr>
            <w:tcW w:w="7088" w:type="dxa"/>
            <w:hideMark/>
          </w:tcPr>
          <w:p w:rsidR="00F672DF" w:rsidRPr="00F672DF" w:rsidRDefault="000D1E2A" w:rsidP="00F672DF">
            <w:pPr>
              <w:suppressAutoHyphens/>
              <w:rPr>
                <w:color w:val="000000"/>
                <w:sz w:val="22"/>
                <w:szCs w:val="22"/>
              </w:rPr>
            </w:pPr>
            <w:r w:rsidRPr="000D1E2A">
              <w:rPr>
                <w:color w:val="000000"/>
                <w:sz w:val="22"/>
                <w:szCs w:val="22"/>
              </w:rPr>
              <w:t>Заведующий</w:t>
            </w:r>
            <w:r w:rsidR="00F672DF" w:rsidRPr="00F672DF">
              <w:rPr>
                <w:color w:val="000000"/>
                <w:sz w:val="22"/>
                <w:szCs w:val="22"/>
              </w:rPr>
              <w:t xml:space="preserve"> отделом информационного обеспечения</w:t>
            </w:r>
          </w:p>
        </w:tc>
        <w:tc>
          <w:tcPr>
            <w:tcW w:w="283" w:type="dxa"/>
          </w:tcPr>
          <w:p w:rsidR="00F672DF" w:rsidRPr="00F672DF" w:rsidRDefault="00F672DF" w:rsidP="00F672DF">
            <w:pPr>
              <w:suppressAutoHyphens/>
              <w:rPr>
                <w:color w:val="000000"/>
                <w:sz w:val="22"/>
                <w:szCs w:val="22"/>
              </w:rPr>
            </w:pPr>
          </w:p>
        </w:tc>
        <w:tc>
          <w:tcPr>
            <w:tcW w:w="1875" w:type="dxa"/>
            <w:hideMark/>
          </w:tcPr>
          <w:p w:rsidR="00F672DF" w:rsidRPr="00F672DF" w:rsidRDefault="00F672DF" w:rsidP="00F672DF">
            <w:pPr>
              <w:suppressAutoHyphens/>
              <w:rPr>
                <w:color w:val="000000"/>
                <w:sz w:val="22"/>
                <w:szCs w:val="22"/>
              </w:rPr>
            </w:pPr>
            <w:r w:rsidRPr="00F672DF">
              <w:rPr>
                <w:color w:val="000000"/>
                <w:sz w:val="22"/>
                <w:szCs w:val="22"/>
              </w:rPr>
              <w:t>Васильева Е.Ю.</w:t>
            </w:r>
          </w:p>
        </w:tc>
      </w:tr>
      <w:tr w:rsidR="00F672DF" w:rsidRPr="00F672DF" w:rsidTr="00117898">
        <w:tc>
          <w:tcPr>
            <w:tcW w:w="7088" w:type="dxa"/>
            <w:hideMark/>
          </w:tcPr>
          <w:p w:rsidR="00F672DF" w:rsidRPr="00F672DF" w:rsidRDefault="000D1E2A" w:rsidP="00F672DF">
            <w:pPr>
              <w:suppressAutoHyphens/>
              <w:rPr>
                <w:color w:val="000000"/>
                <w:sz w:val="22"/>
                <w:szCs w:val="22"/>
              </w:rPr>
            </w:pPr>
            <w:r w:rsidRPr="000D1E2A">
              <w:rPr>
                <w:color w:val="000000"/>
                <w:sz w:val="22"/>
                <w:szCs w:val="22"/>
              </w:rPr>
              <w:t>Заведующий</w:t>
            </w:r>
            <w:r w:rsidR="00F672DF" w:rsidRPr="00F672DF">
              <w:rPr>
                <w:color w:val="000000"/>
                <w:sz w:val="22"/>
                <w:szCs w:val="22"/>
              </w:rPr>
              <w:t xml:space="preserve"> общим отделом </w:t>
            </w:r>
          </w:p>
        </w:tc>
        <w:tc>
          <w:tcPr>
            <w:tcW w:w="283" w:type="dxa"/>
            <w:hideMark/>
          </w:tcPr>
          <w:p w:rsidR="00F672DF" w:rsidRPr="00F672DF" w:rsidRDefault="00F672DF" w:rsidP="00F672DF">
            <w:pPr>
              <w:suppressAutoHyphens/>
              <w:rPr>
                <w:color w:val="000000"/>
                <w:sz w:val="22"/>
                <w:szCs w:val="22"/>
              </w:rPr>
            </w:pPr>
            <w:r w:rsidRPr="00F672DF">
              <w:rPr>
                <w:color w:val="000000"/>
                <w:sz w:val="22"/>
                <w:szCs w:val="22"/>
              </w:rPr>
              <w:t xml:space="preserve">  </w:t>
            </w:r>
          </w:p>
        </w:tc>
        <w:tc>
          <w:tcPr>
            <w:tcW w:w="1875" w:type="dxa"/>
          </w:tcPr>
          <w:p w:rsidR="00F672DF" w:rsidRPr="00F672DF" w:rsidRDefault="00F672DF" w:rsidP="00F672DF">
            <w:pPr>
              <w:suppressAutoHyphens/>
              <w:rPr>
                <w:color w:val="000000"/>
                <w:sz w:val="22"/>
                <w:szCs w:val="22"/>
              </w:rPr>
            </w:pPr>
            <w:r w:rsidRPr="00F672DF">
              <w:rPr>
                <w:color w:val="000000"/>
                <w:sz w:val="22"/>
                <w:szCs w:val="22"/>
              </w:rPr>
              <w:t>Савранская И.Г.</w:t>
            </w:r>
          </w:p>
        </w:tc>
      </w:tr>
    </w:tbl>
    <w:p w:rsidR="00F672DF" w:rsidRPr="00F672DF" w:rsidRDefault="00F672DF" w:rsidP="00F672DF">
      <w:pPr>
        <w:suppressAutoHyphens/>
        <w:rPr>
          <w:bCs/>
          <w:sz w:val="22"/>
          <w:szCs w:val="22"/>
        </w:rPr>
      </w:pPr>
    </w:p>
    <w:p w:rsidR="00F672DF" w:rsidRPr="00F672DF" w:rsidRDefault="00F672DF" w:rsidP="00F672DF">
      <w:pPr>
        <w:suppressAutoHyphens/>
        <w:rPr>
          <w:bCs/>
          <w:sz w:val="22"/>
          <w:szCs w:val="22"/>
        </w:rPr>
      </w:pPr>
    </w:p>
    <w:p w:rsidR="00F672DF" w:rsidRPr="00F672DF" w:rsidRDefault="00F672DF" w:rsidP="00F672DF">
      <w:pPr>
        <w:suppressAutoHyphens/>
        <w:rPr>
          <w:bCs/>
          <w:sz w:val="22"/>
          <w:szCs w:val="22"/>
        </w:rPr>
      </w:pPr>
      <w:r w:rsidRPr="00F672DF">
        <w:rPr>
          <w:bCs/>
          <w:sz w:val="22"/>
          <w:szCs w:val="22"/>
        </w:rPr>
        <w:t>РАССЫЛКА:</w:t>
      </w:r>
    </w:p>
    <w:tbl>
      <w:tblPr>
        <w:tblW w:w="5000" w:type="pct"/>
        <w:tblLook w:val="01E0" w:firstRow="1" w:lastRow="1" w:firstColumn="1" w:lastColumn="1" w:noHBand="0" w:noVBand="0"/>
      </w:tblPr>
      <w:tblGrid>
        <w:gridCol w:w="8099"/>
        <w:gridCol w:w="1189"/>
      </w:tblGrid>
      <w:tr w:rsidR="00F672DF" w:rsidRPr="00F672DF" w:rsidTr="00F672DF">
        <w:trPr>
          <w:trHeight w:val="135"/>
        </w:trPr>
        <w:tc>
          <w:tcPr>
            <w:tcW w:w="4360" w:type="pct"/>
            <w:hideMark/>
          </w:tcPr>
          <w:p w:rsidR="00F672DF" w:rsidRPr="00F672DF" w:rsidRDefault="00F672DF" w:rsidP="00F672DF">
            <w:pPr>
              <w:suppressAutoHyphens/>
              <w:rPr>
                <w:sz w:val="22"/>
                <w:szCs w:val="22"/>
              </w:rPr>
            </w:pPr>
            <w:r w:rsidRPr="00F672DF">
              <w:rPr>
                <w:sz w:val="22"/>
                <w:szCs w:val="22"/>
              </w:rPr>
              <w:t xml:space="preserve">Дело </w:t>
            </w:r>
          </w:p>
        </w:tc>
        <w:tc>
          <w:tcPr>
            <w:tcW w:w="640" w:type="pct"/>
            <w:hideMark/>
          </w:tcPr>
          <w:p w:rsidR="00F672DF" w:rsidRPr="00F672DF" w:rsidRDefault="00F672DF" w:rsidP="00F672DF">
            <w:pPr>
              <w:suppressAutoHyphens/>
              <w:rPr>
                <w:sz w:val="22"/>
                <w:szCs w:val="22"/>
              </w:rPr>
            </w:pPr>
            <w:r>
              <w:rPr>
                <w:sz w:val="22"/>
                <w:szCs w:val="22"/>
              </w:rPr>
              <w:t>-</w:t>
            </w:r>
            <w:r w:rsidRPr="00F672DF">
              <w:rPr>
                <w:sz w:val="22"/>
                <w:szCs w:val="22"/>
              </w:rPr>
              <w:t>1</w:t>
            </w:r>
            <w:r>
              <w:rPr>
                <w:sz w:val="22"/>
                <w:szCs w:val="22"/>
              </w:rPr>
              <w:t xml:space="preserve"> экз.</w:t>
            </w:r>
          </w:p>
        </w:tc>
      </w:tr>
      <w:tr w:rsidR="00F672DF" w:rsidRPr="00F672DF" w:rsidTr="00F672DF">
        <w:trPr>
          <w:trHeight w:val="135"/>
        </w:trPr>
        <w:tc>
          <w:tcPr>
            <w:tcW w:w="4360" w:type="pct"/>
            <w:hideMark/>
          </w:tcPr>
          <w:p w:rsidR="00F672DF" w:rsidRPr="00F672DF" w:rsidRDefault="00F672DF" w:rsidP="00F672DF">
            <w:pPr>
              <w:suppressAutoHyphens/>
              <w:rPr>
                <w:sz w:val="22"/>
                <w:szCs w:val="22"/>
              </w:rPr>
            </w:pPr>
            <w:r w:rsidRPr="00F672DF">
              <w:rPr>
                <w:sz w:val="22"/>
                <w:szCs w:val="22"/>
              </w:rPr>
              <w:t>Комитет по управлению муниципальным имуществом и градостроительству</w:t>
            </w:r>
          </w:p>
        </w:tc>
        <w:tc>
          <w:tcPr>
            <w:tcW w:w="640" w:type="pct"/>
          </w:tcPr>
          <w:p w:rsidR="00F672DF" w:rsidRPr="00F672DF" w:rsidRDefault="00F672DF" w:rsidP="00F672DF">
            <w:pPr>
              <w:suppressAutoHyphens/>
              <w:rPr>
                <w:sz w:val="22"/>
                <w:szCs w:val="22"/>
              </w:rPr>
            </w:pPr>
            <w:r w:rsidRPr="00F672DF">
              <w:rPr>
                <w:sz w:val="22"/>
                <w:szCs w:val="22"/>
              </w:rPr>
              <w:t>-</w:t>
            </w:r>
            <w:r>
              <w:rPr>
                <w:sz w:val="22"/>
                <w:szCs w:val="22"/>
              </w:rPr>
              <w:t>3</w:t>
            </w:r>
            <w:r w:rsidRPr="00F672DF">
              <w:rPr>
                <w:sz w:val="22"/>
                <w:szCs w:val="22"/>
              </w:rPr>
              <w:t xml:space="preserve"> экз.</w:t>
            </w:r>
          </w:p>
        </w:tc>
      </w:tr>
      <w:tr w:rsidR="00F672DF" w:rsidRPr="00F672DF" w:rsidTr="00F672DF">
        <w:trPr>
          <w:trHeight w:val="90"/>
        </w:trPr>
        <w:tc>
          <w:tcPr>
            <w:tcW w:w="4360" w:type="pct"/>
            <w:hideMark/>
          </w:tcPr>
          <w:p w:rsidR="00F672DF" w:rsidRPr="00F672DF" w:rsidRDefault="00F672DF" w:rsidP="00F672DF">
            <w:pPr>
              <w:suppressAutoHyphens/>
              <w:rPr>
                <w:sz w:val="22"/>
                <w:szCs w:val="22"/>
              </w:rPr>
            </w:pPr>
            <w:r w:rsidRPr="00F672DF">
              <w:rPr>
                <w:sz w:val="22"/>
                <w:szCs w:val="22"/>
              </w:rPr>
              <w:t>АНО «Редакция газеты «Трудовая слава»</w:t>
            </w:r>
          </w:p>
        </w:tc>
        <w:tc>
          <w:tcPr>
            <w:tcW w:w="640" w:type="pct"/>
            <w:hideMark/>
          </w:tcPr>
          <w:p w:rsidR="00F672DF" w:rsidRPr="00F672DF" w:rsidRDefault="00F672DF" w:rsidP="00F672DF">
            <w:pPr>
              <w:suppressAutoHyphens/>
              <w:rPr>
                <w:sz w:val="22"/>
                <w:szCs w:val="22"/>
              </w:rPr>
            </w:pPr>
            <w:r w:rsidRPr="00F672DF">
              <w:rPr>
                <w:sz w:val="22"/>
                <w:szCs w:val="22"/>
              </w:rPr>
              <w:t>-1 экз.</w:t>
            </w:r>
          </w:p>
        </w:tc>
      </w:tr>
      <w:tr w:rsidR="00F672DF" w:rsidRPr="00F672DF" w:rsidTr="00F672DF">
        <w:trPr>
          <w:trHeight w:val="128"/>
        </w:trPr>
        <w:tc>
          <w:tcPr>
            <w:tcW w:w="4360" w:type="pct"/>
            <w:hideMark/>
          </w:tcPr>
          <w:p w:rsidR="00F672DF" w:rsidRPr="00F672DF" w:rsidRDefault="00F672DF" w:rsidP="00F672DF">
            <w:pPr>
              <w:suppressAutoHyphens/>
              <w:rPr>
                <w:sz w:val="22"/>
                <w:szCs w:val="22"/>
              </w:rPr>
            </w:pPr>
            <w:r w:rsidRPr="00F672DF">
              <w:rPr>
                <w:sz w:val="22"/>
                <w:szCs w:val="22"/>
              </w:rPr>
              <w:t>Общий отдел</w:t>
            </w:r>
          </w:p>
        </w:tc>
        <w:tc>
          <w:tcPr>
            <w:tcW w:w="640" w:type="pct"/>
            <w:hideMark/>
          </w:tcPr>
          <w:p w:rsidR="00F672DF" w:rsidRPr="00F672DF" w:rsidRDefault="00F672DF" w:rsidP="00F672DF">
            <w:pPr>
              <w:suppressAutoHyphens/>
              <w:rPr>
                <w:sz w:val="22"/>
                <w:szCs w:val="22"/>
              </w:rPr>
            </w:pPr>
            <w:r w:rsidRPr="00F672DF">
              <w:rPr>
                <w:sz w:val="22"/>
                <w:szCs w:val="22"/>
              </w:rPr>
              <w:t>-1 экз.</w:t>
            </w:r>
          </w:p>
        </w:tc>
      </w:tr>
      <w:tr w:rsidR="00F672DF" w:rsidRPr="00F672DF" w:rsidTr="00F672DF">
        <w:trPr>
          <w:trHeight w:val="128"/>
        </w:trPr>
        <w:tc>
          <w:tcPr>
            <w:tcW w:w="4360" w:type="pct"/>
          </w:tcPr>
          <w:p w:rsidR="00F672DF" w:rsidRPr="00F672DF" w:rsidRDefault="00F672DF" w:rsidP="00F672DF">
            <w:pPr>
              <w:suppressAutoHyphens/>
              <w:rPr>
                <w:sz w:val="22"/>
                <w:szCs w:val="22"/>
              </w:rPr>
            </w:pPr>
            <w:r w:rsidRPr="00F672DF">
              <w:rPr>
                <w:sz w:val="22"/>
                <w:szCs w:val="22"/>
              </w:rPr>
              <w:t>Администрации сельских поселений</w:t>
            </w:r>
          </w:p>
        </w:tc>
        <w:tc>
          <w:tcPr>
            <w:tcW w:w="640" w:type="pct"/>
          </w:tcPr>
          <w:p w:rsidR="00F672DF" w:rsidRPr="00F672DF" w:rsidRDefault="00F672DF" w:rsidP="00F672DF">
            <w:pPr>
              <w:suppressAutoHyphens/>
              <w:rPr>
                <w:sz w:val="22"/>
                <w:szCs w:val="22"/>
              </w:rPr>
            </w:pPr>
            <w:r w:rsidRPr="00F672DF">
              <w:rPr>
                <w:sz w:val="22"/>
                <w:szCs w:val="22"/>
              </w:rPr>
              <w:t>-</w:t>
            </w:r>
            <w:r>
              <w:rPr>
                <w:sz w:val="22"/>
                <w:szCs w:val="22"/>
              </w:rPr>
              <w:t>8</w:t>
            </w:r>
            <w:r w:rsidRPr="00F672DF">
              <w:rPr>
                <w:sz w:val="22"/>
                <w:szCs w:val="22"/>
              </w:rPr>
              <w:t xml:space="preserve"> экз.</w:t>
            </w:r>
          </w:p>
        </w:tc>
      </w:tr>
      <w:tr w:rsidR="00F672DF" w:rsidRPr="00F672DF" w:rsidTr="00F672DF">
        <w:trPr>
          <w:trHeight w:val="128"/>
        </w:trPr>
        <w:tc>
          <w:tcPr>
            <w:tcW w:w="4360" w:type="pct"/>
            <w:hideMark/>
          </w:tcPr>
          <w:p w:rsidR="00F672DF" w:rsidRPr="00F672DF" w:rsidRDefault="00F672DF" w:rsidP="00F672DF">
            <w:pPr>
              <w:suppressAutoHyphens/>
              <w:rPr>
                <w:sz w:val="22"/>
                <w:szCs w:val="22"/>
              </w:rPr>
            </w:pPr>
            <w:r w:rsidRPr="00F672DF">
              <w:rPr>
                <w:sz w:val="22"/>
                <w:szCs w:val="22"/>
              </w:rPr>
              <w:t>Филиал ГБУ ЛО «МФЦ» «Тихвинский»</w:t>
            </w:r>
          </w:p>
        </w:tc>
        <w:tc>
          <w:tcPr>
            <w:tcW w:w="640" w:type="pct"/>
            <w:hideMark/>
          </w:tcPr>
          <w:p w:rsidR="00F672DF" w:rsidRPr="00F672DF" w:rsidRDefault="00F672DF" w:rsidP="00F672DF">
            <w:pPr>
              <w:suppressAutoHyphens/>
              <w:rPr>
                <w:sz w:val="22"/>
                <w:szCs w:val="22"/>
              </w:rPr>
            </w:pPr>
            <w:r w:rsidRPr="00F672DF">
              <w:rPr>
                <w:sz w:val="22"/>
                <w:szCs w:val="22"/>
              </w:rPr>
              <w:t>-1 экз.</w:t>
            </w:r>
          </w:p>
        </w:tc>
      </w:tr>
      <w:tr w:rsidR="00F672DF" w:rsidRPr="00F672DF" w:rsidTr="00F672DF">
        <w:tblPrEx>
          <w:tblLook w:val="00A0" w:firstRow="1" w:lastRow="0" w:firstColumn="1" w:lastColumn="0" w:noHBand="0" w:noVBand="0"/>
        </w:tblPrEx>
        <w:trPr>
          <w:trHeight w:val="70"/>
        </w:trPr>
        <w:tc>
          <w:tcPr>
            <w:tcW w:w="4360" w:type="pct"/>
            <w:hideMark/>
          </w:tcPr>
          <w:p w:rsidR="00F672DF" w:rsidRPr="00F672DF" w:rsidRDefault="00F672DF" w:rsidP="00F672DF">
            <w:pPr>
              <w:suppressAutoHyphens/>
              <w:rPr>
                <w:bCs/>
                <w:sz w:val="22"/>
                <w:szCs w:val="22"/>
              </w:rPr>
            </w:pPr>
            <w:r w:rsidRPr="00F672DF">
              <w:rPr>
                <w:bCs/>
                <w:sz w:val="22"/>
                <w:szCs w:val="22"/>
              </w:rPr>
              <w:t>ИТОГО:</w:t>
            </w:r>
          </w:p>
        </w:tc>
        <w:tc>
          <w:tcPr>
            <w:tcW w:w="640" w:type="pct"/>
            <w:hideMark/>
          </w:tcPr>
          <w:p w:rsidR="00F672DF" w:rsidRPr="00F672DF" w:rsidRDefault="00F672DF" w:rsidP="0008470F">
            <w:pPr>
              <w:suppressAutoHyphens/>
              <w:rPr>
                <w:bCs/>
                <w:sz w:val="22"/>
                <w:szCs w:val="22"/>
              </w:rPr>
            </w:pPr>
            <w:r w:rsidRPr="00F672DF">
              <w:rPr>
                <w:bCs/>
                <w:sz w:val="22"/>
                <w:szCs w:val="22"/>
              </w:rPr>
              <w:t>1</w:t>
            </w:r>
            <w:r w:rsidR="0008470F">
              <w:rPr>
                <w:bCs/>
                <w:sz w:val="22"/>
                <w:szCs w:val="22"/>
              </w:rPr>
              <w:t>5</w:t>
            </w:r>
          </w:p>
        </w:tc>
      </w:tr>
    </w:tbl>
    <w:p w:rsidR="00F672DF" w:rsidRPr="00F672DF" w:rsidRDefault="00F672DF" w:rsidP="00F672DF">
      <w:pPr>
        <w:widowControl w:val="0"/>
        <w:suppressAutoHyphens/>
        <w:autoSpaceDE w:val="0"/>
        <w:autoSpaceDN w:val="0"/>
        <w:adjustRightInd w:val="0"/>
        <w:rPr>
          <w:color w:val="000000"/>
          <w:sz w:val="22"/>
          <w:szCs w:val="22"/>
        </w:rPr>
      </w:pPr>
    </w:p>
    <w:p w:rsidR="00F672DF" w:rsidRPr="00F672DF" w:rsidRDefault="00F672DF" w:rsidP="00F672DF">
      <w:pPr>
        <w:widowControl w:val="0"/>
        <w:suppressAutoHyphens/>
        <w:autoSpaceDE w:val="0"/>
        <w:autoSpaceDN w:val="0"/>
        <w:adjustRightInd w:val="0"/>
        <w:rPr>
          <w:color w:val="000000"/>
          <w:sz w:val="22"/>
          <w:szCs w:val="22"/>
        </w:rPr>
      </w:pPr>
    </w:p>
    <w:p w:rsidR="00F672DF" w:rsidRPr="00F672DF" w:rsidRDefault="00F672DF" w:rsidP="00F672DF">
      <w:pPr>
        <w:widowControl w:val="0"/>
        <w:suppressAutoHyphens/>
        <w:autoSpaceDE w:val="0"/>
        <w:autoSpaceDN w:val="0"/>
        <w:adjustRightInd w:val="0"/>
        <w:rPr>
          <w:color w:val="000000"/>
          <w:sz w:val="22"/>
          <w:szCs w:val="22"/>
        </w:rPr>
      </w:pPr>
    </w:p>
    <w:p w:rsidR="00F672DF" w:rsidRPr="00F672DF" w:rsidRDefault="00F672DF" w:rsidP="00F672DF">
      <w:pPr>
        <w:widowControl w:val="0"/>
        <w:suppressAutoHyphens/>
        <w:autoSpaceDE w:val="0"/>
        <w:autoSpaceDN w:val="0"/>
        <w:adjustRightInd w:val="0"/>
        <w:rPr>
          <w:color w:val="000000"/>
          <w:sz w:val="22"/>
          <w:szCs w:val="22"/>
        </w:rPr>
      </w:pPr>
    </w:p>
    <w:p w:rsidR="00F672DF" w:rsidRPr="00F672DF" w:rsidRDefault="00F672DF" w:rsidP="00F672DF">
      <w:pPr>
        <w:widowControl w:val="0"/>
        <w:autoSpaceDE w:val="0"/>
        <w:autoSpaceDN w:val="0"/>
        <w:adjustRightInd w:val="0"/>
        <w:jc w:val="left"/>
        <w:rPr>
          <w:color w:val="000000"/>
          <w:sz w:val="18"/>
          <w:szCs w:val="18"/>
        </w:rPr>
      </w:pPr>
    </w:p>
    <w:p w:rsidR="00F672DF" w:rsidRPr="00F672DF" w:rsidRDefault="00F672DF" w:rsidP="00F672DF">
      <w:pPr>
        <w:widowControl w:val="0"/>
        <w:autoSpaceDE w:val="0"/>
        <w:autoSpaceDN w:val="0"/>
        <w:adjustRightInd w:val="0"/>
        <w:jc w:val="left"/>
        <w:rPr>
          <w:color w:val="000000"/>
          <w:sz w:val="18"/>
          <w:szCs w:val="18"/>
        </w:rPr>
      </w:pPr>
    </w:p>
    <w:p w:rsidR="00F672DF" w:rsidRPr="00F672DF" w:rsidRDefault="00F672DF" w:rsidP="00F672DF">
      <w:pPr>
        <w:widowControl w:val="0"/>
        <w:autoSpaceDE w:val="0"/>
        <w:autoSpaceDN w:val="0"/>
        <w:adjustRightInd w:val="0"/>
        <w:jc w:val="left"/>
        <w:rPr>
          <w:color w:val="000000"/>
          <w:sz w:val="18"/>
          <w:szCs w:val="18"/>
        </w:rPr>
      </w:pPr>
    </w:p>
    <w:p w:rsidR="00F672DF" w:rsidRPr="00F672DF" w:rsidRDefault="00F672DF" w:rsidP="00F672DF">
      <w:pPr>
        <w:widowControl w:val="0"/>
        <w:autoSpaceDE w:val="0"/>
        <w:autoSpaceDN w:val="0"/>
        <w:adjustRightInd w:val="0"/>
        <w:jc w:val="left"/>
        <w:rPr>
          <w:color w:val="000000"/>
          <w:sz w:val="18"/>
          <w:szCs w:val="18"/>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F672DF" w:rsidRPr="00F672DF" w:rsidRDefault="00F672DF" w:rsidP="00F672DF">
      <w:pPr>
        <w:widowControl w:val="0"/>
        <w:autoSpaceDE w:val="0"/>
        <w:autoSpaceDN w:val="0"/>
        <w:adjustRightInd w:val="0"/>
        <w:jc w:val="right"/>
        <w:rPr>
          <w:sz w:val="22"/>
          <w:szCs w:val="22"/>
        </w:rPr>
      </w:pPr>
    </w:p>
    <w:p w:rsidR="000D1E2A" w:rsidRDefault="000D1E2A" w:rsidP="00F672DF">
      <w:pPr>
        <w:widowControl w:val="0"/>
        <w:autoSpaceDE w:val="0"/>
        <w:autoSpaceDN w:val="0"/>
        <w:adjustRightInd w:val="0"/>
        <w:jc w:val="right"/>
        <w:rPr>
          <w:sz w:val="22"/>
          <w:szCs w:val="22"/>
        </w:rPr>
        <w:sectPr w:rsidR="000D1E2A" w:rsidSect="00F672DF">
          <w:headerReference w:type="default" r:id="rId7"/>
          <w:pgSz w:w="11907" w:h="16840"/>
          <w:pgMar w:top="851" w:right="1134" w:bottom="992" w:left="1701" w:header="720" w:footer="720" w:gutter="0"/>
          <w:cols w:space="720"/>
          <w:titlePg/>
          <w:docGrid w:linePitch="381"/>
        </w:sectPr>
      </w:pPr>
    </w:p>
    <w:p w:rsidR="00F672DF" w:rsidRPr="0029718D" w:rsidRDefault="00F672DF" w:rsidP="0029718D">
      <w:pPr>
        <w:widowControl w:val="0"/>
        <w:autoSpaceDE w:val="0"/>
        <w:autoSpaceDN w:val="0"/>
        <w:adjustRightInd w:val="0"/>
        <w:ind w:left="4962"/>
        <w:jc w:val="left"/>
        <w:rPr>
          <w:sz w:val="24"/>
          <w:szCs w:val="24"/>
        </w:rPr>
      </w:pPr>
      <w:r w:rsidRPr="0029718D">
        <w:rPr>
          <w:sz w:val="24"/>
          <w:szCs w:val="24"/>
        </w:rPr>
        <w:lastRenderedPageBreak/>
        <w:t>УТВЕРЖДЕН</w:t>
      </w:r>
    </w:p>
    <w:p w:rsidR="00F672DF" w:rsidRPr="0029718D" w:rsidRDefault="00F672DF" w:rsidP="0029718D">
      <w:pPr>
        <w:widowControl w:val="0"/>
        <w:autoSpaceDE w:val="0"/>
        <w:autoSpaceDN w:val="0"/>
        <w:adjustRightInd w:val="0"/>
        <w:ind w:left="4962"/>
        <w:jc w:val="left"/>
        <w:rPr>
          <w:sz w:val="24"/>
          <w:szCs w:val="24"/>
        </w:rPr>
      </w:pPr>
      <w:r w:rsidRPr="0029718D">
        <w:rPr>
          <w:sz w:val="24"/>
          <w:szCs w:val="24"/>
        </w:rPr>
        <w:t>постановлением администрации</w:t>
      </w:r>
    </w:p>
    <w:p w:rsidR="00F672DF" w:rsidRPr="0029718D" w:rsidRDefault="00F672DF" w:rsidP="0029718D">
      <w:pPr>
        <w:widowControl w:val="0"/>
        <w:autoSpaceDE w:val="0"/>
        <w:autoSpaceDN w:val="0"/>
        <w:adjustRightInd w:val="0"/>
        <w:ind w:left="4962"/>
        <w:jc w:val="left"/>
        <w:rPr>
          <w:sz w:val="24"/>
          <w:szCs w:val="24"/>
        </w:rPr>
      </w:pPr>
      <w:r w:rsidRPr="0029718D">
        <w:rPr>
          <w:sz w:val="24"/>
          <w:szCs w:val="24"/>
        </w:rPr>
        <w:t>Тихвинского района</w:t>
      </w:r>
    </w:p>
    <w:p w:rsidR="00F672DF" w:rsidRPr="0029718D" w:rsidRDefault="00304A1A" w:rsidP="0029718D">
      <w:pPr>
        <w:widowControl w:val="0"/>
        <w:autoSpaceDE w:val="0"/>
        <w:autoSpaceDN w:val="0"/>
        <w:adjustRightInd w:val="0"/>
        <w:ind w:left="4962"/>
        <w:jc w:val="left"/>
        <w:rPr>
          <w:sz w:val="24"/>
          <w:szCs w:val="24"/>
        </w:rPr>
      </w:pPr>
      <w:r>
        <w:rPr>
          <w:sz w:val="24"/>
          <w:szCs w:val="24"/>
        </w:rPr>
        <w:t>о</w:t>
      </w:r>
      <w:r w:rsidR="0029718D" w:rsidRPr="0029718D">
        <w:rPr>
          <w:sz w:val="24"/>
          <w:szCs w:val="24"/>
        </w:rPr>
        <w:t xml:space="preserve">т </w:t>
      </w:r>
      <w:r w:rsidR="001C37B5">
        <w:rPr>
          <w:sz w:val="24"/>
          <w:szCs w:val="24"/>
        </w:rPr>
        <w:t>20</w:t>
      </w:r>
      <w:r w:rsidR="0029718D" w:rsidRPr="0029718D">
        <w:rPr>
          <w:sz w:val="24"/>
          <w:szCs w:val="24"/>
        </w:rPr>
        <w:t xml:space="preserve"> ноября 2024 г.</w:t>
      </w:r>
      <w:r w:rsidR="00F672DF" w:rsidRPr="0029718D">
        <w:rPr>
          <w:sz w:val="24"/>
          <w:szCs w:val="24"/>
        </w:rPr>
        <w:t xml:space="preserve"> №</w:t>
      </w:r>
      <w:r w:rsidR="001C37B5">
        <w:rPr>
          <w:sz w:val="24"/>
          <w:szCs w:val="24"/>
        </w:rPr>
        <w:t> 01-2856</w:t>
      </w:r>
      <w:r w:rsidR="0029718D" w:rsidRPr="0029718D">
        <w:rPr>
          <w:sz w:val="24"/>
          <w:szCs w:val="24"/>
        </w:rPr>
        <w:t>-а</w:t>
      </w:r>
    </w:p>
    <w:p w:rsidR="00F672DF" w:rsidRPr="0029718D" w:rsidRDefault="00F672DF" w:rsidP="0029718D">
      <w:pPr>
        <w:widowControl w:val="0"/>
        <w:autoSpaceDE w:val="0"/>
        <w:autoSpaceDN w:val="0"/>
        <w:adjustRightInd w:val="0"/>
        <w:ind w:left="4962"/>
        <w:jc w:val="left"/>
        <w:rPr>
          <w:sz w:val="24"/>
          <w:szCs w:val="24"/>
        </w:rPr>
      </w:pPr>
      <w:r w:rsidRPr="0029718D">
        <w:rPr>
          <w:sz w:val="24"/>
          <w:szCs w:val="24"/>
        </w:rPr>
        <w:t>(приложение)</w:t>
      </w:r>
    </w:p>
    <w:p w:rsidR="00F672DF" w:rsidRPr="0029718D" w:rsidRDefault="00F672DF" w:rsidP="0029718D">
      <w:pPr>
        <w:widowControl w:val="0"/>
        <w:autoSpaceDE w:val="0"/>
        <w:autoSpaceDN w:val="0"/>
        <w:adjustRightInd w:val="0"/>
        <w:ind w:left="4962"/>
        <w:jc w:val="left"/>
        <w:rPr>
          <w:sz w:val="24"/>
          <w:szCs w:val="24"/>
        </w:rPr>
      </w:pP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     </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     </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     </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Административный регламент </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администрации муниципального образования </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Тихвинский муниципальный район Ленинградской области </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по предоставлению муниципальной услуги </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w:t>
      </w:r>
      <w:r w:rsidR="001E2DA5" w:rsidRPr="00F672DF">
        <w:rPr>
          <w:sz w:val="24"/>
          <w:szCs w:val="24"/>
        </w:rPr>
        <w:t>находящегося</w:t>
      </w:r>
      <w:r w:rsidRPr="00F672DF">
        <w:rPr>
          <w:sz w:val="22"/>
          <w:szCs w:val="22"/>
        </w:rPr>
        <w:t xml:space="preserve"> в муниципальной собственности и предназначенных для сдачи в аренду»</w:t>
      </w:r>
    </w:p>
    <w:p w:rsidR="00F672DF" w:rsidRPr="00F672DF" w:rsidRDefault="00F672DF" w:rsidP="00F672DF">
      <w:pPr>
        <w:widowControl w:val="0"/>
        <w:autoSpaceDE w:val="0"/>
        <w:autoSpaceDN w:val="0"/>
        <w:adjustRightInd w:val="0"/>
        <w:jc w:val="center"/>
        <w:rPr>
          <w:sz w:val="22"/>
          <w:szCs w:val="22"/>
        </w:rPr>
      </w:pP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(Сокращенное наименование: «Предоставление информации о форме собственности на недвижимое и движимое имущество, земельные участки») </w:t>
      </w:r>
    </w:p>
    <w:p w:rsidR="00F672DF" w:rsidRPr="00F672DF" w:rsidRDefault="00F672DF" w:rsidP="00F672DF">
      <w:pPr>
        <w:widowControl w:val="0"/>
        <w:autoSpaceDE w:val="0"/>
        <w:autoSpaceDN w:val="0"/>
        <w:adjustRightInd w:val="0"/>
        <w:jc w:val="center"/>
        <w:rPr>
          <w:sz w:val="22"/>
          <w:szCs w:val="22"/>
        </w:rPr>
      </w:pPr>
      <w:r w:rsidRPr="00F672DF">
        <w:rPr>
          <w:sz w:val="22"/>
          <w:szCs w:val="22"/>
        </w:rPr>
        <w:t>(далее - муниципальная услуга, административный регламент)</w:t>
      </w:r>
    </w:p>
    <w:p w:rsidR="00F672DF" w:rsidRPr="00F672DF" w:rsidRDefault="00F672DF" w:rsidP="00F672DF">
      <w:pPr>
        <w:widowControl w:val="0"/>
        <w:autoSpaceDE w:val="0"/>
        <w:autoSpaceDN w:val="0"/>
        <w:adjustRightInd w:val="0"/>
        <w:jc w:val="center"/>
        <w:rPr>
          <w:sz w:val="22"/>
          <w:szCs w:val="22"/>
        </w:rPr>
      </w:pP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1. Общие положения </w:t>
      </w:r>
    </w:p>
    <w:p w:rsidR="00F672DF" w:rsidRPr="00F672DF" w:rsidRDefault="00F672DF" w:rsidP="00F672DF">
      <w:pPr>
        <w:widowControl w:val="0"/>
        <w:autoSpaceDE w:val="0"/>
        <w:autoSpaceDN w:val="0"/>
        <w:adjustRightInd w:val="0"/>
        <w:rPr>
          <w:sz w:val="22"/>
          <w:szCs w:val="22"/>
        </w:rPr>
      </w:pPr>
    </w:p>
    <w:p w:rsidR="00F672DF" w:rsidRPr="00F672DF" w:rsidRDefault="00F672DF" w:rsidP="00F672DF">
      <w:pPr>
        <w:widowControl w:val="0"/>
        <w:autoSpaceDE w:val="0"/>
        <w:autoSpaceDN w:val="0"/>
        <w:ind w:firstLine="709"/>
        <w:rPr>
          <w:sz w:val="22"/>
          <w:szCs w:val="22"/>
        </w:rPr>
      </w:pPr>
      <w:r w:rsidRPr="00F672DF">
        <w:rPr>
          <w:sz w:val="22"/>
          <w:szCs w:val="22"/>
        </w:rPr>
        <w:t>1.1. Регламент устанавливает порядок и стандарт предоставления муниципальной услуги.</w:t>
      </w:r>
    </w:p>
    <w:p w:rsidR="00F672DF" w:rsidRPr="00F672DF" w:rsidRDefault="00F672DF" w:rsidP="00F672DF">
      <w:pPr>
        <w:widowControl w:val="0"/>
        <w:autoSpaceDE w:val="0"/>
        <w:autoSpaceDN w:val="0"/>
        <w:ind w:firstLine="709"/>
        <w:rPr>
          <w:sz w:val="22"/>
          <w:szCs w:val="22"/>
        </w:rPr>
      </w:pPr>
      <w:bookmarkStart w:id="1" w:name="P52"/>
      <w:bookmarkEnd w:id="1"/>
      <w:r w:rsidRPr="00F672DF">
        <w:rPr>
          <w:sz w:val="22"/>
          <w:szCs w:val="22"/>
        </w:rPr>
        <w:t>1.2. Заявителями, имеющими право на получение муниципальной услуги (далее – заявитель), являются:</w:t>
      </w:r>
    </w:p>
    <w:p w:rsidR="00F672DF" w:rsidRPr="00F672DF" w:rsidRDefault="00F672DF" w:rsidP="00F672DF">
      <w:pPr>
        <w:widowControl w:val="0"/>
        <w:autoSpaceDE w:val="0"/>
        <w:autoSpaceDN w:val="0"/>
        <w:ind w:firstLine="709"/>
        <w:rPr>
          <w:sz w:val="22"/>
          <w:szCs w:val="22"/>
        </w:rPr>
      </w:pPr>
      <w:r w:rsidRPr="00F672DF">
        <w:rPr>
          <w:sz w:val="22"/>
          <w:szCs w:val="22"/>
        </w:rPr>
        <w:t>- физические лица;</w:t>
      </w:r>
    </w:p>
    <w:p w:rsidR="00F672DF" w:rsidRPr="00F672DF" w:rsidRDefault="00F672DF" w:rsidP="00F672DF">
      <w:pPr>
        <w:widowControl w:val="0"/>
        <w:autoSpaceDE w:val="0"/>
        <w:autoSpaceDN w:val="0"/>
        <w:ind w:firstLine="709"/>
        <w:rPr>
          <w:sz w:val="22"/>
          <w:szCs w:val="22"/>
        </w:rPr>
      </w:pPr>
      <w:r w:rsidRPr="00F672DF">
        <w:rPr>
          <w:sz w:val="22"/>
          <w:szCs w:val="22"/>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672DF" w:rsidRPr="00F672DF" w:rsidRDefault="00F672DF" w:rsidP="00F672DF">
      <w:pPr>
        <w:widowControl w:val="0"/>
        <w:autoSpaceDE w:val="0"/>
        <w:autoSpaceDN w:val="0"/>
        <w:ind w:firstLine="709"/>
        <w:rPr>
          <w:sz w:val="22"/>
          <w:szCs w:val="22"/>
        </w:rPr>
      </w:pPr>
      <w:r w:rsidRPr="00F672DF">
        <w:rPr>
          <w:sz w:val="22"/>
          <w:szCs w:val="22"/>
        </w:rPr>
        <w:t>- индивидуальные предприниматели.</w:t>
      </w:r>
    </w:p>
    <w:p w:rsidR="00F672DF" w:rsidRPr="00F672DF" w:rsidRDefault="00F672DF" w:rsidP="00F672DF">
      <w:pPr>
        <w:widowControl w:val="0"/>
        <w:autoSpaceDE w:val="0"/>
        <w:autoSpaceDN w:val="0"/>
        <w:ind w:firstLine="709"/>
        <w:rPr>
          <w:sz w:val="22"/>
          <w:szCs w:val="22"/>
        </w:rPr>
      </w:pPr>
      <w:r w:rsidRPr="00F672DF">
        <w:rPr>
          <w:sz w:val="22"/>
          <w:szCs w:val="22"/>
        </w:rPr>
        <w:t>Представлять интересы заявителя имеют право:</w:t>
      </w:r>
    </w:p>
    <w:p w:rsidR="00F672DF" w:rsidRPr="00F672DF" w:rsidRDefault="00F672DF" w:rsidP="00F672DF">
      <w:pPr>
        <w:widowControl w:val="0"/>
        <w:autoSpaceDE w:val="0"/>
        <w:autoSpaceDN w:val="0"/>
        <w:ind w:firstLine="709"/>
        <w:rPr>
          <w:sz w:val="22"/>
          <w:szCs w:val="22"/>
        </w:rPr>
      </w:pPr>
      <w:r w:rsidRPr="00F672DF">
        <w:rPr>
          <w:sz w:val="22"/>
          <w:szCs w:val="22"/>
        </w:rPr>
        <w:t>от имени физических лиц:</w:t>
      </w:r>
    </w:p>
    <w:p w:rsidR="00F672DF" w:rsidRPr="00F672DF" w:rsidRDefault="00F672DF" w:rsidP="00F672DF">
      <w:pPr>
        <w:widowControl w:val="0"/>
        <w:autoSpaceDE w:val="0"/>
        <w:autoSpaceDN w:val="0"/>
        <w:ind w:firstLine="709"/>
        <w:rPr>
          <w:sz w:val="22"/>
          <w:szCs w:val="22"/>
        </w:rPr>
      </w:pPr>
      <w:r w:rsidRPr="00F672DF">
        <w:rPr>
          <w:sz w:val="22"/>
          <w:szCs w:val="22"/>
        </w:rPr>
        <w:t>- законные представители (родители, усыновители, опекуны) несовершеннолетних в возрасте до 14 лет;</w:t>
      </w:r>
    </w:p>
    <w:p w:rsidR="00F672DF" w:rsidRPr="00F672DF" w:rsidRDefault="00F672DF" w:rsidP="00F672DF">
      <w:pPr>
        <w:widowControl w:val="0"/>
        <w:autoSpaceDE w:val="0"/>
        <w:autoSpaceDN w:val="0"/>
        <w:ind w:firstLine="709"/>
        <w:rPr>
          <w:sz w:val="22"/>
          <w:szCs w:val="22"/>
        </w:rPr>
      </w:pPr>
      <w:r w:rsidRPr="00F672DF">
        <w:rPr>
          <w:sz w:val="22"/>
          <w:szCs w:val="22"/>
        </w:rPr>
        <w:t>- опекуны недееспособных граждан;</w:t>
      </w:r>
    </w:p>
    <w:p w:rsidR="00F672DF" w:rsidRPr="00F672DF" w:rsidRDefault="00F672DF" w:rsidP="00F672DF">
      <w:pPr>
        <w:widowControl w:val="0"/>
        <w:autoSpaceDE w:val="0"/>
        <w:autoSpaceDN w:val="0"/>
        <w:ind w:firstLine="709"/>
        <w:rPr>
          <w:sz w:val="22"/>
          <w:szCs w:val="22"/>
        </w:rPr>
      </w:pPr>
      <w:r w:rsidRPr="00F672DF">
        <w:rPr>
          <w:sz w:val="22"/>
          <w:szCs w:val="22"/>
        </w:rPr>
        <w:t>- представители, действующие в силу полномочий, основанных на доверенности или договоре;</w:t>
      </w:r>
    </w:p>
    <w:p w:rsidR="00F672DF" w:rsidRPr="00F672DF" w:rsidRDefault="00F672DF" w:rsidP="00F672DF">
      <w:pPr>
        <w:widowControl w:val="0"/>
        <w:autoSpaceDE w:val="0"/>
        <w:autoSpaceDN w:val="0"/>
        <w:ind w:firstLine="709"/>
        <w:rPr>
          <w:sz w:val="22"/>
          <w:szCs w:val="22"/>
        </w:rPr>
      </w:pPr>
      <w:r w:rsidRPr="00F672DF">
        <w:rPr>
          <w:sz w:val="22"/>
          <w:szCs w:val="22"/>
        </w:rPr>
        <w:t>от имени юридических лиц:</w:t>
      </w:r>
    </w:p>
    <w:p w:rsidR="00F672DF" w:rsidRPr="00F672DF" w:rsidRDefault="00F672DF" w:rsidP="00F672DF">
      <w:pPr>
        <w:widowControl w:val="0"/>
        <w:autoSpaceDE w:val="0"/>
        <w:autoSpaceDN w:val="0"/>
        <w:ind w:firstLine="709"/>
        <w:rPr>
          <w:sz w:val="22"/>
          <w:szCs w:val="22"/>
        </w:rPr>
      </w:pPr>
      <w:r w:rsidRPr="00F672DF">
        <w:rPr>
          <w:sz w:val="22"/>
          <w:szCs w:val="22"/>
        </w:rPr>
        <w:t>- лица, действующие в соответствии с законом или учредительными документами от имени юридического лица без доверенности;</w:t>
      </w:r>
    </w:p>
    <w:p w:rsidR="00F672DF" w:rsidRPr="00F672DF" w:rsidRDefault="00F672DF" w:rsidP="00F672DF">
      <w:pPr>
        <w:widowControl w:val="0"/>
        <w:autoSpaceDE w:val="0"/>
        <w:autoSpaceDN w:val="0"/>
        <w:ind w:firstLine="709"/>
        <w:rPr>
          <w:sz w:val="22"/>
          <w:szCs w:val="22"/>
        </w:rPr>
      </w:pPr>
      <w:r w:rsidRPr="00F672DF">
        <w:rPr>
          <w:sz w:val="22"/>
          <w:szCs w:val="22"/>
        </w:rPr>
        <w:t>- представители юридических лиц в силу полномочий на основании доверенности или договора;</w:t>
      </w:r>
    </w:p>
    <w:p w:rsidR="00F672DF" w:rsidRPr="00F672DF" w:rsidRDefault="00F672DF" w:rsidP="00F672DF">
      <w:pPr>
        <w:widowControl w:val="0"/>
        <w:autoSpaceDE w:val="0"/>
        <w:autoSpaceDN w:val="0"/>
        <w:ind w:firstLine="709"/>
        <w:rPr>
          <w:sz w:val="22"/>
          <w:szCs w:val="22"/>
        </w:rPr>
      </w:pPr>
      <w:r w:rsidRPr="00F672DF">
        <w:rPr>
          <w:sz w:val="22"/>
          <w:szCs w:val="22"/>
        </w:rPr>
        <w:t>- от имени индивидуальных предпринимателей:</w:t>
      </w:r>
    </w:p>
    <w:p w:rsidR="00F672DF" w:rsidRPr="00F672DF" w:rsidRDefault="00F672DF" w:rsidP="00F672DF">
      <w:pPr>
        <w:widowControl w:val="0"/>
        <w:autoSpaceDE w:val="0"/>
        <w:autoSpaceDN w:val="0"/>
        <w:ind w:firstLine="709"/>
        <w:rPr>
          <w:sz w:val="22"/>
          <w:szCs w:val="22"/>
        </w:rPr>
      </w:pPr>
      <w:r w:rsidRPr="00F672DF">
        <w:rPr>
          <w:sz w:val="22"/>
          <w:szCs w:val="22"/>
        </w:rPr>
        <w:t>- представители индивидуальных предпринимателей в силу полномочий на основании доверенности или договора.</w:t>
      </w:r>
    </w:p>
    <w:p w:rsidR="00F672DF" w:rsidRPr="00F672DF" w:rsidRDefault="00F672DF" w:rsidP="00F672DF">
      <w:pPr>
        <w:widowControl w:val="0"/>
        <w:autoSpaceDE w:val="0"/>
        <w:autoSpaceDN w:val="0"/>
        <w:ind w:firstLine="709"/>
        <w:rPr>
          <w:sz w:val="22"/>
          <w:szCs w:val="22"/>
        </w:rPr>
      </w:pPr>
      <w:r w:rsidRPr="00F672DF">
        <w:rPr>
          <w:sz w:val="22"/>
          <w:szCs w:val="22"/>
        </w:rPr>
        <w:t>В качестве уполномоченного представителя заявителя может быть лицо, указанное в части 2 статьи 5 Федерального закона от 27 июля 2010 года № 210-ФЗ «Об организации предоставления государственных и муниципальных услуг».</w:t>
      </w:r>
    </w:p>
    <w:p w:rsidR="00F672DF" w:rsidRPr="00F672DF" w:rsidRDefault="00F672DF" w:rsidP="00F672DF">
      <w:pPr>
        <w:widowControl w:val="0"/>
        <w:autoSpaceDE w:val="0"/>
        <w:autoSpaceDN w:val="0"/>
        <w:ind w:firstLine="709"/>
        <w:rPr>
          <w:sz w:val="22"/>
          <w:szCs w:val="22"/>
        </w:rPr>
      </w:pPr>
      <w:r w:rsidRPr="00F672DF">
        <w:rPr>
          <w:sz w:val="22"/>
          <w:szCs w:val="22"/>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F672DF" w:rsidRPr="00F672DF" w:rsidRDefault="00F672DF" w:rsidP="00F672DF">
      <w:pPr>
        <w:widowControl w:val="0"/>
        <w:autoSpaceDE w:val="0"/>
        <w:autoSpaceDN w:val="0"/>
        <w:ind w:firstLine="709"/>
        <w:rPr>
          <w:sz w:val="22"/>
          <w:szCs w:val="22"/>
        </w:rPr>
      </w:pPr>
      <w:r w:rsidRPr="00F672DF">
        <w:rPr>
          <w:sz w:val="22"/>
          <w:szCs w:val="22"/>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xml:space="preserve">на сайте ОМСУ: </w:t>
      </w:r>
      <w:hyperlink r:id="rId8" w:history="1">
        <w:r w:rsidRPr="00F672DF">
          <w:rPr>
            <w:i/>
            <w:iCs/>
            <w:sz w:val="22"/>
            <w:szCs w:val="22"/>
          </w:rPr>
          <w:t>https://tikhvin.org/</w:t>
        </w:r>
      </w:hyperlink>
      <w:r w:rsidRPr="00F672DF">
        <w:rPr>
          <w:sz w:val="22"/>
          <w:szCs w:val="22"/>
        </w:rPr>
        <w:t>;</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672DF" w:rsidRPr="00F672DF" w:rsidRDefault="00F672DF" w:rsidP="00F672DF">
      <w:pPr>
        <w:widowControl w:val="0"/>
        <w:autoSpaceDE w:val="0"/>
        <w:autoSpaceDN w:val="0"/>
        <w:ind w:firstLine="709"/>
        <w:rPr>
          <w:sz w:val="22"/>
          <w:szCs w:val="22"/>
        </w:rPr>
      </w:pPr>
      <w:r w:rsidRPr="00F672DF">
        <w:rPr>
          <w:sz w:val="22"/>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672DF" w:rsidRPr="00F672DF" w:rsidRDefault="00F672DF" w:rsidP="00F672DF">
      <w:pPr>
        <w:widowControl w:val="0"/>
        <w:autoSpaceDE w:val="0"/>
        <w:autoSpaceDN w:val="0"/>
        <w:ind w:firstLine="540"/>
        <w:rPr>
          <w:sz w:val="22"/>
          <w:szCs w:val="22"/>
        </w:rPr>
      </w:pPr>
      <w:r w:rsidRPr="00F672DF">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2. Стандарт предоставления муниципальной услуги </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adjustRightInd w:val="0"/>
        <w:ind w:firstLine="709"/>
        <w:rPr>
          <w:sz w:val="22"/>
          <w:szCs w:val="22"/>
        </w:rPr>
      </w:pPr>
      <w:r w:rsidRPr="00F672DF">
        <w:rPr>
          <w:sz w:val="22"/>
          <w:szCs w:val="22"/>
        </w:rPr>
        <w:t>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rsidR="00F672DF" w:rsidRPr="00F672DF" w:rsidRDefault="00F672DF" w:rsidP="00F672DF">
      <w:pPr>
        <w:widowControl w:val="0"/>
        <w:autoSpaceDE w:val="0"/>
        <w:autoSpaceDN w:val="0"/>
        <w:ind w:firstLine="709"/>
        <w:rPr>
          <w:sz w:val="22"/>
          <w:szCs w:val="22"/>
        </w:rPr>
      </w:pPr>
      <w:r w:rsidRPr="00F672DF">
        <w:rPr>
          <w:sz w:val="22"/>
          <w:szCs w:val="22"/>
        </w:rPr>
        <w:t>2.2. Муниципальную услугу предоставляет: Администрация Тихвинского района (далее – ОМСУ, администрация).</w:t>
      </w:r>
    </w:p>
    <w:p w:rsidR="00F672DF" w:rsidRPr="00F672DF" w:rsidRDefault="00F672DF" w:rsidP="00F672DF">
      <w:pPr>
        <w:widowControl w:val="0"/>
        <w:autoSpaceDE w:val="0"/>
        <w:autoSpaceDN w:val="0"/>
        <w:ind w:firstLine="709"/>
        <w:rPr>
          <w:bCs/>
          <w:sz w:val="22"/>
          <w:szCs w:val="22"/>
        </w:rPr>
      </w:pPr>
      <w:r w:rsidRPr="00F672DF">
        <w:rPr>
          <w:bCs/>
          <w:sz w:val="22"/>
          <w:szCs w:val="22"/>
        </w:rPr>
        <w:t>В предоставлении муниципальной услуги участвует</w:t>
      </w:r>
      <w:r w:rsidRPr="00F672DF">
        <w:rPr>
          <w:sz w:val="22"/>
          <w:szCs w:val="22"/>
        </w:rPr>
        <w:t xml:space="preserve"> </w:t>
      </w:r>
      <w:r w:rsidRPr="00F672DF">
        <w:rPr>
          <w:bCs/>
          <w:sz w:val="22"/>
          <w:szCs w:val="22"/>
        </w:rPr>
        <w:t>ГБУ ЛО «МФЦ».</w:t>
      </w:r>
    </w:p>
    <w:p w:rsidR="00F672DF" w:rsidRPr="00F672DF" w:rsidRDefault="00F672DF" w:rsidP="00F672DF">
      <w:pPr>
        <w:widowControl w:val="0"/>
        <w:autoSpaceDE w:val="0"/>
        <w:autoSpaceDN w:val="0"/>
        <w:ind w:firstLine="709"/>
        <w:rPr>
          <w:sz w:val="22"/>
          <w:szCs w:val="22"/>
        </w:rPr>
      </w:pPr>
      <w:r w:rsidRPr="00F672DF">
        <w:rPr>
          <w:sz w:val="22"/>
          <w:szCs w:val="22"/>
        </w:rPr>
        <w:t>Заявление на получение муниципальной услуги с комплектом документов принимается:</w:t>
      </w:r>
    </w:p>
    <w:p w:rsidR="00F672DF" w:rsidRPr="00F672DF" w:rsidRDefault="00F672DF" w:rsidP="00F672DF">
      <w:pPr>
        <w:widowControl w:val="0"/>
        <w:autoSpaceDE w:val="0"/>
        <w:autoSpaceDN w:val="0"/>
        <w:ind w:firstLine="709"/>
        <w:rPr>
          <w:sz w:val="22"/>
          <w:szCs w:val="22"/>
        </w:rPr>
      </w:pPr>
      <w:r w:rsidRPr="00F672DF">
        <w:rPr>
          <w:sz w:val="22"/>
          <w:szCs w:val="22"/>
        </w:rPr>
        <w:t>1) при личной явке:</w:t>
      </w:r>
    </w:p>
    <w:p w:rsidR="00F672DF" w:rsidRPr="00F672DF" w:rsidRDefault="00F672DF" w:rsidP="00F672DF">
      <w:pPr>
        <w:widowControl w:val="0"/>
        <w:autoSpaceDE w:val="0"/>
        <w:autoSpaceDN w:val="0"/>
        <w:ind w:firstLine="709"/>
        <w:rPr>
          <w:sz w:val="22"/>
          <w:szCs w:val="22"/>
        </w:rPr>
      </w:pPr>
      <w:r w:rsidRPr="00F672DF">
        <w:rPr>
          <w:sz w:val="22"/>
          <w:szCs w:val="22"/>
        </w:rPr>
        <w:t>в филиалах, отделах, удаленных рабочих местах ГБУ ЛО «МФЦ»;</w:t>
      </w:r>
    </w:p>
    <w:p w:rsidR="00F672DF" w:rsidRPr="00F672DF" w:rsidRDefault="00F672DF" w:rsidP="00F672DF">
      <w:pPr>
        <w:widowControl w:val="0"/>
        <w:autoSpaceDE w:val="0"/>
        <w:autoSpaceDN w:val="0"/>
        <w:ind w:firstLine="709"/>
        <w:rPr>
          <w:sz w:val="22"/>
          <w:szCs w:val="22"/>
        </w:rPr>
      </w:pPr>
      <w:r w:rsidRPr="00F672DF">
        <w:rPr>
          <w:sz w:val="22"/>
          <w:szCs w:val="22"/>
        </w:rPr>
        <w:t>2) без личной явки:</w:t>
      </w:r>
    </w:p>
    <w:p w:rsidR="00F672DF" w:rsidRPr="00F672DF" w:rsidRDefault="00F672DF" w:rsidP="00F672DF">
      <w:pPr>
        <w:widowControl w:val="0"/>
        <w:autoSpaceDE w:val="0"/>
        <w:autoSpaceDN w:val="0"/>
        <w:ind w:firstLine="709"/>
        <w:rPr>
          <w:sz w:val="22"/>
          <w:szCs w:val="22"/>
        </w:rPr>
      </w:pPr>
      <w:r w:rsidRPr="00F672DF">
        <w:rPr>
          <w:sz w:val="22"/>
          <w:szCs w:val="22"/>
        </w:rPr>
        <w:t>почтовым отправлением в ОМСУ;</w:t>
      </w:r>
    </w:p>
    <w:p w:rsidR="00F672DF" w:rsidRPr="00F672DF" w:rsidRDefault="00F672DF" w:rsidP="00F672DF">
      <w:pPr>
        <w:widowControl w:val="0"/>
        <w:autoSpaceDE w:val="0"/>
        <w:autoSpaceDN w:val="0"/>
        <w:ind w:firstLine="709"/>
        <w:rPr>
          <w:sz w:val="22"/>
          <w:szCs w:val="22"/>
        </w:rPr>
      </w:pPr>
      <w:r w:rsidRPr="00F672DF">
        <w:rPr>
          <w:sz w:val="22"/>
          <w:szCs w:val="22"/>
        </w:rPr>
        <w:t>в электронной форме через личный кабинет заявителя на ПГУ ЛО (при технической реализации)/ЕПГУ;</w:t>
      </w:r>
    </w:p>
    <w:p w:rsidR="00F672DF" w:rsidRPr="00F672DF" w:rsidRDefault="00F672DF" w:rsidP="00F672DF">
      <w:pPr>
        <w:widowControl w:val="0"/>
        <w:autoSpaceDE w:val="0"/>
        <w:autoSpaceDN w:val="0"/>
        <w:ind w:firstLine="709"/>
        <w:rPr>
          <w:sz w:val="22"/>
          <w:szCs w:val="22"/>
        </w:rPr>
      </w:pPr>
      <w:r w:rsidRPr="00F672DF">
        <w:rPr>
          <w:sz w:val="22"/>
          <w:szCs w:val="22"/>
        </w:rPr>
        <w:t>в электронной форме через сайт ОМСУ (при технической реализации).</w:t>
      </w:r>
    </w:p>
    <w:p w:rsidR="00F672DF" w:rsidRPr="00F672DF" w:rsidRDefault="00F672DF" w:rsidP="00F672DF">
      <w:pPr>
        <w:widowControl w:val="0"/>
        <w:autoSpaceDE w:val="0"/>
        <w:autoSpaceDN w:val="0"/>
        <w:ind w:firstLine="709"/>
        <w:rPr>
          <w:sz w:val="22"/>
          <w:szCs w:val="22"/>
        </w:rPr>
      </w:pPr>
      <w:r w:rsidRPr="00F672DF">
        <w:rPr>
          <w:sz w:val="22"/>
          <w:szCs w:val="22"/>
        </w:rPr>
        <w:t>Заявитель имеет право записаться на прием для подачи заявления о предоставлении услуги следующими способами:</w:t>
      </w:r>
    </w:p>
    <w:p w:rsidR="00F672DF" w:rsidRPr="00F672DF" w:rsidRDefault="00F672DF" w:rsidP="00F672DF">
      <w:pPr>
        <w:widowControl w:val="0"/>
        <w:autoSpaceDE w:val="0"/>
        <w:autoSpaceDN w:val="0"/>
        <w:ind w:firstLine="709"/>
        <w:rPr>
          <w:sz w:val="22"/>
          <w:szCs w:val="22"/>
        </w:rPr>
      </w:pPr>
      <w:r w:rsidRPr="00F672DF">
        <w:rPr>
          <w:sz w:val="22"/>
          <w:szCs w:val="22"/>
        </w:rPr>
        <w:t>1) посредством ПГУ ЛО/ЕПГУ - в МФЦ (при технической реализации);</w:t>
      </w:r>
    </w:p>
    <w:p w:rsidR="00F672DF" w:rsidRPr="00F672DF" w:rsidRDefault="00F672DF" w:rsidP="00F672DF">
      <w:pPr>
        <w:widowControl w:val="0"/>
        <w:autoSpaceDE w:val="0"/>
        <w:autoSpaceDN w:val="0"/>
        <w:ind w:firstLine="709"/>
        <w:rPr>
          <w:sz w:val="22"/>
          <w:szCs w:val="22"/>
        </w:rPr>
      </w:pPr>
      <w:r w:rsidRPr="00F672DF">
        <w:rPr>
          <w:sz w:val="22"/>
          <w:szCs w:val="22"/>
        </w:rPr>
        <w:t>2) по телефону - в МФЦ.</w:t>
      </w:r>
    </w:p>
    <w:p w:rsidR="00F672DF" w:rsidRPr="00F672DF" w:rsidRDefault="00F672DF" w:rsidP="00F672DF">
      <w:pPr>
        <w:widowControl w:val="0"/>
        <w:autoSpaceDE w:val="0"/>
        <w:autoSpaceDN w:val="0"/>
        <w:ind w:firstLine="709"/>
        <w:rPr>
          <w:sz w:val="22"/>
          <w:szCs w:val="22"/>
        </w:rPr>
      </w:pPr>
      <w:r w:rsidRPr="00F672DF">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rsidR="00F672DF" w:rsidRPr="00F672DF" w:rsidRDefault="00F672DF" w:rsidP="00F672DF">
      <w:pPr>
        <w:widowControl w:val="0"/>
        <w:autoSpaceDE w:val="0"/>
        <w:autoSpaceDN w:val="0"/>
        <w:ind w:firstLine="709"/>
        <w:rPr>
          <w:bCs/>
          <w:sz w:val="22"/>
          <w:szCs w:val="22"/>
        </w:rPr>
      </w:pPr>
      <w:r w:rsidRPr="00F672DF">
        <w:rPr>
          <w:bCs/>
          <w:sz w:val="22"/>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 июля 2010 года №210-ФЗ «Об организации предоставления государственных и муниципальных услуг» (при наличии технической возможности).</w:t>
      </w:r>
    </w:p>
    <w:p w:rsidR="00F672DF" w:rsidRPr="00F672DF" w:rsidRDefault="00F672DF" w:rsidP="00F672DF">
      <w:pPr>
        <w:widowControl w:val="0"/>
        <w:autoSpaceDE w:val="0"/>
        <w:autoSpaceDN w:val="0"/>
        <w:ind w:firstLine="709"/>
        <w:rPr>
          <w:bCs/>
          <w:sz w:val="22"/>
          <w:szCs w:val="22"/>
        </w:rPr>
      </w:pPr>
      <w:r w:rsidRPr="00F672DF">
        <w:rPr>
          <w:bCs/>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rsidR="00F672DF" w:rsidRPr="00F672DF" w:rsidRDefault="00F672DF" w:rsidP="00F672DF">
      <w:pPr>
        <w:widowControl w:val="0"/>
        <w:autoSpaceDE w:val="0"/>
        <w:autoSpaceDN w:val="0"/>
        <w:ind w:firstLine="709"/>
        <w:rPr>
          <w:bCs/>
          <w:sz w:val="22"/>
          <w:szCs w:val="22"/>
        </w:rPr>
      </w:pPr>
      <w:r w:rsidRPr="00F672DF">
        <w:rPr>
          <w:bCs/>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72DF" w:rsidRPr="00F672DF" w:rsidRDefault="00F672DF" w:rsidP="00F672DF">
      <w:pPr>
        <w:widowControl w:val="0"/>
        <w:autoSpaceDE w:val="0"/>
        <w:autoSpaceDN w:val="0"/>
        <w:ind w:firstLine="709"/>
        <w:rPr>
          <w:bCs/>
          <w:sz w:val="22"/>
          <w:szCs w:val="22"/>
        </w:rPr>
      </w:pPr>
      <w:r w:rsidRPr="00F672DF">
        <w:rPr>
          <w:bCs/>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72DF" w:rsidRPr="00F672DF" w:rsidRDefault="00F672DF" w:rsidP="00F672DF">
      <w:pPr>
        <w:widowControl w:val="0"/>
        <w:autoSpaceDE w:val="0"/>
        <w:autoSpaceDN w:val="0"/>
        <w:adjustRightInd w:val="0"/>
        <w:ind w:firstLine="709"/>
        <w:rPr>
          <w:sz w:val="24"/>
          <w:szCs w:val="24"/>
        </w:rPr>
      </w:pPr>
      <w:r w:rsidRPr="00F672DF">
        <w:rPr>
          <w:sz w:val="24"/>
          <w:szCs w:val="24"/>
        </w:rPr>
        <w:t xml:space="preserve">При получении результатов предоставления государственной услуги в </w:t>
      </w:r>
      <w:r w:rsidRPr="00F672DF">
        <w:rPr>
          <w:sz w:val="24"/>
          <w:szCs w:val="24"/>
        </w:rP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72DF" w:rsidRPr="00F672DF" w:rsidRDefault="00F672DF" w:rsidP="00F672DF">
      <w:pPr>
        <w:widowControl w:val="0"/>
        <w:autoSpaceDE w:val="0"/>
        <w:autoSpaceDN w:val="0"/>
        <w:adjustRightInd w:val="0"/>
        <w:ind w:firstLine="709"/>
        <w:rPr>
          <w:sz w:val="24"/>
          <w:szCs w:val="24"/>
        </w:rPr>
      </w:pPr>
      <w:r w:rsidRPr="00F672DF">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672DF" w:rsidRPr="00F672DF" w:rsidRDefault="00F672DF" w:rsidP="00F672DF">
      <w:pPr>
        <w:widowControl w:val="0"/>
        <w:autoSpaceDE w:val="0"/>
        <w:autoSpaceDN w:val="0"/>
        <w:adjustRightInd w:val="0"/>
        <w:ind w:firstLine="709"/>
        <w:rPr>
          <w:sz w:val="24"/>
          <w:szCs w:val="24"/>
        </w:rPr>
      </w:pPr>
      <w:r w:rsidRPr="00F672DF">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672DF" w:rsidRPr="00F672DF" w:rsidRDefault="00F672DF" w:rsidP="00F672DF">
      <w:pPr>
        <w:widowControl w:val="0"/>
        <w:autoSpaceDE w:val="0"/>
        <w:autoSpaceDN w:val="0"/>
        <w:ind w:firstLine="709"/>
        <w:rPr>
          <w:sz w:val="22"/>
          <w:szCs w:val="22"/>
        </w:rPr>
      </w:pPr>
      <w:r w:rsidRPr="00F672DF">
        <w:rPr>
          <w:sz w:val="22"/>
          <w:szCs w:val="22"/>
        </w:rPr>
        <w:t xml:space="preserve">2.3. Результатом предоставления муниципальной услуги является: </w:t>
      </w:r>
    </w:p>
    <w:p w:rsidR="00F672DF" w:rsidRPr="00F672DF" w:rsidRDefault="00F672DF" w:rsidP="00F672DF">
      <w:pPr>
        <w:widowControl w:val="0"/>
        <w:autoSpaceDE w:val="0"/>
        <w:autoSpaceDN w:val="0"/>
        <w:ind w:firstLine="709"/>
        <w:rPr>
          <w:sz w:val="22"/>
          <w:szCs w:val="22"/>
        </w:rPr>
      </w:pPr>
      <w:r w:rsidRPr="00F672DF">
        <w:rPr>
          <w:sz w:val="22"/>
          <w:szCs w:val="22"/>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F672DF" w:rsidRPr="00F672DF" w:rsidRDefault="00F672DF" w:rsidP="00F672DF">
      <w:pPr>
        <w:widowControl w:val="0"/>
        <w:autoSpaceDE w:val="0"/>
        <w:autoSpaceDN w:val="0"/>
        <w:ind w:firstLine="709"/>
        <w:rPr>
          <w:sz w:val="22"/>
          <w:szCs w:val="22"/>
        </w:rPr>
      </w:pPr>
      <w:r w:rsidRPr="00F672DF">
        <w:rPr>
          <w:sz w:val="22"/>
          <w:szCs w:val="22"/>
        </w:rPr>
        <w:t>- уведомление об отказе в предоставлении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1) при личной явке:</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в филиалах, отделах, удаленных рабочих местах ГБУ ЛО «МФЦ»;</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 без личной явки: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почтовым отправлением;</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на адрес электронной почты;</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в электронной форме через личный кабинет заявителя на ПГУ ЛО (при технической реализации)/ЕПГУ;</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в электронной форме через сайт ОМСУ (при технической реализации).</w:t>
      </w:r>
    </w:p>
    <w:p w:rsidR="00F672DF" w:rsidRPr="00F672DF" w:rsidRDefault="00F672DF" w:rsidP="00F672DF">
      <w:pPr>
        <w:widowControl w:val="0"/>
        <w:autoSpaceDE w:val="0"/>
        <w:autoSpaceDN w:val="0"/>
        <w:ind w:firstLine="709"/>
        <w:rPr>
          <w:sz w:val="22"/>
          <w:szCs w:val="22"/>
        </w:rPr>
      </w:pPr>
      <w:r w:rsidRPr="00F672DF">
        <w:rPr>
          <w:sz w:val="22"/>
          <w:szCs w:val="22"/>
        </w:rPr>
        <w:t xml:space="preserve">2.4. Срок предоставления муниципальной услуги составляет не более 7 рабочих дней с даты поступления (регистрации) заявления в ОМСУ.  </w:t>
      </w:r>
    </w:p>
    <w:p w:rsidR="00F672DF" w:rsidRPr="00F672DF" w:rsidRDefault="00F672DF" w:rsidP="00F672DF">
      <w:pPr>
        <w:widowControl w:val="0"/>
        <w:autoSpaceDE w:val="0"/>
        <w:autoSpaceDN w:val="0"/>
        <w:ind w:firstLine="709"/>
        <w:rPr>
          <w:sz w:val="22"/>
          <w:szCs w:val="22"/>
        </w:rPr>
      </w:pPr>
      <w:r w:rsidRPr="00F672DF">
        <w:rPr>
          <w:sz w:val="22"/>
          <w:szCs w:val="22"/>
        </w:rPr>
        <w:t>2.5. Правовые основания для предоставления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 xml:space="preserve">1) Федеральный </w:t>
      </w:r>
      <w:hyperlink r:id="rId9" w:history="1">
        <w:r w:rsidRPr="00F672DF">
          <w:rPr>
            <w:sz w:val="22"/>
            <w:szCs w:val="22"/>
          </w:rPr>
          <w:t>закон</w:t>
        </w:r>
      </w:hyperlink>
      <w:r w:rsidRPr="00F672DF">
        <w:rPr>
          <w:i/>
          <w:iCs/>
          <w:sz w:val="22"/>
          <w:szCs w:val="22"/>
        </w:rPr>
        <w:t xml:space="preserve"> </w:t>
      </w:r>
      <w:r w:rsidRPr="00F672DF">
        <w:rPr>
          <w:sz w:val="22"/>
          <w:szCs w:val="22"/>
        </w:rPr>
        <w:t>от 06.10.2003 № 131-ФЗ «Об общих принципах организации местного самоуправления в Российской Федерации»;</w:t>
      </w:r>
    </w:p>
    <w:p w:rsidR="00F672DF" w:rsidRPr="00F672DF" w:rsidRDefault="00F672DF" w:rsidP="00F672DF">
      <w:pPr>
        <w:widowControl w:val="0"/>
        <w:autoSpaceDE w:val="0"/>
        <w:autoSpaceDN w:val="0"/>
        <w:ind w:firstLine="709"/>
        <w:rPr>
          <w:sz w:val="22"/>
          <w:szCs w:val="22"/>
        </w:rPr>
      </w:pPr>
      <w:r w:rsidRPr="00F672DF">
        <w:rPr>
          <w:sz w:val="22"/>
          <w:szCs w:val="22"/>
        </w:rPr>
        <w:t xml:space="preserve">2) Федеральный </w:t>
      </w:r>
      <w:hyperlink r:id="rId10" w:history="1">
        <w:r w:rsidRPr="00F672DF">
          <w:rPr>
            <w:i/>
            <w:iCs/>
            <w:sz w:val="22"/>
            <w:szCs w:val="22"/>
          </w:rPr>
          <w:t>закон</w:t>
        </w:r>
      </w:hyperlink>
      <w:r w:rsidRPr="00F672DF">
        <w:rPr>
          <w:sz w:val="22"/>
          <w:szCs w:val="22"/>
        </w:rPr>
        <w:t xml:space="preserve"> Российской Федерации от 27.07.2006 № 149-ФЗ «Об информации, информационных технологиях и о защите информации»;</w:t>
      </w:r>
    </w:p>
    <w:p w:rsidR="00F672DF" w:rsidRPr="00F672DF" w:rsidRDefault="00F672DF" w:rsidP="00F672DF">
      <w:pPr>
        <w:widowControl w:val="0"/>
        <w:autoSpaceDE w:val="0"/>
        <w:autoSpaceDN w:val="0"/>
        <w:ind w:firstLine="709"/>
        <w:rPr>
          <w:sz w:val="22"/>
          <w:szCs w:val="22"/>
        </w:rPr>
      </w:pPr>
      <w:r w:rsidRPr="00F672DF">
        <w:rPr>
          <w:sz w:val="22"/>
          <w:szCs w:val="22"/>
        </w:rPr>
        <w:t xml:space="preserve">3) </w:t>
      </w:r>
      <w:hyperlink r:id="rId11" w:history="1">
        <w:r w:rsidRPr="00F672DF">
          <w:rPr>
            <w:sz w:val="22"/>
            <w:szCs w:val="22"/>
          </w:rPr>
          <w:t>Приказ</w:t>
        </w:r>
      </w:hyperlink>
      <w:r w:rsidRPr="00F672DF">
        <w:rPr>
          <w:sz w:val="22"/>
          <w:szCs w:val="22"/>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672DF" w:rsidRPr="00F672DF" w:rsidRDefault="00F672DF" w:rsidP="00F672DF">
      <w:pPr>
        <w:widowControl w:val="0"/>
        <w:autoSpaceDE w:val="0"/>
        <w:autoSpaceDN w:val="0"/>
        <w:ind w:firstLine="709"/>
        <w:rPr>
          <w:sz w:val="22"/>
          <w:szCs w:val="22"/>
        </w:rPr>
      </w:pPr>
      <w:r w:rsidRPr="00F672DF">
        <w:rPr>
          <w:sz w:val="22"/>
          <w:szCs w:val="22"/>
        </w:rPr>
        <w:t>4) нормативные правовые акты органа местного самоуправления.</w:t>
      </w:r>
    </w:p>
    <w:p w:rsidR="00F672DF" w:rsidRPr="00F672DF" w:rsidRDefault="00F672DF" w:rsidP="00F672DF">
      <w:pPr>
        <w:widowControl w:val="0"/>
        <w:autoSpaceDE w:val="0"/>
        <w:autoSpaceDN w:val="0"/>
        <w:ind w:firstLine="709"/>
        <w:rPr>
          <w:sz w:val="22"/>
          <w:szCs w:val="22"/>
        </w:rPr>
      </w:pPr>
      <w:r w:rsidRPr="00F672DF">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672DF" w:rsidRPr="00F672DF" w:rsidRDefault="00F672DF" w:rsidP="00F672DF">
      <w:pPr>
        <w:widowControl w:val="0"/>
        <w:autoSpaceDE w:val="0"/>
        <w:autoSpaceDN w:val="0"/>
        <w:ind w:firstLine="709"/>
        <w:rPr>
          <w:sz w:val="22"/>
          <w:szCs w:val="22"/>
        </w:rPr>
      </w:pPr>
      <w:r w:rsidRPr="00F672DF">
        <w:rPr>
          <w:sz w:val="22"/>
          <w:szCs w:val="22"/>
        </w:rPr>
        <w:t xml:space="preserve">1) </w:t>
      </w:r>
      <w:hyperlink w:anchor="P612" w:history="1">
        <w:r w:rsidRPr="00F672DF">
          <w:rPr>
            <w:sz w:val="22"/>
            <w:szCs w:val="22"/>
          </w:rPr>
          <w:t>заявление</w:t>
        </w:r>
      </w:hyperlink>
      <w:r w:rsidRPr="00F672DF">
        <w:rPr>
          <w:sz w:val="22"/>
          <w:szCs w:val="22"/>
        </w:rPr>
        <w:t xml:space="preserve"> о предоставлении услуги в соответствии с приложением № 1, 2.</w:t>
      </w:r>
    </w:p>
    <w:p w:rsidR="00F672DF" w:rsidRPr="00F672DF" w:rsidRDefault="00F672DF" w:rsidP="00F672DF">
      <w:pPr>
        <w:widowControl w:val="0"/>
        <w:autoSpaceDE w:val="0"/>
        <w:autoSpaceDN w:val="0"/>
        <w:ind w:firstLine="709"/>
        <w:rPr>
          <w:sz w:val="22"/>
          <w:szCs w:val="22"/>
        </w:rPr>
      </w:pPr>
      <w:r w:rsidRPr="00F672DF">
        <w:rPr>
          <w:sz w:val="22"/>
          <w:szCs w:val="22"/>
        </w:rPr>
        <w:lastRenderedPageBreak/>
        <w:t xml:space="preserve">Заявление заполняется при помощи технических средств или от руки разборчиво (печатными буквами). </w:t>
      </w:r>
    </w:p>
    <w:p w:rsidR="00F672DF" w:rsidRPr="00F672DF" w:rsidRDefault="00F672DF" w:rsidP="00F672DF">
      <w:pPr>
        <w:widowControl w:val="0"/>
        <w:autoSpaceDE w:val="0"/>
        <w:autoSpaceDN w:val="0"/>
        <w:ind w:firstLine="709"/>
        <w:rPr>
          <w:sz w:val="22"/>
          <w:szCs w:val="22"/>
        </w:rPr>
      </w:pPr>
      <w:r w:rsidRPr="00F672DF">
        <w:rPr>
          <w:sz w:val="22"/>
          <w:szCs w:val="22"/>
        </w:rPr>
        <w:t>Заявление заполняется заявителем собственноручно либо специалистом ГБУ ЛО «МФЦ».</w:t>
      </w:r>
    </w:p>
    <w:p w:rsidR="00F672DF" w:rsidRPr="00F672DF" w:rsidRDefault="00F672DF" w:rsidP="00F672DF">
      <w:pPr>
        <w:widowControl w:val="0"/>
        <w:autoSpaceDE w:val="0"/>
        <w:autoSpaceDN w:val="0"/>
        <w:ind w:firstLine="709"/>
        <w:rPr>
          <w:sz w:val="22"/>
          <w:szCs w:val="22"/>
        </w:rPr>
      </w:pPr>
      <w:r w:rsidRPr="00F672DF">
        <w:rPr>
          <w:sz w:val="22"/>
          <w:szCs w:val="22"/>
        </w:rPr>
        <w:t>Не допускается исправление ошибок путем зачеркивания или с помощью корректирующих средств.</w:t>
      </w:r>
    </w:p>
    <w:p w:rsidR="00F672DF" w:rsidRPr="00F672DF" w:rsidRDefault="00F672DF" w:rsidP="00F672DF">
      <w:pPr>
        <w:widowControl w:val="0"/>
        <w:autoSpaceDE w:val="0"/>
        <w:autoSpaceDN w:val="0"/>
        <w:ind w:firstLine="709"/>
        <w:rPr>
          <w:sz w:val="22"/>
          <w:szCs w:val="22"/>
        </w:rPr>
      </w:pPr>
      <w:r w:rsidRPr="00F672DF">
        <w:rPr>
          <w:sz w:val="22"/>
          <w:szCs w:val="22"/>
        </w:rPr>
        <w:t>Заявитель вправе заполнить и распечатать бланк заявления на официальных сайтах ОМСУ.</w:t>
      </w:r>
    </w:p>
    <w:p w:rsidR="00F672DF" w:rsidRPr="00F672DF" w:rsidRDefault="00F672DF" w:rsidP="00F672DF">
      <w:pPr>
        <w:widowControl w:val="0"/>
        <w:autoSpaceDE w:val="0"/>
        <w:autoSpaceDN w:val="0"/>
        <w:ind w:firstLine="709"/>
        <w:rPr>
          <w:sz w:val="22"/>
          <w:szCs w:val="22"/>
        </w:rPr>
      </w:pPr>
      <w:r w:rsidRPr="00F672DF">
        <w:rPr>
          <w:sz w:val="22"/>
          <w:szCs w:val="22"/>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F672DF" w:rsidRPr="00F672DF" w:rsidRDefault="00F672DF" w:rsidP="00F672DF">
      <w:pPr>
        <w:widowControl w:val="0"/>
        <w:autoSpaceDE w:val="0"/>
        <w:autoSpaceDN w:val="0"/>
        <w:ind w:firstLine="709"/>
        <w:rPr>
          <w:sz w:val="22"/>
          <w:szCs w:val="22"/>
        </w:rPr>
      </w:pPr>
      <w:r w:rsidRPr="00F672DF">
        <w:rPr>
          <w:sz w:val="22"/>
          <w:szCs w:val="22"/>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F672DF">
          <w:rPr>
            <w:sz w:val="22"/>
            <w:szCs w:val="22"/>
          </w:rPr>
          <w:t>пунктом 2 статьи 185.1</w:t>
        </w:r>
      </w:hyperlink>
      <w:r w:rsidRPr="00F672DF">
        <w:rPr>
          <w:i/>
          <w:iCs/>
          <w:sz w:val="22"/>
          <w:szCs w:val="22"/>
        </w:rPr>
        <w:t xml:space="preserve"> </w:t>
      </w:r>
      <w:r w:rsidRPr="00F672DF">
        <w:rPr>
          <w:sz w:val="22"/>
          <w:szCs w:val="22"/>
        </w:rPr>
        <w:t>Гражданского кодекса Российской Федерации и являющуюся приравненной к нотариальной; доверенность в простой письменной форме).</w:t>
      </w:r>
    </w:p>
    <w:p w:rsidR="00F672DF" w:rsidRPr="00F672DF" w:rsidRDefault="00F672DF" w:rsidP="00F672DF">
      <w:pPr>
        <w:widowControl w:val="0"/>
        <w:autoSpaceDE w:val="0"/>
        <w:autoSpaceDN w:val="0"/>
        <w:ind w:firstLine="709"/>
        <w:rPr>
          <w:sz w:val="22"/>
          <w:szCs w:val="22"/>
        </w:rPr>
      </w:pPr>
      <w:r w:rsidRPr="00F672DF">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672DF" w:rsidRPr="00F672DF" w:rsidRDefault="00F672DF" w:rsidP="00F672DF">
      <w:pPr>
        <w:widowControl w:val="0"/>
        <w:autoSpaceDE w:val="0"/>
        <w:autoSpaceDN w:val="0"/>
        <w:ind w:firstLine="709"/>
        <w:rPr>
          <w:sz w:val="22"/>
          <w:szCs w:val="22"/>
        </w:rPr>
      </w:pPr>
      <w:r w:rsidRPr="00F672DF">
        <w:rPr>
          <w:sz w:val="22"/>
          <w:szCs w:val="22"/>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672DF" w:rsidRPr="00F672DF" w:rsidRDefault="00F672DF" w:rsidP="00F672DF">
      <w:pPr>
        <w:widowControl w:val="0"/>
        <w:autoSpaceDE w:val="0"/>
        <w:autoSpaceDN w:val="0"/>
        <w:ind w:firstLine="709"/>
        <w:rPr>
          <w:sz w:val="22"/>
          <w:szCs w:val="22"/>
        </w:rPr>
      </w:pPr>
      <w:r w:rsidRPr="00F672DF">
        <w:rPr>
          <w:sz w:val="22"/>
          <w:szCs w:val="22"/>
        </w:rPr>
        <w:t>1) выписку из Единого государственного реестра юридических лиц в случае, если заявителем является юридическое лицо;</w:t>
      </w:r>
    </w:p>
    <w:p w:rsidR="00F672DF" w:rsidRPr="00F672DF" w:rsidRDefault="00F672DF" w:rsidP="00F672DF">
      <w:pPr>
        <w:widowControl w:val="0"/>
        <w:autoSpaceDE w:val="0"/>
        <w:autoSpaceDN w:val="0"/>
        <w:ind w:firstLine="709"/>
        <w:rPr>
          <w:sz w:val="22"/>
          <w:szCs w:val="22"/>
        </w:rPr>
      </w:pPr>
      <w:r w:rsidRPr="00F672DF">
        <w:rPr>
          <w:sz w:val="22"/>
          <w:szCs w:val="22"/>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672DF" w:rsidRPr="00F672DF" w:rsidRDefault="00F672DF" w:rsidP="00F672DF">
      <w:pPr>
        <w:widowControl w:val="0"/>
        <w:autoSpaceDE w:val="0"/>
        <w:autoSpaceDN w:val="0"/>
        <w:ind w:firstLine="709"/>
        <w:rPr>
          <w:sz w:val="22"/>
          <w:szCs w:val="22"/>
        </w:rPr>
      </w:pPr>
      <w:r w:rsidRPr="00F672DF">
        <w:rPr>
          <w:sz w:val="22"/>
          <w:szCs w:val="22"/>
        </w:rPr>
        <w:t xml:space="preserve">2.7.1. Заявитель вправе представить документы (сведения), указанные в </w:t>
      </w:r>
      <w:hyperlink w:anchor="P215" w:history="1">
        <w:r w:rsidRPr="00F672DF">
          <w:rPr>
            <w:sz w:val="22"/>
            <w:szCs w:val="22"/>
          </w:rPr>
          <w:t>пункте 2.7</w:t>
        </w:r>
      </w:hyperlink>
      <w:r w:rsidRPr="00F672DF">
        <w:rPr>
          <w:sz w:val="22"/>
          <w:szCs w:val="22"/>
        </w:rPr>
        <w:t xml:space="preserve"> настоящего регламента, по собственной инициативе.</w:t>
      </w:r>
    </w:p>
    <w:p w:rsidR="00F672DF" w:rsidRPr="00F672DF" w:rsidRDefault="00F672DF" w:rsidP="00F672DF">
      <w:pPr>
        <w:widowControl w:val="0"/>
        <w:autoSpaceDE w:val="0"/>
        <w:autoSpaceDN w:val="0"/>
        <w:ind w:firstLine="709"/>
        <w:rPr>
          <w:sz w:val="22"/>
          <w:szCs w:val="22"/>
        </w:rPr>
      </w:pPr>
      <w:r w:rsidRPr="00F672DF">
        <w:rPr>
          <w:sz w:val="22"/>
          <w:szCs w:val="22"/>
        </w:rPr>
        <w:t>2.7.2. При предоставлении муниципальной услуги запрещается требовать от заявителя:</w:t>
      </w:r>
    </w:p>
    <w:p w:rsidR="00F672DF" w:rsidRPr="00F672DF" w:rsidRDefault="00F672DF" w:rsidP="00F672DF">
      <w:pPr>
        <w:widowControl w:val="0"/>
        <w:autoSpaceDE w:val="0"/>
        <w:autoSpaceDN w:val="0"/>
        <w:ind w:firstLine="709"/>
        <w:rPr>
          <w:sz w:val="22"/>
          <w:szCs w:val="22"/>
        </w:rPr>
      </w:pPr>
      <w:r w:rsidRPr="00F672DF">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672DF">
          <w:rPr>
            <w:sz w:val="22"/>
            <w:szCs w:val="22"/>
          </w:rPr>
          <w:t>части 6 статьи 7</w:t>
        </w:r>
      </w:hyperlink>
      <w:r w:rsidRPr="00F672DF">
        <w:rPr>
          <w:sz w:val="22"/>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672DF" w:rsidRPr="00F672DF" w:rsidRDefault="00F672DF" w:rsidP="00F672DF">
      <w:pPr>
        <w:widowControl w:val="0"/>
        <w:autoSpaceDE w:val="0"/>
        <w:autoSpaceDN w:val="0"/>
        <w:ind w:firstLine="709"/>
        <w:rPr>
          <w:sz w:val="22"/>
          <w:szCs w:val="22"/>
        </w:rPr>
      </w:pPr>
      <w:r w:rsidRPr="00F672DF">
        <w:rPr>
          <w:sz w:val="22"/>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F672DF">
        <w:rPr>
          <w:sz w:val="22"/>
          <w:szCs w:val="22"/>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672DF">
          <w:rPr>
            <w:sz w:val="22"/>
            <w:szCs w:val="22"/>
          </w:rPr>
          <w:t>части 1 статьи 9</w:t>
        </w:r>
      </w:hyperlink>
      <w:r w:rsidRPr="00F672DF">
        <w:rPr>
          <w:sz w:val="22"/>
          <w:szCs w:val="22"/>
        </w:rPr>
        <w:t xml:space="preserve"> Федерального закона № 210-ФЗ;</w:t>
      </w:r>
    </w:p>
    <w:p w:rsidR="00F672DF" w:rsidRPr="00F672DF" w:rsidRDefault="00F672DF" w:rsidP="00F672DF">
      <w:pPr>
        <w:widowControl w:val="0"/>
        <w:autoSpaceDE w:val="0"/>
        <w:autoSpaceDN w:val="0"/>
        <w:ind w:firstLine="709"/>
        <w:rPr>
          <w:sz w:val="22"/>
          <w:szCs w:val="22"/>
        </w:rPr>
      </w:pPr>
      <w:r w:rsidRPr="00F672DF">
        <w:rPr>
          <w:bCs/>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672DF">
          <w:rPr>
            <w:bCs/>
            <w:i/>
            <w:iCs/>
            <w:sz w:val="22"/>
            <w:szCs w:val="22"/>
          </w:rPr>
          <w:t>пунктом 7.2 части 1 статьи 16</w:t>
        </w:r>
      </w:hyperlink>
      <w:r w:rsidRPr="00F672DF">
        <w:rPr>
          <w:bCs/>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F672DF">
        <w:rPr>
          <w:sz w:val="22"/>
          <w:szCs w:val="22"/>
        </w:rPr>
        <w:t>.</w:t>
      </w:r>
    </w:p>
    <w:p w:rsidR="00F672DF" w:rsidRPr="00F672DF" w:rsidRDefault="00F672DF" w:rsidP="00F672DF">
      <w:pPr>
        <w:widowControl w:val="0"/>
        <w:autoSpaceDE w:val="0"/>
        <w:autoSpaceDN w:val="0"/>
        <w:ind w:firstLine="709"/>
        <w:rPr>
          <w:bCs/>
          <w:sz w:val="22"/>
          <w:szCs w:val="22"/>
        </w:rPr>
      </w:pPr>
      <w:r w:rsidRPr="00F672DF">
        <w:rPr>
          <w:bCs/>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672DF" w:rsidRPr="00F672DF" w:rsidRDefault="00F672DF" w:rsidP="00F672DF">
      <w:pPr>
        <w:widowControl w:val="0"/>
        <w:autoSpaceDE w:val="0"/>
        <w:autoSpaceDN w:val="0"/>
        <w:ind w:firstLine="709"/>
        <w:rPr>
          <w:bCs/>
          <w:sz w:val="22"/>
          <w:szCs w:val="22"/>
        </w:rPr>
      </w:pPr>
      <w:r w:rsidRPr="00F672DF">
        <w:rPr>
          <w:bCs/>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672DF" w:rsidRPr="00F672DF" w:rsidRDefault="00F672DF" w:rsidP="00F672DF">
      <w:pPr>
        <w:widowControl w:val="0"/>
        <w:autoSpaceDE w:val="0"/>
        <w:autoSpaceDN w:val="0"/>
        <w:ind w:firstLine="709"/>
        <w:rPr>
          <w:bCs/>
          <w:sz w:val="22"/>
          <w:szCs w:val="22"/>
        </w:rPr>
      </w:pPr>
      <w:r w:rsidRPr="00F672DF">
        <w:rPr>
          <w:bCs/>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672DF" w:rsidRPr="00F672DF" w:rsidRDefault="00F672DF" w:rsidP="00F672DF">
      <w:pPr>
        <w:widowControl w:val="0"/>
        <w:autoSpaceDE w:val="0"/>
        <w:autoSpaceDN w:val="0"/>
        <w:ind w:firstLine="709"/>
        <w:rPr>
          <w:sz w:val="22"/>
          <w:szCs w:val="22"/>
        </w:rPr>
      </w:pPr>
      <w:r w:rsidRPr="00F672DF">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672DF" w:rsidRPr="00F672DF" w:rsidRDefault="00F672DF" w:rsidP="00F672DF">
      <w:pPr>
        <w:widowControl w:val="0"/>
        <w:autoSpaceDE w:val="0"/>
        <w:autoSpaceDN w:val="0"/>
        <w:ind w:firstLine="709"/>
        <w:rPr>
          <w:sz w:val="22"/>
          <w:szCs w:val="22"/>
        </w:rPr>
      </w:pPr>
      <w:r w:rsidRPr="00F672DF">
        <w:rPr>
          <w:sz w:val="22"/>
          <w:szCs w:val="22"/>
        </w:rPr>
        <w:t>Основания для приостановления предоставления муниципальной услуги не предусмотрены.</w:t>
      </w:r>
      <w:bookmarkStart w:id="2" w:name="P242"/>
      <w:bookmarkEnd w:id="2"/>
    </w:p>
    <w:p w:rsidR="00F672DF" w:rsidRPr="00F672DF" w:rsidRDefault="00F672DF" w:rsidP="00F672DF">
      <w:pPr>
        <w:widowControl w:val="0"/>
        <w:autoSpaceDE w:val="0"/>
        <w:autoSpaceDN w:val="0"/>
        <w:ind w:firstLine="709"/>
        <w:rPr>
          <w:sz w:val="22"/>
          <w:szCs w:val="22"/>
        </w:rPr>
      </w:pPr>
      <w:r w:rsidRPr="00F672DF">
        <w:rPr>
          <w:sz w:val="22"/>
          <w:szCs w:val="22"/>
        </w:rPr>
        <w:t>2.9. Исчерпывающий перечень оснований для отказа в приеме документов, необходимых для предоставления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Основания для отказа в приеме документов, необходимых для предоставления муниципальной услуги:</w:t>
      </w:r>
    </w:p>
    <w:p w:rsidR="00F672DF" w:rsidRPr="00F672DF" w:rsidRDefault="00F672DF" w:rsidP="00F672DF">
      <w:pPr>
        <w:widowControl w:val="0"/>
        <w:autoSpaceDE w:val="0"/>
        <w:autoSpaceDN w:val="0"/>
        <w:ind w:firstLine="709"/>
        <w:rPr>
          <w:bCs/>
          <w:sz w:val="22"/>
          <w:szCs w:val="22"/>
        </w:rPr>
      </w:pPr>
      <w:bookmarkStart w:id="3" w:name="P249"/>
      <w:bookmarkEnd w:id="3"/>
      <w:r w:rsidRPr="00F672DF">
        <w:rPr>
          <w:bCs/>
          <w:sz w:val="22"/>
          <w:szCs w:val="22"/>
        </w:rPr>
        <w:t>1) Заявление на получение услуги оформлено не в соответствии с административным регламентом:</w:t>
      </w:r>
    </w:p>
    <w:p w:rsidR="00F672DF" w:rsidRPr="00F672DF" w:rsidRDefault="00F672DF" w:rsidP="00F672DF">
      <w:pPr>
        <w:widowControl w:val="0"/>
        <w:autoSpaceDE w:val="0"/>
        <w:autoSpaceDN w:val="0"/>
        <w:ind w:firstLine="709"/>
        <w:rPr>
          <w:bCs/>
          <w:sz w:val="22"/>
          <w:szCs w:val="22"/>
        </w:rPr>
      </w:pPr>
      <w:r w:rsidRPr="00F672DF">
        <w:rPr>
          <w:sz w:val="22"/>
          <w:szCs w:val="22"/>
        </w:rPr>
        <w:t>заявление не содержит сведений, предусмотренных подпунктом 1 пункта 2.6 настоящего административного регламента;</w:t>
      </w:r>
    </w:p>
    <w:p w:rsidR="00F672DF" w:rsidRPr="00F672DF" w:rsidRDefault="00F672DF" w:rsidP="00F672DF">
      <w:pPr>
        <w:widowControl w:val="0"/>
        <w:autoSpaceDE w:val="0"/>
        <w:autoSpaceDN w:val="0"/>
        <w:ind w:firstLine="709"/>
        <w:rPr>
          <w:bCs/>
          <w:sz w:val="22"/>
          <w:szCs w:val="22"/>
        </w:rPr>
      </w:pPr>
      <w:r w:rsidRPr="00F672DF">
        <w:rPr>
          <w:bCs/>
          <w:sz w:val="22"/>
          <w:szCs w:val="22"/>
        </w:rPr>
        <w:t>2) Заявление с комплектом документов подписаны недействительной электронной подписью.</w:t>
      </w:r>
    </w:p>
    <w:p w:rsidR="00F672DF" w:rsidRPr="00F672DF" w:rsidRDefault="00F672DF" w:rsidP="00F672DF">
      <w:pPr>
        <w:widowControl w:val="0"/>
        <w:autoSpaceDE w:val="0"/>
        <w:autoSpaceDN w:val="0"/>
        <w:ind w:firstLine="709"/>
        <w:rPr>
          <w:sz w:val="22"/>
          <w:szCs w:val="22"/>
        </w:rPr>
      </w:pPr>
      <w:r w:rsidRPr="00F672DF">
        <w:rPr>
          <w:sz w:val="22"/>
          <w:szCs w:val="22"/>
        </w:rPr>
        <w:t>2.10. Исчерпывающий перечень оснований для отказа в предоставлении муниципальной услуги:</w:t>
      </w:r>
    </w:p>
    <w:p w:rsidR="00F672DF" w:rsidRPr="00F672DF" w:rsidRDefault="00F672DF" w:rsidP="00F672DF">
      <w:pPr>
        <w:widowControl w:val="0"/>
        <w:autoSpaceDE w:val="0"/>
        <w:autoSpaceDN w:val="0"/>
        <w:ind w:firstLine="709"/>
        <w:rPr>
          <w:bCs/>
          <w:sz w:val="22"/>
          <w:szCs w:val="22"/>
        </w:rPr>
      </w:pPr>
      <w:r w:rsidRPr="00F672DF">
        <w:rPr>
          <w:bCs/>
          <w:sz w:val="22"/>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672DF" w:rsidRPr="00F672DF" w:rsidRDefault="00F672DF" w:rsidP="00F672DF">
      <w:pPr>
        <w:widowControl w:val="0"/>
        <w:autoSpaceDE w:val="0"/>
        <w:autoSpaceDN w:val="0"/>
        <w:ind w:firstLine="709"/>
        <w:rPr>
          <w:sz w:val="22"/>
          <w:szCs w:val="22"/>
        </w:rPr>
      </w:pPr>
      <w:r w:rsidRPr="00F672DF">
        <w:rPr>
          <w:sz w:val="22"/>
          <w:szCs w:val="22"/>
        </w:rPr>
        <w:t xml:space="preserve">заявителем не представлены документы, установленные </w:t>
      </w:r>
      <w:hyperlink w:anchor="P111" w:history="1">
        <w:r w:rsidRPr="00F672DF">
          <w:rPr>
            <w:i/>
            <w:iCs/>
            <w:sz w:val="22"/>
            <w:szCs w:val="22"/>
          </w:rPr>
          <w:t>п. 2.6</w:t>
        </w:r>
      </w:hyperlink>
      <w:r w:rsidRPr="00F672DF">
        <w:rPr>
          <w:sz w:val="22"/>
          <w:szCs w:val="22"/>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672DF" w:rsidRPr="00F672DF" w:rsidRDefault="00F672DF" w:rsidP="00F672DF">
      <w:pPr>
        <w:widowControl w:val="0"/>
        <w:autoSpaceDE w:val="0"/>
        <w:autoSpaceDN w:val="0"/>
        <w:ind w:firstLine="709"/>
        <w:rPr>
          <w:bCs/>
          <w:sz w:val="22"/>
          <w:szCs w:val="22"/>
        </w:rPr>
      </w:pPr>
      <w:r w:rsidRPr="00F672DF">
        <w:rPr>
          <w:bCs/>
          <w:sz w:val="22"/>
          <w:szCs w:val="22"/>
        </w:rPr>
        <w:t>2) Представленные заявителем документы не отвечают требованиям, установленным административным регламентом;</w:t>
      </w:r>
    </w:p>
    <w:p w:rsidR="00F672DF" w:rsidRPr="00F672DF" w:rsidRDefault="00F672DF" w:rsidP="00F672DF">
      <w:pPr>
        <w:widowControl w:val="0"/>
        <w:autoSpaceDE w:val="0"/>
        <w:autoSpaceDN w:val="0"/>
        <w:ind w:firstLine="709"/>
        <w:jc w:val="left"/>
        <w:rPr>
          <w:bCs/>
          <w:sz w:val="22"/>
          <w:szCs w:val="22"/>
        </w:rPr>
      </w:pPr>
      <w:r w:rsidRPr="00F672DF">
        <w:rPr>
          <w:bCs/>
          <w:sz w:val="22"/>
          <w:szCs w:val="22"/>
        </w:rPr>
        <w:t>3) Представленные заявителем документы недействительны/указанные в заявлении сведения недостоверны;</w:t>
      </w:r>
    </w:p>
    <w:p w:rsidR="00F672DF" w:rsidRPr="00F672DF" w:rsidRDefault="00F672DF" w:rsidP="00F672DF">
      <w:pPr>
        <w:widowControl w:val="0"/>
        <w:autoSpaceDE w:val="0"/>
        <w:autoSpaceDN w:val="0"/>
        <w:ind w:firstLine="709"/>
        <w:rPr>
          <w:bCs/>
          <w:sz w:val="22"/>
          <w:szCs w:val="22"/>
        </w:rPr>
      </w:pPr>
      <w:r w:rsidRPr="00F672DF">
        <w:rPr>
          <w:bCs/>
          <w:sz w:val="22"/>
          <w:szCs w:val="22"/>
        </w:rPr>
        <w:t>4) Предмет запроса не регламентируется законодательством в рамках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2.11.1. Муниципальная услуга предоставляется бесплатно.</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672DF" w:rsidRPr="00F672DF" w:rsidRDefault="00F672DF" w:rsidP="00F672DF">
      <w:pPr>
        <w:widowControl w:val="0"/>
        <w:autoSpaceDE w:val="0"/>
        <w:autoSpaceDN w:val="0"/>
        <w:adjustRightInd w:val="0"/>
        <w:ind w:firstLine="709"/>
        <w:rPr>
          <w:sz w:val="22"/>
          <w:szCs w:val="22"/>
        </w:rPr>
      </w:pPr>
      <w:r w:rsidRPr="00F672DF">
        <w:rPr>
          <w:sz w:val="22"/>
          <w:szCs w:val="22"/>
        </w:rPr>
        <w:lastRenderedPageBreak/>
        <w:t>2.13. Срок регистрации запроса заявителя о предоставлении муниципальной услуги составляет в ОМСУ:</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при направлении запроса почтовой связью в ОМСУ - в день поступления запроса;</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при направлении запроса на бумажном носителе из МФЦ в ОМСУ - в день передачи документов из МФЦ в ОМСУ;</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2.14.1. Предоставление муниципальной услуги осуществляется в специально выделенных для этих целей помещениях ОМСУ или в МФЦ.</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2.14.6. В помещении организуется бесплатный туалет для посетителей, в том числе туалет, предназначенный для инвалидов.</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2.14.12. Помещения приема и выдачи документов должны предусматривать места для ожидания, информирования и приема заявителей.</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2.15. Показатели доступности и качества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xml:space="preserve">2.15.1. Показатели доступности муниципальной услуги (общие, применимые в </w:t>
      </w:r>
      <w:r w:rsidRPr="00F672DF">
        <w:rPr>
          <w:sz w:val="22"/>
          <w:szCs w:val="22"/>
        </w:rPr>
        <w:lastRenderedPageBreak/>
        <w:t>отношении всех заявителей):</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1) транспортная доступность к месту предоставления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 наличие указателей, обеспечивающих беспрепятственный доступ к помещениям, в которых предоставляется услуга;</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3) возможность получения полной и достоверной информации о муниципальной услуге в МФЦ, в ОМСУ по телефону, на официальном сайте органа, предоставляющего услугу, посредством ЕПГУ либо ПГУ ЛО;</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4) предоставление муниципальной услуги любым доступным способом, предусмотренным действующим законодательством;</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2.15.2. Показатели доступности муниципальной услуги (специальные, применимые в отношении инвалидов):</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1) наличие инфраструктуры, указанной в 2.14;</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 исполнение требований доступности услуг для инвалидов;</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3) обеспечение беспрепятственного доступа инвалидов к помещениям, в которых предоставляется муниципальная услуга.</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2.15.3. Показатели качества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1) соблюдение срока предоставления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 соблюдение времени ожидания в очереди при подаче запроса и получении результата;</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4) отсутствие жалоб на действия или бездействие должностных лиц ОМСУ, поданных в установленном порядке.</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2.16. Получение услуг, которые являются необходимыми и обязательными для предоставления муниципальной услуги не требуется.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Получение согласований, которые являются необходимыми и обязательными для предоставления муниципальной услуги, не требуется.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72DF" w:rsidRPr="00F672DF" w:rsidRDefault="00F672DF" w:rsidP="00F672DF">
      <w:pPr>
        <w:widowControl w:val="0"/>
        <w:autoSpaceDE w:val="0"/>
        <w:autoSpaceDN w:val="0"/>
        <w:adjustRightInd w:val="0"/>
        <w:ind w:firstLine="709"/>
        <w:rPr>
          <w:sz w:val="24"/>
          <w:szCs w:val="24"/>
        </w:rPr>
      </w:pPr>
      <w:r w:rsidRPr="00F672DF">
        <w:rPr>
          <w:sz w:val="22"/>
          <w:szCs w:val="22"/>
        </w:rPr>
        <w:t xml:space="preserve">2.17.1. </w:t>
      </w:r>
      <w:r w:rsidRPr="00F672DF">
        <w:rPr>
          <w:sz w:val="24"/>
          <w:szCs w:val="24"/>
        </w:rPr>
        <w:t>Предоставление услуги по экстерриториальному принципу не предусмотрено.</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adjustRightInd w:val="0"/>
        <w:jc w:val="center"/>
        <w:rPr>
          <w:sz w:val="22"/>
          <w:szCs w:val="22"/>
        </w:rPr>
      </w:pPr>
      <w:r w:rsidRPr="00F672DF">
        <w:rPr>
          <w:sz w:val="22"/>
          <w:szCs w:val="22"/>
        </w:rPr>
        <w:t>3. Состав, последовательность и сроки выполнения</w:t>
      </w:r>
    </w:p>
    <w:p w:rsidR="00F672DF" w:rsidRPr="00F672DF" w:rsidRDefault="00F672DF" w:rsidP="00F672DF">
      <w:pPr>
        <w:widowControl w:val="0"/>
        <w:autoSpaceDE w:val="0"/>
        <w:autoSpaceDN w:val="0"/>
        <w:adjustRightInd w:val="0"/>
        <w:jc w:val="center"/>
        <w:rPr>
          <w:sz w:val="22"/>
          <w:szCs w:val="22"/>
        </w:rPr>
      </w:pPr>
      <w:r w:rsidRPr="00F672DF">
        <w:rPr>
          <w:sz w:val="22"/>
          <w:szCs w:val="22"/>
        </w:rPr>
        <w:t>административных процедур, требования к порядку</w:t>
      </w:r>
    </w:p>
    <w:p w:rsidR="00F672DF" w:rsidRPr="00F672DF" w:rsidRDefault="00F672DF" w:rsidP="00F672DF">
      <w:pPr>
        <w:widowControl w:val="0"/>
        <w:autoSpaceDE w:val="0"/>
        <w:autoSpaceDN w:val="0"/>
        <w:adjustRightInd w:val="0"/>
        <w:jc w:val="center"/>
        <w:rPr>
          <w:sz w:val="22"/>
          <w:szCs w:val="22"/>
        </w:rPr>
      </w:pPr>
      <w:r w:rsidRPr="00F672DF">
        <w:rPr>
          <w:sz w:val="22"/>
          <w:szCs w:val="22"/>
        </w:rPr>
        <w:t>их выполнения, в том числе особенности выполнения</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административных процедур в электронной форме </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ind w:firstLine="709"/>
        <w:outlineLvl w:val="2"/>
        <w:rPr>
          <w:sz w:val="22"/>
          <w:szCs w:val="22"/>
        </w:rPr>
      </w:pPr>
      <w:r w:rsidRPr="00F672DF">
        <w:rPr>
          <w:sz w:val="22"/>
          <w:szCs w:val="22"/>
        </w:rPr>
        <w:t>3.1. Состав, последовательность и сроки выполнения административных процедур, требования к порядку их выполнения</w:t>
      </w:r>
    </w:p>
    <w:p w:rsidR="00F672DF" w:rsidRPr="00F672DF" w:rsidRDefault="00F672DF" w:rsidP="00F672DF">
      <w:pPr>
        <w:widowControl w:val="0"/>
        <w:autoSpaceDE w:val="0"/>
        <w:autoSpaceDN w:val="0"/>
        <w:ind w:firstLine="709"/>
        <w:rPr>
          <w:sz w:val="22"/>
          <w:szCs w:val="22"/>
        </w:rPr>
      </w:pPr>
    </w:p>
    <w:p w:rsidR="00F672DF" w:rsidRPr="00F672DF" w:rsidRDefault="00F672DF" w:rsidP="00F672DF">
      <w:pPr>
        <w:widowControl w:val="0"/>
        <w:autoSpaceDE w:val="0"/>
        <w:autoSpaceDN w:val="0"/>
        <w:ind w:firstLine="709"/>
        <w:rPr>
          <w:sz w:val="22"/>
          <w:szCs w:val="22"/>
        </w:rPr>
      </w:pPr>
      <w:r w:rsidRPr="00F672DF">
        <w:rPr>
          <w:sz w:val="22"/>
          <w:szCs w:val="22"/>
        </w:rPr>
        <w:t>3.1.1. Предоставление муниципальной услуги включает в себя следующие административные процедуры:</w:t>
      </w:r>
    </w:p>
    <w:p w:rsidR="00F672DF" w:rsidRPr="00F672DF" w:rsidRDefault="00F672DF" w:rsidP="00F672DF">
      <w:pPr>
        <w:widowControl w:val="0"/>
        <w:autoSpaceDE w:val="0"/>
        <w:autoSpaceDN w:val="0"/>
        <w:ind w:firstLine="709"/>
        <w:rPr>
          <w:sz w:val="22"/>
          <w:szCs w:val="22"/>
        </w:rPr>
      </w:pPr>
      <w:r w:rsidRPr="00F672DF">
        <w:rPr>
          <w:sz w:val="22"/>
          <w:szCs w:val="22"/>
        </w:rPr>
        <w:t>- прием и регистрация заявления о предоставлении муниципальной услуги - 1 рабочий день;</w:t>
      </w:r>
    </w:p>
    <w:p w:rsidR="00F672DF" w:rsidRPr="00F672DF" w:rsidRDefault="00F672DF" w:rsidP="00F672DF">
      <w:pPr>
        <w:widowControl w:val="0"/>
        <w:autoSpaceDE w:val="0"/>
        <w:autoSpaceDN w:val="0"/>
        <w:ind w:firstLine="709"/>
        <w:rPr>
          <w:sz w:val="22"/>
          <w:szCs w:val="22"/>
        </w:rPr>
      </w:pPr>
      <w:r w:rsidRPr="00F672DF">
        <w:rPr>
          <w:sz w:val="22"/>
          <w:szCs w:val="22"/>
        </w:rPr>
        <w:t>- рассмотрение документов о предоставлении муниципальной услуги - 5 рабочих дней;</w:t>
      </w:r>
    </w:p>
    <w:p w:rsidR="00F672DF" w:rsidRPr="00F672DF" w:rsidRDefault="00F672DF" w:rsidP="00F672DF">
      <w:pPr>
        <w:widowControl w:val="0"/>
        <w:autoSpaceDE w:val="0"/>
        <w:autoSpaceDN w:val="0"/>
        <w:ind w:firstLine="709"/>
        <w:rPr>
          <w:sz w:val="22"/>
          <w:szCs w:val="22"/>
        </w:rPr>
      </w:pPr>
      <w:r w:rsidRPr="00F672DF">
        <w:rPr>
          <w:sz w:val="22"/>
          <w:szCs w:val="22"/>
        </w:rPr>
        <w:t xml:space="preserve">- принятие решения о предоставлении муниципальной услуги или об отказе в </w:t>
      </w:r>
      <w:r w:rsidRPr="00F672DF">
        <w:rPr>
          <w:sz w:val="22"/>
          <w:szCs w:val="22"/>
        </w:rPr>
        <w:lastRenderedPageBreak/>
        <w:t>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F672DF" w:rsidRPr="00F672DF" w:rsidRDefault="00F672DF" w:rsidP="00F672DF">
      <w:pPr>
        <w:widowControl w:val="0"/>
        <w:autoSpaceDE w:val="0"/>
        <w:autoSpaceDN w:val="0"/>
        <w:ind w:firstLine="709"/>
        <w:rPr>
          <w:sz w:val="22"/>
          <w:szCs w:val="22"/>
        </w:rPr>
      </w:pPr>
      <w:r w:rsidRPr="00F672DF">
        <w:rPr>
          <w:sz w:val="22"/>
          <w:szCs w:val="22"/>
        </w:rPr>
        <w:t>- выдача результата - 1 рабочий день с даты окончания второй административной процедуры.</w:t>
      </w:r>
    </w:p>
    <w:p w:rsidR="00F672DF" w:rsidRPr="00F672DF" w:rsidRDefault="00F672DF" w:rsidP="00F672DF">
      <w:pPr>
        <w:widowControl w:val="0"/>
        <w:autoSpaceDE w:val="0"/>
        <w:autoSpaceDN w:val="0"/>
        <w:ind w:firstLine="709"/>
        <w:rPr>
          <w:sz w:val="22"/>
          <w:szCs w:val="22"/>
        </w:rPr>
      </w:pPr>
      <w:r w:rsidRPr="00F672DF">
        <w:rPr>
          <w:sz w:val="22"/>
          <w:szCs w:val="22"/>
        </w:rPr>
        <w:t>3.1.2. Прием и регистрация заявления о предоставлении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 xml:space="preserve">3.1.2.1. Основание для начала административной процедуры: </w:t>
      </w:r>
    </w:p>
    <w:p w:rsidR="00F672DF" w:rsidRPr="00F672DF" w:rsidRDefault="00F672DF" w:rsidP="00F672DF">
      <w:pPr>
        <w:widowControl w:val="0"/>
        <w:autoSpaceDE w:val="0"/>
        <w:autoSpaceDN w:val="0"/>
        <w:ind w:firstLine="709"/>
        <w:rPr>
          <w:sz w:val="22"/>
          <w:szCs w:val="22"/>
        </w:rPr>
      </w:pPr>
      <w:r w:rsidRPr="00F672DF">
        <w:rPr>
          <w:sz w:val="22"/>
          <w:szCs w:val="22"/>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F672DF">
          <w:rPr>
            <w:iCs/>
            <w:sz w:val="22"/>
            <w:szCs w:val="22"/>
          </w:rPr>
          <w:t>п. 2.</w:t>
        </w:r>
      </w:hyperlink>
      <w:r w:rsidRPr="00F672DF">
        <w:rPr>
          <w:sz w:val="22"/>
          <w:szCs w:val="22"/>
        </w:rPr>
        <w:t>6 настоящего Административного регламента.</w:t>
      </w:r>
    </w:p>
    <w:p w:rsidR="00F672DF" w:rsidRPr="00F672DF" w:rsidRDefault="00F672DF" w:rsidP="00F672DF">
      <w:pPr>
        <w:widowControl w:val="0"/>
        <w:autoSpaceDE w:val="0"/>
        <w:autoSpaceDN w:val="0"/>
        <w:ind w:firstLine="709"/>
        <w:rPr>
          <w:sz w:val="22"/>
          <w:szCs w:val="22"/>
        </w:rPr>
      </w:pPr>
      <w:r w:rsidRPr="00F672DF">
        <w:rPr>
          <w:sz w:val="22"/>
          <w:szCs w:val="22"/>
        </w:rPr>
        <w:t>3.1.2.2. Содержание административного действия, продолжительность и (или) максимальный срок его выполнения:</w:t>
      </w:r>
      <w:r w:rsidRPr="00F672DF">
        <w:rPr>
          <w:rFonts w:eastAsia="Calibri"/>
          <w:sz w:val="22"/>
          <w:szCs w:val="22"/>
          <w:lang w:eastAsia="en-US"/>
        </w:rPr>
        <w:t xml:space="preserve"> </w:t>
      </w:r>
      <w:r w:rsidRPr="00F672DF">
        <w:rPr>
          <w:sz w:val="22"/>
          <w:szCs w:val="22"/>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672DF" w:rsidRPr="00F672DF" w:rsidRDefault="00F672DF" w:rsidP="00F672DF">
      <w:pPr>
        <w:widowControl w:val="0"/>
        <w:autoSpaceDE w:val="0"/>
        <w:autoSpaceDN w:val="0"/>
        <w:ind w:firstLine="709"/>
        <w:rPr>
          <w:sz w:val="22"/>
          <w:szCs w:val="22"/>
        </w:rPr>
      </w:pPr>
      <w:r w:rsidRPr="00F672DF">
        <w:rPr>
          <w:sz w:val="22"/>
          <w:szCs w:val="22"/>
        </w:rPr>
        <w:t>3.1.2.3. Лицо, ответственное за выполнение административной процедуры: должностное лицо, ответственное за делопроизводство.</w:t>
      </w:r>
    </w:p>
    <w:p w:rsidR="00F672DF" w:rsidRPr="00F672DF" w:rsidRDefault="00F672DF" w:rsidP="00F672DF">
      <w:pPr>
        <w:widowControl w:val="0"/>
        <w:autoSpaceDE w:val="0"/>
        <w:autoSpaceDN w:val="0"/>
        <w:ind w:firstLine="709"/>
        <w:rPr>
          <w:sz w:val="22"/>
          <w:szCs w:val="22"/>
        </w:rPr>
      </w:pPr>
      <w:r w:rsidRPr="00F672DF">
        <w:rPr>
          <w:sz w:val="22"/>
          <w:szCs w:val="22"/>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672DF" w:rsidRPr="00F672DF" w:rsidRDefault="00F672DF" w:rsidP="00F672DF">
      <w:pPr>
        <w:widowControl w:val="0"/>
        <w:autoSpaceDE w:val="0"/>
        <w:autoSpaceDN w:val="0"/>
        <w:ind w:firstLine="709"/>
        <w:rPr>
          <w:sz w:val="22"/>
          <w:szCs w:val="22"/>
        </w:rPr>
      </w:pPr>
      <w:r w:rsidRPr="00F672DF">
        <w:rPr>
          <w:sz w:val="22"/>
          <w:szCs w:val="22"/>
        </w:rPr>
        <w:t xml:space="preserve">3.1.2.5. Результат выполнения административной процедуры: </w:t>
      </w:r>
    </w:p>
    <w:p w:rsidR="00F672DF" w:rsidRPr="00F672DF" w:rsidRDefault="00F672DF" w:rsidP="00F672DF">
      <w:pPr>
        <w:widowControl w:val="0"/>
        <w:numPr>
          <w:ilvl w:val="0"/>
          <w:numId w:val="1"/>
        </w:numPr>
        <w:autoSpaceDE w:val="0"/>
        <w:autoSpaceDN w:val="0"/>
        <w:adjustRightInd w:val="0"/>
        <w:ind w:firstLine="709"/>
        <w:jc w:val="left"/>
        <w:rPr>
          <w:sz w:val="22"/>
          <w:szCs w:val="22"/>
        </w:rPr>
      </w:pPr>
      <w:r w:rsidRPr="00F672DF">
        <w:rPr>
          <w:sz w:val="22"/>
          <w:szCs w:val="22"/>
        </w:rPr>
        <w:t xml:space="preserve">регистрация заявления о предоставлении муниципальной услуги и прилагаемых к нему документов; </w:t>
      </w:r>
    </w:p>
    <w:p w:rsidR="00F672DF" w:rsidRPr="00F672DF" w:rsidRDefault="00F672DF" w:rsidP="00F672DF">
      <w:pPr>
        <w:widowControl w:val="0"/>
        <w:numPr>
          <w:ilvl w:val="0"/>
          <w:numId w:val="1"/>
        </w:numPr>
        <w:autoSpaceDE w:val="0"/>
        <w:autoSpaceDN w:val="0"/>
        <w:adjustRightInd w:val="0"/>
        <w:ind w:firstLine="709"/>
        <w:jc w:val="left"/>
        <w:rPr>
          <w:sz w:val="22"/>
          <w:szCs w:val="22"/>
        </w:rPr>
      </w:pPr>
      <w:r w:rsidRPr="00F672DF">
        <w:rPr>
          <w:sz w:val="22"/>
          <w:szCs w:val="22"/>
        </w:rPr>
        <w:t>отказ в приеме заявления о предоставлении муниципальной услуги и прилагаемых к нему документов.</w:t>
      </w:r>
    </w:p>
    <w:p w:rsidR="00F672DF" w:rsidRPr="00F672DF" w:rsidRDefault="00F672DF" w:rsidP="00F672DF">
      <w:pPr>
        <w:widowControl w:val="0"/>
        <w:autoSpaceDE w:val="0"/>
        <w:autoSpaceDN w:val="0"/>
        <w:ind w:firstLine="709"/>
        <w:rPr>
          <w:sz w:val="22"/>
          <w:szCs w:val="22"/>
        </w:rPr>
      </w:pPr>
      <w:bookmarkStart w:id="4" w:name="_Hlk130207495"/>
      <w:r w:rsidRPr="00F672DF">
        <w:rPr>
          <w:sz w:val="22"/>
          <w:szCs w:val="22"/>
        </w:rPr>
        <w:t>3.1.3. Рассмотрение документов о предоставлении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672DF" w:rsidRPr="00F672DF" w:rsidRDefault="00F672DF" w:rsidP="00F672DF">
      <w:pPr>
        <w:widowControl w:val="0"/>
        <w:autoSpaceDE w:val="0"/>
        <w:autoSpaceDN w:val="0"/>
        <w:ind w:firstLine="709"/>
        <w:rPr>
          <w:sz w:val="22"/>
          <w:szCs w:val="22"/>
        </w:rPr>
      </w:pPr>
      <w:r w:rsidRPr="00F672DF">
        <w:rPr>
          <w:sz w:val="22"/>
          <w:szCs w:val="22"/>
        </w:rPr>
        <w:t>3.1.3.2. Содержание административного действия (административных действий), продолжительность и (или) максимальный срок его (их) выполнения: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F672DF">
          <w:rPr>
            <w:sz w:val="22"/>
            <w:szCs w:val="22"/>
          </w:rPr>
          <w:t>пунктом 2.7</w:t>
        </w:r>
      </w:hyperlink>
      <w:r w:rsidRPr="00F672DF">
        <w:rPr>
          <w:sz w:val="22"/>
          <w:szCs w:val="22"/>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672DF" w:rsidRPr="00F672DF" w:rsidRDefault="00F672DF" w:rsidP="00F672DF">
      <w:pPr>
        <w:widowControl w:val="0"/>
        <w:autoSpaceDE w:val="0"/>
        <w:autoSpaceDN w:val="0"/>
        <w:ind w:firstLine="709"/>
        <w:rPr>
          <w:sz w:val="22"/>
          <w:szCs w:val="22"/>
        </w:rPr>
      </w:pPr>
      <w:r w:rsidRPr="00F672DF">
        <w:rPr>
          <w:sz w:val="22"/>
          <w:szCs w:val="22"/>
        </w:rPr>
        <w:t>3.1.3.3. Лицо, ответственное за выполнение административной процедуры: должностное лицо, ответственное за формирование проекта решения.</w:t>
      </w:r>
    </w:p>
    <w:p w:rsidR="00F672DF" w:rsidRPr="00F672DF" w:rsidRDefault="00F672DF" w:rsidP="00F672DF">
      <w:pPr>
        <w:widowControl w:val="0"/>
        <w:autoSpaceDE w:val="0"/>
        <w:autoSpaceDN w:val="0"/>
        <w:ind w:firstLine="709"/>
        <w:rPr>
          <w:sz w:val="22"/>
          <w:szCs w:val="22"/>
        </w:rPr>
      </w:pPr>
      <w:r w:rsidRPr="00F672DF">
        <w:rPr>
          <w:sz w:val="22"/>
          <w:szCs w:val="22"/>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F672DF" w:rsidDel="00F1361F">
        <w:rPr>
          <w:sz w:val="22"/>
          <w:szCs w:val="22"/>
        </w:rPr>
        <w:t xml:space="preserve"> </w:t>
      </w:r>
    </w:p>
    <w:p w:rsidR="00F672DF" w:rsidRPr="00F672DF" w:rsidRDefault="00F672DF" w:rsidP="00F672DF">
      <w:pPr>
        <w:widowControl w:val="0"/>
        <w:autoSpaceDE w:val="0"/>
        <w:autoSpaceDN w:val="0"/>
        <w:ind w:firstLine="709"/>
        <w:rPr>
          <w:sz w:val="22"/>
          <w:szCs w:val="22"/>
        </w:rPr>
      </w:pPr>
      <w:r w:rsidRPr="00F672DF">
        <w:rPr>
          <w:sz w:val="22"/>
          <w:szCs w:val="22"/>
        </w:rPr>
        <w:t xml:space="preserve">3.1.3.5. Результат выполнения административной процедуры подготовка: </w:t>
      </w:r>
    </w:p>
    <w:p w:rsidR="00F672DF" w:rsidRPr="00F672DF" w:rsidRDefault="00F672DF" w:rsidP="00F672DF">
      <w:pPr>
        <w:widowControl w:val="0"/>
        <w:autoSpaceDE w:val="0"/>
        <w:autoSpaceDN w:val="0"/>
        <w:ind w:firstLine="709"/>
        <w:rPr>
          <w:sz w:val="22"/>
          <w:szCs w:val="22"/>
        </w:rPr>
      </w:pPr>
      <w:r w:rsidRPr="00F672DF">
        <w:rPr>
          <w:sz w:val="22"/>
          <w:szCs w:val="22"/>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F672DF" w:rsidRPr="00F672DF" w:rsidRDefault="00F672DF" w:rsidP="00F672DF">
      <w:pPr>
        <w:widowControl w:val="0"/>
        <w:autoSpaceDE w:val="0"/>
        <w:autoSpaceDN w:val="0"/>
        <w:ind w:firstLine="709"/>
        <w:rPr>
          <w:sz w:val="22"/>
          <w:szCs w:val="22"/>
        </w:rPr>
      </w:pPr>
      <w:r w:rsidRPr="00F672DF">
        <w:rPr>
          <w:sz w:val="22"/>
          <w:szCs w:val="22"/>
        </w:rPr>
        <w:t>- проекта уведомления об отказе в предоставлении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3.1.4. Принятие решения о предоставлении муниципальной услуги или об отказе в предоставлении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F672DF" w:rsidRPr="00F672DF" w:rsidRDefault="00F672DF" w:rsidP="00F672DF">
      <w:pPr>
        <w:widowControl w:val="0"/>
        <w:autoSpaceDE w:val="0"/>
        <w:autoSpaceDN w:val="0"/>
        <w:ind w:firstLine="709"/>
        <w:rPr>
          <w:sz w:val="22"/>
          <w:szCs w:val="22"/>
        </w:rPr>
      </w:pPr>
      <w:r w:rsidRPr="00F672DF">
        <w:rPr>
          <w:sz w:val="22"/>
          <w:szCs w:val="22"/>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F672DF" w:rsidRPr="00F672DF" w:rsidRDefault="00F672DF" w:rsidP="00F672DF">
      <w:pPr>
        <w:widowControl w:val="0"/>
        <w:autoSpaceDE w:val="0"/>
        <w:autoSpaceDN w:val="0"/>
        <w:ind w:firstLine="709"/>
        <w:rPr>
          <w:sz w:val="22"/>
          <w:szCs w:val="22"/>
        </w:rPr>
      </w:pPr>
      <w:r w:rsidRPr="00F672DF">
        <w:rPr>
          <w:sz w:val="22"/>
          <w:szCs w:val="22"/>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F672DF" w:rsidRPr="00F672DF" w:rsidRDefault="00F672DF" w:rsidP="00F672DF">
      <w:pPr>
        <w:widowControl w:val="0"/>
        <w:autoSpaceDE w:val="0"/>
        <w:autoSpaceDN w:val="0"/>
        <w:ind w:firstLine="709"/>
        <w:rPr>
          <w:sz w:val="22"/>
          <w:szCs w:val="22"/>
        </w:rPr>
      </w:pPr>
      <w:r w:rsidRPr="00F672DF">
        <w:rPr>
          <w:sz w:val="22"/>
          <w:szCs w:val="22"/>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F672DF" w:rsidDel="00F1361F">
        <w:rPr>
          <w:sz w:val="22"/>
          <w:szCs w:val="22"/>
        </w:rPr>
        <w:t xml:space="preserve"> </w:t>
      </w:r>
    </w:p>
    <w:p w:rsidR="00F672DF" w:rsidRPr="00F672DF" w:rsidRDefault="00F672DF" w:rsidP="00F672DF">
      <w:pPr>
        <w:widowControl w:val="0"/>
        <w:autoSpaceDE w:val="0"/>
        <w:autoSpaceDN w:val="0"/>
        <w:ind w:firstLine="709"/>
        <w:rPr>
          <w:sz w:val="22"/>
          <w:szCs w:val="22"/>
        </w:rPr>
      </w:pPr>
      <w:r w:rsidRPr="00F672DF">
        <w:rPr>
          <w:sz w:val="22"/>
          <w:szCs w:val="22"/>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F672DF" w:rsidRPr="00F672DF" w:rsidRDefault="00F672DF" w:rsidP="00F672DF">
      <w:pPr>
        <w:widowControl w:val="0"/>
        <w:autoSpaceDE w:val="0"/>
        <w:autoSpaceDN w:val="0"/>
        <w:ind w:firstLine="709"/>
        <w:rPr>
          <w:sz w:val="22"/>
          <w:szCs w:val="22"/>
        </w:rPr>
      </w:pPr>
      <w:r w:rsidRPr="00F672DF">
        <w:rPr>
          <w:sz w:val="22"/>
          <w:szCs w:val="22"/>
        </w:rPr>
        <w:t>3.1.5. Выдача результата.</w:t>
      </w:r>
    </w:p>
    <w:p w:rsidR="00F672DF" w:rsidRPr="00F672DF" w:rsidRDefault="00F672DF" w:rsidP="00F672DF">
      <w:pPr>
        <w:widowControl w:val="0"/>
        <w:autoSpaceDE w:val="0"/>
        <w:autoSpaceDN w:val="0"/>
        <w:ind w:firstLine="709"/>
        <w:rPr>
          <w:sz w:val="22"/>
          <w:szCs w:val="22"/>
        </w:rPr>
      </w:pPr>
      <w:r w:rsidRPr="00F672DF">
        <w:rPr>
          <w:sz w:val="22"/>
          <w:szCs w:val="22"/>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3.1.5.2. Содержание административного действия, продолжительность и (или) максимальный срок его выполнения:</w:t>
      </w:r>
    </w:p>
    <w:p w:rsidR="00F672DF" w:rsidRPr="00F672DF" w:rsidRDefault="00F672DF" w:rsidP="00F672DF">
      <w:pPr>
        <w:widowControl w:val="0"/>
        <w:autoSpaceDE w:val="0"/>
        <w:autoSpaceDN w:val="0"/>
        <w:ind w:firstLine="709"/>
        <w:rPr>
          <w:sz w:val="22"/>
          <w:szCs w:val="22"/>
        </w:rPr>
      </w:pPr>
      <w:r w:rsidRPr="00F672DF">
        <w:rPr>
          <w:sz w:val="22"/>
          <w:szCs w:val="22"/>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rsidR="00F672DF" w:rsidRPr="00F672DF" w:rsidRDefault="00F672DF" w:rsidP="00F672DF">
      <w:pPr>
        <w:widowControl w:val="0"/>
        <w:autoSpaceDE w:val="0"/>
        <w:autoSpaceDN w:val="0"/>
        <w:ind w:firstLine="709"/>
        <w:rPr>
          <w:sz w:val="22"/>
          <w:szCs w:val="22"/>
        </w:rPr>
      </w:pPr>
      <w:r w:rsidRPr="00F672DF">
        <w:rPr>
          <w:sz w:val="22"/>
          <w:szCs w:val="22"/>
        </w:rPr>
        <w:t>3.1.5.3. Лицо, ответственное за выполнение административной процедуры: должностное лицо, ответственное за делопроизводство.</w:t>
      </w:r>
    </w:p>
    <w:p w:rsidR="00F672DF" w:rsidRPr="00F672DF" w:rsidRDefault="00F672DF" w:rsidP="00F672DF">
      <w:pPr>
        <w:widowControl w:val="0"/>
        <w:autoSpaceDE w:val="0"/>
        <w:autoSpaceDN w:val="0"/>
        <w:ind w:firstLine="709"/>
        <w:rPr>
          <w:sz w:val="22"/>
          <w:szCs w:val="22"/>
        </w:rPr>
      </w:pPr>
      <w:r w:rsidRPr="00F672DF">
        <w:rPr>
          <w:sz w:val="22"/>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4"/>
    <w:p w:rsidR="00F672DF" w:rsidRPr="00F672DF" w:rsidRDefault="00F672DF" w:rsidP="00F672DF">
      <w:pPr>
        <w:widowControl w:val="0"/>
        <w:autoSpaceDE w:val="0"/>
        <w:autoSpaceDN w:val="0"/>
        <w:adjustRightInd w:val="0"/>
        <w:ind w:firstLine="709"/>
        <w:rPr>
          <w:sz w:val="22"/>
          <w:szCs w:val="22"/>
        </w:rPr>
      </w:pPr>
    </w:p>
    <w:p w:rsidR="00F672DF" w:rsidRPr="00F672DF" w:rsidRDefault="00F672DF" w:rsidP="00F672DF">
      <w:pPr>
        <w:widowControl w:val="0"/>
        <w:autoSpaceDE w:val="0"/>
        <w:autoSpaceDN w:val="0"/>
        <w:adjustRightInd w:val="0"/>
        <w:ind w:firstLine="709"/>
        <w:rPr>
          <w:sz w:val="22"/>
          <w:szCs w:val="22"/>
        </w:rPr>
      </w:pPr>
      <w:r w:rsidRPr="00F672DF">
        <w:rPr>
          <w:sz w:val="22"/>
          <w:szCs w:val="22"/>
        </w:rPr>
        <w:t>3.2. Особенности выполнения административных процедур в электронной форме</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ind w:firstLine="709"/>
        <w:rPr>
          <w:sz w:val="22"/>
          <w:szCs w:val="22"/>
        </w:rPr>
      </w:pPr>
      <w:bookmarkStart w:id="5" w:name="_Hlk130207585"/>
      <w:r w:rsidRPr="00F672DF">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672DF" w:rsidRPr="00F672DF" w:rsidRDefault="00F672DF" w:rsidP="00F672DF">
      <w:pPr>
        <w:widowControl w:val="0"/>
        <w:autoSpaceDE w:val="0"/>
        <w:autoSpaceDN w:val="0"/>
        <w:ind w:firstLine="709"/>
        <w:rPr>
          <w:sz w:val="22"/>
          <w:szCs w:val="22"/>
        </w:rPr>
      </w:pPr>
      <w:bookmarkStart w:id="6" w:name="_Hlk130207709"/>
      <w:bookmarkEnd w:id="5"/>
      <w:r w:rsidRPr="00F672DF">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bookmarkEnd w:id="6"/>
    <w:p w:rsidR="00F672DF" w:rsidRPr="00F672DF" w:rsidRDefault="00F672DF" w:rsidP="00F672DF">
      <w:pPr>
        <w:widowControl w:val="0"/>
        <w:autoSpaceDE w:val="0"/>
        <w:autoSpaceDN w:val="0"/>
        <w:ind w:firstLine="709"/>
        <w:rPr>
          <w:sz w:val="22"/>
          <w:szCs w:val="22"/>
        </w:rPr>
      </w:pPr>
      <w:r w:rsidRPr="00F672DF">
        <w:rPr>
          <w:sz w:val="22"/>
          <w:szCs w:val="22"/>
        </w:rPr>
        <w:t>3.2.3. Муниципальная услуга может быть получена через ПГУ ЛО либо через ЕПГУ следующими способами:</w:t>
      </w:r>
    </w:p>
    <w:p w:rsidR="00F672DF" w:rsidRPr="00F672DF" w:rsidRDefault="00F672DF" w:rsidP="00F672DF">
      <w:pPr>
        <w:widowControl w:val="0"/>
        <w:autoSpaceDE w:val="0"/>
        <w:autoSpaceDN w:val="0"/>
        <w:ind w:firstLine="709"/>
        <w:rPr>
          <w:sz w:val="22"/>
          <w:szCs w:val="22"/>
        </w:rPr>
      </w:pPr>
      <w:r w:rsidRPr="00F672DF">
        <w:rPr>
          <w:sz w:val="22"/>
          <w:szCs w:val="22"/>
        </w:rPr>
        <w:t>без личной явки на прием в администрацию.</w:t>
      </w:r>
    </w:p>
    <w:p w:rsidR="00F672DF" w:rsidRPr="00F672DF" w:rsidRDefault="00F672DF" w:rsidP="00F672DF">
      <w:pPr>
        <w:widowControl w:val="0"/>
        <w:autoSpaceDE w:val="0"/>
        <w:autoSpaceDN w:val="0"/>
        <w:ind w:firstLine="709"/>
        <w:rPr>
          <w:sz w:val="22"/>
          <w:szCs w:val="22"/>
        </w:rPr>
      </w:pPr>
      <w:r w:rsidRPr="00F672DF">
        <w:rPr>
          <w:sz w:val="22"/>
          <w:szCs w:val="22"/>
        </w:rPr>
        <w:t>3.2.4. Для подачи заявления через ЕПГУ или через ПГУ ЛО заявитель должен выполнить следующие действия:</w:t>
      </w:r>
    </w:p>
    <w:p w:rsidR="00F672DF" w:rsidRPr="00F672DF" w:rsidRDefault="00F672DF" w:rsidP="00F672DF">
      <w:pPr>
        <w:widowControl w:val="0"/>
        <w:autoSpaceDE w:val="0"/>
        <w:autoSpaceDN w:val="0"/>
        <w:ind w:firstLine="709"/>
        <w:rPr>
          <w:sz w:val="22"/>
          <w:szCs w:val="22"/>
        </w:rPr>
      </w:pPr>
      <w:r w:rsidRPr="00F672DF">
        <w:rPr>
          <w:sz w:val="22"/>
          <w:szCs w:val="22"/>
        </w:rPr>
        <w:t>пройти идентификацию и аутентификацию в ЕСИА;</w:t>
      </w:r>
    </w:p>
    <w:p w:rsidR="00F672DF" w:rsidRPr="00F672DF" w:rsidRDefault="00F672DF" w:rsidP="00F672DF">
      <w:pPr>
        <w:widowControl w:val="0"/>
        <w:autoSpaceDE w:val="0"/>
        <w:autoSpaceDN w:val="0"/>
        <w:ind w:firstLine="709"/>
        <w:rPr>
          <w:sz w:val="22"/>
          <w:szCs w:val="22"/>
        </w:rPr>
      </w:pPr>
      <w:r w:rsidRPr="00F672DF">
        <w:rPr>
          <w:sz w:val="22"/>
          <w:szCs w:val="22"/>
        </w:rPr>
        <w:t>в личном кабинете на ЕПГУ или на ПГУ ЛО заполнить в электронной форме заявление на оказание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 приложить к заявлению электронные документы и направить пакет электронных документов в ОМСУ посредством функционала ЕПГУ или ПГУ ЛО.</w:t>
      </w:r>
    </w:p>
    <w:p w:rsidR="00F672DF" w:rsidRPr="00F672DF" w:rsidRDefault="00F672DF" w:rsidP="00F672DF">
      <w:pPr>
        <w:widowControl w:val="0"/>
        <w:autoSpaceDE w:val="0"/>
        <w:autoSpaceDN w:val="0"/>
        <w:ind w:firstLine="709"/>
        <w:rPr>
          <w:sz w:val="22"/>
          <w:szCs w:val="22"/>
        </w:rPr>
      </w:pPr>
      <w:r w:rsidRPr="00F672DF">
        <w:rPr>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672DF" w:rsidRPr="00F672DF" w:rsidRDefault="00F672DF" w:rsidP="00F672DF">
      <w:pPr>
        <w:widowControl w:val="0"/>
        <w:autoSpaceDE w:val="0"/>
        <w:autoSpaceDN w:val="0"/>
        <w:ind w:firstLine="709"/>
        <w:rPr>
          <w:sz w:val="22"/>
          <w:szCs w:val="22"/>
        </w:rPr>
      </w:pPr>
      <w:r w:rsidRPr="00F672DF">
        <w:rPr>
          <w:sz w:val="22"/>
          <w:szCs w:val="22"/>
        </w:rPr>
        <w:t>3.2.6. При предоставлении муниципальной услуги через ПГУ ЛО либо через ЕПГУ, должностное лицо ОМСУ выполняет следующие действия:</w:t>
      </w:r>
    </w:p>
    <w:p w:rsidR="00F672DF" w:rsidRPr="00F672DF" w:rsidRDefault="00F672DF" w:rsidP="00F672DF">
      <w:pPr>
        <w:widowControl w:val="0"/>
        <w:autoSpaceDE w:val="0"/>
        <w:autoSpaceDN w:val="0"/>
        <w:ind w:firstLine="709"/>
        <w:rPr>
          <w:sz w:val="22"/>
          <w:szCs w:val="22"/>
        </w:rPr>
      </w:pPr>
      <w:r w:rsidRPr="00F672DF">
        <w:rPr>
          <w:sz w:val="22"/>
          <w:szCs w:val="22"/>
        </w:rPr>
        <w:lastRenderedPageBreak/>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672DF" w:rsidRPr="00F672DF" w:rsidRDefault="00F672DF" w:rsidP="00F672DF">
      <w:pPr>
        <w:widowControl w:val="0"/>
        <w:autoSpaceDE w:val="0"/>
        <w:autoSpaceDN w:val="0"/>
        <w:ind w:firstLine="709"/>
        <w:rPr>
          <w:sz w:val="22"/>
          <w:szCs w:val="22"/>
        </w:rPr>
      </w:pPr>
      <w:r w:rsidRPr="00F672DF">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672DF" w:rsidRPr="00F672DF" w:rsidRDefault="00F672DF" w:rsidP="00F672DF">
      <w:pPr>
        <w:widowControl w:val="0"/>
        <w:autoSpaceDE w:val="0"/>
        <w:autoSpaceDN w:val="0"/>
        <w:ind w:firstLine="709"/>
        <w:rPr>
          <w:sz w:val="22"/>
          <w:szCs w:val="22"/>
        </w:rPr>
      </w:pPr>
      <w:r w:rsidRPr="00F672DF">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672DF" w:rsidRPr="00F672DF" w:rsidRDefault="00F672DF" w:rsidP="00F672DF">
      <w:pPr>
        <w:widowControl w:val="0"/>
        <w:autoSpaceDE w:val="0"/>
        <w:autoSpaceDN w:val="0"/>
        <w:ind w:firstLine="709"/>
        <w:rPr>
          <w:sz w:val="22"/>
          <w:szCs w:val="22"/>
        </w:rPr>
      </w:pPr>
      <w:r w:rsidRPr="00F672DF">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672DF" w:rsidRPr="00F672DF" w:rsidRDefault="00F672DF" w:rsidP="00F672DF">
      <w:pPr>
        <w:widowControl w:val="0"/>
        <w:autoSpaceDE w:val="0"/>
        <w:autoSpaceDN w:val="0"/>
        <w:ind w:firstLine="709"/>
        <w:rPr>
          <w:sz w:val="22"/>
          <w:szCs w:val="22"/>
        </w:rPr>
      </w:pPr>
      <w:r w:rsidRPr="00F672DF">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672DF" w:rsidRPr="00F672DF" w:rsidRDefault="00F672DF" w:rsidP="00F672DF">
      <w:pPr>
        <w:widowControl w:val="0"/>
        <w:autoSpaceDE w:val="0"/>
        <w:autoSpaceDN w:val="0"/>
        <w:ind w:firstLine="709"/>
        <w:rPr>
          <w:sz w:val="22"/>
          <w:szCs w:val="22"/>
        </w:rPr>
      </w:pPr>
      <w:r w:rsidRPr="00F672DF">
        <w:rPr>
          <w:sz w:val="22"/>
          <w:szCs w:val="22"/>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672DF" w:rsidRPr="00F672DF" w:rsidRDefault="00F672DF" w:rsidP="00F672DF">
      <w:pPr>
        <w:widowControl w:val="0"/>
        <w:autoSpaceDE w:val="0"/>
        <w:autoSpaceDN w:val="0"/>
        <w:ind w:firstLine="709"/>
        <w:rPr>
          <w:sz w:val="22"/>
          <w:szCs w:val="22"/>
        </w:rPr>
      </w:pPr>
      <w:r w:rsidRPr="00F672DF">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672DF" w:rsidRPr="00F672DF" w:rsidRDefault="00F672DF" w:rsidP="00F672DF">
      <w:pPr>
        <w:widowControl w:val="0"/>
        <w:autoSpaceDE w:val="0"/>
        <w:autoSpaceDN w:val="0"/>
        <w:ind w:firstLine="709"/>
        <w:outlineLvl w:val="2"/>
        <w:rPr>
          <w:sz w:val="22"/>
          <w:szCs w:val="22"/>
        </w:rPr>
      </w:pPr>
      <w:r w:rsidRPr="00F672DF">
        <w:rPr>
          <w:sz w:val="22"/>
          <w:szCs w:val="22"/>
        </w:rPr>
        <w:t>3.3. Порядок исправления допущенных опечаток и ошибок в выданных в результате предоставления муниципальной услуги документах</w:t>
      </w:r>
    </w:p>
    <w:p w:rsidR="00F672DF" w:rsidRPr="00F672DF" w:rsidRDefault="00F672DF" w:rsidP="00F672DF">
      <w:pPr>
        <w:widowControl w:val="0"/>
        <w:autoSpaceDE w:val="0"/>
        <w:autoSpaceDN w:val="0"/>
        <w:ind w:firstLine="709"/>
        <w:rPr>
          <w:sz w:val="22"/>
          <w:szCs w:val="22"/>
        </w:rPr>
      </w:pPr>
      <w:r w:rsidRPr="00F672DF">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672DF" w:rsidRPr="00F672DF" w:rsidRDefault="00F672DF" w:rsidP="00F672DF">
      <w:pPr>
        <w:widowControl w:val="0"/>
        <w:autoSpaceDE w:val="0"/>
        <w:autoSpaceDN w:val="0"/>
        <w:ind w:firstLine="709"/>
        <w:rPr>
          <w:sz w:val="22"/>
          <w:szCs w:val="22"/>
        </w:rPr>
      </w:pPr>
      <w:r w:rsidRPr="00F672DF">
        <w:rPr>
          <w:sz w:val="22"/>
          <w:szCs w:val="22"/>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672DF" w:rsidRPr="00F672DF" w:rsidRDefault="00F672DF" w:rsidP="00F672DF">
      <w:pPr>
        <w:widowControl w:val="0"/>
        <w:autoSpaceDE w:val="0"/>
        <w:autoSpaceDN w:val="0"/>
        <w:adjustRightInd w:val="0"/>
        <w:ind w:firstLine="709"/>
        <w:rPr>
          <w:sz w:val="22"/>
          <w:szCs w:val="22"/>
        </w:rPr>
      </w:pP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4. Формы контроля за исполнением административного регламента </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ind w:firstLine="709"/>
        <w:rPr>
          <w:sz w:val="22"/>
          <w:szCs w:val="22"/>
        </w:rPr>
      </w:pPr>
      <w:r w:rsidRPr="00F672DF">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672DF" w:rsidRPr="00F672DF" w:rsidRDefault="00F672DF" w:rsidP="00F672DF">
      <w:pPr>
        <w:widowControl w:val="0"/>
        <w:autoSpaceDE w:val="0"/>
        <w:autoSpaceDN w:val="0"/>
        <w:ind w:firstLine="709"/>
        <w:rPr>
          <w:sz w:val="22"/>
          <w:szCs w:val="22"/>
        </w:rPr>
      </w:pPr>
      <w:r w:rsidRPr="00F672DF">
        <w:rPr>
          <w:sz w:val="22"/>
          <w:szCs w:val="22"/>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F672DF">
        <w:rPr>
          <w:sz w:val="22"/>
          <w:szCs w:val="22"/>
        </w:rPr>
        <w:lastRenderedPageBreak/>
        <w:t>настоящего административного регламента, иных нормативных правовых актов.</w:t>
      </w:r>
    </w:p>
    <w:p w:rsidR="00F672DF" w:rsidRPr="00F672DF" w:rsidRDefault="00F672DF" w:rsidP="00F672DF">
      <w:pPr>
        <w:widowControl w:val="0"/>
        <w:autoSpaceDE w:val="0"/>
        <w:autoSpaceDN w:val="0"/>
        <w:ind w:firstLine="709"/>
        <w:rPr>
          <w:sz w:val="22"/>
          <w:szCs w:val="22"/>
        </w:rPr>
      </w:pPr>
      <w:r w:rsidRPr="00F672DF">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672DF" w:rsidRPr="00F672DF" w:rsidRDefault="00F672DF" w:rsidP="00F672DF">
      <w:pPr>
        <w:widowControl w:val="0"/>
        <w:autoSpaceDE w:val="0"/>
        <w:autoSpaceDN w:val="0"/>
        <w:ind w:firstLine="709"/>
        <w:rPr>
          <w:sz w:val="22"/>
          <w:szCs w:val="22"/>
        </w:rPr>
      </w:pPr>
      <w:r w:rsidRPr="00F672DF">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672DF" w:rsidRPr="00F672DF" w:rsidRDefault="00F672DF" w:rsidP="00F672DF">
      <w:pPr>
        <w:widowControl w:val="0"/>
        <w:autoSpaceDE w:val="0"/>
        <w:autoSpaceDN w:val="0"/>
        <w:ind w:firstLine="709"/>
        <w:rPr>
          <w:sz w:val="22"/>
          <w:szCs w:val="22"/>
        </w:rPr>
      </w:pPr>
      <w:r w:rsidRPr="00F672DF">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672DF" w:rsidRPr="00F672DF" w:rsidRDefault="00F672DF" w:rsidP="00F672DF">
      <w:pPr>
        <w:widowControl w:val="0"/>
        <w:autoSpaceDE w:val="0"/>
        <w:autoSpaceDN w:val="0"/>
        <w:ind w:firstLine="709"/>
        <w:rPr>
          <w:sz w:val="22"/>
          <w:szCs w:val="22"/>
        </w:rPr>
      </w:pPr>
      <w:r w:rsidRPr="00F672DF">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672DF" w:rsidRPr="00F672DF" w:rsidRDefault="00F672DF" w:rsidP="00F672DF">
      <w:pPr>
        <w:widowControl w:val="0"/>
        <w:autoSpaceDE w:val="0"/>
        <w:autoSpaceDN w:val="0"/>
        <w:ind w:firstLine="709"/>
        <w:rPr>
          <w:sz w:val="22"/>
          <w:szCs w:val="22"/>
        </w:rPr>
      </w:pPr>
      <w:r w:rsidRPr="00F672DF">
        <w:rPr>
          <w:sz w:val="22"/>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672DF" w:rsidRPr="00F672DF" w:rsidRDefault="00F672DF" w:rsidP="00F672DF">
      <w:pPr>
        <w:widowControl w:val="0"/>
        <w:autoSpaceDE w:val="0"/>
        <w:autoSpaceDN w:val="0"/>
        <w:ind w:firstLine="709"/>
        <w:rPr>
          <w:sz w:val="22"/>
          <w:szCs w:val="22"/>
        </w:rPr>
      </w:pPr>
      <w:r w:rsidRPr="00F672DF">
        <w:rPr>
          <w:sz w:val="22"/>
          <w:szCs w:val="22"/>
        </w:rPr>
        <w:t>По результатам рассмотрения обращений дается письменный ответ.</w:t>
      </w:r>
    </w:p>
    <w:p w:rsidR="00F672DF" w:rsidRPr="00F672DF" w:rsidRDefault="00F672DF" w:rsidP="00F672DF">
      <w:pPr>
        <w:widowControl w:val="0"/>
        <w:autoSpaceDE w:val="0"/>
        <w:autoSpaceDN w:val="0"/>
        <w:ind w:firstLine="709"/>
        <w:rPr>
          <w:sz w:val="22"/>
          <w:szCs w:val="22"/>
        </w:rPr>
      </w:pPr>
      <w:r w:rsidRPr="00F672DF">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672DF" w:rsidRPr="00F672DF" w:rsidRDefault="00F672DF" w:rsidP="00F672DF">
      <w:pPr>
        <w:widowControl w:val="0"/>
        <w:autoSpaceDE w:val="0"/>
        <w:autoSpaceDN w:val="0"/>
        <w:ind w:firstLine="709"/>
        <w:rPr>
          <w:sz w:val="22"/>
          <w:szCs w:val="22"/>
        </w:rPr>
      </w:pPr>
      <w:r w:rsidRPr="00F672DF">
        <w:rPr>
          <w:sz w:val="22"/>
          <w:szCs w:val="22"/>
        </w:rPr>
        <w:t>Руководитель ОМСУ несет персональную ответственность за обеспечение предоставления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Работники ОМСУ при предоставлении муниципальной услуги несут персональную ответственность:</w:t>
      </w:r>
    </w:p>
    <w:p w:rsidR="00F672DF" w:rsidRPr="00F672DF" w:rsidRDefault="00F672DF" w:rsidP="00F672DF">
      <w:pPr>
        <w:widowControl w:val="0"/>
        <w:autoSpaceDE w:val="0"/>
        <w:autoSpaceDN w:val="0"/>
        <w:ind w:firstLine="709"/>
        <w:rPr>
          <w:sz w:val="22"/>
          <w:szCs w:val="22"/>
        </w:rPr>
      </w:pPr>
      <w:r w:rsidRPr="00F672DF">
        <w:rPr>
          <w:sz w:val="22"/>
          <w:szCs w:val="22"/>
        </w:rPr>
        <w:t>- за неисполнение или ненадлежащее исполнение административных процедур при предоставлении муниципальной услуги;</w:t>
      </w:r>
    </w:p>
    <w:p w:rsidR="00F672DF" w:rsidRPr="00F672DF" w:rsidRDefault="00F672DF" w:rsidP="00F672DF">
      <w:pPr>
        <w:widowControl w:val="0"/>
        <w:autoSpaceDE w:val="0"/>
        <w:autoSpaceDN w:val="0"/>
        <w:ind w:firstLine="709"/>
        <w:rPr>
          <w:sz w:val="22"/>
          <w:szCs w:val="22"/>
        </w:rPr>
      </w:pPr>
      <w:r w:rsidRPr="00F672DF">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F672DF" w:rsidRPr="00F672DF" w:rsidRDefault="00F672DF" w:rsidP="00F672DF">
      <w:pPr>
        <w:widowControl w:val="0"/>
        <w:autoSpaceDE w:val="0"/>
        <w:autoSpaceDN w:val="0"/>
        <w:ind w:firstLine="709"/>
        <w:rPr>
          <w:sz w:val="22"/>
          <w:szCs w:val="22"/>
        </w:rPr>
      </w:pPr>
      <w:r w:rsidRPr="00F672DF">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adjustRightInd w:val="0"/>
        <w:jc w:val="center"/>
        <w:rPr>
          <w:sz w:val="22"/>
          <w:szCs w:val="22"/>
        </w:rPr>
      </w:pPr>
      <w:r w:rsidRPr="00F672DF">
        <w:rPr>
          <w:sz w:val="22"/>
          <w:szCs w:val="22"/>
        </w:rPr>
        <w:t>5. Досудебный (внесудебный) порядок обжалования решений</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и действий (бездействия) органа, предоставляющего муниципальную услугу, </w:t>
      </w:r>
    </w:p>
    <w:p w:rsidR="00F672DF" w:rsidRPr="00F672DF" w:rsidRDefault="00F672DF" w:rsidP="00F672DF">
      <w:pPr>
        <w:widowControl w:val="0"/>
        <w:autoSpaceDE w:val="0"/>
        <w:autoSpaceDN w:val="0"/>
        <w:adjustRightInd w:val="0"/>
        <w:jc w:val="center"/>
        <w:rPr>
          <w:sz w:val="22"/>
          <w:szCs w:val="22"/>
        </w:rPr>
      </w:pPr>
      <w:r w:rsidRPr="00F672DF">
        <w:rPr>
          <w:sz w:val="22"/>
          <w:szCs w:val="22"/>
        </w:rPr>
        <w:t>а также должностных лиц органа, предоставляющего муниципальную услугу,</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либо муниципальных служащих, многофункционального центра предоставления </w:t>
      </w:r>
    </w:p>
    <w:p w:rsidR="00F672DF" w:rsidRPr="00F672DF" w:rsidRDefault="00F672DF" w:rsidP="00F672DF">
      <w:pPr>
        <w:widowControl w:val="0"/>
        <w:autoSpaceDE w:val="0"/>
        <w:autoSpaceDN w:val="0"/>
        <w:adjustRightInd w:val="0"/>
        <w:jc w:val="center"/>
        <w:rPr>
          <w:sz w:val="22"/>
          <w:szCs w:val="22"/>
        </w:rPr>
      </w:pPr>
      <w:r w:rsidRPr="00F672DF">
        <w:rPr>
          <w:sz w:val="22"/>
          <w:szCs w:val="22"/>
        </w:rPr>
        <w:t>государственных и муниципальных услуг, работника многофункционального центра</w:t>
      </w:r>
    </w:p>
    <w:p w:rsidR="00F672DF" w:rsidRPr="00F672DF" w:rsidRDefault="00F672DF" w:rsidP="00F672DF">
      <w:pPr>
        <w:widowControl w:val="0"/>
        <w:autoSpaceDE w:val="0"/>
        <w:autoSpaceDN w:val="0"/>
        <w:adjustRightInd w:val="0"/>
        <w:jc w:val="center"/>
        <w:rPr>
          <w:sz w:val="22"/>
          <w:szCs w:val="22"/>
        </w:rPr>
      </w:pPr>
      <w:r w:rsidRPr="00F672DF">
        <w:rPr>
          <w:sz w:val="22"/>
          <w:szCs w:val="22"/>
        </w:rPr>
        <w:t xml:space="preserve">предоставления государственных и муниципальных услуг </w:t>
      </w:r>
    </w:p>
    <w:p w:rsidR="00F672DF" w:rsidRPr="00F672DF" w:rsidRDefault="00F672DF" w:rsidP="00F672DF">
      <w:pPr>
        <w:widowControl w:val="0"/>
        <w:autoSpaceDE w:val="0"/>
        <w:autoSpaceDN w:val="0"/>
        <w:adjustRightInd w:val="0"/>
        <w:ind w:firstLine="225"/>
        <w:rPr>
          <w:sz w:val="22"/>
          <w:szCs w:val="22"/>
        </w:rPr>
      </w:pPr>
    </w:p>
    <w:p w:rsidR="00F672DF" w:rsidRPr="00F672DF" w:rsidRDefault="00F672DF" w:rsidP="00F672DF">
      <w:pPr>
        <w:widowControl w:val="0"/>
        <w:autoSpaceDE w:val="0"/>
        <w:autoSpaceDN w:val="0"/>
        <w:adjustRightInd w:val="0"/>
        <w:ind w:firstLine="709"/>
        <w:rPr>
          <w:sz w:val="22"/>
          <w:szCs w:val="22"/>
        </w:rPr>
      </w:pPr>
      <w:r w:rsidRPr="00F672DF">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xml:space="preserve">5.2. Предметом досудебного (внесудебного) обжалования заявителем решений и </w:t>
      </w:r>
      <w:r w:rsidRPr="00F672DF">
        <w:rPr>
          <w:sz w:val="22"/>
          <w:szCs w:val="22"/>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1) нарушение срока регистрации запроса заявителя о предоставлении муниципальной услуги, запроса, указанного в Федеральном законе № 210-ФЗ;</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8) нарушение срока или порядка выдачи документов по результатам предоставления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Федерального закона № 210-ФЗ;</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 210-ФЗ. В указанном случае досудебное (внесудебное) обжалование </w:t>
      </w:r>
      <w:r w:rsidRPr="00F672DF">
        <w:rPr>
          <w:sz w:val="22"/>
          <w:szCs w:val="22"/>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 210-ФЗ.</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В письменной жалобе в обязательном порядке указываются: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5.5. Заявитель имеет право на получение информации и документов, необходимых для составления и обоснования жалобы, в случаях, установленных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F672DF">
        <w:rPr>
          <w:sz w:val="22"/>
          <w:szCs w:val="22"/>
        </w:rPr>
        <w:lastRenderedPageBreak/>
        <w:t>случае обжалования нарушения установленного срока таких исправлений - в течение 5 (пяти) рабочих дней со дня ее регистрации.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5.7. По результатам рассмотрения жалобы принимается одно из следующих решений:</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2) в удовлетворении жалобы отказывается.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72DF" w:rsidRPr="00F672DF" w:rsidRDefault="00F672DF" w:rsidP="00F672DF">
      <w:pPr>
        <w:widowControl w:val="0"/>
        <w:autoSpaceDE w:val="0"/>
        <w:autoSpaceDN w:val="0"/>
        <w:adjustRightInd w:val="0"/>
        <w:ind w:firstLine="709"/>
        <w:rPr>
          <w:sz w:val="22"/>
          <w:szCs w:val="22"/>
        </w:rPr>
      </w:pPr>
      <w:r w:rsidRPr="00F672DF">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72DF" w:rsidRPr="00F672DF" w:rsidRDefault="00F672DF" w:rsidP="00F672DF">
      <w:pPr>
        <w:widowControl w:val="0"/>
        <w:autoSpaceDE w:val="0"/>
        <w:autoSpaceDN w:val="0"/>
        <w:adjustRightInd w:val="0"/>
        <w:jc w:val="center"/>
        <w:rPr>
          <w:sz w:val="22"/>
          <w:szCs w:val="22"/>
        </w:rPr>
      </w:pPr>
    </w:p>
    <w:p w:rsidR="00F672DF" w:rsidRPr="00F672DF" w:rsidRDefault="00F672DF" w:rsidP="00F672DF">
      <w:pPr>
        <w:widowControl w:val="0"/>
        <w:autoSpaceDE w:val="0"/>
        <w:autoSpaceDN w:val="0"/>
        <w:jc w:val="center"/>
        <w:outlineLvl w:val="1"/>
        <w:rPr>
          <w:sz w:val="22"/>
          <w:szCs w:val="22"/>
        </w:rPr>
      </w:pPr>
      <w:r w:rsidRPr="00F672DF">
        <w:rPr>
          <w:sz w:val="22"/>
          <w:szCs w:val="22"/>
        </w:rPr>
        <w:t>6. Особенности выполнения административных процедур</w:t>
      </w:r>
    </w:p>
    <w:p w:rsidR="00F672DF" w:rsidRPr="00F672DF" w:rsidRDefault="00F672DF" w:rsidP="00F672DF">
      <w:pPr>
        <w:widowControl w:val="0"/>
        <w:autoSpaceDE w:val="0"/>
        <w:autoSpaceDN w:val="0"/>
        <w:jc w:val="center"/>
        <w:rPr>
          <w:sz w:val="22"/>
          <w:szCs w:val="22"/>
        </w:rPr>
      </w:pPr>
      <w:r w:rsidRPr="00F672DF">
        <w:rPr>
          <w:sz w:val="22"/>
          <w:szCs w:val="22"/>
        </w:rPr>
        <w:t>в многофункциональных центрах</w:t>
      </w:r>
    </w:p>
    <w:p w:rsidR="00F672DF" w:rsidRPr="00F672DF" w:rsidRDefault="00F672DF" w:rsidP="00F672DF">
      <w:pPr>
        <w:widowControl w:val="0"/>
        <w:autoSpaceDE w:val="0"/>
        <w:autoSpaceDN w:val="0"/>
        <w:jc w:val="center"/>
        <w:rPr>
          <w:sz w:val="22"/>
          <w:szCs w:val="22"/>
        </w:rPr>
      </w:pPr>
    </w:p>
    <w:p w:rsidR="00F672DF" w:rsidRPr="00F672DF" w:rsidRDefault="00F672DF" w:rsidP="00F672DF">
      <w:pPr>
        <w:widowControl w:val="0"/>
        <w:autoSpaceDE w:val="0"/>
        <w:autoSpaceDN w:val="0"/>
        <w:ind w:firstLine="709"/>
        <w:rPr>
          <w:sz w:val="22"/>
          <w:szCs w:val="22"/>
        </w:rPr>
      </w:pPr>
      <w:r w:rsidRPr="00F672DF">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672DF" w:rsidRPr="00F672DF" w:rsidRDefault="00F672DF" w:rsidP="00F672DF">
      <w:pPr>
        <w:widowControl w:val="0"/>
        <w:autoSpaceDE w:val="0"/>
        <w:autoSpaceDN w:val="0"/>
        <w:ind w:firstLine="709"/>
        <w:rPr>
          <w:sz w:val="22"/>
          <w:szCs w:val="22"/>
        </w:rPr>
      </w:pPr>
      <w:r w:rsidRPr="00F672DF">
        <w:rPr>
          <w:sz w:val="22"/>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672DF" w:rsidRPr="00F672DF" w:rsidRDefault="00F672DF" w:rsidP="00F672DF">
      <w:pPr>
        <w:widowControl w:val="0"/>
        <w:autoSpaceDE w:val="0"/>
        <w:autoSpaceDN w:val="0"/>
        <w:ind w:firstLine="709"/>
        <w:rPr>
          <w:sz w:val="22"/>
          <w:szCs w:val="22"/>
        </w:rPr>
      </w:pPr>
      <w:r w:rsidRPr="00F672DF">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F672DF" w:rsidRPr="00F672DF" w:rsidRDefault="00F672DF" w:rsidP="00F672DF">
      <w:pPr>
        <w:widowControl w:val="0"/>
        <w:autoSpaceDE w:val="0"/>
        <w:autoSpaceDN w:val="0"/>
        <w:ind w:firstLine="709"/>
        <w:rPr>
          <w:sz w:val="22"/>
          <w:szCs w:val="22"/>
        </w:rPr>
      </w:pPr>
      <w:r w:rsidRPr="00F672DF">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672DF" w:rsidRPr="00F672DF" w:rsidRDefault="00F672DF" w:rsidP="00F672DF">
      <w:pPr>
        <w:widowControl w:val="0"/>
        <w:autoSpaceDE w:val="0"/>
        <w:autoSpaceDN w:val="0"/>
        <w:ind w:firstLine="709"/>
        <w:rPr>
          <w:sz w:val="22"/>
          <w:szCs w:val="22"/>
        </w:rPr>
      </w:pPr>
      <w:r w:rsidRPr="00F672DF">
        <w:rPr>
          <w:sz w:val="22"/>
          <w:szCs w:val="22"/>
        </w:rPr>
        <w:t>б) определяет предмет обращения;</w:t>
      </w:r>
    </w:p>
    <w:p w:rsidR="00F672DF" w:rsidRPr="00F672DF" w:rsidRDefault="00F672DF" w:rsidP="00F672DF">
      <w:pPr>
        <w:widowControl w:val="0"/>
        <w:autoSpaceDE w:val="0"/>
        <w:autoSpaceDN w:val="0"/>
        <w:ind w:firstLine="709"/>
        <w:rPr>
          <w:sz w:val="22"/>
          <w:szCs w:val="22"/>
        </w:rPr>
      </w:pPr>
      <w:r w:rsidRPr="00F672DF">
        <w:rPr>
          <w:sz w:val="22"/>
          <w:szCs w:val="22"/>
        </w:rPr>
        <w:t>в) проводит проверку правильности заполнения обращения;</w:t>
      </w:r>
    </w:p>
    <w:p w:rsidR="00F672DF" w:rsidRPr="00F672DF" w:rsidRDefault="00F672DF" w:rsidP="00F672DF">
      <w:pPr>
        <w:widowControl w:val="0"/>
        <w:autoSpaceDE w:val="0"/>
        <w:autoSpaceDN w:val="0"/>
        <w:ind w:firstLine="709"/>
        <w:rPr>
          <w:sz w:val="22"/>
          <w:szCs w:val="22"/>
        </w:rPr>
      </w:pPr>
      <w:r w:rsidRPr="00F672DF">
        <w:rPr>
          <w:sz w:val="22"/>
          <w:szCs w:val="22"/>
        </w:rPr>
        <w:t>г) проводит проверку укомплектованности пакета документов;</w:t>
      </w:r>
    </w:p>
    <w:p w:rsidR="00F672DF" w:rsidRPr="00F672DF" w:rsidRDefault="00F672DF" w:rsidP="00F672DF">
      <w:pPr>
        <w:widowControl w:val="0"/>
        <w:autoSpaceDE w:val="0"/>
        <w:autoSpaceDN w:val="0"/>
        <w:ind w:firstLine="709"/>
        <w:rPr>
          <w:sz w:val="22"/>
          <w:szCs w:val="22"/>
        </w:rPr>
      </w:pPr>
      <w:r w:rsidRPr="00F672DF">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672DF" w:rsidRPr="00F672DF" w:rsidRDefault="00F672DF" w:rsidP="00F672DF">
      <w:pPr>
        <w:widowControl w:val="0"/>
        <w:autoSpaceDE w:val="0"/>
        <w:autoSpaceDN w:val="0"/>
        <w:ind w:firstLine="709"/>
        <w:rPr>
          <w:sz w:val="22"/>
          <w:szCs w:val="22"/>
        </w:rPr>
      </w:pPr>
      <w:r w:rsidRPr="00F672DF">
        <w:rPr>
          <w:sz w:val="22"/>
          <w:szCs w:val="22"/>
        </w:rPr>
        <w:t>е) заверяет каждый документ дела своей электронной подписью (далее - ЭП);</w:t>
      </w:r>
    </w:p>
    <w:p w:rsidR="00F672DF" w:rsidRPr="00F672DF" w:rsidRDefault="00F672DF" w:rsidP="00F672DF">
      <w:pPr>
        <w:widowControl w:val="0"/>
        <w:autoSpaceDE w:val="0"/>
        <w:autoSpaceDN w:val="0"/>
        <w:ind w:firstLine="709"/>
        <w:rPr>
          <w:sz w:val="22"/>
          <w:szCs w:val="22"/>
        </w:rPr>
      </w:pPr>
      <w:r w:rsidRPr="00F672DF">
        <w:rPr>
          <w:sz w:val="22"/>
          <w:szCs w:val="22"/>
        </w:rPr>
        <w:t>ж) направляет копии документов и реестр документов в ОМСУ:</w:t>
      </w:r>
    </w:p>
    <w:p w:rsidR="00F672DF" w:rsidRPr="00F672DF" w:rsidRDefault="00F672DF" w:rsidP="00F672DF">
      <w:pPr>
        <w:widowControl w:val="0"/>
        <w:autoSpaceDE w:val="0"/>
        <w:autoSpaceDN w:val="0"/>
        <w:ind w:firstLine="709"/>
        <w:rPr>
          <w:sz w:val="22"/>
          <w:szCs w:val="22"/>
        </w:rPr>
      </w:pPr>
      <w:r w:rsidRPr="00F672DF">
        <w:rPr>
          <w:sz w:val="22"/>
          <w:szCs w:val="22"/>
        </w:rPr>
        <w:t>- в электронной форме (в составе пакетов электронных дел) в день обращения заявителя в МФЦ;</w:t>
      </w:r>
    </w:p>
    <w:p w:rsidR="00F672DF" w:rsidRPr="00F672DF" w:rsidRDefault="00F672DF" w:rsidP="00F672DF">
      <w:pPr>
        <w:widowControl w:val="0"/>
        <w:autoSpaceDE w:val="0"/>
        <w:autoSpaceDN w:val="0"/>
        <w:ind w:firstLine="709"/>
        <w:rPr>
          <w:sz w:val="22"/>
          <w:szCs w:val="22"/>
        </w:rPr>
      </w:pPr>
      <w:r w:rsidRPr="00F672DF">
        <w:rPr>
          <w:sz w:val="22"/>
          <w:szCs w:val="22"/>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F672DF">
        <w:rPr>
          <w:sz w:val="22"/>
          <w:szCs w:val="22"/>
        </w:rPr>
        <w:lastRenderedPageBreak/>
        <w:t>МФЦ.</w:t>
      </w:r>
    </w:p>
    <w:p w:rsidR="00F672DF" w:rsidRPr="00F672DF" w:rsidRDefault="00F672DF" w:rsidP="00F672DF">
      <w:pPr>
        <w:widowControl w:val="0"/>
        <w:autoSpaceDE w:val="0"/>
        <w:autoSpaceDN w:val="0"/>
        <w:ind w:firstLine="709"/>
        <w:rPr>
          <w:sz w:val="22"/>
          <w:szCs w:val="22"/>
        </w:rPr>
      </w:pPr>
      <w:r w:rsidRPr="00F672DF">
        <w:rPr>
          <w:sz w:val="22"/>
          <w:szCs w:val="22"/>
        </w:rPr>
        <w:t>По окончании приема документов специалист МФЦ выдает заявителю расписку в приеме документов.</w:t>
      </w:r>
    </w:p>
    <w:p w:rsidR="00F672DF" w:rsidRPr="00F672DF" w:rsidRDefault="00F672DF" w:rsidP="00F672DF">
      <w:pPr>
        <w:widowControl w:val="0"/>
        <w:autoSpaceDE w:val="0"/>
        <w:autoSpaceDN w:val="0"/>
        <w:ind w:firstLine="709"/>
        <w:rPr>
          <w:sz w:val="22"/>
          <w:szCs w:val="22"/>
        </w:rPr>
      </w:pPr>
      <w:r w:rsidRPr="00F672DF">
        <w:rPr>
          <w:sz w:val="22"/>
          <w:szCs w:val="22"/>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672DF" w:rsidRPr="00F672DF" w:rsidRDefault="00F672DF" w:rsidP="00F672DF">
      <w:pPr>
        <w:widowControl w:val="0"/>
        <w:autoSpaceDE w:val="0"/>
        <w:autoSpaceDN w:val="0"/>
        <w:ind w:firstLine="709"/>
        <w:rPr>
          <w:sz w:val="22"/>
          <w:szCs w:val="22"/>
        </w:rPr>
      </w:pPr>
      <w:r w:rsidRPr="00F672DF">
        <w:rPr>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672DF" w:rsidRPr="00F672DF" w:rsidRDefault="00F672DF" w:rsidP="00F672DF">
      <w:pPr>
        <w:widowControl w:val="0"/>
        <w:autoSpaceDE w:val="0"/>
        <w:autoSpaceDN w:val="0"/>
        <w:ind w:firstLine="709"/>
        <w:rPr>
          <w:sz w:val="22"/>
          <w:szCs w:val="22"/>
        </w:rPr>
      </w:pPr>
      <w:r w:rsidRPr="00F672DF">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672DF" w:rsidRPr="00F672DF" w:rsidRDefault="00F672DF" w:rsidP="00F672DF">
      <w:pPr>
        <w:widowControl w:val="0"/>
        <w:autoSpaceDE w:val="0"/>
        <w:autoSpaceDN w:val="0"/>
        <w:ind w:firstLine="709"/>
        <w:rPr>
          <w:sz w:val="22"/>
          <w:szCs w:val="22"/>
        </w:rPr>
      </w:pPr>
      <w:r w:rsidRPr="00F672DF">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672DF" w:rsidRPr="00F672DF" w:rsidRDefault="00F672DF" w:rsidP="00F672DF">
      <w:pPr>
        <w:widowControl w:val="0"/>
        <w:autoSpaceDE w:val="0"/>
        <w:autoSpaceDN w:val="0"/>
        <w:ind w:firstLine="709"/>
        <w:rPr>
          <w:sz w:val="22"/>
          <w:szCs w:val="22"/>
        </w:rPr>
      </w:pPr>
      <w:bookmarkStart w:id="7" w:name="P588"/>
      <w:bookmarkEnd w:id="7"/>
      <w:r w:rsidRPr="00F672DF">
        <w:rPr>
          <w:sz w:val="22"/>
          <w:szCs w:val="22"/>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672DF" w:rsidRPr="00F672DF" w:rsidRDefault="00F672DF" w:rsidP="00F672DF">
      <w:pPr>
        <w:widowControl w:val="0"/>
        <w:autoSpaceDE w:val="0"/>
        <w:autoSpaceDN w:val="0"/>
        <w:adjustRightInd w:val="0"/>
        <w:jc w:val="left"/>
        <w:rPr>
          <w:sz w:val="22"/>
          <w:szCs w:val="22"/>
        </w:rPr>
      </w:pPr>
    </w:p>
    <w:p w:rsidR="00F672DF" w:rsidRPr="00F672DF" w:rsidRDefault="0029718D" w:rsidP="0029718D">
      <w:pPr>
        <w:widowControl w:val="0"/>
        <w:autoSpaceDE w:val="0"/>
        <w:autoSpaceDN w:val="0"/>
        <w:adjustRightInd w:val="0"/>
        <w:jc w:val="center"/>
        <w:rPr>
          <w:sz w:val="22"/>
          <w:szCs w:val="22"/>
        </w:rPr>
      </w:pPr>
      <w:r>
        <w:rPr>
          <w:sz w:val="22"/>
          <w:szCs w:val="22"/>
        </w:rPr>
        <w:t>________________</w:t>
      </w:r>
    </w:p>
    <w:p w:rsidR="0029718D" w:rsidRDefault="0029718D" w:rsidP="00F672DF">
      <w:pPr>
        <w:widowControl w:val="0"/>
        <w:autoSpaceDE w:val="0"/>
        <w:autoSpaceDN w:val="0"/>
        <w:adjustRightInd w:val="0"/>
        <w:jc w:val="left"/>
        <w:rPr>
          <w:sz w:val="22"/>
          <w:szCs w:val="22"/>
        </w:rPr>
        <w:sectPr w:rsidR="0029718D" w:rsidSect="0029718D">
          <w:pgSz w:w="11907" w:h="16840"/>
          <w:pgMar w:top="851" w:right="1134" w:bottom="992" w:left="1701" w:header="720" w:footer="720" w:gutter="0"/>
          <w:pgNumType w:start="1"/>
          <w:cols w:space="720"/>
          <w:docGrid w:linePitch="381"/>
        </w:sectPr>
      </w:pPr>
    </w:p>
    <w:p w:rsidR="00F672DF" w:rsidRPr="00F672DF" w:rsidRDefault="00F672DF" w:rsidP="0029718D">
      <w:pPr>
        <w:widowControl w:val="0"/>
        <w:autoSpaceDE w:val="0"/>
        <w:autoSpaceDN w:val="0"/>
        <w:adjustRightInd w:val="0"/>
        <w:ind w:left="4536"/>
        <w:jc w:val="left"/>
        <w:rPr>
          <w:color w:val="000000"/>
          <w:sz w:val="22"/>
          <w:szCs w:val="22"/>
        </w:rPr>
      </w:pPr>
      <w:r w:rsidRPr="00F672DF">
        <w:rPr>
          <w:color w:val="000000"/>
          <w:sz w:val="22"/>
          <w:szCs w:val="22"/>
        </w:rPr>
        <w:lastRenderedPageBreak/>
        <w:t xml:space="preserve">Приложение </w:t>
      </w:r>
      <w:r w:rsidR="0029718D">
        <w:rPr>
          <w:color w:val="000000"/>
          <w:sz w:val="22"/>
          <w:szCs w:val="22"/>
        </w:rPr>
        <w:t>№ </w:t>
      </w:r>
      <w:r w:rsidRPr="00F672DF">
        <w:rPr>
          <w:color w:val="000000"/>
          <w:sz w:val="22"/>
          <w:szCs w:val="22"/>
        </w:rPr>
        <w:t>1</w:t>
      </w:r>
    </w:p>
    <w:p w:rsidR="0029718D" w:rsidRPr="0029718D" w:rsidRDefault="0029718D" w:rsidP="0029718D">
      <w:pPr>
        <w:widowControl w:val="0"/>
        <w:autoSpaceDE w:val="0"/>
        <w:autoSpaceDN w:val="0"/>
        <w:adjustRightInd w:val="0"/>
        <w:ind w:left="4536"/>
        <w:rPr>
          <w:color w:val="000000"/>
          <w:sz w:val="22"/>
          <w:szCs w:val="22"/>
        </w:rPr>
      </w:pPr>
      <w:r>
        <w:rPr>
          <w:color w:val="000000"/>
          <w:sz w:val="22"/>
          <w:szCs w:val="22"/>
        </w:rPr>
        <w:t>к а</w:t>
      </w:r>
      <w:r w:rsidRPr="0029718D">
        <w:rPr>
          <w:color w:val="000000"/>
          <w:sz w:val="22"/>
          <w:szCs w:val="22"/>
        </w:rPr>
        <w:t>дминистративн</w:t>
      </w:r>
      <w:r>
        <w:rPr>
          <w:color w:val="000000"/>
          <w:sz w:val="22"/>
          <w:szCs w:val="22"/>
        </w:rPr>
        <w:t>ому</w:t>
      </w:r>
      <w:r w:rsidRPr="0029718D">
        <w:rPr>
          <w:color w:val="000000"/>
          <w:sz w:val="22"/>
          <w:szCs w:val="22"/>
        </w:rPr>
        <w:t xml:space="preserve"> регламент</w:t>
      </w:r>
      <w:r>
        <w:rPr>
          <w:color w:val="000000"/>
          <w:sz w:val="22"/>
          <w:szCs w:val="22"/>
        </w:rPr>
        <w:t>у</w:t>
      </w:r>
      <w:r w:rsidRPr="0029718D">
        <w:rPr>
          <w:color w:val="000000"/>
          <w:sz w:val="22"/>
          <w:szCs w:val="22"/>
        </w:rPr>
        <w:t xml:space="preserve"> </w:t>
      </w:r>
    </w:p>
    <w:p w:rsidR="0029718D" w:rsidRPr="0029718D" w:rsidRDefault="0029718D" w:rsidP="0029718D">
      <w:pPr>
        <w:widowControl w:val="0"/>
        <w:autoSpaceDE w:val="0"/>
        <w:autoSpaceDN w:val="0"/>
        <w:adjustRightInd w:val="0"/>
        <w:ind w:left="4536"/>
        <w:rPr>
          <w:color w:val="000000"/>
          <w:sz w:val="22"/>
          <w:szCs w:val="22"/>
        </w:rPr>
      </w:pPr>
      <w:r w:rsidRPr="0029718D">
        <w:rPr>
          <w:color w:val="000000"/>
          <w:sz w:val="22"/>
          <w:szCs w:val="22"/>
        </w:rPr>
        <w:t xml:space="preserve">администрации муниципального образования </w:t>
      </w:r>
    </w:p>
    <w:p w:rsidR="0029718D" w:rsidRPr="0029718D" w:rsidRDefault="0029718D" w:rsidP="0029718D">
      <w:pPr>
        <w:widowControl w:val="0"/>
        <w:autoSpaceDE w:val="0"/>
        <w:autoSpaceDN w:val="0"/>
        <w:adjustRightInd w:val="0"/>
        <w:ind w:left="4536"/>
        <w:rPr>
          <w:color w:val="000000"/>
          <w:sz w:val="22"/>
          <w:szCs w:val="22"/>
        </w:rPr>
      </w:pPr>
      <w:r w:rsidRPr="0029718D">
        <w:rPr>
          <w:color w:val="000000"/>
          <w:sz w:val="22"/>
          <w:szCs w:val="22"/>
        </w:rPr>
        <w:t xml:space="preserve">Тихвинский муниципальный район Ленинградской области </w:t>
      </w:r>
    </w:p>
    <w:p w:rsidR="0029718D" w:rsidRPr="0029718D" w:rsidRDefault="0029718D" w:rsidP="0029718D">
      <w:pPr>
        <w:widowControl w:val="0"/>
        <w:autoSpaceDE w:val="0"/>
        <w:autoSpaceDN w:val="0"/>
        <w:adjustRightInd w:val="0"/>
        <w:ind w:left="4536"/>
        <w:rPr>
          <w:color w:val="000000"/>
          <w:sz w:val="22"/>
          <w:szCs w:val="22"/>
        </w:rPr>
      </w:pPr>
      <w:r w:rsidRPr="0029718D">
        <w:rPr>
          <w:color w:val="000000"/>
          <w:sz w:val="22"/>
          <w:szCs w:val="22"/>
        </w:rPr>
        <w:t xml:space="preserve">по предоставлению муниципальной услуги </w:t>
      </w:r>
    </w:p>
    <w:p w:rsidR="0029718D" w:rsidRPr="0029718D" w:rsidRDefault="0029718D" w:rsidP="0029718D">
      <w:pPr>
        <w:widowControl w:val="0"/>
        <w:autoSpaceDE w:val="0"/>
        <w:autoSpaceDN w:val="0"/>
        <w:adjustRightInd w:val="0"/>
        <w:ind w:left="4536"/>
        <w:rPr>
          <w:color w:val="000000"/>
          <w:sz w:val="22"/>
          <w:szCs w:val="22"/>
        </w:rPr>
      </w:pPr>
      <w:r w:rsidRPr="0029718D">
        <w:rPr>
          <w:color w:val="000000"/>
          <w:sz w:val="22"/>
          <w:szCs w:val="22"/>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F672DF" w:rsidRPr="00F672DF" w:rsidRDefault="00F672DF" w:rsidP="00F672DF">
      <w:pPr>
        <w:widowControl w:val="0"/>
        <w:autoSpaceDE w:val="0"/>
        <w:autoSpaceDN w:val="0"/>
        <w:adjustRightInd w:val="0"/>
        <w:rPr>
          <w:color w:val="000000"/>
          <w:sz w:val="22"/>
          <w:szCs w:val="22"/>
        </w:rPr>
      </w:pPr>
    </w:p>
    <w:p w:rsidR="00F672DF" w:rsidRPr="00F672DF" w:rsidRDefault="00F672DF" w:rsidP="00F672DF">
      <w:pPr>
        <w:widowControl w:val="0"/>
        <w:autoSpaceDE w:val="0"/>
        <w:autoSpaceDN w:val="0"/>
        <w:adjustRightInd w:val="0"/>
        <w:jc w:val="right"/>
        <w:rPr>
          <w:color w:val="000000"/>
          <w:sz w:val="22"/>
          <w:szCs w:val="22"/>
        </w:rPr>
      </w:pPr>
    </w:p>
    <w:p w:rsidR="00F672DF" w:rsidRPr="00F672DF" w:rsidRDefault="00F672DF" w:rsidP="00F672DF">
      <w:pPr>
        <w:widowControl w:val="0"/>
        <w:autoSpaceDE w:val="0"/>
        <w:autoSpaceDN w:val="0"/>
        <w:adjustRightInd w:val="0"/>
        <w:jc w:val="right"/>
        <w:rPr>
          <w:color w:val="000000"/>
          <w:sz w:val="22"/>
          <w:szCs w:val="22"/>
        </w:rPr>
      </w:pPr>
    </w:p>
    <w:p w:rsidR="00F672DF" w:rsidRPr="00F672DF" w:rsidRDefault="00F672DF" w:rsidP="00F672DF">
      <w:pPr>
        <w:widowControl w:val="0"/>
        <w:autoSpaceDE w:val="0"/>
        <w:autoSpaceDN w:val="0"/>
        <w:jc w:val="left"/>
        <w:rPr>
          <w:sz w:val="22"/>
          <w:szCs w:val="22"/>
        </w:rPr>
      </w:pPr>
      <w:r w:rsidRPr="00F672DF">
        <w:rPr>
          <w:sz w:val="22"/>
          <w:szCs w:val="22"/>
        </w:rPr>
        <w:t>Бланк заявления</w:t>
      </w:r>
    </w:p>
    <w:p w:rsidR="00F672DF" w:rsidRPr="00F672DF" w:rsidRDefault="00F672DF" w:rsidP="00F672DF">
      <w:pPr>
        <w:widowControl w:val="0"/>
        <w:autoSpaceDE w:val="0"/>
        <w:autoSpaceDN w:val="0"/>
        <w:jc w:val="right"/>
        <w:rPr>
          <w:sz w:val="22"/>
          <w:szCs w:val="22"/>
        </w:rPr>
      </w:pPr>
      <w:r w:rsidRPr="00F672DF">
        <w:rPr>
          <w:sz w:val="22"/>
          <w:szCs w:val="22"/>
        </w:rPr>
        <w:t xml:space="preserve">                                       В администрацию ______________________                                     </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от 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наименование и местонахождение</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юридического лица</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ОГРН, ИНН, почтовый адрес</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w:t>
      </w:r>
      <w:r w:rsidRPr="00F672DF">
        <w:rPr>
          <w:sz w:val="22"/>
          <w:szCs w:val="22"/>
        </w:rPr>
        <w:tab/>
      </w:r>
      <w:r w:rsidRPr="00F672DF">
        <w:rPr>
          <w:sz w:val="22"/>
          <w:szCs w:val="22"/>
        </w:rPr>
        <w:tab/>
      </w:r>
      <w:r w:rsidRPr="00F672DF">
        <w:rPr>
          <w:sz w:val="22"/>
          <w:szCs w:val="22"/>
        </w:rPr>
        <w:tab/>
      </w:r>
      <w:r w:rsidRPr="00F672DF">
        <w:rPr>
          <w:sz w:val="22"/>
          <w:szCs w:val="22"/>
        </w:rPr>
        <w:tab/>
      </w:r>
      <w:r w:rsidRPr="00F672DF">
        <w:rPr>
          <w:sz w:val="22"/>
          <w:szCs w:val="22"/>
        </w:rPr>
        <w:tab/>
      </w:r>
      <w:r w:rsidRPr="00F672DF">
        <w:rPr>
          <w:sz w:val="22"/>
          <w:szCs w:val="22"/>
        </w:rPr>
        <w:tab/>
        <w:t xml:space="preserve">  адрес электронной почты</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Телефон ______________________________</w:t>
      </w:r>
    </w:p>
    <w:p w:rsidR="00F672DF" w:rsidRPr="00F672DF" w:rsidRDefault="00F672DF" w:rsidP="00F672DF">
      <w:pPr>
        <w:widowControl w:val="0"/>
        <w:autoSpaceDE w:val="0"/>
        <w:autoSpaceDN w:val="0"/>
        <w:rPr>
          <w:sz w:val="22"/>
          <w:szCs w:val="22"/>
        </w:rPr>
      </w:pPr>
    </w:p>
    <w:p w:rsidR="00F672DF" w:rsidRPr="00F672DF" w:rsidRDefault="00F672DF" w:rsidP="00F672DF">
      <w:pPr>
        <w:widowControl w:val="0"/>
        <w:autoSpaceDE w:val="0"/>
        <w:autoSpaceDN w:val="0"/>
        <w:rPr>
          <w:sz w:val="22"/>
          <w:szCs w:val="22"/>
        </w:rPr>
      </w:pPr>
    </w:p>
    <w:p w:rsidR="00F672DF" w:rsidRPr="00F672DF" w:rsidRDefault="00F672DF" w:rsidP="00F672DF">
      <w:pPr>
        <w:widowControl w:val="0"/>
        <w:autoSpaceDE w:val="0"/>
        <w:autoSpaceDN w:val="0"/>
        <w:jc w:val="center"/>
        <w:rPr>
          <w:sz w:val="22"/>
          <w:szCs w:val="22"/>
        </w:rPr>
      </w:pPr>
      <w:bookmarkStart w:id="8" w:name="P456"/>
      <w:bookmarkEnd w:id="8"/>
      <w:r w:rsidRPr="00F672DF">
        <w:rPr>
          <w:sz w:val="22"/>
          <w:szCs w:val="22"/>
        </w:rPr>
        <w:t>Заявление</w:t>
      </w:r>
    </w:p>
    <w:p w:rsidR="00F672DF" w:rsidRPr="00F672DF" w:rsidRDefault="00F672DF" w:rsidP="00F672DF">
      <w:pPr>
        <w:widowControl w:val="0"/>
        <w:autoSpaceDE w:val="0"/>
        <w:autoSpaceDN w:val="0"/>
        <w:jc w:val="center"/>
        <w:rPr>
          <w:sz w:val="22"/>
          <w:szCs w:val="22"/>
        </w:rPr>
      </w:pPr>
      <w:r w:rsidRPr="00F672DF">
        <w:rPr>
          <w:sz w:val="22"/>
          <w:szCs w:val="22"/>
        </w:rPr>
        <w:t xml:space="preserve">о предоставлении информации о форме собственности на недвижимое и движимое </w:t>
      </w:r>
    </w:p>
    <w:p w:rsidR="00F672DF" w:rsidRPr="00F672DF" w:rsidRDefault="00F672DF" w:rsidP="00F672DF">
      <w:pPr>
        <w:widowControl w:val="0"/>
        <w:autoSpaceDE w:val="0"/>
        <w:autoSpaceDN w:val="0"/>
        <w:jc w:val="center"/>
        <w:rPr>
          <w:sz w:val="22"/>
          <w:szCs w:val="22"/>
        </w:rPr>
      </w:pPr>
      <w:r w:rsidRPr="00F672DF">
        <w:rPr>
          <w:sz w:val="22"/>
          <w:szCs w:val="22"/>
        </w:rPr>
        <w:t>имущество, земельные участки, находящиеся в муниципальной собственности, включая:</w:t>
      </w:r>
    </w:p>
    <w:p w:rsidR="00F672DF" w:rsidRPr="00F672DF" w:rsidRDefault="00F672DF" w:rsidP="00F672DF">
      <w:pPr>
        <w:widowControl w:val="0"/>
        <w:autoSpaceDE w:val="0"/>
        <w:autoSpaceDN w:val="0"/>
        <w:jc w:val="center"/>
        <w:rPr>
          <w:sz w:val="22"/>
          <w:szCs w:val="22"/>
        </w:rPr>
      </w:pPr>
      <w:r w:rsidRPr="00F672DF">
        <w:rPr>
          <w:sz w:val="22"/>
          <w:szCs w:val="22"/>
        </w:rPr>
        <w:t>предоставление информации об объектах недвижимого имущества,</w:t>
      </w:r>
    </w:p>
    <w:p w:rsidR="00F672DF" w:rsidRPr="00F672DF" w:rsidRDefault="00F672DF" w:rsidP="00F672DF">
      <w:pPr>
        <w:widowControl w:val="0"/>
        <w:autoSpaceDE w:val="0"/>
        <w:autoSpaceDN w:val="0"/>
        <w:jc w:val="center"/>
        <w:rPr>
          <w:sz w:val="22"/>
          <w:szCs w:val="22"/>
        </w:rPr>
      </w:pPr>
      <w:r w:rsidRPr="00F672DF">
        <w:rPr>
          <w:sz w:val="22"/>
          <w:szCs w:val="22"/>
        </w:rPr>
        <w:t>находящихся в муниципальной собственности и предназначенных</w:t>
      </w:r>
    </w:p>
    <w:p w:rsidR="00F672DF" w:rsidRPr="00F672DF" w:rsidRDefault="00F672DF" w:rsidP="00F672DF">
      <w:pPr>
        <w:widowControl w:val="0"/>
        <w:autoSpaceDE w:val="0"/>
        <w:autoSpaceDN w:val="0"/>
        <w:jc w:val="center"/>
        <w:rPr>
          <w:sz w:val="22"/>
          <w:szCs w:val="22"/>
        </w:rPr>
      </w:pPr>
      <w:r w:rsidRPr="00F672DF">
        <w:rPr>
          <w:sz w:val="22"/>
          <w:szCs w:val="22"/>
        </w:rPr>
        <w:t>для сдачи в аренду</w:t>
      </w:r>
    </w:p>
    <w:p w:rsidR="00F672DF" w:rsidRPr="00F672DF" w:rsidRDefault="00F672DF" w:rsidP="00F672DF">
      <w:pPr>
        <w:widowControl w:val="0"/>
        <w:autoSpaceDE w:val="0"/>
        <w:autoSpaceDN w:val="0"/>
        <w:jc w:val="center"/>
        <w:rPr>
          <w:sz w:val="22"/>
          <w:szCs w:val="22"/>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F672DF" w:rsidRPr="00F672DF" w:rsidTr="00F672DF">
        <w:tc>
          <w:tcPr>
            <w:tcW w:w="9625" w:type="dxa"/>
            <w:gridSpan w:val="5"/>
          </w:tcPr>
          <w:p w:rsidR="00F672DF" w:rsidRPr="00F672DF" w:rsidRDefault="00F672DF" w:rsidP="00F672DF">
            <w:pPr>
              <w:widowControl w:val="0"/>
              <w:autoSpaceDE w:val="0"/>
              <w:autoSpaceDN w:val="0"/>
              <w:jc w:val="left"/>
              <w:rPr>
                <w:sz w:val="22"/>
                <w:szCs w:val="22"/>
              </w:rPr>
            </w:pPr>
            <w:r w:rsidRPr="00F672DF">
              <w:rPr>
                <w:sz w:val="22"/>
                <w:szCs w:val="22"/>
              </w:rPr>
              <w:t>Сведения о юридическом лице, запрашивающем информацию</w:t>
            </w:r>
          </w:p>
        </w:tc>
      </w:tr>
      <w:tr w:rsidR="00F672DF" w:rsidRPr="00F672DF" w:rsidTr="00F672DF">
        <w:tc>
          <w:tcPr>
            <w:tcW w:w="4970" w:type="dxa"/>
            <w:gridSpan w:val="3"/>
          </w:tcPr>
          <w:p w:rsidR="00F672DF" w:rsidRPr="00F672DF" w:rsidRDefault="00F672DF" w:rsidP="00F672DF">
            <w:pPr>
              <w:widowControl w:val="0"/>
              <w:autoSpaceDE w:val="0"/>
              <w:autoSpaceDN w:val="0"/>
              <w:rPr>
                <w:sz w:val="22"/>
                <w:szCs w:val="22"/>
              </w:rPr>
            </w:pPr>
            <w:r w:rsidRPr="00F672DF">
              <w:rPr>
                <w:sz w:val="22"/>
                <w:szCs w:val="22"/>
              </w:rPr>
              <w:t>Наименование юридического лица</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Ф.И.О. руководителя</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Ф.И.О. представителя</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9625" w:type="dxa"/>
            <w:gridSpan w:val="5"/>
          </w:tcPr>
          <w:p w:rsidR="00F672DF" w:rsidRPr="00F672DF" w:rsidRDefault="00F672DF" w:rsidP="00F672DF">
            <w:pPr>
              <w:widowControl w:val="0"/>
              <w:autoSpaceDE w:val="0"/>
              <w:autoSpaceDN w:val="0"/>
              <w:jc w:val="left"/>
              <w:rPr>
                <w:sz w:val="22"/>
                <w:szCs w:val="22"/>
              </w:rPr>
            </w:pPr>
            <w:r w:rsidRPr="00F672DF">
              <w:rPr>
                <w:sz w:val="22"/>
                <w:szCs w:val="22"/>
              </w:rPr>
              <w:t>Сведения о регистрации юридического лица</w:t>
            </w: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ОГРН</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Юридический адрес</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Район</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Населенный пункт</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lastRenderedPageBreak/>
              <w:t>Улица</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2475" w:type="dxa"/>
          </w:tcPr>
          <w:p w:rsidR="00F672DF" w:rsidRPr="00F672DF" w:rsidRDefault="00F672DF" w:rsidP="00F672DF">
            <w:pPr>
              <w:widowControl w:val="0"/>
              <w:autoSpaceDE w:val="0"/>
              <w:autoSpaceDN w:val="0"/>
              <w:jc w:val="left"/>
              <w:rPr>
                <w:sz w:val="22"/>
                <w:szCs w:val="22"/>
              </w:rPr>
            </w:pPr>
            <w:r w:rsidRPr="00F672DF">
              <w:rPr>
                <w:sz w:val="22"/>
                <w:szCs w:val="22"/>
              </w:rPr>
              <w:t>Дом</w:t>
            </w:r>
          </w:p>
        </w:tc>
        <w:tc>
          <w:tcPr>
            <w:tcW w:w="2487" w:type="dxa"/>
          </w:tcPr>
          <w:p w:rsidR="00F672DF" w:rsidRPr="00F672DF" w:rsidRDefault="00F672DF" w:rsidP="00F672DF">
            <w:pPr>
              <w:widowControl w:val="0"/>
              <w:autoSpaceDE w:val="0"/>
              <w:autoSpaceDN w:val="0"/>
              <w:jc w:val="left"/>
              <w:rPr>
                <w:sz w:val="22"/>
                <w:szCs w:val="22"/>
              </w:rPr>
            </w:pPr>
          </w:p>
        </w:tc>
        <w:tc>
          <w:tcPr>
            <w:tcW w:w="1658" w:type="dxa"/>
            <w:gridSpan w:val="2"/>
          </w:tcPr>
          <w:p w:rsidR="00F672DF" w:rsidRPr="00F672DF" w:rsidRDefault="00F672DF" w:rsidP="00F672DF">
            <w:pPr>
              <w:widowControl w:val="0"/>
              <w:autoSpaceDE w:val="0"/>
              <w:autoSpaceDN w:val="0"/>
              <w:jc w:val="left"/>
              <w:rPr>
                <w:sz w:val="22"/>
                <w:szCs w:val="22"/>
              </w:rPr>
            </w:pPr>
            <w:r w:rsidRPr="00F672DF">
              <w:rPr>
                <w:sz w:val="22"/>
                <w:szCs w:val="22"/>
              </w:rPr>
              <w:t>корпус</w:t>
            </w:r>
          </w:p>
        </w:tc>
        <w:tc>
          <w:tcPr>
            <w:tcW w:w="3005" w:type="dxa"/>
          </w:tcPr>
          <w:p w:rsidR="00F672DF" w:rsidRPr="00F672DF" w:rsidRDefault="00F672DF" w:rsidP="00F672DF">
            <w:pPr>
              <w:widowControl w:val="0"/>
              <w:autoSpaceDE w:val="0"/>
              <w:autoSpaceDN w:val="0"/>
              <w:jc w:val="left"/>
              <w:rPr>
                <w:sz w:val="22"/>
                <w:szCs w:val="22"/>
              </w:rPr>
            </w:pPr>
          </w:p>
        </w:tc>
      </w:tr>
      <w:tr w:rsidR="00F672DF" w:rsidRPr="00F672DF" w:rsidTr="00F672DF">
        <w:tc>
          <w:tcPr>
            <w:tcW w:w="9625" w:type="dxa"/>
            <w:gridSpan w:val="5"/>
          </w:tcPr>
          <w:p w:rsidR="00F672DF" w:rsidRPr="00F672DF" w:rsidRDefault="00F672DF" w:rsidP="00F672DF">
            <w:pPr>
              <w:widowControl w:val="0"/>
              <w:autoSpaceDE w:val="0"/>
              <w:autoSpaceDN w:val="0"/>
              <w:jc w:val="left"/>
              <w:rPr>
                <w:sz w:val="22"/>
                <w:szCs w:val="22"/>
              </w:rPr>
            </w:pPr>
            <w:r w:rsidRPr="00F672DF">
              <w:rPr>
                <w:sz w:val="22"/>
                <w:szCs w:val="22"/>
              </w:rPr>
              <w:t>Почтовый адрес для направления информации</w:t>
            </w: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Почтовый индекс</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Область</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Район</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Населенный пункт</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Улица</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2475" w:type="dxa"/>
          </w:tcPr>
          <w:p w:rsidR="00F672DF" w:rsidRPr="00F672DF" w:rsidRDefault="00F672DF" w:rsidP="00F672DF">
            <w:pPr>
              <w:widowControl w:val="0"/>
              <w:autoSpaceDE w:val="0"/>
              <w:autoSpaceDN w:val="0"/>
              <w:jc w:val="left"/>
              <w:rPr>
                <w:sz w:val="22"/>
                <w:szCs w:val="22"/>
              </w:rPr>
            </w:pPr>
            <w:r w:rsidRPr="00F672DF">
              <w:rPr>
                <w:sz w:val="22"/>
                <w:szCs w:val="22"/>
              </w:rPr>
              <w:t>Дом</w:t>
            </w:r>
          </w:p>
        </w:tc>
        <w:tc>
          <w:tcPr>
            <w:tcW w:w="2487" w:type="dxa"/>
          </w:tcPr>
          <w:p w:rsidR="00F672DF" w:rsidRPr="00F672DF" w:rsidRDefault="00F672DF" w:rsidP="00F672DF">
            <w:pPr>
              <w:widowControl w:val="0"/>
              <w:autoSpaceDE w:val="0"/>
              <w:autoSpaceDN w:val="0"/>
              <w:jc w:val="left"/>
              <w:rPr>
                <w:sz w:val="22"/>
                <w:szCs w:val="22"/>
              </w:rPr>
            </w:pPr>
          </w:p>
        </w:tc>
        <w:tc>
          <w:tcPr>
            <w:tcW w:w="1658" w:type="dxa"/>
            <w:gridSpan w:val="2"/>
          </w:tcPr>
          <w:p w:rsidR="00F672DF" w:rsidRPr="00F672DF" w:rsidRDefault="00F672DF" w:rsidP="00F672DF">
            <w:pPr>
              <w:widowControl w:val="0"/>
              <w:autoSpaceDE w:val="0"/>
              <w:autoSpaceDN w:val="0"/>
              <w:jc w:val="left"/>
              <w:rPr>
                <w:sz w:val="22"/>
                <w:szCs w:val="22"/>
              </w:rPr>
            </w:pPr>
            <w:r w:rsidRPr="00F672DF">
              <w:rPr>
                <w:sz w:val="22"/>
                <w:szCs w:val="22"/>
              </w:rPr>
              <w:t>корпус</w:t>
            </w:r>
          </w:p>
        </w:tc>
        <w:tc>
          <w:tcPr>
            <w:tcW w:w="3005" w:type="dxa"/>
          </w:tcPr>
          <w:p w:rsidR="00F672DF" w:rsidRPr="00F672DF" w:rsidRDefault="00F672DF" w:rsidP="00F672DF">
            <w:pPr>
              <w:widowControl w:val="0"/>
              <w:autoSpaceDE w:val="0"/>
              <w:autoSpaceDN w:val="0"/>
              <w:jc w:val="left"/>
              <w:rPr>
                <w:sz w:val="22"/>
                <w:szCs w:val="22"/>
              </w:rPr>
            </w:pPr>
          </w:p>
        </w:tc>
      </w:tr>
      <w:tr w:rsidR="00F672DF" w:rsidRPr="00F672DF" w:rsidTr="00F672DF">
        <w:tc>
          <w:tcPr>
            <w:tcW w:w="9625" w:type="dxa"/>
            <w:gridSpan w:val="5"/>
          </w:tcPr>
          <w:p w:rsidR="00F672DF" w:rsidRPr="00F672DF" w:rsidRDefault="00F672DF" w:rsidP="00F672DF">
            <w:pPr>
              <w:widowControl w:val="0"/>
              <w:autoSpaceDE w:val="0"/>
              <w:autoSpaceDN w:val="0"/>
              <w:jc w:val="left"/>
              <w:rPr>
                <w:sz w:val="22"/>
                <w:szCs w:val="22"/>
              </w:rPr>
            </w:pPr>
            <w:r w:rsidRPr="00F672DF">
              <w:rPr>
                <w:sz w:val="22"/>
                <w:szCs w:val="22"/>
              </w:rPr>
              <w:t>Контактный телефон:</w:t>
            </w:r>
          </w:p>
          <w:p w:rsidR="00F672DF" w:rsidRPr="00F672DF" w:rsidRDefault="00F672DF" w:rsidP="00F672DF">
            <w:pPr>
              <w:widowControl w:val="0"/>
              <w:autoSpaceDE w:val="0"/>
              <w:autoSpaceDN w:val="0"/>
              <w:jc w:val="left"/>
              <w:rPr>
                <w:sz w:val="22"/>
                <w:szCs w:val="22"/>
              </w:rPr>
            </w:pPr>
            <w:r w:rsidRPr="00F672DF">
              <w:rPr>
                <w:sz w:val="22"/>
                <w:szCs w:val="22"/>
              </w:rPr>
              <w:t>E-mail:</w:t>
            </w:r>
          </w:p>
        </w:tc>
      </w:tr>
      <w:tr w:rsidR="00F672DF" w:rsidRPr="00F672DF" w:rsidTr="00F672DF">
        <w:tc>
          <w:tcPr>
            <w:tcW w:w="9625" w:type="dxa"/>
            <w:gridSpan w:val="5"/>
          </w:tcPr>
          <w:p w:rsidR="00F672DF" w:rsidRPr="00F672DF" w:rsidRDefault="00F672DF" w:rsidP="00F672DF">
            <w:pPr>
              <w:widowControl w:val="0"/>
              <w:autoSpaceDE w:val="0"/>
              <w:autoSpaceDN w:val="0"/>
              <w:jc w:val="left"/>
              <w:rPr>
                <w:sz w:val="22"/>
                <w:szCs w:val="22"/>
              </w:rPr>
            </w:pPr>
            <w:r w:rsidRPr="00F672DF">
              <w:rPr>
                <w:sz w:val="22"/>
                <w:szCs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F672DF">
              <w:rPr>
                <w:b/>
                <w:sz w:val="22"/>
                <w:szCs w:val="22"/>
              </w:rPr>
              <w:t>(заполняется заявителем по желанию)</w:t>
            </w: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Вид объекта</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Наименование</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Кадастровый (условный) номер</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Местонахождение (адрес)</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Область</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Район</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Населенный пункт</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Улица</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Дом</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Корпус</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Литера</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Помещение</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Иное описание местоположения</w:t>
            </w:r>
          </w:p>
        </w:tc>
        <w:tc>
          <w:tcPr>
            <w:tcW w:w="4655" w:type="dxa"/>
            <w:gridSpan w:val="2"/>
          </w:tcPr>
          <w:p w:rsidR="00F672DF" w:rsidRPr="00F672DF" w:rsidRDefault="00F672DF" w:rsidP="00F672DF">
            <w:pPr>
              <w:widowControl w:val="0"/>
              <w:autoSpaceDE w:val="0"/>
              <w:autoSpaceDN w:val="0"/>
              <w:jc w:val="left"/>
              <w:rPr>
                <w:sz w:val="22"/>
                <w:szCs w:val="22"/>
              </w:rPr>
            </w:pPr>
          </w:p>
        </w:tc>
      </w:tr>
      <w:tr w:rsidR="00F672DF" w:rsidRPr="00F672DF" w:rsidTr="00F672DF">
        <w:tc>
          <w:tcPr>
            <w:tcW w:w="4970" w:type="dxa"/>
            <w:gridSpan w:val="3"/>
          </w:tcPr>
          <w:p w:rsidR="00F672DF" w:rsidRPr="00F672DF" w:rsidRDefault="00F672DF" w:rsidP="00F672DF">
            <w:pPr>
              <w:widowControl w:val="0"/>
              <w:autoSpaceDE w:val="0"/>
              <w:autoSpaceDN w:val="0"/>
              <w:jc w:val="left"/>
              <w:rPr>
                <w:sz w:val="22"/>
                <w:szCs w:val="22"/>
              </w:rPr>
            </w:pPr>
            <w:r w:rsidRPr="00F672DF">
              <w:rPr>
                <w:sz w:val="22"/>
                <w:szCs w:val="22"/>
              </w:rPr>
              <w:t>Цель получения информации</w:t>
            </w:r>
          </w:p>
        </w:tc>
        <w:tc>
          <w:tcPr>
            <w:tcW w:w="4655" w:type="dxa"/>
            <w:gridSpan w:val="2"/>
          </w:tcPr>
          <w:p w:rsidR="00F672DF" w:rsidRPr="00F672DF" w:rsidRDefault="00F672DF" w:rsidP="00F672DF">
            <w:pPr>
              <w:widowControl w:val="0"/>
              <w:autoSpaceDE w:val="0"/>
              <w:autoSpaceDN w:val="0"/>
              <w:jc w:val="left"/>
              <w:rPr>
                <w:sz w:val="22"/>
                <w:szCs w:val="22"/>
              </w:rPr>
            </w:pPr>
          </w:p>
        </w:tc>
      </w:tr>
    </w:tbl>
    <w:p w:rsidR="00F672DF" w:rsidRPr="00F672DF" w:rsidRDefault="00F672DF" w:rsidP="00F672DF">
      <w:pPr>
        <w:widowControl w:val="0"/>
        <w:autoSpaceDE w:val="0"/>
        <w:autoSpaceDN w:val="0"/>
        <w:jc w:val="center"/>
        <w:rPr>
          <w:sz w:val="22"/>
          <w:szCs w:val="22"/>
        </w:rPr>
      </w:pPr>
    </w:p>
    <w:p w:rsidR="00F672DF" w:rsidRPr="00F672DF" w:rsidRDefault="00F672DF" w:rsidP="00F672DF">
      <w:pPr>
        <w:widowControl w:val="0"/>
        <w:autoSpaceDE w:val="0"/>
        <w:autoSpaceDN w:val="0"/>
        <w:rPr>
          <w:sz w:val="22"/>
          <w:szCs w:val="22"/>
        </w:rPr>
      </w:pPr>
      <w:r w:rsidRPr="00F672DF">
        <w:rPr>
          <w:sz w:val="22"/>
          <w:szCs w:val="22"/>
        </w:rPr>
        <w:t>______________                                                         ______________</w:t>
      </w:r>
    </w:p>
    <w:p w:rsidR="00F672DF" w:rsidRPr="00F672DF" w:rsidRDefault="00F672DF" w:rsidP="00F672DF">
      <w:pPr>
        <w:widowControl w:val="0"/>
        <w:autoSpaceDE w:val="0"/>
        <w:autoSpaceDN w:val="0"/>
        <w:rPr>
          <w:sz w:val="22"/>
          <w:szCs w:val="22"/>
        </w:rPr>
      </w:pPr>
      <w:r w:rsidRPr="00F672DF">
        <w:rPr>
          <w:sz w:val="22"/>
          <w:szCs w:val="22"/>
        </w:rPr>
        <w:t>(дата)                                                                          (подпись)</w:t>
      </w:r>
    </w:p>
    <w:p w:rsidR="00F672DF" w:rsidRPr="00F672DF" w:rsidRDefault="00F672DF" w:rsidP="00F672DF">
      <w:pPr>
        <w:widowControl w:val="0"/>
        <w:autoSpaceDE w:val="0"/>
        <w:autoSpaceDN w:val="0"/>
        <w:rPr>
          <w:sz w:val="22"/>
          <w:szCs w:val="22"/>
        </w:rPr>
      </w:pPr>
    </w:p>
    <w:p w:rsidR="00F672DF" w:rsidRPr="00F672DF" w:rsidRDefault="00F672DF" w:rsidP="00F672DF">
      <w:pPr>
        <w:widowControl w:val="0"/>
        <w:autoSpaceDE w:val="0"/>
        <w:autoSpaceDN w:val="0"/>
        <w:rPr>
          <w:sz w:val="22"/>
          <w:szCs w:val="22"/>
        </w:rPr>
      </w:pPr>
      <w:r w:rsidRPr="00F672DF">
        <w:rPr>
          <w:sz w:val="22"/>
          <w:szCs w:val="22"/>
        </w:rPr>
        <w:t>Результат рассмотрения заявления прошу:</w:t>
      </w:r>
    </w:p>
    <w:p w:rsidR="00F672DF" w:rsidRPr="00F672DF" w:rsidRDefault="00F672DF" w:rsidP="00F672DF">
      <w:pPr>
        <w:widowControl w:val="0"/>
        <w:autoSpaceDE w:val="0"/>
        <w:autoSpaceDN w:val="0"/>
        <w:jc w:val="left"/>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672DF" w:rsidRPr="00F672DF" w:rsidTr="00F672DF">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sz w:val="22"/>
                <w:szCs w:val="22"/>
              </w:rPr>
            </w:pPr>
          </w:p>
          <w:p w:rsidR="00F672DF" w:rsidRPr="00F672DF" w:rsidRDefault="00F672DF" w:rsidP="00F672DF">
            <w:pPr>
              <w:widowControl w:val="0"/>
              <w:autoSpaceDE w:val="0"/>
              <w:autoSpaceDN w:val="0"/>
              <w:jc w:val="left"/>
              <w:rPr>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 xml:space="preserve">выдать на руки в МФЦ (указать адрес) _____________________________________  </w:t>
            </w:r>
          </w:p>
        </w:tc>
      </w:tr>
      <w:tr w:rsidR="00F672DF" w:rsidRPr="00F672DF" w:rsidTr="00F672DF">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sz w:val="22"/>
                <w:szCs w:val="22"/>
              </w:rPr>
            </w:pPr>
          </w:p>
          <w:p w:rsidR="00F672DF" w:rsidRPr="00F672DF" w:rsidRDefault="00F672DF" w:rsidP="00F672DF">
            <w:pPr>
              <w:widowControl w:val="0"/>
              <w:autoSpaceDE w:val="0"/>
              <w:autoSpaceDN w:val="0"/>
              <w:jc w:val="left"/>
              <w:rPr>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направить по почте_____________________________________________________</w:t>
            </w:r>
          </w:p>
        </w:tc>
      </w:tr>
      <w:tr w:rsidR="00F672DF" w:rsidRPr="00F672DF" w:rsidTr="00F672DF">
        <w:trPr>
          <w:trHeight w:val="461"/>
        </w:trPr>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b/>
                <w:sz w:val="22"/>
                <w:szCs w:val="22"/>
              </w:rPr>
            </w:pPr>
          </w:p>
          <w:p w:rsidR="00F672DF" w:rsidRPr="00F672DF" w:rsidRDefault="00F672DF" w:rsidP="00F672DF">
            <w:pPr>
              <w:widowControl w:val="0"/>
              <w:autoSpaceDE w:val="0"/>
              <w:autoSpaceDN w:val="0"/>
              <w:jc w:val="left"/>
              <w:rPr>
                <w:b/>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направить в электронной форме в личный кабинет на ПГУ ЛО (при технической реализации)/ЕПГУ/сайт ОМСУ</w:t>
            </w:r>
          </w:p>
        </w:tc>
      </w:tr>
      <w:tr w:rsidR="00F672DF" w:rsidRPr="00F672DF" w:rsidTr="00F672DF">
        <w:trPr>
          <w:trHeight w:val="461"/>
        </w:trPr>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b/>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направить по почте (указать адрес) ________________________________________</w:t>
            </w:r>
          </w:p>
        </w:tc>
      </w:tr>
    </w:tbl>
    <w:p w:rsidR="00F672DF" w:rsidRPr="00F672DF" w:rsidRDefault="00F672DF" w:rsidP="00F672DF">
      <w:pPr>
        <w:widowControl w:val="0"/>
        <w:autoSpaceDE w:val="0"/>
        <w:autoSpaceDN w:val="0"/>
        <w:adjustRightInd w:val="0"/>
        <w:jc w:val="left"/>
        <w:rPr>
          <w:rFonts w:ascii="Arial" w:hAnsi="Arial" w:cs="Arial"/>
          <w:sz w:val="18"/>
          <w:szCs w:val="18"/>
        </w:rPr>
      </w:pPr>
    </w:p>
    <w:p w:rsidR="00F672DF" w:rsidRPr="00F672DF" w:rsidRDefault="00F672DF" w:rsidP="00F672DF">
      <w:pPr>
        <w:widowControl w:val="0"/>
        <w:autoSpaceDE w:val="0"/>
        <w:autoSpaceDN w:val="0"/>
        <w:adjustRightInd w:val="0"/>
        <w:jc w:val="left"/>
        <w:rPr>
          <w:rFonts w:ascii="Arial" w:hAnsi="Arial" w:cs="Arial"/>
          <w:sz w:val="18"/>
          <w:szCs w:val="18"/>
        </w:rPr>
      </w:pPr>
    </w:p>
    <w:p w:rsidR="00F672DF" w:rsidRPr="00F672DF" w:rsidRDefault="00F672DF" w:rsidP="00F672DF">
      <w:pPr>
        <w:widowControl w:val="0"/>
        <w:autoSpaceDE w:val="0"/>
        <w:autoSpaceDN w:val="0"/>
        <w:adjustRightInd w:val="0"/>
        <w:jc w:val="left"/>
        <w:rPr>
          <w:rFonts w:ascii="Arial" w:hAnsi="Arial" w:cs="Arial"/>
          <w:sz w:val="18"/>
          <w:szCs w:val="18"/>
        </w:rPr>
      </w:pPr>
    </w:p>
    <w:p w:rsidR="00F672DF" w:rsidRPr="00F672DF" w:rsidRDefault="00F672DF" w:rsidP="00F672DF">
      <w:pPr>
        <w:widowControl w:val="0"/>
        <w:autoSpaceDE w:val="0"/>
        <w:autoSpaceDN w:val="0"/>
        <w:adjustRightInd w:val="0"/>
        <w:jc w:val="left"/>
        <w:rPr>
          <w:rFonts w:ascii="Arial" w:hAnsi="Arial" w:cs="Arial"/>
          <w:sz w:val="18"/>
          <w:szCs w:val="18"/>
        </w:rPr>
      </w:pPr>
    </w:p>
    <w:p w:rsidR="00F672DF" w:rsidRPr="00F672DF" w:rsidRDefault="00F672DF" w:rsidP="00F672DF">
      <w:pPr>
        <w:widowControl w:val="0"/>
        <w:autoSpaceDE w:val="0"/>
        <w:autoSpaceDN w:val="0"/>
        <w:adjustRightInd w:val="0"/>
        <w:jc w:val="left"/>
        <w:rPr>
          <w:rFonts w:ascii="Arial" w:hAnsi="Arial" w:cs="Arial"/>
          <w:sz w:val="18"/>
          <w:szCs w:val="18"/>
        </w:rPr>
      </w:pPr>
    </w:p>
    <w:p w:rsidR="00F672DF" w:rsidRPr="00F672DF" w:rsidRDefault="00F672DF" w:rsidP="00F672DF">
      <w:pPr>
        <w:widowControl w:val="0"/>
        <w:autoSpaceDE w:val="0"/>
        <w:autoSpaceDN w:val="0"/>
        <w:adjustRightInd w:val="0"/>
        <w:jc w:val="left"/>
        <w:rPr>
          <w:rFonts w:ascii="Arial" w:hAnsi="Arial" w:cs="Arial"/>
          <w:sz w:val="18"/>
          <w:szCs w:val="18"/>
        </w:rPr>
      </w:pPr>
    </w:p>
    <w:p w:rsidR="00F672DF" w:rsidRPr="00F672DF" w:rsidRDefault="00F672DF" w:rsidP="00F672DF">
      <w:pPr>
        <w:widowControl w:val="0"/>
        <w:autoSpaceDE w:val="0"/>
        <w:autoSpaceDN w:val="0"/>
        <w:adjustRightInd w:val="0"/>
        <w:jc w:val="left"/>
        <w:rPr>
          <w:rFonts w:ascii="Arial" w:hAnsi="Arial" w:cs="Arial"/>
          <w:sz w:val="18"/>
          <w:szCs w:val="18"/>
        </w:rPr>
      </w:pPr>
    </w:p>
    <w:p w:rsidR="00E01DBE" w:rsidRDefault="00E01DBE" w:rsidP="00F672DF">
      <w:pPr>
        <w:widowControl w:val="0"/>
        <w:autoSpaceDE w:val="0"/>
        <w:autoSpaceDN w:val="0"/>
        <w:adjustRightInd w:val="0"/>
        <w:jc w:val="left"/>
        <w:rPr>
          <w:rFonts w:ascii="Arial" w:hAnsi="Arial" w:cs="Arial"/>
          <w:sz w:val="18"/>
          <w:szCs w:val="18"/>
        </w:rPr>
        <w:sectPr w:rsidR="00E01DBE" w:rsidSect="0029718D">
          <w:pgSz w:w="11907" w:h="16840"/>
          <w:pgMar w:top="851" w:right="1134" w:bottom="992" w:left="1701" w:header="720" w:footer="720" w:gutter="0"/>
          <w:cols w:space="720"/>
          <w:docGrid w:linePitch="381"/>
        </w:sectPr>
      </w:pPr>
    </w:p>
    <w:p w:rsidR="00F672DF" w:rsidRPr="00F672DF" w:rsidRDefault="00F672DF" w:rsidP="00E01DBE">
      <w:pPr>
        <w:widowControl w:val="0"/>
        <w:autoSpaceDE w:val="0"/>
        <w:autoSpaceDN w:val="0"/>
        <w:ind w:left="4536"/>
        <w:rPr>
          <w:sz w:val="22"/>
          <w:szCs w:val="22"/>
        </w:rPr>
      </w:pPr>
      <w:r w:rsidRPr="00F672DF">
        <w:rPr>
          <w:sz w:val="22"/>
          <w:szCs w:val="22"/>
        </w:rPr>
        <w:lastRenderedPageBreak/>
        <w:t>Приложение №</w:t>
      </w:r>
      <w:r w:rsidR="00E01DBE">
        <w:rPr>
          <w:sz w:val="22"/>
          <w:szCs w:val="22"/>
        </w:rPr>
        <w:t> </w:t>
      </w:r>
      <w:r w:rsidRPr="00F672DF">
        <w:rPr>
          <w:sz w:val="22"/>
          <w:szCs w:val="22"/>
        </w:rPr>
        <w:t>2</w:t>
      </w:r>
    </w:p>
    <w:p w:rsidR="00E01DBE" w:rsidRPr="0029718D" w:rsidRDefault="00E01DBE" w:rsidP="00E01DBE">
      <w:pPr>
        <w:widowControl w:val="0"/>
        <w:autoSpaceDE w:val="0"/>
        <w:autoSpaceDN w:val="0"/>
        <w:adjustRightInd w:val="0"/>
        <w:ind w:left="4536"/>
        <w:rPr>
          <w:color w:val="000000"/>
          <w:sz w:val="22"/>
          <w:szCs w:val="22"/>
        </w:rPr>
      </w:pPr>
      <w:r>
        <w:rPr>
          <w:color w:val="000000"/>
          <w:sz w:val="22"/>
          <w:szCs w:val="22"/>
        </w:rPr>
        <w:t>к а</w:t>
      </w:r>
      <w:r w:rsidRPr="0029718D">
        <w:rPr>
          <w:color w:val="000000"/>
          <w:sz w:val="22"/>
          <w:szCs w:val="22"/>
        </w:rPr>
        <w:t>дминистративн</w:t>
      </w:r>
      <w:r>
        <w:rPr>
          <w:color w:val="000000"/>
          <w:sz w:val="22"/>
          <w:szCs w:val="22"/>
        </w:rPr>
        <w:t>ому</w:t>
      </w:r>
      <w:r w:rsidRPr="0029718D">
        <w:rPr>
          <w:color w:val="000000"/>
          <w:sz w:val="22"/>
          <w:szCs w:val="22"/>
        </w:rPr>
        <w:t xml:space="preserve"> регламент</w:t>
      </w:r>
      <w:r>
        <w:rPr>
          <w:color w:val="000000"/>
          <w:sz w:val="22"/>
          <w:szCs w:val="22"/>
        </w:rPr>
        <w:t>у</w:t>
      </w:r>
      <w:r w:rsidRPr="0029718D">
        <w:rPr>
          <w:color w:val="000000"/>
          <w:sz w:val="22"/>
          <w:szCs w:val="22"/>
        </w:rPr>
        <w:t xml:space="preserve"> </w:t>
      </w:r>
    </w:p>
    <w:p w:rsidR="00E01DBE" w:rsidRPr="0029718D" w:rsidRDefault="00E01DBE" w:rsidP="00E01DBE">
      <w:pPr>
        <w:widowControl w:val="0"/>
        <w:autoSpaceDE w:val="0"/>
        <w:autoSpaceDN w:val="0"/>
        <w:adjustRightInd w:val="0"/>
        <w:ind w:left="4536"/>
        <w:rPr>
          <w:color w:val="000000"/>
          <w:sz w:val="22"/>
          <w:szCs w:val="22"/>
        </w:rPr>
      </w:pPr>
      <w:r w:rsidRPr="0029718D">
        <w:rPr>
          <w:color w:val="000000"/>
          <w:sz w:val="22"/>
          <w:szCs w:val="22"/>
        </w:rPr>
        <w:t xml:space="preserve">администрации муниципального образования </w:t>
      </w:r>
    </w:p>
    <w:p w:rsidR="00E01DBE" w:rsidRPr="0029718D" w:rsidRDefault="00E01DBE" w:rsidP="00E01DBE">
      <w:pPr>
        <w:widowControl w:val="0"/>
        <w:autoSpaceDE w:val="0"/>
        <w:autoSpaceDN w:val="0"/>
        <w:adjustRightInd w:val="0"/>
        <w:ind w:left="4536"/>
        <w:rPr>
          <w:color w:val="000000"/>
          <w:sz w:val="22"/>
          <w:szCs w:val="22"/>
        </w:rPr>
      </w:pPr>
      <w:r w:rsidRPr="0029718D">
        <w:rPr>
          <w:color w:val="000000"/>
          <w:sz w:val="22"/>
          <w:szCs w:val="22"/>
        </w:rPr>
        <w:t xml:space="preserve">Тихвинский муниципальный район Ленинградской области </w:t>
      </w:r>
    </w:p>
    <w:p w:rsidR="00E01DBE" w:rsidRPr="0029718D" w:rsidRDefault="00E01DBE" w:rsidP="00E01DBE">
      <w:pPr>
        <w:widowControl w:val="0"/>
        <w:autoSpaceDE w:val="0"/>
        <w:autoSpaceDN w:val="0"/>
        <w:adjustRightInd w:val="0"/>
        <w:ind w:left="4536"/>
        <w:rPr>
          <w:color w:val="000000"/>
          <w:sz w:val="22"/>
          <w:szCs w:val="22"/>
        </w:rPr>
      </w:pPr>
      <w:r w:rsidRPr="0029718D">
        <w:rPr>
          <w:color w:val="000000"/>
          <w:sz w:val="22"/>
          <w:szCs w:val="22"/>
        </w:rPr>
        <w:t xml:space="preserve">по предоставлению муниципальной услуги </w:t>
      </w:r>
    </w:p>
    <w:p w:rsidR="00E01DBE" w:rsidRPr="0029718D" w:rsidRDefault="00E01DBE" w:rsidP="00E01DBE">
      <w:pPr>
        <w:widowControl w:val="0"/>
        <w:autoSpaceDE w:val="0"/>
        <w:autoSpaceDN w:val="0"/>
        <w:adjustRightInd w:val="0"/>
        <w:ind w:left="4536"/>
        <w:rPr>
          <w:color w:val="000000"/>
          <w:sz w:val="22"/>
          <w:szCs w:val="22"/>
        </w:rPr>
      </w:pPr>
      <w:r w:rsidRPr="0029718D">
        <w:rPr>
          <w:color w:val="000000"/>
          <w:sz w:val="22"/>
          <w:szCs w:val="22"/>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F672DF" w:rsidRPr="00F672DF" w:rsidRDefault="00F672DF" w:rsidP="00F672DF">
      <w:pPr>
        <w:widowControl w:val="0"/>
        <w:autoSpaceDE w:val="0"/>
        <w:autoSpaceDN w:val="0"/>
        <w:jc w:val="right"/>
        <w:rPr>
          <w:sz w:val="22"/>
          <w:szCs w:val="22"/>
        </w:rPr>
      </w:pPr>
      <w:r w:rsidRPr="00F672DF">
        <w:rPr>
          <w:sz w:val="22"/>
          <w:szCs w:val="22"/>
        </w:rPr>
        <w:t>_______________________</w:t>
      </w:r>
    </w:p>
    <w:p w:rsidR="00F672DF" w:rsidRPr="00F672DF" w:rsidRDefault="00F672DF" w:rsidP="00F672DF">
      <w:pPr>
        <w:widowControl w:val="0"/>
        <w:autoSpaceDE w:val="0"/>
        <w:autoSpaceDN w:val="0"/>
        <w:jc w:val="right"/>
        <w:rPr>
          <w:sz w:val="22"/>
          <w:szCs w:val="22"/>
        </w:rPr>
      </w:pPr>
      <w:r w:rsidRPr="00F672DF">
        <w:rPr>
          <w:sz w:val="22"/>
          <w:szCs w:val="22"/>
        </w:rPr>
        <w:t>(наименование услуги)</w:t>
      </w:r>
    </w:p>
    <w:p w:rsidR="00F672DF" w:rsidRPr="00F672DF" w:rsidRDefault="00F672DF" w:rsidP="00F672DF">
      <w:pPr>
        <w:widowControl w:val="0"/>
        <w:autoSpaceDE w:val="0"/>
        <w:autoSpaceDN w:val="0"/>
        <w:rPr>
          <w:sz w:val="22"/>
          <w:szCs w:val="22"/>
        </w:rPr>
      </w:pPr>
    </w:p>
    <w:p w:rsidR="00F672DF" w:rsidRPr="00F672DF" w:rsidRDefault="00F672DF" w:rsidP="00F672DF">
      <w:pPr>
        <w:widowControl w:val="0"/>
        <w:autoSpaceDE w:val="0"/>
        <w:autoSpaceDN w:val="0"/>
        <w:jc w:val="right"/>
        <w:rPr>
          <w:sz w:val="22"/>
          <w:szCs w:val="22"/>
        </w:rPr>
      </w:pPr>
      <w:r w:rsidRPr="00F672DF">
        <w:rPr>
          <w:sz w:val="22"/>
          <w:szCs w:val="22"/>
        </w:rPr>
        <w:t xml:space="preserve">                                     В администрацию 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от 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(фамилия, имя, отчество гражданина)</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"__" ___________________ года рождения</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(документ, удостоверяющий личность)</w:t>
      </w:r>
    </w:p>
    <w:p w:rsidR="00F672DF" w:rsidRPr="00F672DF" w:rsidRDefault="00F672DF" w:rsidP="00F672DF">
      <w:pPr>
        <w:widowControl w:val="0"/>
        <w:autoSpaceDE w:val="0"/>
        <w:autoSpaceDN w:val="0"/>
        <w:jc w:val="right"/>
        <w:rPr>
          <w:sz w:val="22"/>
          <w:szCs w:val="22"/>
        </w:rPr>
      </w:pPr>
      <w:r w:rsidRPr="00F672DF">
        <w:rPr>
          <w:sz w:val="22"/>
          <w:szCs w:val="22"/>
        </w:rPr>
        <w:t xml:space="preserve">                                     серия ___________ N ____________ выдан</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"___" __________________________ года,</w:t>
      </w:r>
    </w:p>
    <w:p w:rsidR="00F672DF" w:rsidRPr="00F672DF" w:rsidRDefault="00F672DF" w:rsidP="00F672DF">
      <w:pPr>
        <w:widowControl w:val="0"/>
        <w:autoSpaceDE w:val="0"/>
        <w:autoSpaceDN w:val="0"/>
        <w:jc w:val="right"/>
        <w:rPr>
          <w:sz w:val="22"/>
          <w:szCs w:val="22"/>
        </w:rPr>
      </w:pPr>
      <w:r w:rsidRPr="00F672DF">
        <w:rPr>
          <w:sz w:val="22"/>
          <w:szCs w:val="22"/>
        </w:rPr>
        <w:t xml:space="preserve">                                     адрес постоянного места жительства</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адрес преимущественного пребывания</w:t>
      </w:r>
    </w:p>
    <w:p w:rsidR="00F672DF" w:rsidRPr="00F672DF" w:rsidRDefault="00F672DF" w:rsidP="00F672DF">
      <w:pPr>
        <w:widowControl w:val="0"/>
        <w:autoSpaceDE w:val="0"/>
        <w:autoSpaceDN w:val="0"/>
        <w:jc w:val="right"/>
        <w:rPr>
          <w:sz w:val="22"/>
          <w:szCs w:val="22"/>
        </w:rPr>
      </w:pPr>
      <w:r w:rsidRPr="00F672DF">
        <w:rPr>
          <w:sz w:val="22"/>
          <w:szCs w:val="22"/>
        </w:rPr>
        <w:t xml:space="preserve">                                     ______________________________________</w:t>
      </w:r>
    </w:p>
    <w:p w:rsidR="00F672DF" w:rsidRPr="00F672DF" w:rsidRDefault="00F672DF" w:rsidP="00F672DF">
      <w:pPr>
        <w:widowControl w:val="0"/>
        <w:autoSpaceDE w:val="0"/>
        <w:autoSpaceDN w:val="0"/>
        <w:jc w:val="right"/>
        <w:rPr>
          <w:sz w:val="22"/>
          <w:szCs w:val="22"/>
        </w:rPr>
      </w:pPr>
      <w:r w:rsidRPr="00F672DF">
        <w:rPr>
          <w:sz w:val="22"/>
          <w:szCs w:val="22"/>
        </w:rPr>
        <w:t xml:space="preserve">                                     Телефон ______________________________</w:t>
      </w:r>
    </w:p>
    <w:p w:rsidR="00F672DF" w:rsidRPr="00F672DF" w:rsidRDefault="00F672DF" w:rsidP="00F672DF">
      <w:pPr>
        <w:widowControl w:val="0"/>
        <w:autoSpaceDE w:val="0"/>
        <w:autoSpaceDN w:val="0"/>
        <w:rPr>
          <w:sz w:val="22"/>
          <w:szCs w:val="22"/>
        </w:rPr>
      </w:pPr>
    </w:p>
    <w:p w:rsidR="00F672DF" w:rsidRPr="00F672DF" w:rsidRDefault="00F672DF" w:rsidP="00F672DF">
      <w:pPr>
        <w:widowControl w:val="0"/>
        <w:autoSpaceDE w:val="0"/>
        <w:autoSpaceDN w:val="0"/>
        <w:rPr>
          <w:sz w:val="22"/>
          <w:szCs w:val="22"/>
        </w:rPr>
      </w:pPr>
    </w:p>
    <w:p w:rsidR="00F672DF" w:rsidRPr="00F672DF" w:rsidRDefault="00F672DF" w:rsidP="00F672DF">
      <w:pPr>
        <w:widowControl w:val="0"/>
        <w:autoSpaceDE w:val="0"/>
        <w:autoSpaceDN w:val="0"/>
        <w:jc w:val="center"/>
        <w:rPr>
          <w:sz w:val="22"/>
          <w:szCs w:val="22"/>
        </w:rPr>
      </w:pPr>
      <w:bookmarkStart w:id="9" w:name="P357"/>
      <w:bookmarkStart w:id="10" w:name="P582"/>
      <w:bookmarkEnd w:id="9"/>
      <w:bookmarkEnd w:id="10"/>
      <w:r w:rsidRPr="00F672DF">
        <w:rPr>
          <w:sz w:val="22"/>
          <w:szCs w:val="22"/>
        </w:rPr>
        <w:t>Заявление</w:t>
      </w:r>
    </w:p>
    <w:p w:rsidR="00F672DF" w:rsidRPr="00F672DF" w:rsidRDefault="00F672DF" w:rsidP="00F672DF">
      <w:pPr>
        <w:widowControl w:val="0"/>
        <w:autoSpaceDE w:val="0"/>
        <w:autoSpaceDN w:val="0"/>
        <w:jc w:val="center"/>
        <w:rPr>
          <w:sz w:val="22"/>
          <w:szCs w:val="22"/>
        </w:rPr>
      </w:pPr>
      <w:r w:rsidRPr="00F672DF">
        <w:rPr>
          <w:sz w:val="22"/>
          <w:szCs w:val="22"/>
        </w:rPr>
        <w:t xml:space="preserve">о предоставлении информации о форме собственности на недвижимое и движимое </w:t>
      </w:r>
    </w:p>
    <w:p w:rsidR="00F672DF" w:rsidRPr="00F672DF" w:rsidRDefault="00F672DF" w:rsidP="00F672DF">
      <w:pPr>
        <w:widowControl w:val="0"/>
        <w:autoSpaceDE w:val="0"/>
        <w:autoSpaceDN w:val="0"/>
        <w:jc w:val="center"/>
        <w:rPr>
          <w:sz w:val="22"/>
          <w:szCs w:val="22"/>
        </w:rPr>
      </w:pPr>
      <w:r w:rsidRPr="00F672DF">
        <w:rPr>
          <w:sz w:val="22"/>
          <w:szCs w:val="22"/>
        </w:rPr>
        <w:t>имущество, земельные участки, находящиеся в муниципальной собственности, включая:</w:t>
      </w:r>
    </w:p>
    <w:p w:rsidR="00F672DF" w:rsidRPr="00F672DF" w:rsidRDefault="00F672DF" w:rsidP="00F672DF">
      <w:pPr>
        <w:widowControl w:val="0"/>
        <w:autoSpaceDE w:val="0"/>
        <w:autoSpaceDN w:val="0"/>
        <w:jc w:val="center"/>
        <w:rPr>
          <w:sz w:val="22"/>
          <w:szCs w:val="22"/>
        </w:rPr>
      </w:pPr>
      <w:r w:rsidRPr="00F672DF">
        <w:rPr>
          <w:sz w:val="22"/>
          <w:szCs w:val="22"/>
        </w:rPr>
        <w:t>предоставление информации об объектах недвижимого имущества,</w:t>
      </w:r>
    </w:p>
    <w:p w:rsidR="00F672DF" w:rsidRPr="00F672DF" w:rsidRDefault="00F672DF" w:rsidP="00F672DF">
      <w:pPr>
        <w:widowControl w:val="0"/>
        <w:autoSpaceDE w:val="0"/>
        <w:autoSpaceDN w:val="0"/>
        <w:jc w:val="center"/>
        <w:rPr>
          <w:sz w:val="22"/>
          <w:szCs w:val="22"/>
        </w:rPr>
      </w:pPr>
      <w:r w:rsidRPr="00F672DF">
        <w:rPr>
          <w:sz w:val="22"/>
          <w:szCs w:val="22"/>
        </w:rPr>
        <w:t>находящихся в муниципальной собственности и предназначенных</w:t>
      </w:r>
    </w:p>
    <w:p w:rsidR="00F672DF" w:rsidRPr="00F672DF" w:rsidRDefault="00F672DF" w:rsidP="00F672DF">
      <w:pPr>
        <w:widowControl w:val="0"/>
        <w:autoSpaceDE w:val="0"/>
        <w:autoSpaceDN w:val="0"/>
        <w:jc w:val="center"/>
        <w:rPr>
          <w:sz w:val="22"/>
          <w:szCs w:val="22"/>
        </w:rPr>
      </w:pPr>
      <w:r w:rsidRPr="00F672DF">
        <w:rPr>
          <w:sz w:val="22"/>
          <w:szCs w:val="22"/>
        </w:rPr>
        <w:t>для сдачи в аренду</w:t>
      </w:r>
    </w:p>
    <w:p w:rsidR="00F672DF" w:rsidRPr="00F672DF" w:rsidRDefault="00F672DF" w:rsidP="00F672DF">
      <w:pPr>
        <w:widowControl w:val="0"/>
        <w:autoSpaceDE w:val="0"/>
        <w:autoSpaceDN w:val="0"/>
        <w:adjustRightInd w:val="0"/>
        <w:rPr>
          <w:sz w:val="22"/>
          <w:szCs w:val="22"/>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F672DF" w:rsidRPr="00F672DF" w:rsidTr="00F672DF">
        <w:tc>
          <w:tcPr>
            <w:tcW w:w="9599" w:type="dxa"/>
            <w:gridSpan w:val="6"/>
          </w:tcPr>
          <w:p w:rsidR="00F672DF" w:rsidRPr="00F672DF" w:rsidRDefault="00F672DF" w:rsidP="00F672DF">
            <w:pPr>
              <w:widowControl w:val="0"/>
              <w:autoSpaceDE w:val="0"/>
              <w:autoSpaceDN w:val="0"/>
              <w:adjustRightInd w:val="0"/>
              <w:jc w:val="left"/>
              <w:rPr>
                <w:sz w:val="22"/>
                <w:szCs w:val="22"/>
              </w:rPr>
            </w:pPr>
            <w:r w:rsidRPr="00F672DF">
              <w:rPr>
                <w:sz w:val="22"/>
                <w:szCs w:val="22"/>
              </w:rPr>
              <w:t>Сведения о физическом лице, запрашивающем информацию</w:t>
            </w: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Фамилия</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Имя</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Отчество</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rPr>
          <w:trHeight w:val="175"/>
        </w:trPr>
        <w:tc>
          <w:tcPr>
            <w:tcW w:w="4104" w:type="dxa"/>
            <w:gridSpan w:val="3"/>
            <w:vMerge w:val="restart"/>
          </w:tcPr>
          <w:p w:rsidR="00F672DF" w:rsidRPr="00F672DF" w:rsidRDefault="00F672DF" w:rsidP="00F672DF">
            <w:pPr>
              <w:widowControl w:val="0"/>
              <w:autoSpaceDE w:val="0"/>
              <w:autoSpaceDN w:val="0"/>
              <w:adjustRightInd w:val="0"/>
              <w:jc w:val="left"/>
              <w:rPr>
                <w:sz w:val="22"/>
                <w:szCs w:val="22"/>
              </w:rPr>
            </w:pPr>
            <w:r w:rsidRPr="00F672DF">
              <w:rPr>
                <w:sz w:val="22"/>
                <w:szCs w:val="22"/>
              </w:rPr>
              <w:t>Документ,</w:t>
            </w:r>
          </w:p>
          <w:p w:rsidR="00F672DF" w:rsidRPr="00F672DF" w:rsidRDefault="00F672DF" w:rsidP="00F672DF">
            <w:pPr>
              <w:widowControl w:val="0"/>
              <w:autoSpaceDE w:val="0"/>
              <w:autoSpaceDN w:val="0"/>
              <w:adjustRightInd w:val="0"/>
              <w:jc w:val="left"/>
              <w:rPr>
                <w:sz w:val="22"/>
                <w:szCs w:val="22"/>
              </w:rPr>
            </w:pPr>
            <w:r w:rsidRPr="00F672DF">
              <w:rPr>
                <w:sz w:val="22"/>
                <w:szCs w:val="22"/>
              </w:rPr>
              <w:t>удостоверяющий</w:t>
            </w:r>
          </w:p>
          <w:p w:rsidR="00F672DF" w:rsidRPr="00F672DF" w:rsidRDefault="00F672DF" w:rsidP="00F672DF">
            <w:pPr>
              <w:widowControl w:val="0"/>
              <w:autoSpaceDE w:val="0"/>
              <w:autoSpaceDN w:val="0"/>
              <w:adjustRightInd w:val="0"/>
              <w:jc w:val="left"/>
              <w:rPr>
                <w:sz w:val="22"/>
                <w:szCs w:val="22"/>
              </w:rPr>
            </w:pPr>
            <w:r w:rsidRPr="00F672DF">
              <w:rPr>
                <w:sz w:val="22"/>
                <w:szCs w:val="22"/>
              </w:rPr>
              <w:t>личность</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vMerge/>
          </w:tcPr>
          <w:p w:rsidR="00F672DF" w:rsidRPr="00F672DF" w:rsidRDefault="00F672DF" w:rsidP="00F672DF">
            <w:pPr>
              <w:widowControl w:val="0"/>
              <w:autoSpaceDE w:val="0"/>
              <w:autoSpaceDN w:val="0"/>
              <w:adjustRightInd w:val="0"/>
              <w:jc w:val="left"/>
              <w:rPr>
                <w:sz w:val="22"/>
                <w:szCs w:val="22"/>
              </w:rPr>
            </w:pPr>
          </w:p>
        </w:tc>
        <w:tc>
          <w:tcPr>
            <w:tcW w:w="3057" w:type="dxa"/>
            <w:gridSpan w:val="2"/>
          </w:tcPr>
          <w:p w:rsidR="00F672DF" w:rsidRPr="00F672DF" w:rsidRDefault="00F672DF" w:rsidP="00F672DF">
            <w:pPr>
              <w:widowControl w:val="0"/>
              <w:autoSpaceDE w:val="0"/>
              <w:autoSpaceDN w:val="0"/>
              <w:adjustRightInd w:val="0"/>
              <w:jc w:val="left"/>
              <w:rPr>
                <w:sz w:val="22"/>
                <w:szCs w:val="22"/>
              </w:rPr>
            </w:pPr>
            <w:r w:rsidRPr="00F672DF">
              <w:rPr>
                <w:sz w:val="22"/>
                <w:szCs w:val="22"/>
              </w:rPr>
              <w:t>серия</w:t>
            </w:r>
          </w:p>
        </w:tc>
        <w:tc>
          <w:tcPr>
            <w:tcW w:w="2438" w:type="dxa"/>
          </w:tcPr>
          <w:p w:rsidR="00F672DF" w:rsidRPr="00F672DF" w:rsidRDefault="00F672DF" w:rsidP="00F672DF">
            <w:pPr>
              <w:widowControl w:val="0"/>
              <w:autoSpaceDE w:val="0"/>
              <w:autoSpaceDN w:val="0"/>
              <w:adjustRightInd w:val="0"/>
              <w:jc w:val="left"/>
              <w:rPr>
                <w:sz w:val="22"/>
                <w:szCs w:val="22"/>
              </w:rPr>
            </w:pPr>
            <w:r w:rsidRPr="00F672DF">
              <w:rPr>
                <w:sz w:val="22"/>
                <w:szCs w:val="22"/>
              </w:rPr>
              <w:t>номер</w:t>
            </w:r>
          </w:p>
        </w:tc>
      </w:tr>
      <w:tr w:rsidR="00F672DF" w:rsidRPr="00F672DF" w:rsidTr="00F672DF">
        <w:tc>
          <w:tcPr>
            <w:tcW w:w="4104" w:type="dxa"/>
            <w:gridSpan w:val="3"/>
            <w:vMerge/>
          </w:tcPr>
          <w:p w:rsidR="00F672DF" w:rsidRPr="00F672DF" w:rsidRDefault="00F672DF" w:rsidP="00F672DF">
            <w:pPr>
              <w:widowControl w:val="0"/>
              <w:autoSpaceDE w:val="0"/>
              <w:autoSpaceDN w:val="0"/>
              <w:adjustRightInd w:val="0"/>
              <w:jc w:val="left"/>
              <w:rPr>
                <w:sz w:val="22"/>
                <w:szCs w:val="22"/>
              </w:rPr>
            </w:pPr>
          </w:p>
        </w:tc>
        <w:tc>
          <w:tcPr>
            <w:tcW w:w="5495"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выдан</w:t>
            </w:r>
          </w:p>
        </w:tc>
      </w:tr>
      <w:tr w:rsidR="00F672DF" w:rsidRPr="00F672DF" w:rsidTr="00F672DF">
        <w:tc>
          <w:tcPr>
            <w:tcW w:w="4104" w:type="dxa"/>
            <w:gridSpan w:val="3"/>
            <w:vMerge/>
          </w:tcPr>
          <w:p w:rsidR="00F672DF" w:rsidRPr="00F672DF" w:rsidRDefault="00F672DF" w:rsidP="00F672DF">
            <w:pPr>
              <w:widowControl w:val="0"/>
              <w:autoSpaceDE w:val="0"/>
              <w:autoSpaceDN w:val="0"/>
              <w:adjustRightInd w:val="0"/>
              <w:jc w:val="left"/>
              <w:rPr>
                <w:sz w:val="22"/>
                <w:szCs w:val="22"/>
              </w:rPr>
            </w:pPr>
          </w:p>
        </w:tc>
        <w:tc>
          <w:tcPr>
            <w:tcW w:w="5495"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дата выдачи</w:t>
            </w:r>
          </w:p>
        </w:tc>
      </w:tr>
      <w:tr w:rsidR="00F672DF" w:rsidRPr="00F672DF" w:rsidTr="00F672DF">
        <w:tc>
          <w:tcPr>
            <w:tcW w:w="9599" w:type="dxa"/>
            <w:gridSpan w:val="6"/>
          </w:tcPr>
          <w:p w:rsidR="00F672DF" w:rsidRPr="00F672DF" w:rsidRDefault="00F672DF" w:rsidP="00F672DF">
            <w:pPr>
              <w:widowControl w:val="0"/>
              <w:autoSpaceDE w:val="0"/>
              <w:autoSpaceDN w:val="0"/>
              <w:adjustRightInd w:val="0"/>
              <w:jc w:val="left"/>
              <w:rPr>
                <w:sz w:val="22"/>
                <w:szCs w:val="22"/>
              </w:rPr>
            </w:pPr>
            <w:r w:rsidRPr="00F672DF">
              <w:rPr>
                <w:sz w:val="22"/>
                <w:szCs w:val="22"/>
              </w:rPr>
              <w:t>Сведения о регистрации физического лица по месту жительства</w:t>
            </w: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Область</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Район</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Населенный пункт</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Улица</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1980" w:type="dxa"/>
          </w:tcPr>
          <w:p w:rsidR="00F672DF" w:rsidRPr="00F672DF" w:rsidRDefault="00F672DF" w:rsidP="00F672DF">
            <w:pPr>
              <w:widowControl w:val="0"/>
              <w:autoSpaceDE w:val="0"/>
              <w:autoSpaceDN w:val="0"/>
              <w:adjustRightInd w:val="0"/>
              <w:jc w:val="left"/>
              <w:rPr>
                <w:sz w:val="22"/>
                <w:szCs w:val="22"/>
              </w:rPr>
            </w:pPr>
            <w:r w:rsidRPr="00F672DF">
              <w:rPr>
                <w:sz w:val="22"/>
                <w:szCs w:val="22"/>
              </w:rPr>
              <w:t>Дом</w:t>
            </w:r>
          </w:p>
        </w:tc>
        <w:tc>
          <w:tcPr>
            <w:tcW w:w="1959" w:type="dxa"/>
          </w:tcPr>
          <w:p w:rsidR="00F672DF" w:rsidRPr="00F672DF" w:rsidRDefault="00F672DF" w:rsidP="00F672DF">
            <w:pPr>
              <w:widowControl w:val="0"/>
              <w:autoSpaceDE w:val="0"/>
              <w:autoSpaceDN w:val="0"/>
              <w:adjustRightInd w:val="0"/>
              <w:jc w:val="left"/>
              <w:rPr>
                <w:sz w:val="22"/>
                <w:szCs w:val="22"/>
              </w:rPr>
            </w:pPr>
          </w:p>
        </w:tc>
        <w:tc>
          <w:tcPr>
            <w:tcW w:w="2145" w:type="dxa"/>
            <w:gridSpan w:val="2"/>
          </w:tcPr>
          <w:p w:rsidR="00F672DF" w:rsidRPr="00F672DF" w:rsidRDefault="00F672DF" w:rsidP="00F672DF">
            <w:pPr>
              <w:widowControl w:val="0"/>
              <w:autoSpaceDE w:val="0"/>
              <w:autoSpaceDN w:val="0"/>
              <w:adjustRightInd w:val="0"/>
              <w:jc w:val="left"/>
              <w:rPr>
                <w:sz w:val="22"/>
                <w:szCs w:val="22"/>
              </w:rPr>
            </w:pPr>
            <w:r w:rsidRPr="00F672DF">
              <w:rPr>
                <w:sz w:val="22"/>
                <w:szCs w:val="22"/>
              </w:rPr>
              <w:t>корпус</w:t>
            </w:r>
          </w:p>
        </w:tc>
        <w:tc>
          <w:tcPr>
            <w:tcW w:w="3515" w:type="dxa"/>
            <w:gridSpan w:val="2"/>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9599" w:type="dxa"/>
            <w:gridSpan w:val="6"/>
          </w:tcPr>
          <w:p w:rsidR="00F672DF" w:rsidRPr="00F672DF" w:rsidRDefault="00F672DF" w:rsidP="00F672DF">
            <w:pPr>
              <w:widowControl w:val="0"/>
              <w:autoSpaceDE w:val="0"/>
              <w:autoSpaceDN w:val="0"/>
              <w:adjustRightInd w:val="0"/>
              <w:jc w:val="left"/>
              <w:rPr>
                <w:sz w:val="22"/>
                <w:szCs w:val="22"/>
              </w:rPr>
            </w:pPr>
            <w:r w:rsidRPr="00F672DF">
              <w:rPr>
                <w:sz w:val="22"/>
                <w:szCs w:val="22"/>
              </w:rPr>
              <w:t>Почтовый адрес для направления информации</w:t>
            </w: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Почтовый индекс</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Область</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Район</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Населенный пункт</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Улица</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1980" w:type="dxa"/>
          </w:tcPr>
          <w:p w:rsidR="00F672DF" w:rsidRPr="00F672DF" w:rsidRDefault="00F672DF" w:rsidP="00F672DF">
            <w:pPr>
              <w:widowControl w:val="0"/>
              <w:autoSpaceDE w:val="0"/>
              <w:autoSpaceDN w:val="0"/>
              <w:adjustRightInd w:val="0"/>
              <w:jc w:val="left"/>
              <w:rPr>
                <w:sz w:val="22"/>
                <w:szCs w:val="22"/>
              </w:rPr>
            </w:pPr>
            <w:r w:rsidRPr="00F672DF">
              <w:rPr>
                <w:sz w:val="22"/>
                <w:szCs w:val="22"/>
              </w:rPr>
              <w:t>Дом</w:t>
            </w:r>
          </w:p>
        </w:tc>
        <w:tc>
          <w:tcPr>
            <w:tcW w:w="1959" w:type="dxa"/>
          </w:tcPr>
          <w:p w:rsidR="00F672DF" w:rsidRPr="00F672DF" w:rsidRDefault="00F672DF" w:rsidP="00F672DF">
            <w:pPr>
              <w:widowControl w:val="0"/>
              <w:autoSpaceDE w:val="0"/>
              <w:autoSpaceDN w:val="0"/>
              <w:adjustRightInd w:val="0"/>
              <w:jc w:val="left"/>
              <w:rPr>
                <w:sz w:val="22"/>
                <w:szCs w:val="22"/>
              </w:rPr>
            </w:pPr>
          </w:p>
        </w:tc>
        <w:tc>
          <w:tcPr>
            <w:tcW w:w="2145" w:type="dxa"/>
            <w:gridSpan w:val="2"/>
          </w:tcPr>
          <w:p w:rsidR="00F672DF" w:rsidRPr="00F672DF" w:rsidRDefault="00F672DF" w:rsidP="00F672DF">
            <w:pPr>
              <w:widowControl w:val="0"/>
              <w:autoSpaceDE w:val="0"/>
              <w:autoSpaceDN w:val="0"/>
              <w:adjustRightInd w:val="0"/>
              <w:jc w:val="left"/>
              <w:rPr>
                <w:sz w:val="22"/>
                <w:szCs w:val="22"/>
              </w:rPr>
            </w:pPr>
            <w:r w:rsidRPr="00F672DF">
              <w:rPr>
                <w:sz w:val="22"/>
                <w:szCs w:val="22"/>
              </w:rPr>
              <w:t>корпус</w:t>
            </w:r>
          </w:p>
        </w:tc>
        <w:tc>
          <w:tcPr>
            <w:tcW w:w="3515" w:type="dxa"/>
            <w:gridSpan w:val="2"/>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9599" w:type="dxa"/>
            <w:gridSpan w:val="6"/>
          </w:tcPr>
          <w:p w:rsidR="00F672DF" w:rsidRPr="00F672DF" w:rsidRDefault="00F672DF" w:rsidP="00F672DF">
            <w:pPr>
              <w:widowControl w:val="0"/>
              <w:autoSpaceDE w:val="0"/>
              <w:autoSpaceDN w:val="0"/>
              <w:adjustRightInd w:val="0"/>
              <w:jc w:val="left"/>
              <w:rPr>
                <w:sz w:val="22"/>
                <w:szCs w:val="22"/>
              </w:rPr>
            </w:pPr>
            <w:r w:rsidRPr="00F672DF">
              <w:rPr>
                <w:sz w:val="22"/>
                <w:szCs w:val="22"/>
              </w:rPr>
              <w:t>Контактный телефон:</w:t>
            </w:r>
          </w:p>
        </w:tc>
      </w:tr>
      <w:tr w:rsidR="00F672DF" w:rsidRPr="00F672DF" w:rsidTr="00F672DF">
        <w:tc>
          <w:tcPr>
            <w:tcW w:w="9599" w:type="dxa"/>
            <w:gridSpan w:val="6"/>
          </w:tcPr>
          <w:p w:rsidR="00F672DF" w:rsidRPr="00F672DF" w:rsidRDefault="00F672DF" w:rsidP="00F672DF">
            <w:pPr>
              <w:widowControl w:val="0"/>
              <w:autoSpaceDE w:val="0"/>
              <w:autoSpaceDN w:val="0"/>
              <w:adjustRightInd w:val="0"/>
              <w:jc w:val="left"/>
              <w:rPr>
                <w:sz w:val="22"/>
                <w:szCs w:val="22"/>
              </w:rPr>
            </w:pPr>
            <w:r w:rsidRPr="00F672DF">
              <w:rPr>
                <w:sz w:val="22"/>
                <w:szCs w:val="22"/>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Вид</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Наименование</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Кадастровый (условный) номер</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Местонахождение (адрес)</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Область</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Район</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Населенный пункт</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Улица</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Дом</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Корпус</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Литера</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Помещение</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jc w:val="left"/>
              <w:rPr>
                <w:sz w:val="22"/>
                <w:szCs w:val="22"/>
              </w:rPr>
            </w:pPr>
            <w:r w:rsidRPr="00F672DF">
              <w:rPr>
                <w:sz w:val="22"/>
                <w:szCs w:val="22"/>
              </w:rPr>
              <w:t>Иное описание местоположения</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r w:rsidR="00F672DF" w:rsidRPr="00F672DF" w:rsidTr="00F672DF">
        <w:tc>
          <w:tcPr>
            <w:tcW w:w="4104" w:type="dxa"/>
            <w:gridSpan w:val="3"/>
          </w:tcPr>
          <w:p w:rsidR="00F672DF" w:rsidRPr="00F672DF" w:rsidRDefault="00F672DF" w:rsidP="00F672DF">
            <w:pPr>
              <w:widowControl w:val="0"/>
              <w:autoSpaceDE w:val="0"/>
              <w:autoSpaceDN w:val="0"/>
              <w:adjustRightInd w:val="0"/>
              <w:rPr>
                <w:sz w:val="22"/>
                <w:szCs w:val="22"/>
              </w:rPr>
            </w:pPr>
            <w:r w:rsidRPr="00F672DF">
              <w:rPr>
                <w:sz w:val="22"/>
                <w:szCs w:val="22"/>
              </w:rPr>
              <w:lastRenderedPageBreak/>
              <w:t>Цель получения информации</w:t>
            </w:r>
          </w:p>
        </w:tc>
        <w:tc>
          <w:tcPr>
            <w:tcW w:w="5495" w:type="dxa"/>
            <w:gridSpan w:val="3"/>
          </w:tcPr>
          <w:p w:rsidR="00F672DF" w:rsidRPr="00F672DF" w:rsidRDefault="00F672DF" w:rsidP="00F672DF">
            <w:pPr>
              <w:widowControl w:val="0"/>
              <w:autoSpaceDE w:val="0"/>
              <w:autoSpaceDN w:val="0"/>
              <w:adjustRightInd w:val="0"/>
              <w:jc w:val="left"/>
              <w:rPr>
                <w:sz w:val="22"/>
                <w:szCs w:val="22"/>
              </w:rPr>
            </w:pPr>
          </w:p>
        </w:tc>
      </w:tr>
    </w:tbl>
    <w:p w:rsidR="00F672DF" w:rsidRPr="00F672DF" w:rsidRDefault="00F672DF" w:rsidP="00F672DF">
      <w:pPr>
        <w:widowControl w:val="0"/>
        <w:autoSpaceDE w:val="0"/>
        <w:autoSpaceDN w:val="0"/>
        <w:adjustRightInd w:val="0"/>
        <w:rPr>
          <w:sz w:val="22"/>
          <w:szCs w:val="22"/>
        </w:rPr>
      </w:pPr>
    </w:p>
    <w:p w:rsidR="00F672DF" w:rsidRPr="00F672DF" w:rsidRDefault="00F672DF" w:rsidP="00F672DF">
      <w:pPr>
        <w:widowControl w:val="0"/>
        <w:autoSpaceDE w:val="0"/>
        <w:autoSpaceDN w:val="0"/>
        <w:adjustRightInd w:val="0"/>
        <w:rPr>
          <w:sz w:val="22"/>
          <w:szCs w:val="22"/>
        </w:rPr>
      </w:pPr>
      <w:r w:rsidRPr="00F672DF">
        <w:rPr>
          <w:sz w:val="22"/>
          <w:szCs w:val="22"/>
        </w:rPr>
        <w:t>Результат рассмотрения заявления прошу:</w:t>
      </w:r>
    </w:p>
    <w:p w:rsidR="00F672DF" w:rsidRPr="00F672DF" w:rsidRDefault="00F672DF" w:rsidP="00F672DF">
      <w:pPr>
        <w:widowControl w:val="0"/>
        <w:autoSpaceDE w:val="0"/>
        <w:autoSpaceDN w:val="0"/>
        <w:adjustRightInd w:val="0"/>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672DF" w:rsidRPr="00F672DF" w:rsidTr="00F672DF">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sz w:val="22"/>
                <w:szCs w:val="22"/>
              </w:rPr>
            </w:pPr>
          </w:p>
          <w:p w:rsidR="00F672DF" w:rsidRPr="00F672DF" w:rsidRDefault="00F672DF" w:rsidP="00F672DF">
            <w:pPr>
              <w:widowControl w:val="0"/>
              <w:autoSpaceDE w:val="0"/>
              <w:autoSpaceDN w:val="0"/>
              <w:jc w:val="left"/>
              <w:rPr>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 xml:space="preserve">выдать на руки в МФЦ (указать адрес) _____________________________________  </w:t>
            </w:r>
          </w:p>
        </w:tc>
      </w:tr>
      <w:tr w:rsidR="00F672DF" w:rsidRPr="00F672DF" w:rsidTr="00F672DF">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sz w:val="22"/>
                <w:szCs w:val="22"/>
              </w:rPr>
            </w:pPr>
          </w:p>
          <w:p w:rsidR="00F672DF" w:rsidRPr="00F672DF" w:rsidRDefault="00F672DF" w:rsidP="00F672DF">
            <w:pPr>
              <w:widowControl w:val="0"/>
              <w:autoSpaceDE w:val="0"/>
              <w:autoSpaceDN w:val="0"/>
              <w:jc w:val="left"/>
              <w:rPr>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направить по почте_____________________________________________________</w:t>
            </w:r>
          </w:p>
        </w:tc>
      </w:tr>
      <w:tr w:rsidR="00F672DF" w:rsidRPr="00F672DF" w:rsidTr="00F672DF">
        <w:trPr>
          <w:trHeight w:val="461"/>
        </w:trPr>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b/>
                <w:sz w:val="22"/>
                <w:szCs w:val="22"/>
              </w:rPr>
            </w:pPr>
          </w:p>
          <w:p w:rsidR="00F672DF" w:rsidRPr="00F672DF" w:rsidRDefault="00F672DF" w:rsidP="00F672DF">
            <w:pPr>
              <w:widowControl w:val="0"/>
              <w:autoSpaceDE w:val="0"/>
              <w:autoSpaceDN w:val="0"/>
              <w:jc w:val="left"/>
              <w:rPr>
                <w:b/>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направить в электронной форме в личный кабинет на ПГУ ЛО (при технической реализации)/ЕПГУ/сайт ОМСУ</w:t>
            </w:r>
          </w:p>
        </w:tc>
      </w:tr>
      <w:tr w:rsidR="00F672DF" w:rsidRPr="00F672DF" w:rsidTr="00F672DF">
        <w:trPr>
          <w:trHeight w:val="461"/>
        </w:trPr>
        <w:tc>
          <w:tcPr>
            <w:tcW w:w="534" w:type="dxa"/>
            <w:tcBorders>
              <w:right w:val="single" w:sz="4" w:space="0" w:color="auto"/>
            </w:tcBorders>
            <w:shd w:val="clear" w:color="auto" w:fill="auto"/>
          </w:tcPr>
          <w:p w:rsidR="00F672DF" w:rsidRPr="00F672DF" w:rsidRDefault="00F672DF" w:rsidP="00F672DF">
            <w:pPr>
              <w:widowControl w:val="0"/>
              <w:autoSpaceDE w:val="0"/>
              <w:autoSpaceDN w:val="0"/>
              <w:jc w:val="left"/>
              <w:rPr>
                <w:b/>
                <w:sz w:val="22"/>
                <w:szCs w:val="22"/>
              </w:rPr>
            </w:pPr>
          </w:p>
        </w:tc>
        <w:tc>
          <w:tcPr>
            <w:tcW w:w="9814" w:type="dxa"/>
            <w:tcBorders>
              <w:top w:val="nil"/>
              <w:left w:val="single" w:sz="4" w:space="0" w:color="auto"/>
              <w:bottom w:val="nil"/>
              <w:right w:val="nil"/>
            </w:tcBorders>
            <w:shd w:val="clear" w:color="auto" w:fill="auto"/>
            <w:vAlign w:val="center"/>
          </w:tcPr>
          <w:p w:rsidR="00F672DF" w:rsidRPr="00F672DF" w:rsidRDefault="00F672DF" w:rsidP="00F672DF">
            <w:pPr>
              <w:widowControl w:val="0"/>
              <w:autoSpaceDE w:val="0"/>
              <w:autoSpaceDN w:val="0"/>
              <w:jc w:val="left"/>
              <w:rPr>
                <w:sz w:val="22"/>
                <w:szCs w:val="22"/>
              </w:rPr>
            </w:pPr>
            <w:r w:rsidRPr="00F672DF">
              <w:rPr>
                <w:sz w:val="22"/>
                <w:szCs w:val="22"/>
              </w:rPr>
              <w:t>направить по почте (указать адрес) ________________________________________</w:t>
            </w:r>
          </w:p>
        </w:tc>
      </w:tr>
    </w:tbl>
    <w:p w:rsidR="00F672DF" w:rsidRPr="00F672DF" w:rsidRDefault="00F672DF" w:rsidP="00F672DF">
      <w:pPr>
        <w:widowControl w:val="0"/>
        <w:autoSpaceDE w:val="0"/>
        <w:autoSpaceDN w:val="0"/>
        <w:adjustRightInd w:val="0"/>
        <w:rPr>
          <w:sz w:val="22"/>
          <w:szCs w:val="22"/>
        </w:rPr>
      </w:pPr>
    </w:p>
    <w:p w:rsidR="00F672DF" w:rsidRPr="00F672DF" w:rsidRDefault="00F672DF" w:rsidP="00F672DF">
      <w:pPr>
        <w:widowControl w:val="0"/>
        <w:autoSpaceDE w:val="0"/>
        <w:autoSpaceDN w:val="0"/>
        <w:adjustRightInd w:val="0"/>
        <w:rPr>
          <w:sz w:val="22"/>
          <w:szCs w:val="22"/>
        </w:rPr>
      </w:pPr>
    </w:p>
    <w:p w:rsidR="00F672DF" w:rsidRPr="00F672DF" w:rsidRDefault="00F672DF" w:rsidP="00F672DF">
      <w:pPr>
        <w:widowControl w:val="0"/>
        <w:autoSpaceDE w:val="0"/>
        <w:autoSpaceDN w:val="0"/>
        <w:adjustRightInd w:val="0"/>
        <w:rPr>
          <w:sz w:val="22"/>
          <w:szCs w:val="22"/>
        </w:rPr>
      </w:pPr>
      <w:r w:rsidRPr="00F672DF">
        <w:rPr>
          <w:sz w:val="22"/>
          <w:szCs w:val="22"/>
        </w:rPr>
        <w:t>"___" ___________ 20___ г. ___________________________________________</w:t>
      </w:r>
    </w:p>
    <w:p w:rsidR="00F672DF" w:rsidRPr="00F672DF" w:rsidRDefault="00F672DF" w:rsidP="00F672DF">
      <w:pPr>
        <w:widowControl w:val="0"/>
        <w:autoSpaceDE w:val="0"/>
        <w:autoSpaceDN w:val="0"/>
        <w:adjustRightInd w:val="0"/>
        <w:rPr>
          <w:sz w:val="22"/>
          <w:szCs w:val="22"/>
        </w:rPr>
      </w:pPr>
    </w:p>
    <w:p w:rsidR="00F672DF" w:rsidRPr="00F672DF" w:rsidRDefault="00F672DF" w:rsidP="00F672DF">
      <w:pPr>
        <w:widowControl w:val="0"/>
        <w:autoSpaceDE w:val="0"/>
        <w:autoSpaceDN w:val="0"/>
        <w:adjustRightInd w:val="0"/>
        <w:rPr>
          <w:sz w:val="22"/>
          <w:szCs w:val="22"/>
        </w:rPr>
      </w:pPr>
      <w:r w:rsidRPr="00F672DF">
        <w:rPr>
          <w:sz w:val="22"/>
          <w:szCs w:val="22"/>
        </w:rPr>
        <w:t xml:space="preserve"> Дата подачи заявления (собственноручная подпись физического лица)</w:t>
      </w:r>
    </w:p>
    <w:p w:rsidR="00D3334D" w:rsidRDefault="00D3334D" w:rsidP="00E01DBE">
      <w:pPr>
        <w:ind w:right="-1" w:firstLine="709"/>
        <w:jc w:val="center"/>
        <w:rPr>
          <w:sz w:val="22"/>
          <w:szCs w:val="22"/>
        </w:rPr>
      </w:pPr>
    </w:p>
    <w:p w:rsidR="00554BEC" w:rsidRPr="000D2CD8" w:rsidRDefault="00E01DBE" w:rsidP="00E01DBE">
      <w:pPr>
        <w:ind w:right="-1" w:firstLine="709"/>
        <w:jc w:val="center"/>
        <w:rPr>
          <w:sz w:val="22"/>
          <w:szCs w:val="22"/>
        </w:rPr>
      </w:pPr>
      <w:r>
        <w:rPr>
          <w:sz w:val="22"/>
          <w:szCs w:val="22"/>
        </w:rPr>
        <w:t>__________________</w:t>
      </w:r>
    </w:p>
    <w:sectPr w:rsidR="00554BEC" w:rsidRPr="000D2CD8" w:rsidSect="0029718D">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5FC" w:rsidRDefault="00AD25FC" w:rsidP="00F672DF">
      <w:r>
        <w:separator/>
      </w:r>
    </w:p>
  </w:endnote>
  <w:endnote w:type="continuationSeparator" w:id="0">
    <w:p w:rsidR="00AD25FC" w:rsidRDefault="00AD25FC" w:rsidP="00F6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5FC" w:rsidRDefault="00AD25FC" w:rsidP="00F672DF">
      <w:r>
        <w:separator/>
      </w:r>
    </w:p>
  </w:footnote>
  <w:footnote w:type="continuationSeparator" w:id="0">
    <w:p w:rsidR="00AD25FC" w:rsidRDefault="00AD25FC" w:rsidP="00F6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DF" w:rsidRDefault="00F672DF">
    <w:pPr>
      <w:pStyle w:val="a9"/>
      <w:jc w:val="center"/>
    </w:pPr>
    <w:r>
      <w:fldChar w:fldCharType="begin"/>
    </w:r>
    <w:r>
      <w:instrText>PAGE   \* MERGEFORMAT</w:instrText>
    </w:r>
    <w:r>
      <w:fldChar w:fldCharType="separate"/>
    </w:r>
    <w:r w:rsidR="00572B09">
      <w:rPr>
        <w:noProof/>
      </w:rPr>
      <w:t>2</w:t>
    </w:r>
    <w:r>
      <w:fldChar w:fldCharType="end"/>
    </w:r>
  </w:p>
  <w:p w:rsidR="00F672DF" w:rsidRDefault="00F672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8470F"/>
    <w:rsid w:val="000A53B3"/>
    <w:rsid w:val="000D1E2A"/>
    <w:rsid w:val="000F1A02"/>
    <w:rsid w:val="00117898"/>
    <w:rsid w:val="00137667"/>
    <w:rsid w:val="001464B2"/>
    <w:rsid w:val="001A2440"/>
    <w:rsid w:val="001B4F8D"/>
    <w:rsid w:val="001C37B5"/>
    <w:rsid w:val="001E2DA5"/>
    <w:rsid w:val="001F265D"/>
    <w:rsid w:val="002138D5"/>
    <w:rsid w:val="00285D0C"/>
    <w:rsid w:val="0029718D"/>
    <w:rsid w:val="002A2B11"/>
    <w:rsid w:val="002F22EB"/>
    <w:rsid w:val="00304A1A"/>
    <w:rsid w:val="00326996"/>
    <w:rsid w:val="0043001D"/>
    <w:rsid w:val="004914DD"/>
    <w:rsid w:val="00511A2B"/>
    <w:rsid w:val="00554BEC"/>
    <w:rsid w:val="00572B09"/>
    <w:rsid w:val="00595F6F"/>
    <w:rsid w:val="005C0140"/>
    <w:rsid w:val="006415B0"/>
    <w:rsid w:val="006463D8"/>
    <w:rsid w:val="00711921"/>
    <w:rsid w:val="00796BD1"/>
    <w:rsid w:val="008A3858"/>
    <w:rsid w:val="008F6DB4"/>
    <w:rsid w:val="009840BA"/>
    <w:rsid w:val="00A03876"/>
    <w:rsid w:val="00A13C7B"/>
    <w:rsid w:val="00AD25FC"/>
    <w:rsid w:val="00AD5191"/>
    <w:rsid w:val="00AE1A2A"/>
    <w:rsid w:val="00B52D22"/>
    <w:rsid w:val="00B83D8D"/>
    <w:rsid w:val="00B95FEE"/>
    <w:rsid w:val="00BF2B0B"/>
    <w:rsid w:val="00D3334D"/>
    <w:rsid w:val="00D368DC"/>
    <w:rsid w:val="00D97342"/>
    <w:rsid w:val="00E01DBE"/>
    <w:rsid w:val="00F4320C"/>
    <w:rsid w:val="00F672DF"/>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E40D8-13E3-4726-86A8-518E2A49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F672DF"/>
    <w:pPr>
      <w:tabs>
        <w:tab w:val="center" w:pos="4677"/>
        <w:tab w:val="right" w:pos="9355"/>
      </w:tabs>
    </w:pPr>
  </w:style>
  <w:style w:type="character" w:customStyle="1" w:styleId="aa">
    <w:name w:val="Верхний колонтитул Знак"/>
    <w:link w:val="a9"/>
    <w:uiPriority w:val="99"/>
    <w:rsid w:val="00F672DF"/>
    <w:rPr>
      <w:sz w:val="28"/>
    </w:rPr>
  </w:style>
  <w:style w:type="paragraph" w:styleId="ab">
    <w:name w:val="footer"/>
    <w:basedOn w:val="a"/>
    <w:link w:val="ac"/>
    <w:rsid w:val="00F672DF"/>
    <w:pPr>
      <w:tabs>
        <w:tab w:val="center" w:pos="4677"/>
        <w:tab w:val="right" w:pos="9355"/>
      </w:tabs>
    </w:pPr>
  </w:style>
  <w:style w:type="character" w:customStyle="1" w:styleId="ac">
    <w:name w:val="Нижний колонтитул Знак"/>
    <w:link w:val="ab"/>
    <w:rsid w:val="00F672D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9920</Words>
  <Characters>56545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9</cp:revision>
  <cp:lastPrinted>2024-11-21T07:08:00Z</cp:lastPrinted>
  <dcterms:created xsi:type="dcterms:W3CDTF">2024-11-19T08:34:00Z</dcterms:created>
  <dcterms:modified xsi:type="dcterms:W3CDTF">2024-11-21T08:16:00Z</dcterms:modified>
</cp:coreProperties>
</file>