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70C77" w14:textId="77777777" w:rsidR="00B52D22" w:rsidRDefault="00B52D22">
      <w:pPr>
        <w:pStyle w:val="4"/>
      </w:pPr>
      <w:r>
        <w:t>АДМИНИСТРАЦИЯ  МУНИЦИПАЛЬНОГО  ОБРАЗОВАНИЯ</w:t>
      </w:r>
    </w:p>
    <w:p w14:paraId="70A5E2FB" w14:textId="77777777" w:rsidR="00B52D22" w:rsidRDefault="00B52D22">
      <w:pPr>
        <w:jc w:val="center"/>
        <w:rPr>
          <w:b/>
          <w:sz w:val="22"/>
        </w:rPr>
      </w:pPr>
      <w:r>
        <w:rPr>
          <w:b/>
          <w:sz w:val="22"/>
        </w:rPr>
        <w:t xml:space="preserve">ТИХВИНСКИЙ  МУНИЦИПАЛЬНЫЙ  РАЙОН </w:t>
      </w:r>
    </w:p>
    <w:p w14:paraId="2701A867" w14:textId="77777777" w:rsidR="00B52D22" w:rsidRDefault="00B52D22">
      <w:pPr>
        <w:jc w:val="center"/>
        <w:rPr>
          <w:b/>
          <w:sz w:val="22"/>
        </w:rPr>
      </w:pPr>
      <w:r>
        <w:rPr>
          <w:b/>
          <w:sz w:val="22"/>
        </w:rPr>
        <w:t>ЛЕНИНГРАДСКОЙ  ОБЛАСТИ</w:t>
      </w:r>
    </w:p>
    <w:p w14:paraId="05A63C95" w14:textId="77777777" w:rsidR="00B52D22" w:rsidRDefault="00B52D22">
      <w:pPr>
        <w:jc w:val="center"/>
        <w:rPr>
          <w:b/>
          <w:sz w:val="22"/>
        </w:rPr>
      </w:pPr>
      <w:r>
        <w:rPr>
          <w:b/>
          <w:sz w:val="22"/>
        </w:rPr>
        <w:t>(АДМИНИСТРАЦИЯ  ТИХВИНСКОГО  РАЙОНА)</w:t>
      </w:r>
    </w:p>
    <w:p w14:paraId="556EC657" w14:textId="77777777" w:rsidR="00B52D22" w:rsidRDefault="00B52D22">
      <w:pPr>
        <w:jc w:val="center"/>
        <w:rPr>
          <w:b/>
          <w:sz w:val="32"/>
        </w:rPr>
      </w:pPr>
    </w:p>
    <w:p w14:paraId="15BBE9E0" w14:textId="77777777" w:rsidR="00B52D22" w:rsidRDefault="00B52D22">
      <w:pPr>
        <w:jc w:val="center"/>
        <w:rPr>
          <w:sz w:val="10"/>
        </w:rPr>
      </w:pPr>
      <w:r>
        <w:rPr>
          <w:b/>
          <w:sz w:val="32"/>
        </w:rPr>
        <w:t>ПОСТАНОВЛЕНИЕ</w:t>
      </w:r>
    </w:p>
    <w:p w14:paraId="6507E9EC" w14:textId="77777777" w:rsidR="00B52D22" w:rsidRDefault="00B52D22">
      <w:pPr>
        <w:jc w:val="center"/>
        <w:rPr>
          <w:sz w:val="10"/>
        </w:rPr>
      </w:pPr>
    </w:p>
    <w:p w14:paraId="7BA601BC" w14:textId="77777777" w:rsidR="00B52D22" w:rsidRDefault="00B52D22">
      <w:pPr>
        <w:jc w:val="center"/>
        <w:rPr>
          <w:sz w:val="10"/>
        </w:rPr>
      </w:pPr>
    </w:p>
    <w:p w14:paraId="2A9D84EE" w14:textId="77777777" w:rsidR="00B52D22" w:rsidRDefault="00B52D22">
      <w:pPr>
        <w:tabs>
          <w:tab w:val="left" w:pos="4962"/>
        </w:tabs>
        <w:rPr>
          <w:sz w:val="16"/>
        </w:rPr>
      </w:pPr>
    </w:p>
    <w:p w14:paraId="78016D35" w14:textId="77777777" w:rsidR="00B52D22" w:rsidRDefault="00B52D22">
      <w:pPr>
        <w:tabs>
          <w:tab w:val="left" w:pos="4962"/>
        </w:tabs>
        <w:jc w:val="center"/>
        <w:rPr>
          <w:sz w:val="16"/>
        </w:rPr>
      </w:pPr>
    </w:p>
    <w:p w14:paraId="69C786C8" w14:textId="77777777" w:rsidR="00B52D22" w:rsidRDefault="00B52D22">
      <w:pPr>
        <w:tabs>
          <w:tab w:val="left" w:pos="851"/>
          <w:tab w:val="left" w:pos="3686"/>
        </w:tabs>
        <w:rPr>
          <w:sz w:val="24"/>
        </w:rPr>
      </w:pPr>
    </w:p>
    <w:p w14:paraId="268AA2AA" w14:textId="5AD363D4" w:rsidR="00B52D22" w:rsidRDefault="009A04E5">
      <w:pPr>
        <w:tabs>
          <w:tab w:val="left" w:pos="567"/>
          <w:tab w:val="left" w:pos="3686"/>
        </w:tabs>
      </w:pPr>
      <w:r>
        <w:tab/>
        <w:t>22 ноября 2024 г.</w:t>
      </w:r>
      <w:r>
        <w:tab/>
        <w:t>01-2897-а</w:t>
      </w:r>
    </w:p>
    <w:p w14:paraId="2F8F1ED6" w14:textId="77777777" w:rsidR="00B52D22" w:rsidRDefault="00B52D22">
      <w:pPr>
        <w:rPr>
          <w:b/>
        </w:rPr>
      </w:pPr>
      <w:r>
        <w:rPr>
          <w:b/>
          <w:sz w:val="22"/>
        </w:rPr>
        <w:t>от __________________________ № _________</w:t>
      </w:r>
    </w:p>
    <w:p w14:paraId="209ED1BC"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D255FA" w14:paraId="56F9EFA4" w14:textId="77777777">
        <w:tc>
          <w:tcPr>
            <w:tcW w:w="4928" w:type="dxa"/>
            <w:tcBorders>
              <w:top w:val="nil"/>
              <w:left w:val="nil"/>
              <w:bottom w:val="nil"/>
              <w:right w:val="nil"/>
            </w:tcBorders>
          </w:tcPr>
          <w:p w14:paraId="07E0D28C" w14:textId="6FBBBCD9" w:rsidR="008A3858" w:rsidRPr="00D255FA" w:rsidRDefault="00D255FA" w:rsidP="00B52D22">
            <w:pPr>
              <w:rPr>
                <w:bCs/>
                <w:sz w:val="24"/>
                <w:szCs w:val="24"/>
              </w:rPr>
            </w:pPr>
            <w:r w:rsidRPr="00D255FA">
              <w:rPr>
                <w:bCs/>
                <w:sz w:val="24"/>
                <w:szCs w:val="24"/>
              </w:rPr>
              <w:t>Об отмене административного регламента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земельного контроля на территории муниципального образования Тихвинское городское поселение Тихвинского муниципального района Ленинградской области</w:t>
            </w:r>
          </w:p>
        </w:tc>
      </w:tr>
      <w:tr w:rsidR="009A04E5" w:rsidRPr="009A04E5" w14:paraId="30BA8EA3" w14:textId="77777777">
        <w:tc>
          <w:tcPr>
            <w:tcW w:w="4928" w:type="dxa"/>
            <w:tcBorders>
              <w:top w:val="nil"/>
              <w:left w:val="nil"/>
              <w:bottom w:val="nil"/>
              <w:right w:val="nil"/>
            </w:tcBorders>
          </w:tcPr>
          <w:p w14:paraId="7EE4F5E7" w14:textId="12404007" w:rsidR="00D255FA" w:rsidRPr="009A04E5" w:rsidRDefault="00D255FA" w:rsidP="00B52D22">
            <w:pPr>
              <w:rPr>
                <w:bCs/>
                <w:sz w:val="24"/>
                <w:szCs w:val="24"/>
              </w:rPr>
            </w:pPr>
            <w:r w:rsidRPr="009A04E5">
              <w:rPr>
                <w:bCs/>
                <w:sz w:val="24"/>
                <w:szCs w:val="24"/>
              </w:rPr>
              <w:t>21,0800 ДО НПА</w:t>
            </w:r>
          </w:p>
        </w:tc>
      </w:tr>
    </w:tbl>
    <w:p w14:paraId="4D6B5BEA" w14:textId="77777777" w:rsidR="00554BEC" w:rsidRDefault="00554BEC" w:rsidP="001A2440">
      <w:pPr>
        <w:ind w:right="-1" w:firstLine="709"/>
        <w:rPr>
          <w:sz w:val="22"/>
          <w:szCs w:val="22"/>
        </w:rPr>
      </w:pPr>
    </w:p>
    <w:p w14:paraId="3F932FCD" w14:textId="77777777" w:rsidR="00D255FA" w:rsidRDefault="00D255FA" w:rsidP="001A2440">
      <w:pPr>
        <w:ind w:right="-1" w:firstLine="709"/>
        <w:rPr>
          <w:sz w:val="22"/>
          <w:szCs w:val="22"/>
        </w:rPr>
      </w:pPr>
    </w:p>
    <w:p w14:paraId="1DFD080A" w14:textId="77777777" w:rsidR="00D255FA" w:rsidRPr="00DA3FC9" w:rsidRDefault="00D255FA" w:rsidP="00D255FA">
      <w:pPr>
        <w:tabs>
          <w:tab w:val="left" w:pos="1134"/>
        </w:tabs>
        <w:autoSpaceDE w:val="0"/>
        <w:autoSpaceDN w:val="0"/>
        <w:adjustRightInd w:val="0"/>
        <w:ind w:firstLine="720"/>
        <w:rPr>
          <w:szCs w:val="28"/>
        </w:rPr>
      </w:pPr>
      <w:r w:rsidRPr="00DA3FC9">
        <w:rPr>
          <w:color w:val="000000"/>
          <w:szCs w:val="28"/>
        </w:rPr>
        <w:t>В соответствии со статьей 72 Земельного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DA3FC9">
        <w:rPr>
          <w:szCs w:val="28"/>
        </w:rPr>
        <w:t xml:space="preserve">, </w:t>
      </w:r>
      <w:r w:rsidRPr="00187F85">
        <w:rPr>
          <w:color w:val="000000"/>
        </w:rPr>
        <w:t>Положени</w:t>
      </w:r>
      <w:r>
        <w:rPr>
          <w:color w:val="000000"/>
        </w:rPr>
        <w:t>ем</w:t>
      </w:r>
      <w:r w:rsidRPr="00187F85">
        <w:rPr>
          <w:color w:val="000000"/>
        </w:rPr>
        <w:t xml:space="preserve"> о муниципальном земельном контроле в границах муниципального образования Тихвинское городское поселение Тихвинского муниципального района Ленинградской области</w:t>
      </w:r>
      <w:r w:rsidRPr="00187F85">
        <w:t>, утверждённого решением совета депутатов Тихвинского городского поселения от 20</w:t>
      </w:r>
      <w:r>
        <w:t xml:space="preserve"> октября </w:t>
      </w:r>
      <w:r w:rsidRPr="00187F85">
        <w:t>2021</w:t>
      </w:r>
      <w:r>
        <w:t xml:space="preserve"> года</w:t>
      </w:r>
      <w:r w:rsidRPr="00187F85">
        <w:t xml:space="preserve"> № 02-110</w:t>
      </w:r>
      <w:r>
        <w:t xml:space="preserve">, </w:t>
      </w:r>
      <w:r w:rsidRPr="00DA3FC9">
        <w:rPr>
          <w:szCs w:val="28"/>
        </w:rPr>
        <w:t>администрация Тихвинского района ПОСТАНОВЛЯЕТ:</w:t>
      </w:r>
    </w:p>
    <w:p w14:paraId="37C4D97F" w14:textId="77777777" w:rsidR="00D36F48" w:rsidRPr="00D36F48" w:rsidRDefault="00D255FA" w:rsidP="008B4D35">
      <w:pPr>
        <w:pStyle w:val="a9"/>
        <w:numPr>
          <w:ilvl w:val="0"/>
          <w:numId w:val="1"/>
        </w:numPr>
        <w:tabs>
          <w:tab w:val="left" w:pos="1134"/>
        </w:tabs>
        <w:autoSpaceDE w:val="0"/>
        <w:autoSpaceDN w:val="0"/>
        <w:adjustRightInd w:val="0"/>
        <w:ind w:left="0" w:firstLine="709"/>
        <w:rPr>
          <w:szCs w:val="28"/>
        </w:rPr>
      </w:pPr>
      <w:r w:rsidRPr="00DA3FC9">
        <w:rPr>
          <w:szCs w:val="28"/>
        </w:rPr>
        <w:t xml:space="preserve">Отменить </w:t>
      </w:r>
      <w:r w:rsidRPr="00DA3FC9">
        <w:rPr>
          <w:bCs/>
          <w:szCs w:val="28"/>
        </w:rPr>
        <w:t xml:space="preserve">административный регламент </w:t>
      </w:r>
      <w:r w:rsidRPr="00DA3FC9">
        <w:rPr>
          <w:color w:val="000000"/>
          <w:szCs w:val="28"/>
        </w:rPr>
        <w:t>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земельного контроля на территории муниципального образования Тихвинское городское поселение Тихвинского муниципального района Ленинградской области</w:t>
      </w:r>
      <w:r w:rsidR="00D36F48">
        <w:rPr>
          <w:color w:val="000000"/>
          <w:szCs w:val="28"/>
        </w:rPr>
        <w:t>.</w:t>
      </w:r>
    </w:p>
    <w:p w14:paraId="23A72A31" w14:textId="77777777" w:rsidR="00D36F48" w:rsidRPr="00D36F48" w:rsidRDefault="00D36F48" w:rsidP="00D36F48">
      <w:pPr>
        <w:pStyle w:val="a9"/>
        <w:numPr>
          <w:ilvl w:val="0"/>
          <w:numId w:val="1"/>
        </w:numPr>
        <w:tabs>
          <w:tab w:val="left" w:pos="1134"/>
        </w:tabs>
        <w:autoSpaceDE w:val="0"/>
        <w:autoSpaceDN w:val="0"/>
        <w:adjustRightInd w:val="0"/>
        <w:ind w:left="0" w:firstLine="720"/>
        <w:rPr>
          <w:szCs w:val="28"/>
        </w:rPr>
      </w:pPr>
      <w:r>
        <w:rPr>
          <w:color w:val="000000"/>
          <w:szCs w:val="28"/>
        </w:rPr>
        <w:t xml:space="preserve">Признать </w:t>
      </w:r>
      <w:r w:rsidRPr="00D36F48">
        <w:rPr>
          <w:b/>
          <w:bCs/>
          <w:color w:val="000000"/>
          <w:szCs w:val="28"/>
        </w:rPr>
        <w:t>утратившими</w:t>
      </w:r>
      <w:r>
        <w:rPr>
          <w:color w:val="000000"/>
          <w:szCs w:val="28"/>
        </w:rPr>
        <w:t xml:space="preserve"> силу </w:t>
      </w:r>
      <w:r w:rsidR="00D255FA" w:rsidRPr="00D36F48">
        <w:rPr>
          <w:color w:val="000000"/>
          <w:szCs w:val="28"/>
        </w:rPr>
        <w:t>постановлени</w:t>
      </w:r>
      <w:r>
        <w:rPr>
          <w:color w:val="000000"/>
          <w:szCs w:val="28"/>
        </w:rPr>
        <w:t>я</w:t>
      </w:r>
      <w:r w:rsidR="00D255FA" w:rsidRPr="00D36F48">
        <w:rPr>
          <w:color w:val="000000"/>
          <w:szCs w:val="28"/>
        </w:rPr>
        <w:t xml:space="preserve"> администрации Тихвинского района</w:t>
      </w:r>
      <w:r>
        <w:rPr>
          <w:color w:val="000000"/>
          <w:szCs w:val="28"/>
        </w:rPr>
        <w:t>:</w:t>
      </w:r>
    </w:p>
    <w:p w14:paraId="38B456BA" w14:textId="7F3C4CBC" w:rsidR="00D36F48" w:rsidRPr="00D36F48" w:rsidRDefault="00D36F48" w:rsidP="00D36F48">
      <w:pPr>
        <w:tabs>
          <w:tab w:val="left" w:pos="1134"/>
        </w:tabs>
        <w:autoSpaceDE w:val="0"/>
        <w:autoSpaceDN w:val="0"/>
        <w:adjustRightInd w:val="0"/>
        <w:ind w:firstLine="720"/>
        <w:rPr>
          <w:szCs w:val="28"/>
        </w:rPr>
      </w:pPr>
      <w:r>
        <w:rPr>
          <w:color w:val="000000"/>
          <w:szCs w:val="28"/>
        </w:rPr>
        <w:t>-</w:t>
      </w:r>
      <w:r w:rsidR="00D255FA" w:rsidRPr="00D36F48">
        <w:rPr>
          <w:color w:val="000000"/>
          <w:szCs w:val="28"/>
        </w:rPr>
        <w:t xml:space="preserve"> </w:t>
      </w:r>
      <w:r w:rsidR="00D255FA" w:rsidRPr="00D36F48">
        <w:rPr>
          <w:b/>
          <w:bCs/>
          <w:color w:val="000000"/>
          <w:szCs w:val="28"/>
        </w:rPr>
        <w:t>от 20 июля 2018 года № 01-1692-а</w:t>
      </w:r>
      <w:r w:rsidR="00D255FA" w:rsidRPr="00D36F48">
        <w:rPr>
          <w:color w:val="000000"/>
          <w:szCs w:val="28"/>
        </w:rPr>
        <w:t xml:space="preserve"> </w:t>
      </w:r>
      <w:r>
        <w:rPr>
          <w:color w:val="000000"/>
          <w:szCs w:val="28"/>
        </w:rPr>
        <w:t>«</w:t>
      </w:r>
      <w:r w:rsidRPr="00D36F48">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земельного контроля на территории муниципального образования Тихвинское городское поселение Тихвинского муниципального района Ленинградской области</w:t>
      </w:r>
      <w:r>
        <w:rPr>
          <w:color w:val="000000"/>
          <w:szCs w:val="28"/>
        </w:rPr>
        <w:t>»;</w:t>
      </w:r>
    </w:p>
    <w:p w14:paraId="78E663A7" w14:textId="6D3A52C3" w:rsidR="00D36F48" w:rsidRDefault="00D36F48" w:rsidP="00D36F48">
      <w:pPr>
        <w:tabs>
          <w:tab w:val="left" w:pos="1134"/>
        </w:tabs>
        <w:autoSpaceDE w:val="0"/>
        <w:autoSpaceDN w:val="0"/>
        <w:adjustRightInd w:val="0"/>
        <w:ind w:firstLine="720"/>
        <w:rPr>
          <w:color w:val="000000"/>
          <w:szCs w:val="28"/>
        </w:rPr>
      </w:pPr>
      <w:r>
        <w:rPr>
          <w:color w:val="000000"/>
          <w:szCs w:val="28"/>
        </w:rPr>
        <w:lastRenderedPageBreak/>
        <w:t xml:space="preserve">- </w:t>
      </w:r>
      <w:r w:rsidR="00D255FA" w:rsidRPr="00D36F48">
        <w:rPr>
          <w:b/>
          <w:bCs/>
          <w:color w:val="000000"/>
          <w:szCs w:val="28"/>
        </w:rPr>
        <w:t>от 25 сентября 2018 год № 01-2119-а</w:t>
      </w:r>
      <w:r w:rsidR="00D255FA" w:rsidRPr="00D36F48">
        <w:rPr>
          <w:color w:val="000000"/>
          <w:szCs w:val="28"/>
        </w:rPr>
        <w:t xml:space="preserve"> </w:t>
      </w:r>
      <w:r>
        <w:rPr>
          <w:color w:val="000000"/>
          <w:szCs w:val="28"/>
        </w:rPr>
        <w:t>«</w:t>
      </w:r>
      <w:r w:rsidRPr="00D36F48">
        <w:rPr>
          <w:color w:val="000000"/>
          <w:szCs w:val="28"/>
        </w:rPr>
        <w:t>О внесении изменений в постановление администрации Тихвинского района от 20 июля 2018 года №01-1692-а «Об утверждении административного регламента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земельного контроля на территории муниципального образования Тихвинское городское поселение Тихвинского муниципального района Ленинградской области»</w:t>
      </w:r>
      <w:r>
        <w:rPr>
          <w:color w:val="000000"/>
          <w:szCs w:val="28"/>
        </w:rPr>
        <w:t>;</w:t>
      </w:r>
    </w:p>
    <w:p w14:paraId="273AAC55" w14:textId="7A559789" w:rsidR="00D36F48" w:rsidRDefault="00D36F48" w:rsidP="00D36F48">
      <w:pPr>
        <w:tabs>
          <w:tab w:val="left" w:pos="1134"/>
        </w:tabs>
        <w:autoSpaceDE w:val="0"/>
        <w:autoSpaceDN w:val="0"/>
        <w:adjustRightInd w:val="0"/>
        <w:ind w:firstLine="720"/>
        <w:rPr>
          <w:color w:val="000000"/>
          <w:szCs w:val="28"/>
        </w:rPr>
      </w:pPr>
      <w:r>
        <w:rPr>
          <w:color w:val="000000"/>
          <w:szCs w:val="28"/>
        </w:rPr>
        <w:t xml:space="preserve">- </w:t>
      </w:r>
      <w:r w:rsidR="00D255FA" w:rsidRPr="00D36F48">
        <w:rPr>
          <w:b/>
          <w:bCs/>
          <w:color w:val="000000"/>
          <w:szCs w:val="28"/>
        </w:rPr>
        <w:t>от 27 января 2020 года № 01-132-а</w:t>
      </w:r>
      <w:r>
        <w:rPr>
          <w:color w:val="000000"/>
          <w:szCs w:val="28"/>
        </w:rPr>
        <w:t xml:space="preserve"> «</w:t>
      </w:r>
      <w:r w:rsidRPr="00D36F48">
        <w:rPr>
          <w:color w:val="000000"/>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земельного контроля на территории муниципального образования Тихвинское городское поселение Тихвинского муниципального района Ленинградской области, утвержденный постановлением администрации Тихвинского района от 20 июля 2018 года №01-1692-а (в редакции от 25 сентября 2018 года №01-2119-а)</w:t>
      </w:r>
      <w:r>
        <w:rPr>
          <w:color w:val="000000"/>
          <w:szCs w:val="28"/>
        </w:rPr>
        <w:t>»;</w:t>
      </w:r>
    </w:p>
    <w:p w14:paraId="0F2A1E1C" w14:textId="70F3FD6E" w:rsidR="00D255FA" w:rsidRDefault="00D36F48" w:rsidP="00D36F48">
      <w:pPr>
        <w:tabs>
          <w:tab w:val="left" w:pos="1134"/>
        </w:tabs>
        <w:autoSpaceDE w:val="0"/>
        <w:autoSpaceDN w:val="0"/>
        <w:adjustRightInd w:val="0"/>
        <w:ind w:firstLine="720"/>
        <w:rPr>
          <w:color w:val="000000"/>
          <w:szCs w:val="28"/>
        </w:rPr>
      </w:pPr>
      <w:r>
        <w:rPr>
          <w:color w:val="000000"/>
          <w:szCs w:val="28"/>
        </w:rPr>
        <w:t>-</w:t>
      </w:r>
      <w:r w:rsidR="00D255FA" w:rsidRPr="00D36F48">
        <w:rPr>
          <w:color w:val="000000"/>
          <w:szCs w:val="28"/>
        </w:rPr>
        <w:t xml:space="preserve"> </w:t>
      </w:r>
      <w:r w:rsidR="00D255FA" w:rsidRPr="00D36F48">
        <w:rPr>
          <w:b/>
          <w:bCs/>
          <w:color w:val="000000"/>
          <w:szCs w:val="28"/>
        </w:rPr>
        <w:t>от 28 апреля 2020 года № 01-889-а</w:t>
      </w:r>
      <w:r>
        <w:rPr>
          <w:color w:val="000000"/>
          <w:szCs w:val="28"/>
        </w:rPr>
        <w:t xml:space="preserve"> «</w:t>
      </w:r>
      <w:r w:rsidRPr="00D36F48">
        <w:rPr>
          <w:color w:val="000000"/>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земельного контроля на территории муниципального образования Тихвинское городское поселение Тихвинского муниципального района Ленинградской области, утвержденный постановлением администрации Тихвинского района от 20 июля 2018 года № 01-1692-а (в редакции от 25 сентября 2018 года № 01-2119-а, от 27 января 2020 года № 01-132-а)</w:t>
      </w:r>
      <w:r>
        <w:rPr>
          <w:color w:val="000000"/>
          <w:szCs w:val="28"/>
        </w:rPr>
        <w:t>».</w:t>
      </w:r>
    </w:p>
    <w:p w14:paraId="05614F6B" w14:textId="17112AEF" w:rsidR="00057DE9" w:rsidRPr="002575D3" w:rsidRDefault="00057DE9" w:rsidP="002575D3">
      <w:pPr>
        <w:pStyle w:val="a9"/>
        <w:numPr>
          <w:ilvl w:val="0"/>
          <w:numId w:val="1"/>
        </w:numPr>
        <w:tabs>
          <w:tab w:val="left" w:pos="1134"/>
        </w:tabs>
        <w:autoSpaceDE w:val="0"/>
        <w:autoSpaceDN w:val="0"/>
        <w:adjustRightInd w:val="0"/>
        <w:ind w:left="0" w:firstLine="720"/>
        <w:rPr>
          <w:szCs w:val="28"/>
        </w:rPr>
      </w:pPr>
      <w:r w:rsidRPr="002575D3">
        <w:rPr>
          <w:color w:val="000000"/>
          <w:szCs w:val="28"/>
          <w:lang w:eastAsia="en-US"/>
        </w:rPr>
        <w:t>Опубликовать настоящее постановление в газете «Трудовая слава» обнародовать на официальном сайте Тихвинского района</w:t>
      </w:r>
      <w:r w:rsidR="002575D3" w:rsidRPr="002575D3">
        <w:rPr>
          <w:color w:val="000000"/>
          <w:szCs w:val="28"/>
          <w:lang w:eastAsia="en-US"/>
        </w:rPr>
        <w:t>.</w:t>
      </w:r>
    </w:p>
    <w:p w14:paraId="5DD1CDAB" w14:textId="3CCD8709" w:rsidR="00D255FA" w:rsidRPr="00DA3FC9" w:rsidRDefault="00D255FA" w:rsidP="002575D3">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DA3FC9">
        <w:rPr>
          <w:rFonts w:eastAsia="Calibri"/>
          <w:color w:val="000000"/>
          <w:szCs w:val="28"/>
          <w:lang w:eastAsia="en-US"/>
        </w:rPr>
        <w:t xml:space="preserve">Контроль за исполнением постановления возложить на заместителя главы администрации </w:t>
      </w:r>
      <w:r w:rsidR="00057DE9">
        <w:rPr>
          <w:rFonts w:eastAsia="Calibri"/>
          <w:color w:val="000000"/>
          <w:szCs w:val="28"/>
          <w:lang w:eastAsia="en-US"/>
        </w:rPr>
        <w:t>–</w:t>
      </w:r>
      <w:r w:rsidRPr="00DA3FC9">
        <w:rPr>
          <w:rFonts w:eastAsia="Calibri"/>
          <w:color w:val="000000"/>
          <w:szCs w:val="28"/>
          <w:lang w:eastAsia="en-US"/>
        </w:rPr>
        <w:t xml:space="preserve"> председателя</w:t>
      </w:r>
      <w:r w:rsidR="00057DE9">
        <w:rPr>
          <w:rFonts w:eastAsia="Calibri"/>
          <w:color w:val="000000"/>
          <w:szCs w:val="28"/>
          <w:lang w:eastAsia="en-US"/>
        </w:rPr>
        <w:t xml:space="preserve"> </w:t>
      </w:r>
      <w:r w:rsidRPr="00DA3FC9">
        <w:rPr>
          <w:rFonts w:eastAsia="Calibri"/>
          <w:color w:val="000000"/>
          <w:szCs w:val="28"/>
          <w:lang w:eastAsia="en-US"/>
        </w:rPr>
        <w:t xml:space="preserve">комитета по управлению муниципальным имуществом и градостроительству. </w:t>
      </w:r>
    </w:p>
    <w:p w14:paraId="54CC0D7C" w14:textId="77777777" w:rsidR="00D255FA" w:rsidRDefault="00D255FA" w:rsidP="00D255FA">
      <w:pPr>
        <w:tabs>
          <w:tab w:val="left" w:pos="2835"/>
        </w:tabs>
        <w:autoSpaceDE w:val="0"/>
        <w:autoSpaceDN w:val="0"/>
        <w:adjustRightInd w:val="0"/>
        <w:ind w:firstLine="567"/>
        <w:rPr>
          <w:rFonts w:eastAsia="Calibri"/>
          <w:color w:val="000000"/>
          <w:szCs w:val="28"/>
          <w:lang w:eastAsia="en-US"/>
        </w:rPr>
      </w:pPr>
    </w:p>
    <w:p w14:paraId="1B87E73D" w14:textId="77777777" w:rsidR="00057DE9" w:rsidRPr="00DA3FC9" w:rsidRDefault="00057DE9" w:rsidP="00D255FA">
      <w:pPr>
        <w:tabs>
          <w:tab w:val="left" w:pos="2835"/>
        </w:tabs>
        <w:autoSpaceDE w:val="0"/>
        <w:autoSpaceDN w:val="0"/>
        <w:adjustRightInd w:val="0"/>
        <w:ind w:firstLine="567"/>
        <w:rPr>
          <w:rFonts w:eastAsia="Calibri"/>
          <w:color w:val="000000"/>
          <w:szCs w:val="28"/>
          <w:lang w:eastAsia="en-US"/>
        </w:rPr>
      </w:pPr>
    </w:p>
    <w:p w14:paraId="332E2B42" w14:textId="177C37EC" w:rsidR="00D255FA" w:rsidRPr="00DA3FC9" w:rsidRDefault="00D255FA" w:rsidP="00D255FA">
      <w:pPr>
        <w:tabs>
          <w:tab w:val="left" w:pos="2835"/>
        </w:tabs>
        <w:autoSpaceDE w:val="0"/>
        <w:autoSpaceDN w:val="0"/>
        <w:adjustRightInd w:val="0"/>
        <w:rPr>
          <w:rFonts w:eastAsia="Calibri"/>
          <w:color w:val="000000"/>
          <w:szCs w:val="28"/>
          <w:lang w:eastAsia="en-US"/>
        </w:rPr>
      </w:pPr>
      <w:r>
        <w:rPr>
          <w:rFonts w:eastAsia="Calibri"/>
          <w:color w:val="000000"/>
          <w:szCs w:val="28"/>
          <w:lang w:eastAsia="en-US"/>
        </w:rPr>
        <w:t>И.о. г</w:t>
      </w:r>
      <w:r w:rsidRPr="00DA3FC9">
        <w:rPr>
          <w:rFonts w:eastAsia="Calibri"/>
          <w:color w:val="000000"/>
          <w:szCs w:val="28"/>
          <w:lang w:eastAsia="en-US"/>
        </w:rPr>
        <w:t xml:space="preserve">лава администрации                                                            </w:t>
      </w:r>
      <w:r w:rsidR="008B4D35">
        <w:rPr>
          <w:rFonts w:eastAsia="Calibri"/>
          <w:color w:val="000000"/>
          <w:szCs w:val="28"/>
          <w:lang w:eastAsia="en-US"/>
        </w:rPr>
        <w:t>С</w:t>
      </w:r>
      <w:r w:rsidRPr="00DA3FC9">
        <w:rPr>
          <w:rFonts w:eastAsia="Calibri"/>
          <w:color w:val="000000"/>
          <w:szCs w:val="28"/>
          <w:lang w:eastAsia="en-US"/>
        </w:rPr>
        <w:t xml:space="preserve">.А. </w:t>
      </w:r>
      <w:r w:rsidR="008B4D35">
        <w:rPr>
          <w:rFonts w:eastAsia="Calibri"/>
          <w:color w:val="000000"/>
          <w:szCs w:val="28"/>
          <w:lang w:eastAsia="en-US"/>
        </w:rPr>
        <w:t>Суворова</w:t>
      </w:r>
    </w:p>
    <w:p w14:paraId="56D4B665" w14:textId="77777777" w:rsidR="00057DE9" w:rsidRDefault="00057DE9" w:rsidP="00127D5D">
      <w:pPr>
        <w:jc w:val="left"/>
        <w:rPr>
          <w:b/>
          <w:bCs/>
          <w:sz w:val="22"/>
          <w:szCs w:val="22"/>
        </w:rPr>
      </w:pPr>
    </w:p>
    <w:p w14:paraId="486C4AD0" w14:textId="77777777" w:rsidR="00057DE9" w:rsidRDefault="00057DE9" w:rsidP="00127D5D">
      <w:pPr>
        <w:jc w:val="left"/>
        <w:rPr>
          <w:b/>
          <w:bCs/>
          <w:sz w:val="22"/>
          <w:szCs w:val="22"/>
        </w:rPr>
      </w:pPr>
    </w:p>
    <w:p w14:paraId="069A61F3" w14:textId="77777777" w:rsidR="00057DE9" w:rsidRDefault="00057DE9" w:rsidP="00127D5D">
      <w:pPr>
        <w:jc w:val="left"/>
        <w:rPr>
          <w:b/>
          <w:bCs/>
          <w:sz w:val="22"/>
          <w:szCs w:val="22"/>
        </w:rPr>
      </w:pPr>
    </w:p>
    <w:p w14:paraId="4EF72637" w14:textId="77777777" w:rsidR="00057DE9" w:rsidRDefault="00057DE9" w:rsidP="00127D5D">
      <w:pPr>
        <w:jc w:val="left"/>
        <w:rPr>
          <w:b/>
          <w:bCs/>
          <w:sz w:val="22"/>
          <w:szCs w:val="22"/>
        </w:rPr>
      </w:pPr>
    </w:p>
    <w:p w14:paraId="6493F85F" w14:textId="77777777" w:rsidR="00057DE9" w:rsidRDefault="00057DE9" w:rsidP="00127D5D">
      <w:pPr>
        <w:jc w:val="left"/>
        <w:rPr>
          <w:b/>
          <w:bCs/>
          <w:sz w:val="22"/>
          <w:szCs w:val="22"/>
        </w:rPr>
      </w:pPr>
    </w:p>
    <w:p w14:paraId="3C54CC80" w14:textId="77777777" w:rsidR="00057DE9" w:rsidRDefault="00057DE9" w:rsidP="00127D5D">
      <w:pPr>
        <w:jc w:val="left"/>
        <w:rPr>
          <w:b/>
          <w:bCs/>
          <w:sz w:val="22"/>
          <w:szCs w:val="22"/>
        </w:rPr>
      </w:pPr>
    </w:p>
    <w:p w14:paraId="61B5CAF4" w14:textId="77777777" w:rsidR="00057DE9" w:rsidRDefault="00057DE9" w:rsidP="00127D5D">
      <w:pPr>
        <w:jc w:val="left"/>
        <w:rPr>
          <w:b/>
          <w:bCs/>
          <w:sz w:val="22"/>
          <w:szCs w:val="22"/>
        </w:rPr>
      </w:pPr>
    </w:p>
    <w:p w14:paraId="7589DDE8" w14:textId="77777777" w:rsidR="00057DE9" w:rsidRDefault="00057DE9" w:rsidP="00127D5D">
      <w:pPr>
        <w:jc w:val="left"/>
        <w:rPr>
          <w:b/>
          <w:bCs/>
          <w:sz w:val="22"/>
          <w:szCs w:val="22"/>
        </w:rPr>
      </w:pPr>
    </w:p>
    <w:p w14:paraId="02D18FA6" w14:textId="77777777" w:rsidR="00057DE9" w:rsidRDefault="00057DE9" w:rsidP="00127D5D">
      <w:pPr>
        <w:jc w:val="left"/>
        <w:rPr>
          <w:b/>
          <w:bCs/>
          <w:sz w:val="22"/>
          <w:szCs w:val="22"/>
        </w:rPr>
      </w:pPr>
    </w:p>
    <w:p w14:paraId="2943DDE5" w14:textId="77777777" w:rsidR="00057DE9" w:rsidRDefault="00057DE9" w:rsidP="00127D5D">
      <w:pPr>
        <w:jc w:val="left"/>
        <w:rPr>
          <w:b/>
          <w:bCs/>
          <w:sz w:val="22"/>
          <w:szCs w:val="22"/>
        </w:rPr>
      </w:pPr>
    </w:p>
    <w:p w14:paraId="729A8D6E" w14:textId="77777777" w:rsidR="00057DE9" w:rsidRDefault="00057DE9" w:rsidP="00127D5D">
      <w:pPr>
        <w:jc w:val="left"/>
        <w:rPr>
          <w:b/>
          <w:bCs/>
          <w:sz w:val="22"/>
          <w:szCs w:val="22"/>
        </w:rPr>
      </w:pPr>
    </w:p>
    <w:p w14:paraId="1B5FA346" w14:textId="77777777" w:rsidR="002575D3" w:rsidRPr="00D255FA" w:rsidRDefault="002575D3" w:rsidP="002575D3">
      <w:pPr>
        <w:tabs>
          <w:tab w:val="left" w:pos="2835"/>
        </w:tabs>
        <w:autoSpaceDE w:val="0"/>
        <w:autoSpaceDN w:val="0"/>
        <w:adjustRightInd w:val="0"/>
        <w:jc w:val="left"/>
        <w:rPr>
          <w:rFonts w:eastAsia="Calibri"/>
          <w:iCs/>
          <w:color w:val="000000"/>
          <w:sz w:val="24"/>
          <w:szCs w:val="24"/>
          <w:lang w:eastAsia="en-US"/>
        </w:rPr>
      </w:pPr>
      <w:r w:rsidRPr="00D255FA">
        <w:rPr>
          <w:rFonts w:eastAsia="Calibri"/>
          <w:iCs/>
          <w:color w:val="000000"/>
          <w:sz w:val="24"/>
          <w:szCs w:val="24"/>
          <w:lang w:eastAsia="en-US"/>
        </w:rPr>
        <w:t>Шамшурина Ольга Валентиновна,</w:t>
      </w:r>
    </w:p>
    <w:p w14:paraId="3F0771CC" w14:textId="77777777" w:rsidR="002575D3" w:rsidRPr="000D2CD8" w:rsidRDefault="002575D3" w:rsidP="002575D3">
      <w:pPr>
        <w:tabs>
          <w:tab w:val="left" w:pos="2835"/>
        </w:tabs>
        <w:autoSpaceDE w:val="0"/>
        <w:autoSpaceDN w:val="0"/>
        <w:adjustRightInd w:val="0"/>
        <w:jc w:val="left"/>
        <w:rPr>
          <w:sz w:val="22"/>
          <w:szCs w:val="22"/>
        </w:rPr>
      </w:pPr>
      <w:r w:rsidRPr="00D255FA">
        <w:rPr>
          <w:rFonts w:eastAsia="Calibri"/>
          <w:iCs/>
          <w:color w:val="000000"/>
          <w:sz w:val="24"/>
          <w:szCs w:val="24"/>
          <w:lang w:eastAsia="en-US"/>
        </w:rPr>
        <w:t>72-138</w:t>
      </w:r>
    </w:p>
    <w:p w14:paraId="0D3E5B52" w14:textId="1A640CD5" w:rsidR="00D255FA" w:rsidRPr="008B4D35" w:rsidRDefault="008B4D35" w:rsidP="00127D5D">
      <w:pPr>
        <w:jc w:val="left"/>
        <w:rPr>
          <w:b/>
          <w:bCs/>
          <w:sz w:val="22"/>
          <w:szCs w:val="22"/>
        </w:rPr>
      </w:pPr>
      <w:r w:rsidRPr="008B4D35">
        <w:rPr>
          <w:b/>
          <w:bCs/>
          <w:sz w:val="22"/>
          <w:szCs w:val="22"/>
        </w:rPr>
        <w:t>СОГЛАСОВАНО:</w:t>
      </w:r>
    </w:p>
    <w:tbl>
      <w:tblPr>
        <w:tblW w:w="8505" w:type="dxa"/>
        <w:tblInd w:w="-5" w:type="dxa"/>
        <w:tblLayout w:type="fixed"/>
        <w:tblLook w:val="0000" w:firstRow="0" w:lastRow="0" w:firstColumn="0" w:lastColumn="0" w:noHBand="0" w:noVBand="0"/>
      </w:tblPr>
      <w:tblGrid>
        <w:gridCol w:w="6668"/>
        <w:gridCol w:w="1837"/>
      </w:tblGrid>
      <w:tr w:rsidR="00127D5D" w:rsidRPr="00127D5D" w14:paraId="3B3F3FF7" w14:textId="77777777" w:rsidTr="00057DE9">
        <w:trPr>
          <w:trHeight w:val="555"/>
        </w:trPr>
        <w:tc>
          <w:tcPr>
            <w:tcW w:w="6668" w:type="dxa"/>
            <w:shd w:val="clear" w:color="auto" w:fill="auto"/>
            <w:vAlign w:val="center"/>
          </w:tcPr>
          <w:p w14:paraId="0CFD67C9" w14:textId="77777777" w:rsidR="00127D5D" w:rsidRPr="00127D5D" w:rsidRDefault="00127D5D" w:rsidP="006C3FF3">
            <w:pPr>
              <w:jc w:val="left"/>
              <w:rPr>
                <w:sz w:val="22"/>
                <w:szCs w:val="22"/>
              </w:rPr>
            </w:pPr>
            <w:r w:rsidRPr="00127D5D">
              <w:rPr>
                <w:sz w:val="22"/>
                <w:szCs w:val="22"/>
              </w:rPr>
              <w:t>И.о. заместителя главы администрации - председателя комитета по управлению муниципальным имуществом и градостроительству</w:t>
            </w:r>
          </w:p>
        </w:tc>
        <w:tc>
          <w:tcPr>
            <w:tcW w:w="1837" w:type="dxa"/>
            <w:shd w:val="clear" w:color="auto" w:fill="auto"/>
            <w:vAlign w:val="center"/>
          </w:tcPr>
          <w:p w14:paraId="39382DBB" w14:textId="3818BA99" w:rsidR="00127D5D" w:rsidRPr="00127D5D" w:rsidRDefault="00127D5D" w:rsidP="006C3FF3">
            <w:pPr>
              <w:jc w:val="left"/>
              <w:rPr>
                <w:sz w:val="22"/>
                <w:szCs w:val="22"/>
              </w:rPr>
            </w:pPr>
            <w:r w:rsidRPr="00127D5D">
              <w:rPr>
                <w:sz w:val="22"/>
                <w:szCs w:val="22"/>
              </w:rPr>
              <w:t>Якушина Т.В.</w:t>
            </w:r>
          </w:p>
        </w:tc>
      </w:tr>
      <w:tr w:rsidR="00127D5D" w:rsidRPr="00127D5D" w14:paraId="41C6828F" w14:textId="77777777" w:rsidTr="00057DE9">
        <w:trPr>
          <w:trHeight w:val="70"/>
        </w:trPr>
        <w:tc>
          <w:tcPr>
            <w:tcW w:w="6668" w:type="dxa"/>
            <w:shd w:val="clear" w:color="auto" w:fill="auto"/>
            <w:vAlign w:val="center"/>
          </w:tcPr>
          <w:p w14:paraId="0485C931" w14:textId="77777777" w:rsidR="00127D5D" w:rsidRPr="00127D5D" w:rsidRDefault="00127D5D" w:rsidP="006C3FF3">
            <w:pPr>
              <w:jc w:val="left"/>
              <w:rPr>
                <w:sz w:val="22"/>
                <w:szCs w:val="22"/>
              </w:rPr>
            </w:pPr>
            <w:r w:rsidRPr="00127D5D">
              <w:rPr>
                <w:sz w:val="22"/>
                <w:szCs w:val="22"/>
              </w:rPr>
              <w:t>Заведующий отделом земельных отношений</w:t>
            </w:r>
          </w:p>
        </w:tc>
        <w:tc>
          <w:tcPr>
            <w:tcW w:w="1837" w:type="dxa"/>
            <w:shd w:val="clear" w:color="auto" w:fill="auto"/>
            <w:vAlign w:val="center"/>
          </w:tcPr>
          <w:p w14:paraId="27820354" w14:textId="54710D77" w:rsidR="00127D5D" w:rsidRPr="00127D5D" w:rsidRDefault="00127D5D" w:rsidP="00127D5D">
            <w:pPr>
              <w:jc w:val="left"/>
              <w:rPr>
                <w:sz w:val="22"/>
                <w:szCs w:val="22"/>
              </w:rPr>
            </w:pPr>
            <w:r w:rsidRPr="00127D5D">
              <w:rPr>
                <w:sz w:val="22"/>
                <w:szCs w:val="22"/>
              </w:rPr>
              <w:t>Якушина Т.В.</w:t>
            </w:r>
          </w:p>
        </w:tc>
      </w:tr>
      <w:tr w:rsidR="00127D5D" w:rsidRPr="00127D5D" w14:paraId="7D1DC820" w14:textId="77777777" w:rsidTr="00057DE9">
        <w:trPr>
          <w:trHeight w:val="70"/>
        </w:trPr>
        <w:tc>
          <w:tcPr>
            <w:tcW w:w="6668" w:type="dxa"/>
            <w:shd w:val="clear" w:color="auto" w:fill="auto"/>
            <w:vAlign w:val="center"/>
          </w:tcPr>
          <w:p w14:paraId="778B8801" w14:textId="77777777" w:rsidR="00127D5D" w:rsidRPr="00127D5D" w:rsidRDefault="00127D5D" w:rsidP="006C3FF3">
            <w:pPr>
              <w:jc w:val="left"/>
              <w:rPr>
                <w:sz w:val="22"/>
                <w:szCs w:val="22"/>
              </w:rPr>
            </w:pPr>
            <w:r w:rsidRPr="00127D5D">
              <w:rPr>
                <w:sz w:val="22"/>
                <w:szCs w:val="22"/>
              </w:rPr>
              <w:t>Заведующий юридическим отделом</w:t>
            </w:r>
          </w:p>
        </w:tc>
        <w:tc>
          <w:tcPr>
            <w:tcW w:w="1837" w:type="dxa"/>
            <w:shd w:val="clear" w:color="auto" w:fill="auto"/>
            <w:vAlign w:val="center"/>
          </w:tcPr>
          <w:p w14:paraId="2C8B753F" w14:textId="574443ED" w:rsidR="00127D5D" w:rsidRPr="00127D5D" w:rsidRDefault="00127D5D" w:rsidP="006C3FF3">
            <w:pPr>
              <w:jc w:val="left"/>
              <w:rPr>
                <w:sz w:val="22"/>
                <w:szCs w:val="22"/>
              </w:rPr>
            </w:pPr>
            <w:r w:rsidRPr="00127D5D">
              <w:rPr>
                <w:sz w:val="22"/>
                <w:szCs w:val="22"/>
              </w:rPr>
              <w:t>Павличенко</w:t>
            </w:r>
            <w:r w:rsidR="002575D3" w:rsidRPr="00127D5D">
              <w:rPr>
                <w:sz w:val="22"/>
                <w:szCs w:val="22"/>
              </w:rPr>
              <w:t xml:space="preserve"> И.С.</w:t>
            </w:r>
          </w:p>
        </w:tc>
      </w:tr>
      <w:tr w:rsidR="00127D5D" w:rsidRPr="00127D5D" w14:paraId="27ACA6FD" w14:textId="77777777" w:rsidTr="00057DE9">
        <w:trPr>
          <w:trHeight w:val="70"/>
        </w:trPr>
        <w:tc>
          <w:tcPr>
            <w:tcW w:w="6668" w:type="dxa"/>
            <w:shd w:val="clear" w:color="auto" w:fill="auto"/>
            <w:vAlign w:val="center"/>
          </w:tcPr>
          <w:p w14:paraId="7A937672" w14:textId="6C1D16F0" w:rsidR="00127D5D" w:rsidRPr="00127D5D" w:rsidRDefault="002575D3" w:rsidP="006C3FF3">
            <w:pPr>
              <w:jc w:val="left"/>
              <w:rPr>
                <w:sz w:val="22"/>
                <w:szCs w:val="22"/>
              </w:rPr>
            </w:pPr>
            <w:r>
              <w:rPr>
                <w:sz w:val="22"/>
                <w:szCs w:val="22"/>
              </w:rPr>
              <w:t>И.о. з</w:t>
            </w:r>
            <w:r w:rsidR="00127D5D" w:rsidRPr="00127D5D">
              <w:rPr>
                <w:sz w:val="22"/>
                <w:szCs w:val="22"/>
              </w:rPr>
              <w:t>аведующ</w:t>
            </w:r>
            <w:r>
              <w:rPr>
                <w:sz w:val="22"/>
                <w:szCs w:val="22"/>
              </w:rPr>
              <w:t>его</w:t>
            </w:r>
            <w:r w:rsidR="00127D5D" w:rsidRPr="00127D5D">
              <w:rPr>
                <w:sz w:val="22"/>
                <w:szCs w:val="22"/>
              </w:rPr>
              <w:t xml:space="preserve"> общим отделом</w:t>
            </w:r>
          </w:p>
        </w:tc>
        <w:tc>
          <w:tcPr>
            <w:tcW w:w="1837" w:type="dxa"/>
            <w:shd w:val="clear" w:color="auto" w:fill="auto"/>
            <w:vAlign w:val="center"/>
          </w:tcPr>
          <w:p w14:paraId="2546C97E" w14:textId="319C19DD" w:rsidR="00127D5D" w:rsidRPr="00127D5D" w:rsidRDefault="002575D3" w:rsidP="006C3FF3">
            <w:pPr>
              <w:jc w:val="left"/>
              <w:rPr>
                <w:sz w:val="22"/>
                <w:szCs w:val="22"/>
              </w:rPr>
            </w:pPr>
            <w:r>
              <w:rPr>
                <w:sz w:val="22"/>
                <w:szCs w:val="22"/>
              </w:rPr>
              <w:t xml:space="preserve">Федорова </w:t>
            </w:r>
            <w:proofErr w:type="gramStart"/>
            <w:r>
              <w:rPr>
                <w:sz w:val="22"/>
                <w:szCs w:val="22"/>
              </w:rPr>
              <w:t>Л.Е</w:t>
            </w:r>
            <w:proofErr w:type="gramEnd"/>
            <w:r>
              <w:rPr>
                <w:sz w:val="22"/>
                <w:szCs w:val="22"/>
              </w:rPr>
              <w:t>,</w:t>
            </w:r>
          </w:p>
        </w:tc>
      </w:tr>
    </w:tbl>
    <w:p w14:paraId="258F04F0" w14:textId="77777777" w:rsidR="00D255FA" w:rsidRPr="00D255FA" w:rsidRDefault="00D255FA" w:rsidP="00D255FA">
      <w:pPr>
        <w:tabs>
          <w:tab w:val="left" w:pos="2835"/>
        </w:tabs>
        <w:autoSpaceDE w:val="0"/>
        <w:autoSpaceDN w:val="0"/>
        <w:adjustRightInd w:val="0"/>
        <w:rPr>
          <w:rFonts w:eastAsia="Calibri"/>
          <w:iCs/>
          <w:color w:val="000000"/>
          <w:szCs w:val="28"/>
          <w:lang w:eastAsia="en-US"/>
        </w:rPr>
      </w:pPr>
    </w:p>
    <w:p w14:paraId="0496868A" w14:textId="77777777" w:rsidR="00D255FA" w:rsidRDefault="00D255FA" w:rsidP="00127D5D">
      <w:pPr>
        <w:tabs>
          <w:tab w:val="left" w:pos="2835"/>
        </w:tabs>
        <w:autoSpaceDE w:val="0"/>
        <w:autoSpaceDN w:val="0"/>
        <w:adjustRightInd w:val="0"/>
        <w:jc w:val="left"/>
        <w:rPr>
          <w:rFonts w:eastAsia="Calibri"/>
          <w:b/>
          <w:bCs/>
          <w:iCs/>
          <w:color w:val="000000"/>
          <w:sz w:val="22"/>
          <w:szCs w:val="22"/>
          <w:lang w:eastAsia="en-US"/>
        </w:rPr>
      </w:pPr>
      <w:r w:rsidRPr="00057DE9">
        <w:rPr>
          <w:rFonts w:eastAsia="Calibri"/>
          <w:b/>
          <w:bCs/>
          <w:iCs/>
          <w:color w:val="000000"/>
          <w:sz w:val="22"/>
          <w:szCs w:val="22"/>
          <w:lang w:eastAsia="en-US"/>
        </w:rPr>
        <w:t xml:space="preserve">РАССЫЛКА: </w:t>
      </w:r>
    </w:p>
    <w:tbl>
      <w:tblPr>
        <w:tblW w:w="8505" w:type="dxa"/>
        <w:tblInd w:w="-5" w:type="dxa"/>
        <w:tblLayout w:type="fixed"/>
        <w:tblLook w:val="0000" w:firstRow="0" w:lastRow="0" w:firstColumn="0" w:lastColumn="0" w:noHBand="0" w:noVBand="0"/>
      </w:tblPr>
      <w:tblGrid>
        <w:gridCol w:w="6668"/>
        <w:gridCol w:w="1837"/>
      </w:tblGrid>
      <w:tr w:rsidR="00057DE9" w:rsidRPr="00057DE9" w14:paraId="491216D4" w14:textId="77777777" w:rsidTr="00057DE9">
        <w:trPr>
          <w:trHeight w:val="117"/>
        </w:trPr>
        <w:tc>
          <w:tcPr>
            <w:tcW w:w="6668" w:type="dxa"/>
            <w:shd w:val="clear" w:color="auto" w:fill="auto"/>
            <w:vAlign w:val="center"/>
          </w:tcPr>
          <w:p w14:paraId="4AFC6C75" w14:textId="3109C2E5" w:rsidR="00057DE9" w:rsidRPr="00057DE9" w:rsidRDefault="00057DE9" w:rsidP="00281E15">
            <w:pPr>
              <w:jc w:val="left"/>
              <w:rPr>
                <w:sz w:val="22"/>
                <w:szCs w:val="22"/>
              </w:rPr>
            </w:pPr>
            <w:r w:rsidRPr="00057DE9">
              <w:rPr>
                <w:rFonts w:eastAsia="Calibri"/>
                <w:iCs/>
                <w:color w:val="000000"/>
                <w:sz w:val="22"/>
                <w:szCs w:val="22"/>
                <w:lang w:eastAsia="en-US"/>
              </w:rPr>
              <w:t>Дело</w:t>
            </w:r>
          </w:p>
        </w:tc>
        <w:tc>
          <w:tcPr>
            <w:tcW w:w="1837" w:type="dxa"/>
            <w:shd w:val="clear" w:color="auto" w:fill="auto"/>
            <w:vAlign w:val="center"/>
          </w:tcPr>
          <w:p w14:paraId="50D9A815" w14:textId="0A682116" w:rsidR="00057DE9" w:rsidRPr="00057DE9" w:rsidRDefault="00057DE9" w:rsidP="00281E15">
            <w:pPr>
              <w:jc w:val="left"/>
              <w:rPr>
                <w:sz w:val="22"/>
                <w:szCs w:val="22"/>
              </w:rPr>
            </w:pPr>
            <w:r w:rsidRPr="00057DE9">
              <w:rPr>
                <w:sz w:val="22"/>
                <w:szCs w:val="22"/>
              </w:rPr>
              <w:t>1</w:t>
            </w:r>
          </w:p>
        </w:tc>
      </w:tr>
      <w:tr w:rsidR="00057DE9" w:rsidRPr="00057DE9" w14:paraId="45615A83" w14:textId="77777777" w:rsidTr="00281E15">
        <w:trPr>
          <w:trHeight w:val="70"/>
        </w:trPr>
        <w:tc>
          <w:tcPr>
            <w:tcW w:w="6668" w:type="dxa"/>
            <w:shd w:val="clear" w:color="auto" w:fill="auto"/>
            <w:vAlign w:val="center"/>
          </w:tcPr>
          <w:p w14:paraId="56029DC1" w14:textId="2D0F84EB" w:rsidR="00057DE9" w:rsidRPr="00057DE9" w:rsidRDefault="00057DE9" w:rsidP="002575D3">
            <w:pPr>
              <w:rPr>
                <w:sz w:val="22"/>
                <w:szCs w:val="22"/>
              </w:rPr>
            </w:pPr>
            <w:r w:rsidRPr="00057DE9">
              <w:rPr>
                <w:rFonts w:eastAsia="Calibri"/>
                <w:iCs/>
                <w:color w:val="000000"/>
                <w:sz w:val="22"/>
                <w:szCs w:val="22"/>
                <w:lang w:eastAsia="en-US"/>
              </w:rPr>
              <w:t>Комитет по управлению муниципальным имуществом и градостроительству</w:t>
            </w:r>
          </w:p>
        </w:tc>
        <w:tc>
          <w:tcPr>
            <w:tcW w:w="1837" w:type="dxa"/>
            <w:shd w:val="clear" w:color="auto" w:fill="auto"/>
            <w:vAlign w:val="center"/>
          </w:tcPr>
          <w:p w14:paraId="3D6ACDAE" w14:textId="57CA11F9" w:rsidR="00057DE9" w:rsidRPr="00057DE9" w:rsidRDefault="00057DE9" w:rsidP="00281E15">
            <w:pPr>
              <w:jc w:val="left"/>
              <w:rPr>
                <w:sz w:val="22"/>
                <w:szCs w:val="22"/>
              </w:rPr>
            </w:pPr>
            <w:r w:rsidRPr="00057DE9">
              <w:rPr>
                <w:sz w:val="22"/>
                <w:szCs w:val="22"/>
              </w:rPr>
              <w:t>1</w:t>
            </w:r>
          </w:p>
        </w:tc>
      </w:tr>
      <w:tr w:rsidR="00057DE9" w:rsidRPr="00057DE9" w14:paraId="059D22A2" w14:textId="77777777" w:rsidTr="00281E15">
        <w:trPr>
          <w:trHeight w:val="70"/>
        </w:trPr>
        <w:tc>
          <w:tcPr>
            <w:tcW w:w="6668" w:type="dxa"/>
            <w:shd w:val="clear" w:color="auto" w:fill="auto"/>
            <w:vAlign w:val="center"/>
          </w:tcPr>
          <w:p w14:paraId="42DA2650" w14:textId="4FEE776B" w:rsidR="00057DE9" w:rsidRPr="00057DE9" w:rsidRDefault="00057DE9" w:rsidP="00281E15">
            <w:pPr>
              <w:jc w:val="left"/>
              <w:rPr>
                <w:sz w:val="22"/>
                <w:szCs w:val="22"/>
              </w:rPr>
            </w:pPr>
            <w:r w:rsidRPr="00057DE9">
              <w:rPr>
                <w:sz w:val="22"/>
                <w:szCs w:val="22"/>
              </w:rPr>
              <w:t>ИТОГО:</w:t>
            </w:r>
          </w:p>
        </w:tc>
        <w:tc>
          <w:tcPr>
            <w:tcW w:w="1837" w:type="dxa"/>
            <w:shd w:val="clear" w:color="auto" w:fill="auto"/>
            <w:vAlign w:val="center"/>
          </w:tcPr>
          <w:p w14:paraId="45FC92EB" w14:textId="7E205425" w:rsidR="00057DE9" w:rsidRPr="00057DE9" w:rsidRDefault="00057DE9" w:rsidP="00281E15">
            <w:pPr>
              <w:jc w:val="left"/>
              <w:rPr>
                <w:sz w:val="22"/>
                <w:szCs w:val="22"/>
              </w:rPr>
            </w:pPr>
            <w:r w:rsidRPr="00057DE9">
              <w:rPr>
                <w:sz w:val="22"/>
                <w:szCs w:val="22"/>
              </w:rPr>
              <w:t>2</w:t>
            </w:r>
          </w:p>
        </w:tc>
      </w:tr>
    </w:tbl>
    <w:p w14:paraId="6E65C2BC" w14:textId="77777777" w:rsidR="00057DE9" w:rsidRDefault="00057DE9" w:rsidP="00127D5D">
      <w:pPr>
        <w:tabs>
          <w:tab w:val="left" w:pos="2835"/>
        </w:tabs>
        <w:autoSpaceDE w:val="0"/>
        <w:autoSpaceDN w:val="0"/>
        <w:adjustRightInd w:val="0"/>
        <w:jc w:val="left"/>
        <w:rPr>
          <w:rFonts w:eastAsia="Calibri"/>
          <w:b/>
          <w:bCs/>
          <w:iCs/>
          <w:color w:val="000000"/>
          <w:sz w:val="22"/>
          <w:szCs w:val="22"/>
          <w:lang w:eastAsia="en-US"/>
        </w:rPr>
      </w:pPr>
    </w:p>
    <w:p w14:paraId="1CDFA653" w14:textId="77777777" w:rsidR="00057DE9" w:rsidRPr="00057DE9" w:rsidRDefault="00057DE9" w:rsidP="00127D5D">
      <w:pPr>
        <w:tabs>
          <w:tab w:val="left" w:pos="2835"/>
        </w:tabs>
        <w:autoSpaceDE w:val="0"/>
        <w:autoSpaceDN w:val="0"/>
        <w:adjustRightInd w:val="0"/>
        <w:jc w:val="left"/>
        <w:rPr>
          <w:rFonts w:eastAsia="Calibri"/>
          <w:b/>
          <w:bCs/>
          <w:iCs/>
          <w:color w:val="000000"/>
          <w:sz w:val="22"/>
          <w:szCs w:val="22"/>
          <w:lang w:eastAsia="en-US"/>
        </w:rPr>
      </w:pPr>
    </w:p>
    <w:p w14:paraId="4D1BEA70" w14:textId="77777777" w:rsidR="00D255FA" w:rsidRDefault="00D255FA" w:rsidP="00D255FA">
      <w:pPr>
        <w:autoSpaceDE w:val="0"/>
        <w:autoSpaceDN w:val="0"/>
        <w:adjustRightInd w:val="0"/>
        <w:jc w:val="left"/>
        <w:rPr>
          <w:sz w:val="22"/>
          <w:szCs w:val="22"/>
        </w:rPr>
      </w:pPr>
    </w:p>
    <w:p w14:paraId="16CF50AB" w14:textId="77777777" w:rsidR="00057DE9" w:rsidRDefault="00057DE9" w:rsidP="00D255FA">
      <w:pPr>
        <w:autoSpaceDE w:val="0"/>
        <w:autoSpaceDN w:val="0"/>
        <w:adjustRightInd w:val="0"/>
        <w:jc w:val="left"/>
        <w:rPr>
          <w:sz w:val="22"/>
          <w:szCs w:val="22"/>
        </w:rPr>
      </w:pPr>
    </w:p>
    <w:p w14:paraId="5395E3F2" w14:textId="77777777" w:rsidR="00057DE9" w:rsidRDefault="00057DE9" w:rsidP="00D255FA">
      <w:pPr>
        <w:autoSpaceDE w:val="0"/>
        <w:autoSpaceDN w:val="0"/>
        <w:adjustRightInd w:val="0"/>
        <w:jc w:val="left"/>
        <w:rPr>
          <w:sz w:val="22"/>
          <w:szCs w:val="22"/>
        </w:rPr>
      </w:pPr>
    </w:p>
    <w:p w14:paraId="6DBD9476" w14:textId="77777777" w:rsidR="00057DE9" w:rsidRDefault="00057DE9" w:rsidP="00D255FA">
      <w:pPr>
        <w:autoSpaceDE w:val="0"/>
        <w:autoSpaceDN w:val="0"/>
        <w:adjustRightInd w:val="0"/>
        <w:jc w:val="left"/>
        <w:rPr>
          <w:sz w:val="22"/>
          <w:szCs w:val="22"/>
        </w:rPr>
      </w:pPr>
    </w:p>
    <w:p w14:paraId="0EDC3042" w14:textId="77777777" w:rsidR="00057DE9" w:rsidRDefault="00057DE9" w:rsidP="00D255FA">
      <w:pPr>
        <w:autoSpaceDE w:val="0"/>
        <w:autoSpaceDN w:val="0"/>
        <w:adjustRightInd w:val="0"/>
        <w:jc w:val="left"/>
        <w:rPr>
          <w:sz w:val="22"/>
          <w:szCs w:val="22"/>
        </w:rPr>
      </w:pPr>
    </w:p>
    <w:p w14:paraId="5814530B" w14:textId="77777777" w:rsidR="00057DE9" w:rsidRDefault="00057DE9" w:rsidP="00D255FA">
      <w:pPr>
        <w:autoSpaceDE w:val="0"/>
        <w:autoSpaceDN w:val="0"/>
        <w:adjustRightInd w:val="0"/>
        <w:jc w:val="left"/>
        <w:rPr>
          <w:sz w:val="22"/>
          <w:szCs w:val="22"/>
        </w:rPr>
      </w:pPr>
    </w:p>
    <w:p w14:paraId="2DC08352" w14:textId="77777777" w:rsidR="00057DE9" w:rsidRDefault="00057DE9" w:rsidP="00D255FA">
      <w:pPr>
        <w:autoSpaceDE w:val="0"/>
        <w:autoSpaceDN w:val="0"/>
        <w:adjustRightInd w:val="0"/>
        <w:jc w:val="left"/>
        <w:rPr>
          <w:sz w:val="22"/>
          <w:szCs w:val="22"/>
        </w:rPr>
      </w:pPr>
    </w:p>
    <w:p w14:paraId="7431D3E1" w14:textId="77777777" w:rsidR="00057DE9" w:rsidRDefault="00057DE9" w:rsidP="00D255FA">
      <w:pPr>
        <w:autoSpaceDE w:val="0"/>
        <w:autoSpaceDN w:val="0"/>
        <w:adjustRightInd w:val="0"/>
        <w:jc w:val="left"/>
        <w:rPr>
          <w:sz w:val="22"/>
          <w:szCs w:val="22"/>
        </w:rPr>
      </w:pPr>
    </w:p>
    <w:p w14:paraId="59140DEC" w14:textId="77777777" w:rsidR="00057DE9" w:rsidRDefault="00057DE9" w:rsidP="00D255FA">
      <w:pPr>
        <w:autoSpaceDE w:val="0"/>
        <w:autoSpaceDN w:val="0"/>
        <w:adjustRightInd w:val="0"/>
        <w:jc w:val="left"/>
        <w:rPr>
          <w:sz w:val="22"/>
          <w:szCs w:val="22"/>
        </w:rPr>
      </w:pPr>
    </w:p>
    <w:p w14:paraId="18108795" w14:textId="77777777" w:rsidR="00057DE9" w:rsidRDefault="00057DE9" w:rsidP="00D255FA">
      <w:pPr>
        <w:autoSpaceDE w:val="0"/>
        <w:autoSpaceDN w:val="0"/>
        <w:adjustRightInd w:val="0"/>
        <w:jc w:val="left"/>
        <w:rPr>
          <w:sz w:val="22"/>
          <w:szCs w:val="22"/>
        </w:rPr>
      </w:pPr>
    </w:p>
    <w:p w14:paraId="7C83CADB" w14:textId="77777777" w:rsidR="00057DE9" w:rsidRDefault="00057DE9" w:rsidP="00D255FA">
      <w:pPr>
        <w:autoSpaceDE w:val="0"/>
        <w:autoSpaceDN w:val="0"/>
        <w:adjustRightInd w:val="0"/>
        <w:jc w:val="left"/>
        <w:rPr>
          <w:sz w:val="22"/>
          <w:szCs w:val="22"/>
        </w:rPr>
      </w:pPr>
    </w:p>
    <w:p w14:paraId="0C00A225" w14:textId="77777777" w:rsidR="00057DE9" w:rsidRDefault="00057DE9" w:rsidP="00D255FA">
      <w:pPr>
        <w:autoSpaceDE w:val="0"/>
        <w:autoSpaceDN w:val="0"/>
        <w:adjustRightInd w:val="0"/>
        <w:jc w:val="left"/>
        <w:rPr>
          <w:sz w:val="22"/>
          <w:szCs w:val="22"/>
        </w:rPr>
      </w:pPr>
    </w:p>
    <w:p w14:paraId="67A7E658" w14:textId="77777777" w:rsidR="00057DE9" w:rsidRDefault="00057DE9" w:rsidP="00D255FA">
      <w:pPr>
        <w:autoSpaceDE w:val="0"/>
        <w:autoSpaceDN w:val="0"/>
        <w:adjustRightInd w:val="0"/>
        <w:jc w:val="left"/>
        <w:rPr>
          <w:sz w:val="22"/>
          <w:szCs w:val="22"/>
        </w:rPr>
      </w:pPr>
    </w:p>
    <w:p w14:paraId="44DA77E0" w14:textId="77777777" w:rsidR="00057DE9" w:rsidRDefault="00057DE9" w:rsidP="00D255FA">
      <w:pPr>
        <w:autoSpaceDE w:val="0"/>
        <w:autoSpaceDN w:val="0"/>
        <w:adjustRightInd w:val="0"/>
        <w:jc w:val="left"/>
        <w:rPr>
          <w:sz w:val="22"/>
          <w:szCs w:val="22"/>
        </w:rPr>
      </w:pPr>
    </w:p>
    <w:p w14:paraId="037DE367" w14:textId="77777777" w:rsidR="00057DE9" w:rsidRDefault="00057DE9" w:rsidP="00D255FA">
      <w:pPr>
        <w:autoSpaceDE w:val="0"/>
        <w:autoSpaceDN w:val="0"/>
        <w:adjustRightInd w:val="0"/>
        <w:jc w:val="left"/>
        <w:rPr>
          <w:sz w:val="22"/>
          <w:szCs w:val="22"/>
        </w:rPr>
      </w:pPr>
    </w:p>
    <w:p w14:paraId="2DED0BD6" w14:textId="77777777" w:rsidR="00057DE9" w:rsidRDefault="00057DE9" w:rsidP="00D255FA">
      <w:pPr>
        <w:autoSpaceDE w:val="0"/>
        <w:autoSpaceDN w:val="0"/>
        <w:adjustRightInd w:val="0"/>
        <w:jc w:val="left"/>
        <w:rPr>
          <w:sz w:val="22"/>
          <w:szCs w:val="22"/>
        </w:rPr>
      </w:pPr>
    </w:p>
    <w:p w14:paraId="6A9047EE" w14:textId="77777777" w:rsidR="00057DE9" w:rsidRDefault="00057DE9" w:rsidP="00D255FA">
      <w:pPr>
        <w:autoSpaceDE w:val="0"/>
        <w:autoSpaceDN w:val="0"/>
        <w:adjustRightInd w:val="0"/>
        <w:jc w:val="left"/>
        <w:rPr>
          <w:sz w:val="22"/>
          <w:szCs w:val="22"/>
        </w:rPr>
      </w:pPr>
    </w:p>
    <w:p w14:paraId="5892C82D" w14:textId="77777777" w:rsidR="00057DE9" w:rsidRDefault="00057DE9" w:rsidP="00D255FA">
      <w:pPr>
        <w:autoSpaceDE w:val="0"/>
        <w:autoSpaceDN w:val="0"/>
        <w:adjustRightInd w:val="0"/>
        <w:jc w:val="left"/>
        <w:rPr>
          <w:sz w:val="22"/>
          <w:szCs w:val="22"/>
        </w:rPr>
      </w:pPr>
    </w:p>
    <w:p w14:paraId="7E359A3D" w14:textId="77777777" w:rsidR="00057DE9" w:rsidRDefault="00057DE9" w:rsidP="00D255FA">
      <w:pPr>
        <w:autoSpaceDE w:val="0"/>
        <w:autoSpaceDN w:val="0"/>
        <w:adjustRightInd w:val="0"/>
        <w:jc w:val="left"/>
        <w:rPr>
          <w:sz w:val="22"/>
          <w:szCs w:val="22"/>
        </w:rPr>
      </w:pPr>
    </w:p>
    <w:p w14:paraId="4C84FCB0" w14:textId="77777777" w:rsidR="00057DE9" w:rsidRDefault="00057DE9" w:rsidP="00D255FA">
      <w:pPr>
        <w:autoSpaceDE w:val="0"/>
        <w:autoSpaceDN w:val="0"/>
        <w:adjustRightInd w:val="0"/>
        <w:jc w:val="left"/>
        <w:rPr>
          <w:sz w:val="22"/>
          <w:szCs w:val="22"/>
        </w:rPr>
      </w:pPr>
    </w:p>
    <w:p w14:paraId="1039A1C5" w14:textId="77777777" w:rsidR="00057DE9" w:rsidRDefault="00057DE9" w:rsidP="00D255FA">
      <w:pPr>
        <w:autoSpaceDE w:val="0"/>
        <w:autoSpaceDN w:val="0"/>
        <w:adjustRightInd w:val="0"/>
        <w:jc w:val="left"/>
        <w:rPr>
          <w:sz w:val="22"/>
          <w:szCs w:val="22"/>
        </w:rPr>
      </w:pPr>
    </w:p>
    <w:p w14:paraId="298C8C6A" w14:textId="77777777" w:rsidR="00057DE9" w:rsidRDefault="00057DE9" w:rsidP="00D255FA">
      <w:pPr>
        <w:autoSpaceDE w:val="0"/>
        <w:autoSpaceDN w:val="0"/>
        <w:adjustRightInd w:val="0"/>
        <w:jc w:val="left"/>
        <w:rPr>
          <w:sz w:val="22"/>
          <w:szCs w:val="22"/>
        </w:rPr>
      </w:pPr>
    </w:p>
    <w:p w14:paraId="0D8D5280" w14:textId="77777777" w:rsidR="00057DE9" w:rsidRDefault="00057DE9" w:rsidP="00D255FA">
      <w:pPr>
        <w:autoSpaceDE w:val="0"/>
        <w:autoSpaceDN w:val="0"/>
        <w:adjustRightInd w:val="0"/>
        <w:jc w:val="left"/>
        <w:rPr>
          <w:sz w:val="22"/>
          <w:szCs w:val="22"/>
        </w:rPr>
      </w:pPr>
    </w:p>
    <w:p w14:paraId="5AAEF057" w14:textId="77777777" w:rsidR="00057DE9" w:rsidRDefault="00057DE9" w:rsidP="00D255FA">
      <w:pPr>
        <w:autoSpaceDE w:val="0"/>
        <w:autoSpaceDN w:val="0"/>
        <w:adjustRightInd w:val="0"/>
        <w:jc w:val="left"/>
        <w:rPr>
          <w:sz w:val="22"/>
          <w:szCs w:val="22"/>
        </w:rPr>
      </w:pPr>
    </w:p>
    <w:p w14:paraId="3A20073E" w14:textId="77777777" w:rsidR="00057DE9" w:rsidRDefault="00057DE9" w:rsidP="00D255FA">
      <w:pPr>
        <w:autoSpaceDE w:val="0"/>
        <w:autoSpaceDN w:val="0"/>
        <w:adjustRightInd w:val="0"/>
        <w:jc w:val="left"/>
        <w:rPr>
          <w:sz w:val="22"/>
          <w:szCs w:val="22"/>
        </w:rPr>
      </w:pPr>
    </w:p>
    <w:p w14:paraId="3CC2D4FA" w14:textId="77777777" w:rsidR="00057DE9" w:rsidRDefault="00057DE9" w:rsidP="00D255FA">
      <w:pPr>
        <w:autoSpaceDE w:val="0"/>
        <w:autoSpaceDN w:val="0"/>
        <w:adjustRightInd w:val="0"/>
        <w:jc w:val="left"/>
        <w:rPr>
          <w:sz w:val="22"/>
          <w:szCs w:val="22"/>
        </w:rPr>
      </w:pPr>
    </w:p>
    <w:p w14:paraId="2876CF59" w14:textId="77777777" w:rsidR="00057DE9" w:rsidRDefault="00057DE9" w:rsidP="00D255FA">
      <w:pPr>
        <w:autoSpaceDE w:val="0"/>
        <w:autoSpaceDN w:val="0"/>
        <w:adjustRightInd w:val="0"/>
        <w:jc w:val="left"/>
        <w:rPr>
          <w:sz w:val="22"/>
          <w:szCs w:val="22"/>
        </w:rPr>
      </w:pPr>
    </w:p>
    <w:p w14:paraId="42962EE2" w14:textId="77777777" w:rsidR="00057DE9" w:rsidRDefault="00057DE9" w:rsidP="00D255FA">
      <w:pPr>
        <w:autoSpaceDE w:val="0"/>
        <w:autoSpaceDN w:val="0"/>
        <w:adjustRightInd w:val="0"/>
        <w:jc w:val="left"/>
        <w:rPr>
          <w:sz w:val="22"/>
          <w:szCs w:val="22"/>
        </w:rPr>
      </w:pPr>
    </w:p>
    <w:p w14:paraId="63141527" w14:textId="77777777" w:rsidR="00057DE9" w:rsidRDefault="00057DE9" w:rsidP="00D255FA">
      <w:pPr>
        <w:autoSpaceDE w:val="0"/>
        <w:autoSpaceDN w:val="0"/>
        <w:adjustRightInd w:val="0"/>
        <w:jc w:val="left"/>
        <w:rPr>
          <w:sz w:val="22"/>
          <w:szCs w:val="22"/>
        </w:rPr>
      </w:pPr>
    </w:p>
    <w:p w14:paraId="04BC5509" w14:textId="77777777" w:rsidR="00057DE9" w:rsidRDefault="00057DE9" w:rsidP="00D255FA">
      <w:pPr>
        <w:autoSpaceDE w:val="0"/>
        <w:autoSpaceDN w:val="0"/>
        <w:adjustRightInd w:val="0"/>
        <w:jc w:val="left"/>
        <w:rPr>
          <w:sz w:val="22"/>
          <w:szCs w:val="22"/>
        </w:rPr>
      </w:pPr>
    </w:p>
    <w:p w14:paraId="3197967A" w14:textId="77777777" w:rsidR="00057DE9" w:rsidRDefault="00057DE9" w:rsidP="00D255FA">
      <w:pPr>
        <w:autoSpaceDE w:val="0"/>
        <w:autoSpaceDN w:val="0"/>
        <w:adjustRightInd w:val="0"/>
        <w:jc w:val="left"/>
        <w:rPr>
          <w:sz w:val="22"/>
          <w:szCs w:val="22"/>
        </w:rPr>
      </w:pPr>
    </w:p>
    <w:p w14:paraId="542C04DD" w14:textId="77777777" w:rsidR="00057DE9" w:rsidRDefault="00057DE9" w:rsidP="00D255FA">
      <w:pPr>
        <w:autoSpaceDE w:val="0"/>
        <w:autoSpaceDN w:val="0"/>
        <w:adjustRightInd w:val="0"/>
        <w:jc w:val="left"/>
        <w:rPr>
          <w:sz w:val="22"/>
          <w:szCs w:val="22"/>
        </w:rPr>
      </w:pPr>
    </w:p>
    <w:p w14:paraId="61A73BCF" w14:textId="77777777" w:rsidR="00057DE9" w:rsidRDefault="00057DE9" w:rsidP="00D255FA">
      <w:pPr>
        <w:autoSpaceDE w:val="0"/>
        <w:autoSpaceDN w:val="0"/>
        <w:adjustRightInd w:val="0"/>
        <w:jc w:val="left"/>
        <w:rPr>
          <w:sz w:val="22"/>
          <w:szCs w:val="22"/>
        </w:rPr>
      </w:pPr>
    </w:p>
    <w:p w14:paraId="27CEC675" w14:textId="77777777" w:rsidR="00057DE9" w:rsidRDefault="00057DE9" w:rsidP="00D255FA">
      <w:pPr>
        <w:autoSpaceDE w:val="0"/>
        <w:autoSpaceDN w:val="0"/>
        <w:adjustRightInd w:val="0"/>
        <w:jc w:val="left"/>
        <w:rPr>
          <w:sz w:val="22"/>
          <w:szCs w:val="22"/>
        </w:rPr>
      </w:pPr>
    </w:p>
    <w:p w14:paraId="397F99BC" w14:textId="77777777" w:rsidR="00057DE9" w:rsidRDefault="00057DE9" w:rsidP="00D255FA">
      <w:pPr>
        <w:autoSpaceDE w:val="0"/>
        <w:autoSpaceDN w:val="0"/>
        <w:adjustRightInd w:val="0"/>
        <w:jc w:val="left"/>
        <w:rPr>
          <w:sz w:val="22"/>
          <w:szCs w:val="22"/>
        </w:rPr>
      </w:pPr>
    </w:p>
    <w:p w14:paraId="115D2FBE" w14:textId="77777777" w:rsidR="00057DE9" w:rsidRDefault="00057DE9" w:rsidP="00D255FA">
      <w:pPr>
        <w:autoSpaceDE w:val="0"/>
        <w:autoSpaceDN w:val="0"/>
        <w:adjustRightInd w:val="0"/>
        <w:jc w:val="left"/>
        <w:rPr>
          <w:sz w:val="22"/>
          <w:szCs w:val="22"/>
        </w:rPr>
      </w:pPr>
    </w:p>
    <w:p w14:paraId="146E63B1" w14:textId="77777777" w:rsidR="00057DE9" w:rsidRDefault="00057DE9" w:rsidP="00D255FA">
      <w:pPr>
        <w:autoSpaceDE w:val="0"/>
        <w:autoSpaceDN w:val="0"/>
        <w:adjustRightInd w:val="0"/>
        <w:jc w:val="left"/>
        <w:rPr>
          <w:sz w:val="22"/>
          <w:szCs w:val="22"/>
        </w:rPr>
      </w:pPr>
    </w:p>
    <w:p w14:paraId="340A384A" w14:textId="77777777" w:rsidR="00057DE9" w:rsidRDefault="00057DE9" w:rsidP="00D255FA">
      <w:pPr>
        <w:autoSpaceDE w:val="0"/>
        <w:autoSpaceDN w:val="0"/>
        <w:adjustRightInd w:val="0"/>
        <w:jc w:val="left"/>
        <w:rPr>
          <w:sz w:val="22"/>
          <w:szCs w:val="22"/>
        </w:rPr>
      </w:pPr>
    </w:p>
    <w:p w14:paraId="2FD8B2E1" w14:textId="77777777" w:rsidR="00057DE9" w:rsidRDefault="00057DE9" w:rsidP="00D255FA">
      <w:pPr>
        <w:autoSpaceDE w:val="0"/>
        <w:autoSpaceDN w:val="0"/>
        <w:adjustRightInd w:val="0"/>
        <w:jc w:val="left"/>
        <w:rPr>
          <w:sz w:val="22"/>
          <w:szCs w:val="22"/>
        </w:rPr>
      </w:pPr>
    </w:p>
    <w:p w14:paraId="3F102F37" w14:textId="77777777" w:rsidR="00057DE9" w:rsidRDefault="00057DE9" w:rsidP="00D255FA">
      <w:pPr>
        <w:autoSpaceDE w:val="0"/>
        <w:autoSpaceDN w:val="0"/>
        <w:adjustRightInd w:val="0"/>
        <w:jc w:val="left"/>
        <w:rPr>
          <w:sz w:val="22"/>
          <w:szCs w:val="22"/>
        </w:rPr>
      </w:pPr>
    </w:p>
    <w:p w14:paraId="188B2447" w14:textId="77777777" w:rsidR="00057DE9" w:rsidRDefault="00057DE9" w:rsidP="00D255FA">
      <w:pPr>
        <w:autoSpaceDE w:val="0"/>
        <w:autoSpaceDN w:val="0"/>
        <w:adjustRightInd w:val="0"/>
        <w:jc w:val="left"/>
        <w:rPr>
          <w:sz w:val="22"/>
          <w:szCs w:val="22"/>
        </w:rPr>
      </w:pPr>
    </w:p>
    <w:p w14:paraId="4562FB53" w14:textId="77777777" w:rsidR="00057DE9" w:rsidRPr="000D2CD8" w:rsidRDefault="00057DE9" w:rsidP="00D255FA">
      <w:pPr>
        <w:autoSpaceDE w:val="0"/>
        <w:autoSpaceDN w:val="0"/>
        <w:adjustRightInd w:val="0"/>
        <w:jc w:val="left"/>
        <w:rPr>
          <w:sz w:val="22"/>
          <w:szCs w:val="22"/>
        </w:rPr>
      </w:pPr>
    </w:p>
    <w:sectPr w:rsidR="00057DE9" w:rsidRPr="000D2CD8" w:rsidSect="002575D3">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9F56A" w14:textId="77777777" w:rsidR="00ED1CFF" w:rsidRDefault="00ED1CFF" w:rsidP="002575D3">
      <w:r>
        <w:separator/>
      </w:r>
    </w:p>
  </w:endnote>
  <w:endnote w:type="continuationSeparator" w:id="0">
    <w:p w14:paraId="4A64144F" w14:textId="77777777" w:rsidR="00ED1CFF" w:rsidRDefault="00ED1CFF" w:rsidP="0025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F1D31" w14:textId="77777777" w:rsidR="00ED1CFF" w:rsidRDefault="00ED1CFF" w:rsidP="002575D3">
      <w:r>
        <w:separator/>
      </w:r>
    </w:p>
  </w:footnote>
  <w:footnote w:type="continuationSeparator" w:id="0">
    <w:p w14:paraId="79E47BCA" w14:textId="77777777" w:rsidR="00ED1CFF" w:rsidRDefault="00ED1CFF" w:rsidP="0025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618544"/>
      <w:docPartObj>
        <w:docPartGallery w:val="Page Numbers (Top of Page)"/>
        <w:docPartUnique/>
      </w:docPartObj>
    </w:sdtPr>
    <w:sdtContent>
      <w:p w14:paraId="5A254E0F" w14:textId="7EEF4AAE" w:rsidR="002575D3" w:rsidRDefault="002575D3">
        <w:pPr>
          <w:pStyle w:val="aa"/>
          <w:jc w:val="center"/>
        </w:pPr>
        <w:r>
          <w:fldChar w:fldCharType="begin"/>
        </w:r>
        <w:r>
          <w:instrText>PAGE   \* MERGEFORMAT</w:instrText>
        </w:r>
        <w:r>
          <w:fldChar w:fldCharType="separate"/>
        </w:r>
        <w:r>
          <w:t>2</w:t>
        </w:r>
        <w:r>
          <w:fldChar w:fldCharType="end"/>
        </w:r>
      </w:p>
    </w:sdtContent>
  </w:sdt>
  <w:p w14:paraId="5E718BFE" w14:textId="77777777" w:rsidR="002575D3" w:rsidRDefault="002575D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B7206"/>
    <w:multiLevelType w:val="hybridMultilevel"/>
    <w:tmpl w:val="048E1E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71974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57DE9"/>
    <w:rsid w:val="000F1A02"/>
    <w:rsid w:val="00127D5D"/>
    <w:rsid w:val="00137667"/>
    <w:rsid w:val="001464B2"/>
    <w:rsid w:val="001A2440"/>
    <w:rsid w:val="001B4F8D"/>
    <w:rsid w:val="001F265D"/>
    <w:rsid w:val="002575D3"/>
    <w:rsid w:val="00285D0C"/>
    <w:rsid w:val="002A2B11"/>
    <w:rsid w:val="002F22EB"/>
    <w:rsid w:val="00326996"/>
    <w:rsid w:val="0043001D"/>
    <w:rsid w:val="004914DD"/>
    <w:rsid w:val="00511A2B"/>
    <w:rsid w:val="00554BEC"/>
    <w:rsid w:val="00595F6F"/>
    <w:rsid w:val="005C0140"/>
    <w:rsid w:val="006415B0"/>
    <w:rsid w:val="006463D8"/>
    <w:rsid w:val="00711921"/>
    <w:rsid w:val="00796BD1"/>
    <w:rsid w:val="008A3858"/>
    <w:rsid w:val="008B4D35"/>
    <w:rsid w:val="009840BA"/>
    <w:rsid w:val="009A04E5"/>
    <w:rsid w:val="00A03876"/>
    <w:rsid w:val="00A13C7B"/>
    <w:rsid w:val="00AE1A2A"/>
    <w:rsid w:val="00AE2A36"/>
    <w:rsid w:val="00B52D22"/>
    <w:rsid w:val="00B83D8D"/>
    <w:rsid w:val="00B95FEE"/>
    <w:rsid w:val="00BC7853"/>
    <w:rsid w:val="00BF2B0B"/>
    <w:rsid w:val="00D255FA"/>
    <w:rsid w:val="00D368DC"/>
    <w:rsid w:val="00D36F48"/>
    <w:rsid w:val="00D97342"/>
    <w:rsid w:val="00DF4102"/>
    <w:rsid w:val="00ED1CFF"/>
    <w:rsid w:val="00F4320C"/>
    <w:rsid w:val="00F504D7"/>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1101A"/>
  <w15:chartTrackingRefBased/>
  <w15:docId w15:val="{B1A01B22-3EB3-45A4-B71D-57FE8573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7DE9"/>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D255FA"/>
    <w:pPr>
      <w:ind w:left="720"/>
      <w:contextualSpacing/>
    </w:pPr>
  </w:style>
  <w:style w:type="paragraph" w:styleId="aa">
    <w:name w:val="header"/>
    <w:basedOn w:val="a"/>
    <w:link w:val="ab"/>
    <w:uiPriority w:val="99"/>
    <w:rsid w:val="002575D3"/>
    <w:pPr>
      <w:tabs>
        <w:tab w:val="center" w:pos="4677"/>
        <w:tab w:val="right" w:pos="9355"/>
      </w:tabs>
    </w:pPr>
  </w:style>
  <w:style w:type="character" w:customStyle="1" w:styleId="ab">
    <w:name w:val="Верхний колонтитул Знак"/>
    <w:basedOn w:val="a0"/>
    <w:link w:val="aa"/>
    <w:uiPriority w:val="99"/>
    <w:rsid w:val="002575D3"/>
    <w:rPr>
      <w:sz w:val="28"/>
    </w:rPr>
  </w:style>
  <w:style w:type="paragraph" w:styleId="ac">
    <w:name w:val="footer"/>
    <w:basedOn w:val="a"/>
    <w:link w:val="ad"/>
    <w:rsid w:val="002575D3"/>
    <w:pPr>
      <w:tabs>
        <w:tab w:val="center" w:pos="4677"/>
        <w:tab w:val="right" w:pos="9355"/>
      </w:tabs>
    </w:pPr>
  </w:style>
  <w:style w:type="character" w:customStyle="1" w:styleId="ad">
    <w:name w:val="Нижний колонтитул Знак"/>
    <w:basedOn w:val="a0"/>
    <w:link w:val="ac"/>
    <w:rsid w:val="002575D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2024-11-25T07:58:00Z</cp:lastPrinted>
  <dcterms:created xsi:type="dcterms:W3CDTF">2024-11-22T07:57:00Z</dcterms:created>
  <dcterms:modified xsi:type="dcterms:W3CDTF">2024-11-25T07:58:00Z</dcterms:modified>
</cp:coreProperties>
</file>