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11C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176E92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9DABD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79B42C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A5D8FCE" w14:textId="77777777" w:rsidR="00B52D22" w:rsidRDefault="00B52D22">
      <w:pPr>
        <w:jc w:val="center"/>
        <w:rPr>
          <w:b/>
          <w:sz w:val="32"/>
        </w:rPr>
      </w:pPr>
    </w:p>
    <w:p w14:paraId="32629E9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C69D428" w14:textId="77777777" w:rsidR="00B52D22" w:rsidRDefault="00B52D22">
      <w:pPr>
        <w:jc w:val="center"/>
        <w:rPr>
          <w:sz w:val="10"/>
        </w:rPr>
      </w:pPr>
    </w:p>
    <w:p w14:paraId="52FCADD7" w14:textId="77777777" w:rsidR="00B52D22" w:rsidRDefault="00B52D22">
      <w:pPr>
        <w:jc w:val="center"/>
        <w:rPr>
          <w:sz w:val="10"/>
        </w:rPr>
      </w:pPr>
    </w:p>
    <w:p w14:paraId="42A5EA7F" w14:textId="77777777" w:rsidR="00B52D22" w:rsidRDefault="00B52D22">
      <w:pPr>
        <w:tabs>
          <w:tab w:val="left" w:pos="4962"/>
        </w:tabs>
        <w:rPr>
          <w:sz w:val="16"/>
        </w:rPr>
      </w:pPr>
    </w:p>
    <w:p w14:paraId="7221D85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776338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CA40130" w14:textId="674DAD40" w:rsidR="00B52D22" w:rsidRDefault="001F4DD3">
      <w:pPr>
        <w:tabs>
          <w:tab w:val="left" w:pos="567"/>
          <w:tab w:val="left" w:pos="3686"/>
        </w:tabs>
      </w:pPr>
      <w:r>
        <w:tab/>
        <w:t>26 декабря 2024 г.</w:t>
      </w:r>
      <w:r>
        <w:tab/>
        <w:t>01-3303-а</w:t>
      </w:r>
    </w:p>
    <w:p w14:paraId="2ACE4FE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7DD077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51E81" w14:paraId="044FEB1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5756929" w14:textId="694D6EC9" w:rsidR="008A3858" w:rsidRPr="00051E81" w:rsidRDefault="00051E81" w:rsidP="00051E81">
            <w:pPr>
              <w:rPr>
                <w:bCs/>
                <w:sz w:val="24"/>
                <w:szCs w:val="24"/>
              </w:rPr>
            </w:pPr>
            <w:r w:rsidRPr="00051E81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1E81">
              <w:rPr>
                <w:bCs/>
                <w:sz w:val="24"/>
                <w:szCs w:val="24"/>
              </w:rPr>
              <w:t>утверждённую постановлением администрации Тихвинского района от 31 октября 2023 года № 01-2731-а</w:t>
            </w:r>
          </w:p>
        </w:tc>
      </w:tr>
      <w:tr w:rsidR="003B5ED8" w:rsidRPr="003B5ED8" w14:paraId="363792B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5505772" w14:textId="3B04A543" w:rsidR="00051E81" w:rsidRPr="003B5ED8" w:rsidRDefault="00051E81" w:rsidP="00051E81">
            <w:pPr>
              <w:rPr>
                <w:bCs/>
                <w:sz w:val="24"/>
                <w:szCs w:val="24"/>
              </w:rPr>
            </w:pPr>
            <w:r w:rsidRPr="003B5ED8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08FA96BE" w14:textId="77777777" w:rsidR="00554BEC" w:rsidRPr="00DD5E75" w:rsidRDefault="00554BEC" w:rsidP="001A2440">
      <w:pPr>
        <w:ind w:right="-1" w:firstLine="709"/>
        <w:rPr>
          <w:szCs w:val="28"/>
        </w:rPr>
      </w:pPr>
    </w:p>
    <w:p w14:paraId="4A6212DE" w14:textId="73999EC0" w:rsidR="00051E81" w:rsidRPr="00051E81" w:rsidRDefault="00051E81" w:rsidP="004343E3">
      <w:pPr>
        <w:ind w:firstLine="720"/>
        <w:rPr>
          <w:rFonts w:eastAsia="Calibri"/>
          <w:color w:val="000000"/>
          <w:szCs w:val="28"/>
          <w:lang w:eastAsia="en-US"/>
        </w:rPr>
      </w:pPr>
      <w:r w:rsidRPr="00051E81">
        <w:rPr>
          <w:rFonts w:eastAsia="Calibri"/>
          <w:color w:val="000000"/>
          <w:szCs w:val="28"/>
          <w:lang w:eastAsia="en-US"/>
        </w:rPr>
        <w:t>С целью актуализации муниципальной программы Тихвинского городского поселения «Архитектура и градостроительство в Тихвинском городском поселении», утверждённой постановлением администрации Тихвинского района от 31 октября 2023 года № 01-2731-а, в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соответствии с решением совета депутатов от 20 декабря 2023 года № 02-208 «О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бюджете Тихвинского городского поселения на 2024 год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и на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плановый период 2025 и 2026 годов», постановлением администрации Тихвинского района от 22</w:t>
      </w:r>
      <w:r w:rsidR="008A305C" w:rsidRPr="00DD5E75">
        <w:rPr>
          <w:rFonts w:eastAsia="Calibri"/>
          <w:color w:val="000000"/>
          <w:szCs w:val="28"/>
          <w:lang w:eastAsia="en-US"/>
        </w:rPr>
        <w:t> </w:t>
      </w:r>
      <w:r w:rsidRPr="00051E81">
        <w:rPr>
          <w:rFonts w:eastAsia="Calibri"/>
          <w:color w:val="000000"/>
          <w:szCs w:val="28"/>
          <w:lang w:eastAsia="en-US"/>
        </w:rPr>
        <w:t>февраля 2024 года №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01-383-а «Об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утверждении Порядка разработки, реализации и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051E81">
        <w:rPr>
          <w:rFonts w:eastAsia="Calibri"/>
          <w:color w:val="000000"/>
          <w:szCs w:val="28"/>
          <w:lang w:eastAsia="en-US"/>
        </w:rPr>
        <w:t>оценки эффективности муниципальных программ Тихвинского района и Тихвинского городского поселения», администрация Тихвинского района ПОСТАНОВЛЯЕТ:</w:t>
      </w:r>
    </w:p>
    <w:p w14:paraId="2F7AAA96" w14:textId="4C447228" w:rsidR="00051E81" w:rsidRPr="00DD5E75" w:rsidRDefault="00051E81" w:rsidP="008A305C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>Внести в</w:t>
      </w:r>
      <w:r w:rsidR="008A305C" w:rsidRPr="00DD5E75">
        <w:rPr>
          <w:rFonts w:eastAsia="Calibri"/>
          <w:color w:val="000000"/>
          <w:szCs w:val="28"/>
          <w:lang w:eastAsia="en-US"/>
        </w:rPr>
        <w:t xml:space="preserve">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муниципальную программу Тихвинского городского поселения «Архитектура и</w:t>
      </w:r>
      <w:r w:rsidR="008A305C" w:rsidRPr="00DD5E75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градостроительство в Тихвинском городском поселении»</w:t>
      </w:r>
      <w:r w:rsidRPr="00DD5E75">
        <w:rPr>
          <w:rFonts w:eastAsia="Calibri"/>
          <w:color w:val="000000"/>
          <w:szCs w:val="28"/>
          <w:lang w:eastAsia="en-US"/>
        </w:rPr>
        <w:t xml:space="preserve">, утверждённую постановлением администрации Тихвинского района от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31 октября 2023</w:t>
      </w:r>
      <w:r w:rsidRPr="00DD5E75">
        <w:rPr>
          <w:rFonts w:eastAsia="Calibri"/>
          <w:color w:val="000000"/>
          <w:szCs w:val="28"/>
          <w:lang w:eastAsia="en-US"/>
        </w:rPr>
        <w:t> года № 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01-2731-а</w:t>
      </w:r>
      <w:r w:rsidRPr="00DD5E75">
        <w:rPr>
          <w:rFonts w:eastAsia="Calibri"/>
          <w:color w:val="000000"/>
          <w:szCs w:val="28"/>
          <w:lang w:eastAsia="en-US"/>
        </w:rPr>
        <w:t xml:space="preserve"> (далее – муниципальная программа), следующие изменения:</w:t>
      </w:r>
    </w:p>
    <w:p w14:paraId="0FEF1177" w14:textId="1959281B" w:rsidR="00051E81" w:rsidRPr="00DD5E75" w:rsidRDefault="00051E81" w:rsidP="004343E3">
      <w:pPr>
        <w:pStyle w:val="ad"/>
        <w:numPr>
          <w:ilvl w:val="1"/>
          <w:numId w:val="3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 xml:space="preserve">в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DD5E75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строку «Ожидаемые (конечные) результаты реализации муниципальной программы»</w:t>
      </w:r>
      <w:r w:rsidRPr="00DD5E75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0"/>
        <w:gridCol w:w="5824"/>
      </w:tblGrid>
      <w:tr w:rsidR="00051E81" w:rsidRPr="00051E81" w14:paraId="7FF87803" w14:textId="77777777" w:rsidTr="00DD5E75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B4F5" w14:textId="77777777" w:rsidR="00051E81" w:rsidRPr="00051E81" w:rsidRDefault="00051E81" w:rsidP="00051E81">
            <w:pPr>
              <w:spacing w:after="160" w:line="259" w:lineRule="auto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F3B8" w14:textId="77777777" w:rsidR="00051E81" w:rsidRPr="00051E81" w:rsidRDefault="00051E81" w:rsidP="008A305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14:paraId="7CF9B614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- 105 </w:t>
            </w:r>
          </w:p>
          <w:p w14:paraId="12CB0E1C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схем для размещения гражданами гаражей, либо для стоянки технических средств и других средств передвижения инвалидом - 80 </w:t>
            </w:r>
          </w:p>
          <w:p w14:paraId="12E910EE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 обеспеченная актуализированной 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топоосновой масштаба 1:2000 или 1:500 и документацией по планировке территории – 24,5 га </w:t>
            </w:r>
          </w:p>
          <w:p w14:paraId="123B3C40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территории Тихвинского городского поселения, в отношении которой разработан и утверждён генеральный план - 349 км</w:t>
            </w:r>
            <w:r w:rsidRPr="00051E81"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05832929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проектной документации на благоустройство дизайн-проекта братского кладбища г. Тихвин - 1</w:t>
            </w:r>
          </w:p>
          <w:p w14:paraId="13CECF6E" w14:textId="77777777" w:rsidR="00051E81" w:rsidRPr="00051E81" w:rsidRDefault="00051E81" w:rsidP="008A305C">
            <w:pPr>
              <w:numPr>
                <w:ilvl w:val="0"/>
                <w:numId w:val="1"/>
              </w:numPr>
              <w:ind w:left="475"/>
              <w:contextualSpacing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планшетов с конкурсными материалами документации по благоустройству территории Тихвинского городского поселения - 2</w:t>
            </w:r>
          </w:p>
        </w:tc>
      </w:tr>
    </w:tbl>
    <w:p w14:paraId="7A210F1C" w14:textId="7C7760E7" w:rsidR="00051E81" w:rsidRPr="00DD5E75" w:rsidRDefault="00051E81" w:rsidP="004343E3">
      <w:pPr>
        <w:pStyle w:val="ad"/>
        <w:numPr>
          <w:ilvl w:val="1"/>
          <w:numId w:val="3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lastRenderedPageBreak/>
        <w:t xml:space="preserve">в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DD5E75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DD5E75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5"/>
        <w:gridCol w:w="5235"/>
      </w:tblGrid>
      <w:tr w:rsidR="00051E81" w:rsidRPr="00051E81" w14:paraId="0D4D8B90" w14:textId="77777777" w:rsidTr="00A851CC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A778" w14:textId="77777777" w:rsidR="00051E81" w:rsidRPr="00051E81" w:rsidRDefault="00051E81" w:rsidP="008A305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A1FF" w14:textId="77777777" w:rsidR="00051E81" w:rsidRPr="00051E81" w:rsidRDefault="00051E81" w:rsidP="008A305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– 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2 637,46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тыс.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руб.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, в том числе по годам:</w:t>
            </w:r>
          </w:p>
          <w:p w14:paraId="6139BA0E" w14:textId="77777777" w:rsidR="00051E81" w:rsidRPr="00051E81" w:rsidRDefault="00051E81" w:rsidP="008A305C">
            <w:pPr>
              <w:ind w:left="466"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год - 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2 213,46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тыс.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руб.</w:t>
            </w:r>
          </w:p>
          <w:p w14:paraId="7EA3A631" w14:textId="77777777" w:rsidR="00051E81" w:rsidRPr="00051E81" w:rsidRDefault="00051E81" w:rsidP="008A305C">
            <w:pPr>
              <w:ind w:left="466"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год - 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 тыс. руб.</w:t>
            </w:r>
          </w:p>
          <w:p w14:paraId="672B9059" w14:textId="77777777" w:rsidR="00051E81" w:rsidRPr="00051E81" w:rsidRDefault="00051E81" w:rsidP="008A305C">
            <w:pPr>
              <w:ind w:left="466"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год - 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 тыс. руб.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5F18ACC" w14:textId="3C6495E1" w:rsidR="00051E81" w:rsidRPr="00DD5E75" w:rsidRDefault="00051E81" w:rsidP="008A305C">
      <w:pPr>
        <w:pStyle w:val="ad"/>
        <w:numPr>
          <w:ilvl w:val="1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b/>
          <w:bCs/>
          <w:color w:val="000000"/>
          <w:szCs w:val="28"/>
          <w:lang w:eastAsia="en-US"/>
        </w:rPr>
        <w:t>Приложение № 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DD5E75">
        <w:rPr>
          <w:rFonts w:eastAsia="Calibri"/>
          <w:color w:val="000000"/>
          <w:szCs w:val="28"/>
          <w:lang w:eastAsia="en-US"/>
        </w:rPr>
        <w:t xml:space="preserve"> к муниципальной программе изложить в новой редакции (</w:t>
      </w:r>
      <w:r w:rsidR="008A305C" w:rsidRPr="00DD5E75">
        <w:rPr>
          <w:rFonts w:eastAsia="Calibri"/>
          <w:color w:val="000000"/>
          <w:szCs w:val="28"/>
          <w:lang w:eastAsia="en-US"/>
        </w:rPr>
        <w:t>п</w:t>
      </w:r>
      <w:r w:rsidRPr="00DD5E75">
        <w:rPr>
          <w:rFonts w:eastAsia="Calibri"/>
          <w:color w:val="000000"/>
          <w:szCs w:val="28"/>
          <w:lang w:eastAsia="en-US"/>
        </w:rPr>
        <w:t>риложение № 1);</w:t>
      </w:r>
    </w:p>
    <w:p w14:paraId="4E66BB5B" w14:textId="38FD0276" w:rsidR="00051E81" w:rsidRPr="00DD5E75" w:rsidRDefault="00051E81" w:rsidP="008A305C">
      <w:pPr>
        <w:pStyle w:val="ad"/>
        <w:numPr>
          <w:ilvl w:val="1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b/>
          <w:bCs/>
          <w:color w:val="000000"/>
          <w:szCs w:val="28"/>
          <w:lang w:eastAsia="en-US"/>
        </w:rPr>
        <w:t>Приложение № 2 «План реализации муниципальной программы Тихвинского городского поселения «Архитектура и градостроительство в Тихвинском городском поселении»</w:t>
      </w:r>
      <w:r w:rsidRPr="00DD5E75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</w:t>
      </w:r>
      <w:r w:rsidR="008A305C" w:rsidRPr="00DD5E75">
        <w:rPr>
          <w:rFonts w:eastAsia="Calibri"/>
          <w:color w:val="000000"/>
          <w:szCs w:val="28"/>
          <w:lang w:eastAsia="en-US"/>
        </w:rPr>
        <w:t>п</w:t>
      </w:r>
      <w:r w:rsidRPr="00DD5E75">
        <w:rPr>
          <w:rFonts w:eastAsia="Calibri"/>
          <w:color w:val="000000"/>
          <w:szCs w:val="28"/>
          <w:lang w:eastAsia="en-US"/>
        </w:rPr>
        <w:t>риложение № 2).</w:t>
      </w:r>
    </w:p>
    <w:p w14:paraId="562E66A7" w14:textId="23E26022" w:rsidR="00051E81" w:rsidRPr="00DD5E75" w:rsidRDefault="00051E81" w:rsidP="00CB5AE9">
      <w:pPr>
        <w:pStyle w:val="ad"/>
        <w:numPr>
          <w:ilvl w:val="0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DD5E75">
        <w:rPr>
          <w:rFonts w:eastAsia="Calibri"/>
          <w:b/>
          <w:color w:val="000000"/>
          <w:szCs w:val="28"/>
          <w:lang w:eastAsia="en-US"/>
        </w:rPr>
        <w:t>утратившим</w:t>
      </w:r>
      <w:r w:rsidRPr="00DD5E75">
        <w:rPr>
          <w:rFonts w:eastAsia="Calibri"/>
          <w:color w:val="000000"/>
          <w:szCs w:val="28"/>
          <w:lang w:eastAsia="en-US"/>
        </w:rPr>
        <w:t xml:space="preserve"> силу </w:t>
      </w:r>
      <w:r w:rsidRPr="00DD5E75">
        <w:rPr>
          <w:rFonts w:eastAsia="Calibri"/>
          <w:bCs/>
          <w:color w:val="000000"/>
          <w:szCs w:val="28"/>
          <w:lang w:eastAsia="en-US"/>
        </w:rPr>
        <w:t>постановлени</w:t>
      </w:r>
      <w:r w:rsidR="00A5001B">
        <w:rPr>
          <w:rFonts w:eastAsia="Calibri"/>
          <w:bCs/>
          <w:color w:val="000000"/>
          <w:szCs w:val="28"/>
          <w:lang w:eastAsia="en-US"/>
        </w:rPr>
        <w:t>е</w:t>
      </w:r>
      <w:r w:rsidRPr="00DD5E75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Pr="00DD5E75">
        <w:rPr>
          <w:rFonts w:eastAsia="Calibri"/>
          <w:b/>
          <w:bCs/>
          <w:color w:val="000000"/>
          <w:szCs w:val="28"/>
          <w:lang w:eastAsia="en-US"/>
        </w:rPr>
        <w:t>от 9 сентября 2024 года № 01-2034-а</w:t>
      </w:r>
      <w:r w:rsidRPr="00DD5E75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утвержденного постановлением администрации Тихвинского городского поселения от 31 октября 2023 года № 01-2731-а</w:t>
      </w:r>
      <w:r w:rsidR="00087CCC" w:rsidRPr="00DD5E75">
        <w:rPr>
          <w:rFonts w:eastAsia="Calibri"/>
          <w:color w:val="000000"/>
          <w:szCs w:val="28"/>
          <w:lang w:eastAsia="en-US"/>
        </w:rPr>
        <w:t>»</w:t>
      </w:r>
      <w:r w:rsidRPr="00DD5E75">
        <w:rPr>
          <w:rFonts w:eastAsia="Calibri"/>
          <w:color w:val="000000"/>
          <w:szCs w:val="28"/>
          <w:lang w:eastAsia="en-US"/>
        </w:rPr>
        <w:t>.</w:t>
      </w:r>
    </w:p>
    <w:p w14:paraId="4D24F147" w14:textId="4C6D81AE" w:rsidR="00051E81" w:rsidRPr="00DD5E75" w:rsidRDefault="00051E81" w:rsidP="00CB5AE9">
      <w:pPr>
        <w:pStyle w:val="ad"/>
        <w:numPr>
          <w:ilvl w:val="0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</w:t>
      </w:r>
      <w:r w:rsidRPr="00DD5E75">
        <w:rPr>
          <w:rFonts w:eastAsia="Calibri"/>
          <w:color w:val="000000"/>
          <w:szCs w:val="28"/>
          <w:lang w:val="en-US" w:eastAsia="en-US"/>
        </w:rPr>
        <w:t> </w:t>
      </w:r>
      <w:r w:rsidRPr="00DD5E75">
        <w:rPr>
          <w:rFonts w:eastAsia="Calibri"/>
          <w:color w:val="000000"/>
          <w:szCs w:val="28"/>
          <w:lang w:eastAsia="en-US"/>
        </w:rPr>
        <w:t>градостроительству, заместителя главы администрации - председателя комитета финансов.</w:t>
      </w:r>
    </w:p>
    <w:p w14:paraId="1D491E1E" w14:textId="65A5E5C6" w:rsidR="00051E81" w:rsidRPr="00DD5E75" w:rsidRDefault="00051E81" w:rsidP="00CB5AE9">
      <w:pPr>
        <w:pStyle w:val="ad"/>
        <w:numPr>
          <w:ilvl w:val="0"/>
          <w:numId w:val="3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>Обнародовать постановление на официальном сайте Тихвинского района.</w:t>
      </w:r>
    </w:p>
    <w:p w14:paraId="191518E7" w14:textId="7034D160" w:rsidR="00051E81" w:rsidRPr="00DD5E75" w:rsidRDefault="00051E81" w:rsidP="008A305C">
      <w:pPr>
        <w:pStyle w:val="ad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DD5E75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</w:t>
      </w:r>
      <w:r w:rsidR="00087CCC" w:rsidRPr="00DD5E75">
        <w:rPr>
          <w:rFonts w:eastAsia="Calibri"/>
          <w:color w:val="000000"/>
          <w:szCs w:val="28"/>
          <w:lang w:eastAsia="en-US"/>
        </w:rPr>
        <w:t xml:space="preserve"> и действует до 1 января 2025 года</w:t>
      </w:r>
      <w:r w:rsidRPr="00DD5E75">
        <w:rPr>
          <w:rFonts w:eastAsia="Calibri"/>
          <w:color w:val="000000"/>
          <w:szCs w:val="28"/>
          <w:lang w:eastAsia="en-US"/>
        </w:rPr>
        <w:t>.</w:t>
      </w:r>
    </w:p>
    <w:p w14:paraId="59690BA4" w14:textId="77777777" w:rsidR="00051E81" w:rsidRPr="00DD5E75" w:rsidRDefault="00051E81" w:rsidP="008A305C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0C593A58" w14:textId="77777777" w:rsidR="008A305C" w:rsidRPr="00051E81" w:rsidRDefault="008A305C" w:rsidP="008A305C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7CD7E6E4" w14:textId="77777777" w:rsidR="00051E81" w:rsidRPr="00051E81" w:rsidRDefault="00051E81" w:rsidP="00051E81">
      <w:pPr>
        <w:tabs>
          <w:tab w:val="right" w:pos="9354"/>
        </w:tabs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051E81">
        <w:rPr>
          <w:rFonts w:eastAsia="Calibri"/>
          <w:color w:val="000000"/>
          <w:szCs w:val="28"/>
          <w:lang w:eastAsia="en-US"/>
        </w:rPr>
        <w:t>И.о. главы администрации</w:t>
      </w:r>
      <w:r w:rsidRPr="00051E81">
        <w:rPr>
          <w:rFonts w:eastAsia="Calibri"/>
          <w:color w:val="000000"/>
          <w:szCs w:val="28"/>
          <w:lang w:eastAsia="en-US"/>
        </w:rPr>
        <w:tab/>
        <w:t>С.А. Суворова</w:t>
      </w:r>
    </w:p>
    <w:p w14:paraId="01C1B8A9" w14:textId="77777777" w:rsidR="00051E81" w:rsidRPr="00051E81" w:rsidRDefault="00051E81" w:rsidP="00051E81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52B729A" w14:textId="77777777" w:rsidR="00051E81" w:rsidRPr="00051E81" w:rsidRDefault="00051E81" w:rsidP="00087CCC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b/>
          <w:bCs/>
          <w:color w:val="000000"/>
          <w:sz w:val="24"/>
          <w:szCs w:val="24"/>
          <w:lang w:eastAsia="en-US"/>
        </w:rPr>
        <w:t>СОГЛАСОВАНО:</w:t>
      </w:r>
      <w:r w:rsidRPr="00051E8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425"/>
        <w:gridCol w:w="2268"/>
      </w:tblGrid>
      <w:tr w:rsidR="00051E81" w:rsidRPr="00051E81" w14:paraId="0B4C1069" w14:textId="77777777" w:rsidTr="009D00D6">
        <w:trPr>
          <w:trHeight w:val="469"/>
          <w:jc w:val="center"/>
        </w:trPr>
        <w:tc>
          <w:tcPr>
            <w:tcW w:w="6663" w:type="dxa"/>
            <w:vAlign w:val="bottom"/>
          </w:tcPr>
          <w:p w14:paraId="4ED859F5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 управлению муниципальным имуществом и градостроительству </w:t>
            </w:r>
          </w:p>
        </w:tc>
        <w:tc>
          <w:tcPr>
            <w:tcW w:w="425" w:type="dxa"/>
            <w:vAlign w:val="bottom"/>
          </w:tcPr>
          <w:p w14:paraId="5CFFE7F1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6071DD85" w14:textId="1843BDC4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Катышевский</w:t>
            </w:r>
            <w:proofErr w:type="spellEnd"/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Ю.В.</w:t>
            </w:r>
          </w:p>
        </w:tc>
      </w:tr>
      <w:tr w:rsidR="00051E81" w:rsidRPr="00051E81" w14:paraId="2B0D0D0D" w14:textId="77777777" w:rsidTr="009D00D6">
        <w:trPr>
          <w:jc w:val="center"/>
        </w:trPr>
        <w:tc>
          <w:tcPr>
            <w:tcW w:w="6663" w:type="dxa"/>
            <w:vAlign w:val="bottom"/>
          </w:tcPr>
          <w:p w14:paraId="001E3E80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архитектуры и градостроительства комитета по управлению муниципальным имуществом и градостроительству </w:t>
            </w:r>
          </w:p>
        </w:tc>
        <w:tc>
          <w:tcPr>
            <w:tcW w:w="425" w:type="dxa"/>
            <w:vAlign w:val="bottom"/>
          </w:tcPr>
          <w:p w14:paraId="23506A60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5F0DAF5B" w14:textId="0E59B5C1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Кузьмина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И. В. </w:t>
            </w:r>
          </w:p>
        </w:tc>
      </w:tr>
      <w:tr w:rsidR="00051E81" w:rsidRPr="00051E81" w14:paraId="0B43DB74" w14:textId="77777777" w:rsidTr="009D00D6">
        <w:trPr>
          <w:jc w:val="center"/>
        </w:trPr>
        <w:tc>
          <w:tcPr>
            <w:tcW w:w="6663" w:type="dxa"/>
            <w:vAlign w:val="bottom"/>
          </w:tcPr>
          <w:p w14:paraId="2EBA8124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  <w:vAlign w:val="bottom"/>
          </w:tcPr>
          <w:p w14:paraId="43F91E9D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47185363" w14:textId="388E1D3B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Яценко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И.Н.</w:t>
            </w:r>
          </w:p>
        </w:tc>
      </w:tr>
      <w:tr w:rsidR="00051E81" w:rsidRPr="00051E81" w14:paraId="49D7B7C1" w14:textId="77777777" w:rsidTr="009D00D6">
        <w:trPr>
          <w:jc w:val="center"/>
        </w:trPr>
        <w:tc>
          <w:tcPr>
            <w:tcW w:w="6663" w:type="dxa"/>
            <w:vAlign w:val="bottom"/>
          </w:tcPr>
          <w:p w14:paraId="4546A67D" w14:textId="2BDE4C3B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учёта и отчётности</w:t>
            </w:r>
            <w:r w:rsidRPr="00051E81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– главн</w:t>
            </w:r>
            <w:r w:rsidR="00A5001B">
              <w:rPr>
                <w:rFonts w:eastAsia="Calibri"/>
                <w:color w:val="000000"/>
                <w:sz w:val="22"/>
                <w:szCs w:val="22"/>
                <w:lang w:eastAsia="en-US"/>
              </w:rPr>
              <w:t>ый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бухгалтер</w:t>
            </w:r>
          </w:p>
        </w:tc>
        <w:tc>
          <w:tcPr>
            <w:tcW w:w="425" w:type="dxa"/>
            <w:vAlign w:val="bottom"/>
          </w:tcPr>
          <w:p w14:paraId="426DEFD6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0E96CA33" w14:textId="5E9A4572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Л. Г. </w:t>
            </w:r>
          </w:p>
        </w:tc>
      </w:tr>
      <w:tr w:rsidR="00051E81" w:rsidRPr="00051E81" w14:paraId="47133364" w14:textId="77777777" w:rsidTr="00A5001B">
        <w:trPr>
          <w:trHeight w:val="80"/>
          <w:jc w:val="center"/>
        </w:trPr>
        <w:tc>
          <w:tcPr>
            <w:tcW w:w="6663" w:type="dxa"/>
            <w:vAlign w:val="bottom"/>
          </w:tcPr>
          <w:p w14:paraId="73B14DE9" w14:textId="0A1F3320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 о. председателя комитета финансов </w:t>
            </w:r>
          </w:p>
        </w:tc>
        <w:tc>
          <w:tcPr>
            <w:tcW w:w="425" w:type="dxa"/>
            <w:vAlign w:val="bottom"/>
          </w:tcPr>
          <w:p w14:paraId="7406EBF0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48963F9D" w14:textId="374FABCD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Матвеева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Т.В.</w:t>
            </w:r>
          </w:p>
        </w:tc>
      </w:tr>
      <w:tr w:rsidR="00051E81" w:rsidRPr="00051E81" w14:paraId="2124C365" w14:textId="77777777" w:rsidTr="009D00D6">
        <w:trPr>
          <w:jc w:val="center"/>
        </w:trPr>
        <w:tc>
          <w:tcPr>
            <w:tcW w:w="6663" w:type="dxa"/>
            <w:vAlign w:val="bottom"/>
          </w:tcPr>
          <w:p w14:paraId="46A75680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425" w:type="dxa"/>
            <w:vAlign w:val="bottom"/>
          </w:tcPr>
          <w:p w14:paraId="1CAE37CE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629FA25D" w14:textId="26B29243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Павличенко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И. С. </w:t>
            </w:r>
          </w:p>
        </w:tc>
      </w:tr>
      <w:tr w:rsidR="00051E81" w:rsidRPr="00051E81" w14:paraId="2B77F8C7" w14:textId="77777777" w:rsidTr="009D00D6">
        <w:trPr>
          <w:jc w:val="center"/>
        </w:trPr>
        <w:tc>
          <w:tcPr>
            <w:tcW w:w="6663" w:type="dxa"/>
            <w:vAlign w:val="bottom"/>
          </w:tcPr>
          <w:p w14:paraId="1A68CBF7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425" w:type="dxa"/>
            <w:vAlign w:val="bottom"/>
          </w:tcPr>
          <w:p w14:paraId="41658724" w14:textId="7777777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6EFE43B2" w14:textId="2FBE4B27" w:rsidR="00051E81" w:rsidRPr="00051E81" w:rsidRDefault="00051E81" w:rsidP="00087CCC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Савранская </w:t>
            </w:r>
            <w:r w:rsidR="00087CCC"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И. Г. </w:t>
            </w:r>
          </w:p>
        </w:tc>
      </w:tr>
    </w:tbl>
    <w:p w14:paraId="348FC089" w14:textId="77777777" w:rsidR="00051E81" w:rsidRPr="00051E81" w:rsidRDefault="00051E81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09DA243C" w14:textId="77777777" w:rsidR="00051E81" w:rsidRPr="00051E81" w:rsidRDefault="00051E81" w:rsidP="00DD5E75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051E8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8080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1417"/>
      </w:tblGrid>
      <w:tr w:rsidR="00051E81" w:rsidRPr="00051E81" w14:paraId="786CF4F8" w14:textId="77777777" w:rsidTr="009D00D6">
        <w:tc>
          <w:tcPr>
            <w:tcW w:w="6663" w:type="dxa"/>
            <w:vAlign w:val="center"/>
          </w:tcPr>
          <w:p w14:paraId="4FED9688" w14:textId="77777777" w:rsidR="00051E81" w:rsidRPr="00051E81" w:rsidRDefault="00051E81" w:rsidP="00DD5E7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417" w:type="dxa"/>
            <w:vAlign w:val="center"/>
          </w:tcPr>
          <w:p w14:paraId="68B4BABE" w14:textId="77777777" w:rsidR="00051E81" w:rsidRPr="00051E81" w:rsidRDefault="00051E81" w:rsidP="00DD5E7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51E81" w:rsidRPr="00051E81" w14:paraId="065B9763" w14:textId="77777777" w:rsidTr="009D00D6">
        <w:tc>
          <w:tcPr>
            <w:tcW w:w="6663" w:type="dxa"/>
            <w:vAlign w:val="center"/>
          </w:tcPr>
          <w:p w14:paraId="06FEC828" w14:textId="77777777" w:rsidR="00051E81" w:rsidRPr="00051E81" w:rsidRDefault="00051E81" w:rsidP="00DD5E7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архитектуры и градостроительства комитета по управлению муниципальным имуществом и градостроительству </w:t>
            </w:r>
          </w:p>
        </w:tc>
        <w:tc>
          <w:tcPr>
            <w:tcW w:w="1417" w:type="dxa"/>
            <w:vAlign w:val="center"/>
          </w:tcPr>
          <w:p w14:paraId="775155F5" w14:textId="77777777" w:rsidR="00051E81" w:rsidRPr="00051E81" w:rsidRDefault="00051E81" w:rsidP="00DD5E75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051E81" w:rsidRPr="00051E81" w14:paraId="50482A68" w14:textId="77777777" w:rsidTr="009D00D6">
        <w:tc>
          <w:tcPr>
            <w:tcW w:w="6663" w:type="dxa"/>
            <w:vAlign w:val="center"/>
          </w:tcPr>
          <w:p w14:paraId="02CB5C5A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417" w:type="dxa"/>
            <w:vAlign w:val="center"/>
          </w:tcPr>
          <w:p w14:paraId="4EA2A2B0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51E81" w:rsidRPr="00051E81" w14:paraId="7A85B04D" w14:textId="77777777" w:rsidTr="009D00D6">
        <w:tc>
          <w:tcPr>
            <w:tcW w:w="6663" w:type="dxa"/>
            <w:vAlign w:val="center"/>
          </w:tcPr>
          <w:p w14:paraId="7B8FBAE8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 экономике и инвестициям </w:t>
            </w:r>
          </w:p>
        </w:tc>
        <w:tc>
          <w:tcPr>
            <w:tcW w:w="1417" w:type="dxa"/>
            <w:vAlign w:val="center"/>
          </w:tcPr>
          <w:p w14:paraId="54026265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51E81" w:rsidRPr="00051E81" w14:paraId="790CF1D2" w14:textId="77777777" w:rsidTr="009D00D6">
        <w:tc>
          <w:tcPr>
            <w:tcW w:w="6663" w:type="dxa"/>
            <w:vAlign w:val="center"/>
          </w:tcPr>
          <w:p w14:paraId="75C98496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учёта и отчётности </w:t>
            </w:r>
          </w:p>
        </w:tc>
        <w:tc>
          <w:tcPr>
            <w:tcW w:w="1417" w:type="dxa"/>
            <w:vAlign w:val="center"/>
          </w:tcPr>
          <w:p w14:paraId="4EF07031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051E81" w:rsidRPr="00051E81" w14:paraId="364B2F58" w14:textId="77777777" w:rsidTr="009D00D6">
        <w:tc>
          <w:tcPr>
            <w:tcW w:w="6663" w:type="dxa"/>
            <w:vAlign w:val="center"/>
          </w:tcPr>
          <w:p w14:paraId="00A60652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7C4D232B" w14:textId="77777777" w:rsidR="00051E81" w:rsidRPr="00051E81" w:rsidRDefault="00051E81" w:rsidP="00087CCC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7D64189C" w14:textId="77777777" w:rsidR="00051E81" w:rsidRDefault="00051E81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5274FE7A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32AD6BA1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1AE087CB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7BE3699C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5FA36984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62D1F37E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1055AB14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6F886CA1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53BC17FB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412B8588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693381FE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6C665945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7B5632C7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1B211518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3F4C8E23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361FA46F" w14:textId="77777777" w:rsidR="009D00D6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0B1E886A" w14:textId="77777777" w:rsidR="009D00D6" w:rsidRPr="00051E81" w:rsidRDefault="009D00D6" w:rsidP="00051E81">
      <w:pPr>
        <w:suppressAutoHyphens/>
        <w:spacing w:after="160"/>
        <w:rPr>
          <w:rFonts w:eastAsia="Calibri"/>
          <w:color w:val="000000"/>
          <w:sz w:val="24"/>
          <w:szCs w:val="24"/>
          <w:lang w:eastAsia="en-US"/>
        </w:rPr>
      </w:pPr>
    </w:p>
    <w:p w14:paraId="3C74ABC3" w14:textId="77777777" w:rsidR="009D00D6" w:rsidRDefault="00051E81" w:rsidP="009D00D6">
      <w:pPr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Брагина Марина Александровна,</w:t>
      </w:r>
    </w:p>
    <w:p w14:paraId="1CBDD4AD" w14:textId="2D641477" w:rsidR="00051E81" w:rsidRPr="00051E81" w:rsidRDefault="00051E81" w:rsidP="009D00D6">
      <w:pPr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75-593</w:t>
      </w:r>
    </w:p>
    <w:p w14:paraId="3994B808" w14:textId="77777777" w:rsidR="00051E81" w:rsidRPr="00051E81" w:rsidRDefault="00051E81" w:rsidP="00051E81">
      <w:pPr>
        <w:spacing w:after="120"/>
        <w:ind w:left="5670"/>
        <w:jc w:val="left"/>
        <w:rPr>
          <w:rFonts w:eastAsia="Calibri"/>
          <w:color w:val="000000"/>
          <w:sz w:val="22"/>
          <w:szCs w:val="22"/>
          <w:lang w:eastAsia="en-US"/>
        </w:rPr>
        <w:sectPr w:rsidR="00051E81" w:rsidRPr="00051E81" w:rsidSect="004343E3">
          <w:headerReference w:type="default" r:id="rId8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1964D3D0" w14:textId="1BE3021A" w:rsidR="00051E81" w:rsidRPr="001F4DD3" w:rsidRDefault="00051E81" w:rsidP="001F4DD3">
      <w:pPr>
        <w:spacing w:after="120"/>
        <w:ind w:left="4320"/>
        <w:jc w:val="left"/>
        <w:rPr>
          <w:rFonts w:eastAsia="Calibri"/>
          <w:sz w:val="24"/>
          <w:szCs w:val="24"/>
          <w:lang w:eastAsia="en-US"/>
        </w:rPr>
      </w:pPr>
      <w:r w:rsidRPr="001F4DD3">
        <w:rPr>
          <w:rFonts w:eastAsia="Calibri"/>
          <w:sz w:val="24"/>
          <w:szCs w:val="24"/>
          <w:lang w:eastAsia="en-US"/>
        </w:rPr>
        <w:t>Приложение № 1</w:t>
      </w:r>
      <w:r w:rsidRPr="001F4DD3">
        <w:rPr>
          <w:rFonts w:eastAsia="Calibri"/>
          <w:sz w:val="24"/>
          <w:szCs w:val="24"/>
          <w:lang w:eastAsia="en-US"/>
        </w:rPr>
        <w:br/>
        <w:t xml:space="preserve">к постановлению администрации </w:t>
      </w:r>
      <w:r w:rsidRPr="001F4DD3">
        <w:rPr>
          <w:rFonts w:eastAsia="Calibri"/>
          <w:sz w:val="24"/>
          <w:szCs w:val="24"/>
          <w:lang w:eastAsia="en-US"/>
        </w:rPr>
        <w:br/>
        <w:t>Тихвинского района</w:t>
      </w:r>
      <w:r w:rsidRPr="001F4DD3">
        <w:rPr>
          <w:rFonts w:eastAsia="Calibri"/>
          <w:sz w:val="24"/>
          <w:szCs w:val="24"/>
          <w:lang w:eastAsia="en-US"/>
        </w:rPr>
        <w:br/>
        <w:t xml:space="preserve"> от </w:t>
      </w:r>
      <w:r w:rsidR="001F4DD3">
        <w:rPr>
          <w:rFonts w:eastAsia="Calibri"/>
          <w:sz w:val="24"/>
          <w:szCs w:val="24"/>
          <w:lang w:eastAsia="en-US"/>
        </w:rPr>
        <w:t>26 декабря 2024 г.</w:t>
      </w:r>
      <w:r w:rsidRPr="001F4DD3">
        <w:rPr>
          <w:rFonts w:eastAsia="Calibri"/>
          <w:sz w:val="24"/>
          <w:szCs w:val="24"/>
          <w:lang w:eastAsia="en-US"/>
        </w:rPr>
        <w:t xml:space="preserve"> № </w:t>
      </w:r>
      <w:r w:rsidR="001F4DD3">
        <w:rPr>
          <w:rFonts w:eastAsia="Calibri"/>
          <w:sz w:val="24"/>
          <w:szCs w:val="24"/>
          <w:lang w:eastAsia="en-US"/>
        </w:rPr>
        <w:t>01-3303-а</w:t>
      </w:r>
    </w:p>
    <w:p w14:paraId="4C1EA249" w14:textId="77777777" w:rsidR="00051E81" w:rsidRPr="001F4DD3" w:rsidRDefault="00051E81" w:rsidP="001F4DD3">
      <w:pPr>
        <w:ind w:left="4320"/>
        <w:jc w:val="left"/>
        <w:rPr>
          <w:rFonts w:eastAsia="Calibri"/>
          <w:sz w:val="24"/>
          <w:szCs w:val="24"/>
          <w:lang w:eastAsia="en-US"/>
        </w:rPr>
      </w:pPr>
    </w:p>
    <w:p w14:paraId="5BB00E6D" w14:textId="77777777" w:rsidR="009D00D6" w:rsidRPr="009D00D6" w:rsidRDefault="00051E81" w:rsidP="001F4DD3">
      <w:pPr>
        <w:ind w:left="43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Приложение № 1</w:t>
      </w:r>
    </w:p>
    <w:p w14:paraId="4E44AE8C" w14:textId="34DAD8FF" w:rsidR="00051E81" w:rsidRPr="009D00D6" w:rsidRDefault="00051E81" w:rsidP="001F4DD3">
      <w:pPr>
        <w:ind w:left="432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к муниципальной программе</w:t>
      </w:r>
      <w:r w:rsidR="009D00D6" w:rsidRPr="009D00D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51E81">
        <w:rPr>
          <w:rFonts w:eastAsia="Calibri"/>
          <w:color w:val="000000"/>
          <w:sz w:val="24"/>
          <w:szCs w:val="24"/>
          <w:lang w:eastAsia="en-US"/>
        </w:rPr>
        <w:t>Тихвинского городского поселения «Архитектура и градостроительство в Тихвинском городском поселении», утверждённой постановлением администрации Тихвинского района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 xml:space="preserve">от 31 октября 2023 года № 01-2731-а </w:t>
      </w:r>
    </w:p>
    <w:p w14:paraId="36D15AA2" w14:textId="77777777" w:rsidR="009D00D6" w:rsidRDefault="009D00D6" w:rsidP="00051E81">
      <w:pPr>
        <w:spacing w:after="12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454D7EF9" w14:textId="4FFCF860" w:rsidR="00051E81" w:rsidRPr="00051E81" w:rsidRDefault="00051E81" w:rsidP="00051E81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  <w:r w:rsidRPr="00051E81">
        <w:rPr>
          <w:rFonts w:eastAsia="Calibri"/>
          <w:b/>
          <w:bCs/>
          <w:color w:val="000000"/>
          <w:sz w:val="22"/>
          <w:szCs w:val="22"/>
          <w:lang w:eastAsia="en-US"/>
        </w:rPr>
        <w:br/>
        <w:t>показателей (индикаторов) по реализации</w:t>
      </w:r>
      <w:r w:rsidRPr="00051E81">
        <w:rPr>
          <w:rFonts w:eastAsia="Calibri"/>
          <w:b/>
          <w:bCs/>
          <w:color w:val="000000"/>
          <w:sz w:val="22"/>
          <w:szCs w:val="22"/>
          <w:lang w:eastAsia="en-US"/>
        </w:rPr>
        <w:br/>
        <w:t>муниципальной программы Тихвинского городского поселения</w:t>
      </w:r>
      <w:r w:rsidRPr="00051E81">
        <w:rPr>
          <w:rFonts w:eastAsia="Calibri"/>
          <w:b/>
          <w:bCs/>
          <w:color w:val="000000"/>
          <w:sz w:val="22"/>
          <w:szCs w:val="22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4408"/>
        <w:gridCol w:w="1268"/>
        <w:gridCol w:w="835"/>
        <w:gridCol w:w="1105"/>
        <w:gridCol w:w="890"/>
      </w:tblGrid>
      <w:tr w:rsidR="00051E81" w:rsidRPr="00051E81" w14:paraId="5AC729D1" w14:textId="77777777" w:rsidTr="007416CC">
        <w:trPr>
          <w:trHeight w:val="234"/>
          <w:jc w:val="center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0CFAA3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5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F81370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E6974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2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08911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051E81" w:rsidRPr="00051E81" w14:paraId="379221F7" w14:textId="77777777" w:rsidTr="007416CC">
        <w:trPr>
          <w:trHeight w:val="75"/>
          <w:jc w:val="center"/>
        </w:trPr>
        <w:tc>
          <w:tcPr>
            <w:tcW w:w="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0C32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A8C3" w14:textId="77777777" w:rsidR="00051E81" w:rsidRPr="00051E81" w:rsidRDefault="00051E81" w:rsidP="007416C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2F70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F930F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8934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792A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 г.</w:t>
            </w:r>
          </w:p>
        </w:tc>
      </w:tr>
      <w:tr w:rsidR="00051E81" w:rsidRPr="00051E81" w14:paraId="6329A41E" w14:textId="77777777" w:rsidTr="000370FD">
        <w:trPr>
          <w:trHeight w:val="789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2DD52C" w14:textId="77777777" w:rsidR="00051E81" w:rsidRPr="00051E81" w:rsidRDefault="00051E81" w:rsidP="000370F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57EE07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32B88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B9C199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4BF1B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4554F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051E81" w:rsidRPr="00051E81" w14:paraId="667238A7" w14:textId="77777777" w:rsidTr="000370FD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0CBB" w14:textId="77777777" w:rsidR="00051E81" w:rsidRPr="00051E81" w:rsidRDefault="00051E81" w:rsidP="000370F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491B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схем для размещения гражданами гаражей, либо для стоянки технических средств и других средств передвижения инвалидом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C9594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349E0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5DA8F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8506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051E81" w:rsidRPr="00051E81" w14:paraId="5F735215" w14:textId="77777777" w:rsidTr="000370FD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5A13" w14:textId="77777777" w:rsidR="00051E81" w:rsidRPr="00051E81" w:rsidRDefault="00051E81" w:rsidP="000370F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6AF6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 обеспеченная актуализированной топоосновой масштаба 1:2000 или 1:500 и документацией по планировке территории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33F7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га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A40FA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BA423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4D385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51E81" w:rsidRPr="00051E81" w14:paraId="05F38D9A" w14:textId="77777777" w:rsidTr="000370FD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D561" w14:textId="77777777" w:rsidR="00051E81" w:rsidRPr="00051E81" w:rsidRDefault="00051E81" w:rsidP="000370F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DDB5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поселения, в отношении которой разработан и утверждён генеральный план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418B5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км</w:t>
            </w:r>
            <w:r w:rsidRPr="00051E81">
              <w:rPr>
                <w:rFonts w:eastAsia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4BB2F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DD555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E2739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51E81" w:rsidRPr="00051E81" w14:paraId="1C8CBF8A" w14:textId="77777777" w:rsidTr="000370FD">
        <w:trPr>
          <w:trHeight w:val="835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02E4" w14:textId="77777777" w:rsidR="00051E81" w:rsidRPr="00051E81" w:rsidRDefault="00051E81" w:rsidP="000370FD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DCA3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подготовленной проектной документации на благоустройство территории братского кладбища г. Тихвин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84423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AD459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127CE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102FF" w14:textId="77777777" w:rsidR="00051E81" w:rsidRPr="00051E81" w:rsidRDefault="00051E81" w:rsidP="000370FD">
            <w:pPr>
              <w:spacing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51E81" w:rsidRPr="00051E81" w14:paraId="1C07D0B8" w14:textId="77777777" w:rsidTr="007416CC">
        <w:trPr>
          <w:trHeight w:val="735"/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CEDF" w14:textId="77777777" w:rsidR="00051E81" w:rsidRPr="00051E81" w:rsidRDefault="00051E81" w:rsidP="000370F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34A0" w14:textId="77777777" w:rsidR="00051E81" w:rsidRPr="00051E81" w:rsidRDefault="00051E81" w:rsidP="007416C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4C262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DE6D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ED79B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2579D" w14:textId="77777777" w:rsidR="00051E81" w:rsidRPr="00051E81" w:rsidRDefault="00051E81" w:rsidP="000370F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789AEF7C" w14:textId="2109F611" w:rsidR="00051E81" w:rsidRDefault="009D00D6" w:rsidP="009D00D6">
      <w:pPr>
        <w:spacing w:after="360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</w:t>
      </w:r>
    </w:p>
    <w:p w14:paraId="0B530A97" w14:textId="77777777" w:rsidR="00051E81" w:rsidRDefault="00051E81" w:rsidP="00051E81">
      <w:pPr>
        <w:spacing w:after="360"/>
        <w:ind w:left="5670"/>
        <w:jc w:val="left"/>
        <w:rPr>
          <w:rFonts w:eastAsia="Calibri"/>
          <w:color w:val="000000"/>
          <w:sz w:val="22"/>
          <w:szCs w:val="22"/>
          <w:lang w:eastAsia="en-US"/>
        </w:rPr>
      </w:pPr>
    </w:p>
    <w:p w14:paraId="48288329" w14:textId="77777777" w:rsidR="00051E81" w:rsidRDefault="00051E81" w:rsidP="00051E81">
      <w:pPr>
        <w:ind w:left="10065"/>
        <w:jc w:val="left"/>
        <w:rPr>
          <w:rFonts w:eastAsia="Calibri"/>
          <w:color w:val="000000"/>
          <w:sz w:val="24"/>
          <w:szCs w:val="24"/>
          <w:lang w:eastAsia="en-US"/>
        </w:rPr>
        <w:sectPr w:rsidR="00051E81" w:rsidSect="00051E81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42173F58" w14:textId="77777777" w:rsidR="00051E81" w:rsidRPr="001F4DD3" w:rsidRDefault="00051E81" w:rsidP="00051E81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1F4DD3">
        <w:rPr>
          <w:rFonts w:eastAsia="Calibri"/>
          <w:sz w:val="24"/>
          <w:szCs w:val="24"/>
          <w:lang w:eastAsia="en-US"/>
        </w:rPr>
        <w:t>Приложение № 2</w:t>
      </w:r>
    </w:p>
    <w:p w14:paraId="10E5F79A" w14:textId="77777777" w:rsidR="00051E81" w:rsidRPr="001F4DD3" w:rsidRDefault="00051E81" w:rsidP="00051E81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1F4DD3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6158803F" w14:textId="77777777" w:rsidR="00051E81" w:rsidRPr="001F4DD3" w:rsidRDefault="00051E81" w:rsidP="00051E81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1F4DD3">
        <w:rPr>
          <w:rFonts w:eastAsia="Calibri"/>
          <w:sz w:val="24"/>
          <w:szCs w:val="24"/>
          <w:lang w:eastAsia="en-US"/>
        </w:rPr>
        <w:t>Тихвинского района</w:t>
      </w:r>
    </w:p>
    <w:p w14:paraId="0936B0D8" w14:textId="5712555D" w:rsidR="00051E81" w:rsidRDefault="001F4DD3" w:rsidP="00051E81">
      <w:pPr>
        <w:ind w:left="10065"/>
        <w:jc w:val="left"/>
        <w:rPr>
          <w:rFonts w:eastAsia="Calibri"/>
          <w:sz w:val="24"/>
          <w:szCs w:val="24"/>
          <w:lang w:eastAsia="en-US"/>
        </w:rPr>
      </w:pPr>
      <w:r w:rsidRPr="001F4DD3">
        <w:rPr>
          <w:rFonts w:eastAsia="Calibri"/>
          <w:sz w:val="24"/>
          <w:szCs w:val="24"/>
          <w:lang w:eastAsia="en-US"/>
        </w:rPr>
        <w:t>от 26 декабря 2024 г. № 01-3303-а</w:t>
      </w:r>
    </w:p>
    <w:p w14:paraId="3E6B72D7" w14:textId="77777777" w:rsidR="001F4DD3" w:rsidRPr="001F4DD3" w:rsidRDefault="001F4DD3" w:rsidP="00051E81">
      <w:pPr>
        <w:ind w:left="10065"/>
        <w:jc w:val="left"/>
        <w:rPr>
          <w:rFonts w:eastAsia="Calibri"/>
          <w:sz w:val="24"/>
          <w:szCs w:val="24"/>
          <w:lang w:eastAsia="en-US"/>
        </w:rPr>
      </w:pPr>
    </w:p>
    <w:p w14:paraId="122B11D5" w14:textId="77777777" w:rsidR="00051E81" w:rsidRPr="00051E81" w:rsidRDefault="00051E81" w:rsidP="00051E81">
      <w:pPr>
        <w:spacing w:after="360"/>
        <w:ind w:left="10064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Приложение № 2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к муниципальной программе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Тихвинского городского поселения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«Архитектура и градостроительство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в Тихвинском городском поселении»,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утверждённой постановлением администрации Тихвинского района</w:t>
      </w:r>
      <w:r w:rsidRPr="00051E81">
        <w:rPr>
          <w:rFonts w:eastAsia="Calibri"/>
          <w:color w:val="000000"/>
          <w:sz w:val="24"/>
          <w:szCs w:val="24"/>
          <w:lang w:eastAsia="en-US"/>
        </w:rPr>
        <w:br/>
        <w:t>от 31 октября 2023 года № 01-2731-а</w:t>
      </w:r>
    </w:p>
    <w:p w14:paraId="1957D72C" w14:textId="77777777" w:rsidR="00051E81" w:rsidRPr="00051E81" w:rsidRDefault="00051E81" w:rsidP="00051E81">
      <w:pPr>
        <w:spacing w:after="1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051E81">
        <w:rPr>
          <w:rFonts w:eastAsia="Calibri"/>
          <w:b/>
          <w:bCs/>
          <w:color w:val="000000"/>
          <w:sz w:val="24"/>
          <w:szCs w:val="24"/>
          <w:lang w:eastAsia="en-US"/>
        </w:rPr>
        <w:br/>
        <w:t>реализации муниципальной программы Тихвинского городского поселения</w:t>
      </w:r>
      <w:r w:rsidRPr="00051E81">
        <w:rPr>
          <w:rFonts w:eastAsia="Calibri"/>
          <w:b/>
          <w:bCs/>
          <w:color w:val="000000"/>
          <w:sz w:val="24"/>
          <w:szCs w:val="24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1"/>
        <w:gridCol w:w="2883"/>
        <w:gridCol w:w="1356"/>
        <w:gridCol w:w="846"/>
        <w:gridCol w:w="1381"/>
        <w:gridCol w:w="1230"/>
      </w:tblGrid>
      <w:tr w:rsidR="00051E81" w:rsidRPr="00051E81" w14:paraId="2B86D97F" w14:textId="77777777" w:rsidTr="009D00D6">
        <w:trPr>
          <w:trHeight w:val="622"/>
          <w:jc w:val="center"/>
        </w:trPr>
        <w:tc>
          <w:tcPr>
            <w:tcW w:w="0" w:type="auto"/>
            <w:vMerge w:val="restart"/>
          </w:tcPr>
          <w:p w14:paraId="59E66EB3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подпрограммы,</w:t>
            </w:r>
            <w:r w:rsidRPr="00051E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br/>
              <w:t>подпрограммы, структурного элемента</w:t>
            </w:r>
          </w:p>
        </w:tc>
        <w:tc>
          <w:tcPr>
            <w:tcW w:w="0" w:type="auto"/>
            <w:vMerge w:val="restart"/>
          </w:tcPr>
          <w:p w14:paraId="7831C04F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</w:tcPr>
          <w:p w14:paraId="27AB9D7F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0" w:type="auto"/>
            <w:gridSpan w:val="3"/>
          </w:tcPr>
          <w:p w14:paraId="7DC5E248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  <w:r w:rsidRPr="00051E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76038A26" w14:textId="77777777" w:rsidTr="009D00D6">
        <w:trPr>
          <w:trHeight w:val="560"/>
          <w:jc w:val="center"/>
        </w:trPr>
        <w:tc>
          <w:tcPr>
            <w:tcW w:w="0" w:type="auto"/>
            <w:vMerge/>
          </w:tcPr>
          <w:p w14:paraId="6F52A1FE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501D8AB4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185EF7EE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0E5A2574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35B8B43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9FA650D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42F72A57" w14:textId="77777777" w:rsidTr="009D00D6">
        <w:trPr>
          <w:trHeight w:val="284"/>
          <w:jc w:val="center"/>
        </w:trPr>
        <w:tc>
          <w:tcPr>
            <w:tcW w:w="0" w:type="auto"/>
          </w:tcPr>
          <w:p w14:paraId="00D7B943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EEAF0B7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6219138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0CCF693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21C2817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D3AC729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2D71ED4C" w14:textId="77777777" w:rsidTr="007416CC">
        <w:trPr>
          <w:trHeight w:val="114"/>
          <w:jc w:val="center"/>
        </w:trPr>
        <w:tc>
          <w:tcPr>
            <w:tcW w:w="15700" w:type="dxa"/>
            <w:gridSpan w:val="6"/>
          </w:tcPr>
          <w:p w14:paraId="1F201929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57F94A46" w14:textId="77777777" w:rsidTr="007416CC">
        <w:trPr>
          <w:trHeight w:val="220"/>
          <w:jc w:val="center"/>
        </w:trPr>
        <w:tc>
          <w:tcPr>
            <w:tcW w:w="0" w:type="auto"/>
            <w:vMerge w:val="restart"/>
          </w:tcPr>
          <w:p w14:paraId="06A94751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1. К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0" w:type="auto"/>
            <w:vMerge w:val="restart"/>
          </w:tcPr>
          <w:p w14:paraId="2721A593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0" w:type="auto"/>
          </w:tcPr>
          <w:p w14:paraId="50D9C641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D977AE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1 713,46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752370C" w14:textId="77777777" w:rsidR="00051E81" w:rsidRPr="00051E81" w:rsidRDefault="00051E81" w:rsidP="007416CC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3816A65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1 713,46</w:t>
            </w:r>
          </w:p>
        </w:tc>
      </w:tr>
      <w:tr w:rsidR="00051E81" w:rsidRPr="00051E81" w14:paraId="1513DD4B" w14:textId="77777777" w:rsidTr="007416CC">
        <w:trPr>
          <w:trHeight w:val="70"/>
          <w:jc w:val="center"/>
        </w:trPr>
        <w:tc>
          <w:tcPr>
            <w:tcW w:w="0" w:type="auto"/>
            <w:vMerge/>
          </w:tcPr>
          <w:p w14:paraId="11A34F60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4128D796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6E37ACB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FEAADC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91900E3" w14:textId="77777777" w:rsidR="00051E81" w:rsidRPr="00051E81" w:rsidRDefault="00051E81" w:rsidP="007416CC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6F43BF6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27110F16" w14:textId="77777777" w:rsidTr="007416CC">
        <w:trPr>
          <w:trHeight w:val="70"/>
          <w:jc w:val="center"/>
        </w:trPr>
        <w:tc>
          <w:tcPr>
            <w:tcW w:w="0" w:type="auto"/>
            <w:vMerge/>
          </w:tcPr>
          <w:p w14:paraId="361D4350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1BAC2F54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37A06622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F7AFE2B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C758CF7" w14:textId="77777777" w:rsidR="00051E81" w:rsidRPr="00051E81" w:rsidRDefault="00051E81" w:rsidP="007416CC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54ADB54C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08F27ED9" w14:textId="77777777" w:rsidTr="007416CC">
        <w:trPr>
          <w:trHeight w:val="202"/>
          <w:jc w:val="center"/>
        </w:trPr>
        <w:tc>
          <w:tcPr>
            <w:tcW w:w="0" w:type="auto"/>
            <w:vMerge w:val="restart"/>
          </w:tcPr>
          <w:p w14:paraId="547C76BD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чертежей градостроительных планов земельных участков, расположенных на территории Тихвинского городского поселения </w:t>
            </w:r>
          </w:p>
        </w:tc>
        <w:tc>
          <w:tcPr>
            <w:tcW w:w="0" w:type="auto"/>
            <w:vMerge w:val="restart"/>
          </w:tcPr>
          <w:p w14:paraId="45E40FE5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94298DC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6AEF138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113,6</w:t>
            </w:r>
          </w:p>
        </w:tc>
        <w:tc>
          <w:tcPr>
            <w:tcW w:w="0" w:type="auto"/>
          </w:tcPr>
          <w:p w14:paraId="70CBFEB2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5CF6F3C4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113,6</w:t>
            </w:r>
          </w:p>
        </w:tc>
      </w:tr>
      <w:tr w:rsidR="00051E81" w:rsidRPr="00051E81" w14:paraId="02DD448B" w14:textId="77777777" w:rsidTr="007416CC">
        <w:trPr>
          <w:trHeight w:val="219"/>
          <w:jc w:val="center"/>
        </w:trPr>
        <w:tc>
          <w:tcPr>
            <w:tcW w:w="0" w:type="auto"/>
            <w:vMerge/>
          </w:tcPr>
          <w:p w14:paraId="59F8F9BC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3F919643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4F3E5092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24A5CEC7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0" w:type="auto"/>
          </w:tcPr>
          <w:p w14:paraId="07FA64B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2BF576DA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051E81" w:rsidRPr="00051E81" w14:paraId="00C04619" w14:textId="77777777" w:rsidTr="009D00D6">
        <w:trPr>
          <w:trHeight w:val="70"/>
          <w:jc w:val="center"/>
        </w:trPr>
        <w:tc>
          <w:tcPr>
            <w:tcW w:w="0" w:type="auto"/>
            <w:vMerge/>
          </w:tcPr>
          <w:p w14:paraId="7D9B3693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46899A71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27F6C754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4149B90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0" w:type="auto"/>
          </w:tcPr>
          <w:p w14:paraId="444C47BD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3D6903B7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051E81" w:rsidRPr="00051E81" w14:paraId="2FEB232A" w14:textId="77777777" w:rsidTr="007416CC">
        <w:trPr>
          <w:trHeight w:val="114"/>
          <w:jc w:val="center"/>
        </w:trPr>
        <w:tc>
          <w:tcPr>
            <w:tcW w:w="0" w:type="auto"/>
            <w:vMerge w:val="restart"/>
          </w:tcPr>
          <w:p w14:paraId="6B4DCC8D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Выполнение инженерных изысканий и подготовка проекта благоустройства территории Тихвинского городского поселения </w:t>
            </w:r>
          </w:p>
        </w:tc>
        <w:tc>
          <w:tcPr>
            <w:tcW w:w="0" w:type="auto"/>
            <w:vMerge w:val="restart"/>
          </w:tcPr>
          <w:p w14:paraId="22AD2228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7040AF5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21253C36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1025,96</w:t>
            </w:r>
          </w:p>
        </w:tc>
        <w:tc>
          <w:tcPr>
            <w:tcW w:w="0" w:type="auto"/>
          </w:tcPr>
          <w:p w14:paraId="2C83A9FA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521CA4CD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1025,96</w:t>
            </w:r>
          </w:p>
        </w:tc>
      </w:tr>
      <w:tr w:rsidR="00051E81" w:rsidRPr="00051E81" w14:paraId="007AA334" w14:textId="77777777" w:rsidTr="009D00D6">
        <w:trPr>
          <w:trHeight w:val="71"/>
          <w:jc w:val="center"/>
        </w:trPr>
        <w:tc>
          <w:tcPr>
            <w:tcW w:w="0" w:type="auto"/>
            <w:vMerge/>
          </w:tcPr>
          <w:p w14:paraId="6AB0E22A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1EE15248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451E52A5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3755708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0" w:type="auto"/>
          </w:tcPr>
          <w:p w14:paraId="63CA32F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5F133F92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051E81" w:rsidRPr="00051E81" w14:paraId="40C8D067" w14:textId="77777777" w:rsidTr="009D00D6">
        <w:trPr>
          <w:trHeight w:val="147"/>
          <w:jc w:val="center"/>
        </w:trPr>
        <w:tc>
          <w:tcPr>
            <w:tcW w:w="0" w:type="auto"/>
            <w:vMerge/>
          </w:tcPr>
          <w:p w14:paraId="7BD3A93A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020FFDC7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3A8762EE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76EB21AC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0" w:type="auto"/>
          </w:tcPr>
          <w:p w14:paraId="3577B2D4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4C1445DB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051E81" w:rsidRPr="00051E81" w14:paraId="60773BCC" w14:textId="77777777" w:rsidTr="009D00D6">
        <w:trPr>
          <w:trHeight w:val="222"/>
          <w:jc w:val="center"/>
        </w:trPr>
        <w:tc>
          <w:tcPr>
            <w:tcW w:w="0" w:type="auto"/>
            <w:vMerge w:val="restart"/>
          </w:tcPr>
          <w:p w14:paraId="72EFE432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1.3 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0" w:type="auto"/>
            <w:vMerge w:val="restart"/>
          </w:tcPr>
          <w:p w14:paraId="781237C4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DF23FBA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0183C792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573,9</w:t>
            </w:r>
          </w:p>
        </w:tc>
        <w:tc>
          <w:tcPr>
            <w:tcW w:w="0" w:type="auto"/>
          </w:tcPr>
          <w:p w14:paraId="378BEF67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0E6C0136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573,9</w:t>
            </w:r>
          </w:p>
        </w:tc>
      </w:tr>
      <w:tr w:rsidR="00051E81" w:rsidRPr="00051E81" w14:paraId="0A336606" w14:textId="77777777" w:rsidTr="009D00D6">
        <w:trPr>
          <w:trHeight w:val="99"/>
          <w:jc w:val="center"/>
        </w:trPr>
        <w:tc>
          <w:tcPr>
            <w:tcW w:w="0" w:type="auto"/>
            <w:vMerge/>
          </w:tcPr>
          <w:p w14:paraId="593DF060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383B88F6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F022965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70FAF456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667C6F9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4ED2DB49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051E81" w:rsidRPr="00051E81" w14:paraId="0D579C92" w14:textId="77777777" w:rsidTr="009D00D6">
        <w:trPr>
          <w:trHeight w:val="70"/>
          <w:jc w:val="center"/>
        </w:trPr>
        <w:tc>
          <w:tcPr>
            <w:tcW w:w="0" w:type="auto"/>
            <w:vMerge/>
          </w:tcPr>
          <w:p w14:paraId="70DDBA3C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053E89A2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4B32CCD0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76E833E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0" w:type="auto"/>
          </w:tcPr>
          <w:p w14:paraId="451C3E25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6788FCD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51E81" w:rsidRPr="00051E81" w14:paraId="67DF3822" w14:textId="77777777" w:rsidTr="007416CC">
        <w:trPr>
          <w:trHeight w:val="70"/>
          <w:jc w:val="center"/>
        </w:trPr>
        <w:tc>
          <w:tcPr>
            <w:tcW w:w="0" w:type="auto"/>
            <w:vMerge w:val="restart"/>
          </w:tcPr>
          <w:p w14:paraId="751E3AD1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2. К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3C36375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0" w:type="auto"/>
          </w:tcPr>
          <w:p w14:paraId="19CB38FA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24558E8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148FA35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67B362B9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31DE1261" w14:textId="77777777" w:rsidTr="009D00D6">
        <w:trPr>
          <w:trHeight w:val="122"/>
          <w:jc w:val="center"/>
        </w:trPr>
        <w:tc>
          <w:tcPr>
            <w:tcW w:w="0" w:type="auto"/>
            <w:vMerge/>
          </w:tcPr>
          <w:p w14:paraId="79796F5A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42B1CB54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39D22444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4DC61AD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401B281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029E25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5097B98C" w14:textId="77777777" w:rsidTr="007416CC">
        <w:trPr>
          <w:trHeight w:val="70"/>
          <w:jc w:val="center"/>
        </w:trPr>
        <w:tc>
          <w:tcPr>
            <w:tcW w:w="0" w:type="auto"/>
            <w:vMerge/>
          </w:tcPr>
          <w:p w14:paraId="2F73F219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0E1B8147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03B2C40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091D7A94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AF445C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824A341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4F047360" w14:textId="77777777" w:rsidTr="009D00D6">
        <w:trPr>
          <w:trHeight w:val="169"/>
          <w:jc w:val="center"/>
        </w:trPr>
        <w:tc>
          <w:tcPr>
            <w:tcW w:w="0" w:type="auto"/>
            <w:vMerge w:val="restart"/>
          </w:tcPr>
          <w:p w14:paraId="67B60DE4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2.1. Разработка дизайн-проекта территории братского кладбища и выполнение рабочей документации</w:t>
            </w:r>
          </w:p>
        </w:tc>
        <w:tc>
          <w:tcPr>
            <w:tcW w:w="0" w:type="auto"/>
            <w:vMerge w:val="restart"/>
          </w:tcPr>
          <w:p w14:paraId="4E3FE275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03DF7B4C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2F89CF74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500,0 </w:t>
            </w:r>
          </w:p>
        </w:tc>
        <w:tc>
          <w:tcPr>
            <w:tcW w:w="0" w:type="auto"/>
          </w:tcPr>
          <w:p w14:paraId="54E85B7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710B067A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500,0 </w:t>
            </w:r>
          </w:p>
        </w:tc>
      </w:tr>
      <w:tr w:rsidR="00051E81" w:rsidRPr="00051E81" w14:paraId="196681A8" w14:textId="77777777" w:rsidTr="007416CC">
        <w:trPr>
          <w:trHeight w:val="212"/>
          <w:jc w:val="center"/>
        </w:trPr>
        <w:tc>
          <w:tcPr>
            <w:tcW w:w="0" w:type="auto"/>
            <w:vMerge/>
          </w:tcPr>
          <w:p w14:paraId="78CB09DB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20460A8D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3A0F7D98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7F51F6CC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0675F45D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762C37D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051E81" w:rsidRPr="00051E81" w14:paraId="67DA8369" w14:textId="77777777" w:rsidTr="007416CC">
        <w:trPr>
          <w:trHeight w:val="70"/>
          <w:jc w:val="center"/>
        </w:trPr>
        <w:tc>
          <w:tcPr>
            <w:tcW w:w="0" w:type="auto"/>
            <w:vMerge/>
          </w:tcPr>
          <w:p w14:paraId="0C88C202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75876E23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7992362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78EF4B61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0F2BADD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19B8F6A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051E81" w:rsidRPr="00051E81" w14:paraId="7650BF14" w14:textId="77777777" w:rsidTr="009D00D6">
        <w:trPr>
          <w:trHeight w:val="255"/>
          <w:jc w:val="center"/>
        </w:trPr>
        <w:tc>
          <w:tcPr>
            <w:tcW w:w="0" w:type="auto"/>
            <w:vMerge w:val="restart"/>
          </w:tcPr>
          <w:p w14:paraId="44F035D3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3. К</w:t>
            </w: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E4DC1F5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(отдел архитектуры и градостроительства)  </w:t>
            </w:r>
          </w:p>
        </w:tc>
        <w:tc>
          <w:tcPr>
            <w:tcW w:w="0" w:type="auto"/>
          </w:tcPr>
          <w:p w14:paraId="1816B9D6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AE3F47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625B1F9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F298142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7CF15164" w14:textId="77777777" w:rsidTr="009D00D6">
        <w:trPr>
          <w:trHeight w:val="166"/>
          <w:jc w:val="center"/>
        </w:trPr>
        <w:tc>
          <w:tcPr>
            <w:tcW w:w="0" w:type="auto"/>
            <w:vMerge/>
          </w:tcPr>
          <w:p w14:paraId="12BF5715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517C7AFF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2F877595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7AB6B30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DFE6AC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4535BB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52217FCB" w14:textId="77777777" w:rsidTr="009D00D6">
        <w:trPr>
          <w:trHeight w:val="70"/>
          <w:jc w:val="center"/>
        </w:trPr>
        <w:tc>
          <w:tcPr>
            <w:tcW w:w="0" w:type="auto"/>
            <w:vMerge/>
          </w:tcPr>
          <w:p w14:paraId="50CC5D17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4B1C2D9F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130F06AE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</w:tcPr>
          <w:p w14:paraId="427FF37D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1ACD7A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EDAFCD0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3DAC26ED" w14:textId="77777777" w:rsidTr="009D00D6">
        <w:trPr>
          <w:trHeight w:val="216"/>
          <w:jc w:val="center"/>
        </w:trPr>
        <w:tc>
          <w:tcPr>
            <w:tcW w:w="0" w:type="auto"/>
            <w:vMerge w:val="restart"/>
          </w:tcPr>
          <w:p w14:paraId="6A306C7B" w14:textId="77777777" w:rsidR="00051E81" w:rsidRPr="00051E81" w:rsidRDefault="00051E81" w:rsidP="007416C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Оформление и печать конкурсных материалов документации по благоустройству территории Тихвинского городского поселения»</w:t>
            </w:r>
          </w:p>
        </w:tc>
        <w:tc>
          <w:tcPr>
            <w:tcW w:w="0" w:type="auto"/>
            <w:vMerge w:val="restart"/>
          </w:tcPr>
          <w:p w14:paraId="5EBE8D70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4F44EAF6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21F6C113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1259CA5A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19B48702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051E81" w:rsidRPr="00051E81" w14:paraId="6B2A1238" w14:textId="77777777" w:rsidTr="009D00D6">
        <w:trPr>
          <w:trHeight w:val="92"/>
          <w:jc w:val="center"/>
        </w:trPr>
        <w:tc>
          <w:tcPr>
            <w:tcW w:w="0" w:type="auto"/>
            <w:vMerge/>
          </w:tcPr>
          <w:p w14:paraId="105E2BB7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07BFC840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371FEA3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2742A6A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  <w:tc>
          <w:tcPr>
            <w:tcW w:w="0" w:type="auto"/>
          </w:tcPr>
          <w:p w14:paraId="43013787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20BC197A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051E81" w:rsidRPr="00051E81" w14:paraId="7A690479" w14:textId="77777777" w:rsidTr="009D00D6">
        <w:trPr>
          <w:trHeight w:val="110"/>
          <w:jc w:val="center"/>
        </w:trPr>
        <w:tc>
          <w:tcPr>
            <w:tcW w:w="0" w:type="auto"/>
            <w:vMerge/>
          </w:tcPr>
          <w:p w14:paraId="4809D153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3BB0350B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71EFC34E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16247F26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  <w:tc>
          <w:tcPr>
            <w:tcW w:w="0" w:type="auto"/>
          </w:tcPr>
          <w:p w14:paraId="112E995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0" w:type="auto"/>
          </w:tcPr>
          <w:p w14:paraId="43BE665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051E81" w:rsidRPr="00051E81" w14:paraId="3B9BBC3A" w14:textId="77777777" w:rsidTr="009D00D6">
        <w:trPr>
          <w:trHeight w:val="142"/>
          <w:jc w:val="center"/>
        </w:trPr>
        <w:tc>
          <w:tcPr>
            <w:tcW w:w="0" w:type="auto"/>
            <w:vMerge w:val="restart"/>
          </w:tcPr>
          <w:p w14:paraId="29DD933D" w14:textId="77777777" w:rsidR="00051E81" w:rsidRPr="00051E81" w:rsidRDefault="00051E81" w:rsidP="007416CC">
            <w:pPr>
              <w:ind w:firstLine="225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 (процессная часть)</w:t>
            </w:r>
          </w:p>
        </w:tc>
        <w:tc>
          <w:tcPr>
            <w:tcW w:w="0" w:type="auto"/>
            <w:vMerge w:val="restart"/>
          </w:tcPr>
          <w:p w14:paraId="3466599C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5889654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0" w:type="auto"/>
          </w:tcPr>
          <w:p w14:paraId="73FBFA7D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2 213,46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0" w:type="auto"/>
          </w:tcPr>
          <w:p w14:paraId="24C595C8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4B0FE39C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2 133,46 </w:t>
            </w:r>
          </w:p>
        </w:tc>
      </w:tr>
      <w:tr w:rsidR="00051E81" w:rsidRPr="00051E81" w14:paraId="504B95F0" w14:textId="77777777" w:rsidTr="009D00D6">
        <w:trPr>
          <w:trHeight w:val="159"/>
          <w:jc w:val="center"/>
        </w:trPr>
        <w:tc>
          <w:tcPr>
            <w:tcW w:w="0" w:type="auto"/>
            <w:vMerge/>
          </w:tcPr>
          <w:p w14:paraId="6090CDC4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2E32CA18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6D7FD827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0" w:type="auto"/>
          </w:tcPr>
          <w:p w14:paraId="5C943D69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3E04DF0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5BEDE3DE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4FC3E891" w14:textId="77777777" w:rsidTr="009D00D6">
        <w:trPr>
          <w:trHeight w:val="70"/>
          <w:jc w:val="center"/>
        </w:trPr>
        <w:tc>
          <w:tcPr>
            <w:tcW w:w="0" w:type="auto"/>
            <w:vMerge/>
          </w:tcPr>
          <w:p w14:paraId="7EC3ED4D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3D73B05D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1A41B056" w14:textId="77777777" w:rsidR="00051E81" w:rsidRPr="00051E81" w:rsidRDefault="00051E81" w:rsidP="007416C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0" w:type="auto"/>
          </w:tcPr>
          <w:p w14:paraId="651690D5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2DBF210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8640296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E81" w:rsidRPr="00051E81" w14:paraId="66152FBF" w14:textId="77777777" w:rsidTr="009D00D6">
        <w:trPr>
          <w:trHeight w:val="195"/>
          <w:jc w:val="center"/>
        </w:trPr>
        <w:tc>
          <w:tcPr>
            <w:tcW w:w="0" w:type="auto"/>
            <w:vMerge/>
          </w:tcPr>
          <w:p w14:paraId="29BDE5BC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14:paraId="752315B7" w14:textId="77777777" w:rsidR="00051E81" w:rsidRPr="00051E81" w:rsidRDefault="00051E81" w:rsidP="007416C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14:paraId="5E050511" w14:textId="77777777" w:rsidR="00051E81" w:rsidRPr="00051E81" w:rsidRDefault="00051E81" w:rsidP="007416C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01A0331F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2 637,46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0" w:type="auto"/>
          </w:tcPr>
          <w:p w14:paraId="79D5ECD9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EEC30B4" w14:textId="77777777" w:rsidR="00051E81" w:rsidRPr="00051E81" w:rsidRDefault="00051E81" w:rsidP="007416CC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51E8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2 637,46</w:t>
            </w:r>
            <w:r w:rsidRPr="00051E8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55D5A1BB" w14:textId="77777777" w:rsidR="00051E81" w:rsidRPr="00051E81" w:rsidRDefault="00051E81" w:rsidP="00051E81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51E81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14638E98" w14:textId="77777777" w:rsidR="00051E81" w:rsidRPr="000D2CD8" w:rsidRDefault="00051E81" w:rsidP="001A2440">
      <w:pPr>
        <w:ind w:right="-1" w:firstLine="709"/>
        <w:rPr>
          <w:sz w:val="22"/>
          <w:szCs w:val="22"/>
        </w:rPr>
      </w:pPr>
    </w:p>
    <w:sectPr w:rsidR="00051E81" w:rsidRPr="000D2CD8" w:rsidSect="00051E8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C543" w14:textId="77777777" w:rsidR="00727B4A" w:rsidRDefault="00727B4A" w:rsidP="00051E81">
      <w:r>
        <w:separator/>
      </w:r>
    </w:p>
  </w:endnote>
  <w:endnote w:type="continuationSeparator" w:id="0">
    <w:p w14:paraId="34C300A0" w14:textId="77777777" w:rsidR="00727B4A" w:rsidRDefault="00727B4A" w:rsidP="0005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B3A3" w14:textId="77777777" w:rsidR="00727B4A" w:rsidRDefault="00727B4A" w:rsidP="00051E81">
      <w:r>
        <w:separator/>
      </w:r>
    </w:p>
  </w:footnote>
  <w:footnote w:type="continuationSeparator" w:id="0">
    <w:p w14:paraId="1050DD36" w14:textId="77777777" w:rsidR="00727B4A" w:rsidRDefault="00727B4A" w:rsidP="0005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FDB3" w14:textId="77777777" w:rsidR="00051E81" w:rsidRDefault="00051E8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D793D5" w14:textId="77777777" w:rsidR="00051E81" w:rsidRDefault="00051E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52D"/>
    <w:multiLevelType w:val="hybridMultilevel"/>
    <w:tmpl w:val="2DC8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82B"/>
    <w:multiLevelType w:val="multilevel"/>
    <w:tmpl w:val="2716DA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3E36E7B"/>
    <w:multiLevelType w:val="multilevel"/>
    <w:tmpl w:val="2716DA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A722F9C"/>
    <w:multiLevelType w:val="hybridMultilevel"/>
    <w:tmpl w:val="7C0AF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871">
    <w:abstractNumId w:val="0"/>
  </w:num>
  <w:num w:numId="2" w16cid:durableId="678315758">
    <w:abstractNumId w:val="3"/>
  </w:num>
  <w:num w:numId="3" w16cid:durableId="788861866">
    <w:abstractNumId w:val="2"/>
  </w:num>
  <w:num w:numId="4" w16cid:durableId="34112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1E81"/>
    <w:rsid w:val="00087CCC"/>
    <w:rsid w:val="000F1A02"/>
    <w:rsid w:val="00137667"/>
    <w:rsid w:val="001464B2"/>
    <w:rsid w:val="00166E06"/>
    <w:rsid w:val="001A2440"/>
    <w:rsid w:val="001B4F8D"/>
    <w:rsid w:val="001F265D"/>
    <w:rsid w:val="001F4DD3"/>
    <w:rsid w:val="00285D0C"/>
    <w:rsid w:val="002A2B11"/>
    <w:rsid w:val="002F22EB"/>
    <w:rsid w:val="00326996"/>
    <w:rsid w:val="00365C6B"/>
    <w:rsid w:val="003B5ED8"/>
    <w:rsid w:val="0043001D"/>
    <w:rsid w:val="004343E3"/>
    <w:rsid w:val="004879D6"/>
    <w:rsid w:val="004914DD"/>
    <w:rsid w:val="00511A2B"/>
    <w:rsid w:val="00554BEC"/>
    <w:rsid w:val="00595F6F"/>
    <w:rsid w:val="005C0140"/>
    <w:rsid w:val="006415B0"/>
    <w:rsid w:val="006463D8"/>
    <w:rsid w:val="00711921"/>
    <w:rsid w:val="00727B4A"/>
    <w:rsid w:val="007416CC"/>
    <w:rsid w:val="00796BD1"/>
    <w:rsid w:val="008A305C"/>
    <w:rsid w:val="008A3858"/>
    <w:rsid w:val="008C5884"/>
    <w:rsid w:val="009840BA"/>
    <w:rsid w:val="009D00D6"/>
    <w:rsid w:val="00A03876"/>
    <w:rsid w:val="00A13C7B"/>
    <w:rsid w:val="00A5001B"/>
    <w:rsid w:val="00AE1A2A"/>
    <w:rsid w:val="00B52D22"/>
    <w:rsid w:val="00B83D8D"/>
    <w:rsid w:val="00B95FEE"/>
    <w:rsid w:val="00BF2B0B"/>
    <w:rsid w:val="00CB5AE9"/>
    <w:rsid w:val="00D368DC"/>
    <w:rsid w:val="00D97342"/>
    <w:rsid w:val="00DD5E7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1C39"/>
  <w15:chartTrackingRefBased/>
  <w15:docId w15:val="{BD36B3F6-0FE6-4F6E-B37F-09FFFC4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51E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1E81"/>
    <w:rPr>
      <w:sz w:val="28"/>
    </w:rPr>
  </w:style>
  <w:style w:type="paragraph" w:styleId="ab">
    <w:name w:val="footer"/>
    <w:basedOn w:val="a"/>
    <w:link w:val="ac"/>
    <w:rsid w:val="00051E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51E81"/>
    <w:rPr>
      <w:sz w:val="28"/>
    </w:rPr>
  </w:style>
  <w:style w:type="paragraph" w:styleId="ad">
    <w:name w:val="List Paragraph"/>
    <w:basedOn w:val="a"/>
    <w:uiPriority w:val="34"/>
    <w:qFormat/>
    <w:rsid w:val="0043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8002-59CF-4BC6-B926-746BB275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2024-12-26T13:14:00Z</cp:lastPrinted>
  <dcterms:created xsi:type="dcterms:W3CDTF">2024-12-20T06:38:00Z</dcterms:created>
  <dcterms:modified xsi:type="dcterms:W3CDTF">2024-12-26T13:17:00Z</dcterms:modified>
</cp:coreProperties>
</file>