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A95D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9FF54A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360C02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1B948D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C2BB59F" w14:textId="77777777" w:rsidR="00B52D22" w:rsidRDefault="00B52D22">
      <w:pPr>
        <w:jc w:val="center"/>
        <w:rPr>
          <w:b/>
          <w:sz w:val="32"/>
        </w:rPr>
      </w:pPr>
    </w:p>
    <w:p w14:paraId="23E36EFA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7253AF8" w14:textId="77777777" w:rsidR="00B52D22" w:rsidRDefault="00B52D22">
      <w:pPr>
        <w:jc w:val="center"/>
        <w:rPr>
          <w:sz w:val="10"/>
        </w:rPr>
      </w:pPr>
    </w:p>
    <w:p w14:paraId="1A54273E" w14:textId="77777777" w:rsidR="00B52D22" w:rsidRDefault="00B52D22">
      <w:pPr>
        <w:jc w:val="center"/>
        <w:rPr>
          <w:sz w:val="10"/>
        </w:rPr>
      </w:pPr>
    </w:p>
    <w:p w14:paraId="297245A0" w14:textId="77777777" w:rsidR="00B52D22" w:rsidRDefault="00B52D22">
      <w:pPr>
        <w:tabs>
          <w:tab w:val="left" w:pos="4962"/>
        </w:tabs>
        <w:rPr>
          <w:sz w:val="16"/>
        </w:rPr>
      </w:pPr>
    </w:p>
    <w:p w14:paraId="1FE5C54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CCDC01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C4FB60F" w14:textId="45B5DA31" w:rsidR="00B52D22" w:rsidRDefault="009B100E">
      <w:pPr>
        <w:tabs>
          <w:tab w:val="left" w:pos="567"/>
          <w:tab w:val="left" w:pos="3686"/>
        </w:tabs>
      </w:pPr>
      <w:r>
        <w:tab/>
        <w:t>13 февраля 2025 г.</w:t>
      </w:r>
      <w:r>
        <w:tab/>
        <w:t>01-333-а</w:t>
      </w:r>
    </w:p>
    <w:p w14:paraId="690826A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8BFC043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2503D" w14:paraId="7C58931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F3FC43F" w14:textId="2676F3AB" w:rsidR="008A3858" w:rsidRPr="0072503D" w:rsidRDefault="0072503D" w:rsidP="00B52D22">
            <w:pPr>
              <w:rPr>
                <w:bCs/>
                <w:sz w:val="24"/>
                <w:szCs w:val="24"/>
              </w:rPr>
            </w:pPr>
            <w:r w:rsidRPr="0072503D">
              <w:rPr>
                <w:bCs/>
                <w:sz w:val="24"/>
                <w:szCs w:val="24"/>
              </w:rPr>
              <w:t>Об утверждении границы туристского центра города Тихвин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  <w:tr w:rsidR="009B100E" w:rsidRPr="009B100E" w14:paraId="214BB40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A2DFCE6" w14:textId="7337B9CB" w:rsidR="004E69C4" w:rsidRPr="009B100E" w:rsidRDefault="004E69C4" w:rsidP="00B52D22">
            <w:pPr>
              <w:rPr>
                <w:bCs/>
                <w:sz w:val="24"/>
                <w:szCs w:val="24"/>
              </w:rPr>
            </w:pPr>
            <w:r w:rsidRPr="009B100E">
              <w:rPr>
                <w:bCs/>
                <w:sz w:val="24"/>
                <w:szCs w:val="24"/>
              </w:rPr>
              <w:t>21,0300 ДО</w:t>
            </w:r>
          </w:p>
        </w:tc>
      </w:tr>
    </w:tbl>
    <w:p w14:paraId="6D105423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1E43E50" w14:textId="77777777" w:rsidR="004E69C4" w:rsidRDefault="004E69C4" w:rsidP="001A2440">
      <w:pPr>
        <w:ind w:right="-1" w:firstLine="709"/>
        <w:rPr>
          <w:sz w:val="22"/>
          <w:szCs w:val="22"/>
        </w:rPr>
      </w:pPr>
    </w:p>
    <w:p w14:paraId="761CFB38" w14:textId="7BEF806E" w:rsidR="0072503D" w:rsidRPr="004E69C4" w:rsidRDefault="0072503D" w:rsidP="004E69C4">
      <w:pPr>
        <w:tabs>
          <w:tab w:val="left" w:pos="1134"/>
        </w:tabs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4E69C4">
        <w:rPr>
          <w:rFonts w:eastAsia="Calibri"/>
          <w:color w:val="000000"/>
          <w:sz w:val="27"/>
          <w:szCs w:val="27"/>
          <w:lang w:eastAsia="en-US"/>
        </w:rPr>
        <w:t>На основании пункта 3 части 3.3 Порядка предоставления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мероприятий по обустройству туристского центра города на территории муниципальных образований Ленинградской области, являющегося приложением 2 к Государственной программе Ленинградской области «Развитие внутреннего и въездного туризма в Ленинградской области», утвержденной постановлением Правительства Ленинградской области от 30 сентября 2019 года № 442, рассмотрев проект границы и обоснование границы туристского центра города Тихвин муниципального образования Тихвинское городское поселение Тихвинского муниципального района Ленинградской области, основанное на социально-демографических, культурно-исторических, архитектурно-градостроительных и социально-экономических исследованиях, протокол общественно-экспертного обсуждения проекта границы туристского центра города Тихвин муниципального образования Тихвинское городское поселение Тихвинского муниципального района Ленинградской области, в соответствии со статьей 46</w:t>
      </w:r>
      <w:r w:rsidR="004E69C4">
        <w:rPr>
          <w:rFonts w:eastAsia="Calibri"/>
          <w:color w:val="000000"/>
          <w:sz w:val="27"/>
          <w:szCs w:val="27"/>
          <w:lang w:eastAsia="en-US"/>
        </w:rPr>
        <w:t> </w:t>
      </w:r>
      <w:r w:rsidRPr="004E69C4">
        <w:rPr>
          <w:rFonts w:eastAsia="Calibri"/>
          <w:color w:val="000000"/>
          <w:sz w:val="27"/>
          <w:szCs w:val="27"/>
          <w:lang w:eastAsia="en-US"/>
        </w:rPr>
        <w:t xml:space="preserve">Федерального закона </w:t>
      </w:r>
      <w:r w:rsidR="004E69C4" w:rsidRPr="004E69C4">
        <w:rPr>
          <w:rFonts w:eastAsia="Calibri"/>
          <w:color w:val="000000"/>
          <w:sz w:val="27"/>
          <w:szCs w:val="27"/>
          <w:lang w:eastAsia="en-US"/>
        </w:rPr>
        <w:t xml:space="preserve">от 6 октября 2003 года № 131-ФЗ </w:t>
      </w:r>
      <w:r w:rsidRPr="004E69C4">
        <w:rPr>
          <w:rFonts w:eastAsia="Calibri"/>
          <w:color w:val="000000"/>
          <w:sz w:val="27"/>
          <w:szCs w:val="27"/>
          <w:lang w:eastAsia="en-US"/>
        </w:rPr>
        <w:t>«Об общих принципах организации местного самоуправления в Российской Федерации», администрация Тихвинского района ПОСТАНОВЛЯЕТ:</w:t>
      </w:r>
    </w:p>
    <w:p w14:paraId="50DE8815" w14:textId="78642CBA" w:rsidR="0072503D" w:rsidRPr="004E69C4" w:rsidRDefault="0072503D" w:rsidP="004E69C4">
      <w:pPr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 w:val="27"/>
          <w:szCs w:val="27"/>
          <w:lang w:eastAsia="en-US"/>
        </w:rPr>
      </w:pPr>
      <w:r w:rsidRPr="004E69C4">
        <w:rPr>
          <w:rFonts w:eastAsia="Calibri"/>
          <w:color w:val="000000"/>
          <w:sz w:val="27"/>
          <w:szCs w:val="27"/>
          <w:lang w:eastAsia="en-US"/>
        </w:rPr>
        <w:t xml:space="preserve">Утвердить </w:t>
      </w:r>
      <w:r w:rsidRPr="004E69C4">
        <w:rPr>
          <w:rFonts w:eastAsia="Calibri"/>
          <w:sz w:val="27"/>
          <w:szCs w:val="27"/>
          <w:lang w:eastAsia="en-US"/>
        </w:rPr>
        <w:t>границу туристского центра города</w:t>
      </w:r>
      <w:r w:rsidRPr="004E69C4">
        <w:rPr>
          <w:rFonts w:eastAsia="Calibri"/>
          <w:color w:val="000000"/>
          <w:sz w:val="27"/>
          <w:szCs w:val="27"/>
          <w:lang w:eastAsia="en-US"/>
        </w:rPr>
        <w:t xml:space="preserve"> Тихвин муниципального образования Тихвинское городское поселение Тихвинского муниципального района Ленинградской области (приложение).</w:t>
      </w:r>
      <w:r w:rsidRPr="004E69C4">
        <w:rPr>
          <w:rFonts w:eastAsia="Calibri"/>
          <w:sz w:val="27"/>
          <w:szCs w:val="27"/>
          <w:lang w:eastAsia="en-US"/>
        </w:rPr>
        <w:t xml:space="preserve"> </w:t>
      </w:r>
    </w:p>
    <w:p w14:paraId="04176779" w14:textId="6412665C" w:rsidR="0072503D" w:rsidRPr="004E69C4" w:rsidRDefault="0072503D" w:rsidP="004E69C4">
      <w:pPr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 w:val="27"/>
          <w:szCs w:val="27"/>
          <w:lang w:eastAsia="en-US"/>
        </w:rPr>
      </w:pPr>
      <w:r w:rsidRPr="004E69C4">
        <w:rPr>
          <w:rFonts w:eastAsia="Calibri"/>
          <w:color w:val="000000"/>
          <w:sz w:val="27"/>
          <w:szCs w:val="27"/>
          <w:lang w:eastAsia="en-US"/>
        </w:rPr>
        <w:t>Опубликовать настоящее постановление в газете «Трудовая слава» и обнародовать в сети Интернет на официальном сайте Тихвинского района.</w:t>
      </w:r>
    </w:p>
    <w:p w14:paraId="10E93845" w14:textId="77777777" w:rsidR="0072503D" w:rsidRDefault="0072503D" w:rsidP="004E69C4">
      <w:pPr>
        <w:tabs>
          <w:tab w:val="left" w:pos="1134"/>
        </w:tabs>
        <w:ind w:firstLine="720"/>
        <w:rPr>
          <w:rFonts w:eastAsia="Calibri"/>
          <w:color w:val="000000"/>
          <w:sz w:val="27"/>
          <w:szCs w:val="27"/>
          <w:lang w:eastAsia="en-US"/>
        </w:rPr>
      </w:pPr>
    </w:p>
    <w:p w14:paraId="55669666" w14:textId="77777777" w:rsidR="004E69C4" w:rsidRPr="004E69C4" w:rsidRDefault="004E69C4" w:rsidP="004E69C4">
      <w:pPr>
        <w:tabs>
          <w:tab w:val="left" w:pos="1134"/>
        </w:tabs>
        <w:ind w:firstLine="720"/>
        <w:rPr>
          <w:rFonts w:eastAsia="Calibri"/>
          <w:color w:val="000000"/>
          <w:sz w:val="27"/>
          <w:szCs w:val="27"/>
          <w:lang w:eastAsia="en-US"/>
        </w:rPr>
      </w:pPr>
    </w:p>
    <w:p w14:paraId="5E206217" w14:textId="563F663C" w:rsidR="0072503D" w:rsidRPr="004E69C4" w:rsidRDefault="0072503D" w:rsidP="004E69C4">
      <w:pPr>
        <w:tabs>
          <w:tab w:val="left" w:pos="1134"/>
        </w:tabs>
        <w:rPr>
          <w:rFonts w:eastAsia="Calibri"/>
          <w:color w:val="000000"/>
          <w:sz w:val="27"/>
          <w:szCs w:val="27"/>
          <w:lang w:eastAsia="en-US"/>
        </w:rPr>
      </w:pPr>
      <w:r w:rsidRPr="004E69C4">
        <w:rPr>
          <w:rFonts w:eastAsia="Calibri"/>
          <w:color w:val="000000"/>
          <w:sz w:val="27"/>
          <w:szCs w:val="27"/>
          <w:lang w:eastAsia="en-US"/>
        </w:rPr>
        <w:t xml:space="preserve">Глава администрации                                                                           А.В. </w:t>
      </w:r>
      <w:proofErr w:type="spellStart"/>
      <w:r w:rsidRPr="004E69C4">
        <w:rPr>
          <w:rFonts w:eastAsia="Calibri"/>
          <w:color w:val="000000"/>
          <w:sz w:val="27"/>
          <w:szCs w:val="27"/>
          <w:lang w:eastAsia="en-US"/>
        </w:rPr>
        <w:t>Брицун</w:t>
      </w:r>
      <w:proofErr w:type="spellEnd"/>
    </w:p>
    <w:p w14:paraId="1B6000F2" w14:textId="77777777" w:rsidR="0072503D" w:rsidRPr="004E69C4" w:rsidRDefault="0072503D" w:rsidP="0072503D">
      <w:pPr>
        <w:spacing w:after="160" w:line="259" w:lineRule="auto"/>
        <w:ind w:firstLine="225"/>
        <w:rPr>
          <w:rFonts w:ascii="Calibri" w:eastAsia="Calibri" w:hAnsi="Calibri"/>
          <w:i/>
          <w:iCs/>
          <w:color w:val="000000"/>
          <w:sz w:val="27"/>
          <w:szCs w:val="27"/>
          <w:lang w:eastAsia="en-US"/>
        </w:rPr>
      </w:pPr>
    </w:p>
    <w:p w14:paraId="57231A45" w14:textId="77777777" w:rsidR="0072503D" w:rsidRPr="003E77F0" w:rsidRDefault="0072503D" w:rsidP="003E77F0">
      <w:pPr>
        <w:rPr>
          <w:rFonts w:eastAsia="Calibri"/>
          <w:color w:val="000000"/>
          <w:sz w:val="22"/>
          <w:szCs w:val="22"/>
          <w:lang w:eastAsia="en-US"/>
        </w:rPr>
      </w:pPr>
      <w:r w:rsidRPr="003E77F0">
        <w:rPr>
          <w:rFonts w:eastAsia="Calibri"/>
          <w:b/>
          <w:bCs/>
          <w:color w:val="000000"/>
          <w:sz w:val="22"/>
          <w:szCs w:val="22"/>
          <w:lang w:eastAsia="en-US"/>
        </w:rPr>
        <w:lastRenderedPageBreak/>
        <w:t>СОГЛАСОВАНО:</w:t>
      </w:r>
      <w:r w:rsidRPr="003E77F0">
        <w:rPr>
          <w:rFonts w:eastAsia="Calibri"/>
          <w:color w:val="000000"/>
          <w:sz w:val="22"/>
          <w:szCs w:val="22"/>
          <w:lang w:eastAsia="en-US"/>
        </w:rPr>
        <w:t xml:space="preserve">     </w:t>
      </w:r>
    </w:p>
    <w:tbl>
      <w:tblPr>
        <w:tblW w:w="964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7"/>
        <w:gridCol w:w="2835"/>
      </w:tblGrid>
      <w:tr w:rsidR="003E77F0" w:rsidRPr="003E77F0" w14:paraId="39C8AB99" w14:textId="77777777" w:rsidTr="003E77F0">
        <w:tc>
          <w:tcPr>
            <w:tcW w:w="6807" w:type="dxa"/>
          </w:tcPr>
          <w:p w14:paraId="78B3A30D" w14:textId="1B455DEF" w:rsidR="003E77F0" w:rsidRPr="003E77F0" w:rsidRDefault="003E77F0" w:rsidP="003E77F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E77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2835" w:type="dxa"/>
          </w:tcPr>
          <w:p w14:paraId="29C990D0" w14:textId="07B247D6" w:rsidR="003E77F0" w:rsidRPr="003E77F0" w:rsidRDefault="003E77F0" w:rsidP="003E77F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E77F0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3E77F0" w:rsidRPr="003E77F0" w14:paraId="7B653983" w14:textId="77777777" w:rsidTr="003E77F0">
        <w:tc>
          <w:tcPr>
            <w:tcW w:w="6807" w:type="dxa"/>
          </w:tcPr>
          <w:p w14:paraId="626BF135" w14:textId="77777777" w:rsidR="003E77F0" w:rsidRPr="003E77F0" w:rsidRDefault="003E77F0" w:rsidP="003E77F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E77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2835" w:type="dxa"/>
          </w:tcPr>
          <w:p w14:paraId="53D9C3ED" w14:textId="5D7A9563" w:rsidR="003E77F0" w:rsidRPr="003E77F0" w:rsidRDefault="003E77F0" w:rsidP="003E77F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E77F0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Павличенко И.С.</w:t>
            </w:r>
          </w:p>
        </w:tc>
      </w:tr>
    </w:tbl>
    <w:p w14:paraId="755C5F08" w14:textId="77777777" w:rsidR="0072503D" w:rsidRPr="003E77F0" w:rsidRDefault="0072503D" w:rsidP="003E77F0">
      <w:pPr>
        <w:rPr>
          <w:rFonts w:eastAsia="Calibri"/>
          <w:color w:val="000000"/>
          <w:sz w:val="22"/>
          <w:szCs w:val="22"/>
          <w:lang w:eastAsia="en-US"/>
        </w:rPr>
      </w:pPr>
    </w:p>
    <w:p w14:paraId="73B6AD44" w14:textId="77777777" w:rsidR="0072503D" w:rsidRPr="003E77F0" w:rsidRDefault="0072503D" w:rsidP="003E77F0">
      <w:pPr>
        <w:rPr>
          <w:rFonts w:eastAsia="Calibri"/>
          <w:color w:val="000000"/>
          <w:sz w:val="22"/>
          <w:szCs w:val="22"/>
          <w:lang w:eastAsia="en-US"/>
        </w:rPr>
      </w:pPr>
      <w:r w:rsidRPr="003E77F0">
        <w:rPr>
          <w:rFonts w:eastAsia="Calibri"/>
          <w:b/>
          <w:bCs/>
          <w:color w:val="000000"/>
          <w:sz w:val="22"/>
          <w:szCs w:val="22"/>
          <w:lang w:eastAsia="en-US"/>
        </w:rPr>
        <w:t>РАССЫЛКА:</w:t>
      </w:r>
      <w:r w:rsidRPr="003E77F0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991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7"/>
        <w:gridCol w:w="3111"/>
      </w:tblGrid>
      <w:tr w:rsidR="0072503D" w:rsidRPr="003E77F0" w14:paraId="2934FBFC" w14:textId="77777777" w:rsidTr="00012445">
        <w:tc>
          <w:tcPr>
            <w:tcW w:w="6807" w:type="dxa"/>
          </w:tcPr>
          <w:p w14:paraId="4221F12E" w14:textId="5A51D030" w:rsidR="0072503D" w:rsidRPr="003E77F0" w:rsidRDefault="0072503D" w:rsidP="003E77F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E77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3111" w:type="dxa"/>
          </w:tcPr>
          <w:p w14:paraId="2B2E45B5" w14:textId="77777777" w:rsidR="0072503D" w:rsidRPr="003E77F0" w:rsidRDefault="0072503D" w:rsidP="003E77F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E77F0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2503D" w:rsidRPr="003E77F0" w14:paraId="6CA4192D" w14:textId="77777777" w:rsidTr="00012445">
        <w:tc>
          <w:tcPr>
            <w:tcW w:w="6807" w:type="dxa"/>
          </w:tcPr>
          <w:p w14:paraId="70B3B41B" w14:textId="77777777" w:rsidR="0072503D" w:rsidRPr="003E77F0" w:rsidRDefault="0072503D" w:rsidP="003E77F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E77F0">
              <w:rPr>
                <w:rFonts w:eastAsia="Calibri"/>
                <w:color w:val="000000"/>
                <w:sz w:val="22"/>
                <w:szCs w:val="22"/>
                <w:lang w:eastAsia="en-US"/>
              </w:rPr>
              <w:t>Катышевскому</w:t>
            </w:r>
            <w:proofErr w:type="spellEnd"/>
            <w:r w:rsidRPr="003E77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Ю.В. </w:t>
            </w:r>
          </w:p>
        </w:tc>
        <w:tc>
          <w:tcPr>
            <w:tcW w:w="3111" w:type="dxa"/>
          </w:tcPr>
          <w:p w14:paraId="39116D8A" w14:textId="77777777" w:rsidR="0072503D" w:rsidRPr="003E77F0" w:rsidRDefault="0072503D" w:rsidP="003E77F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E77F0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2503D" w:rsidRPr="003E77F0" w14:paraId="31649331" w14:textId="77777777" w:rsidTr="00012445">
        <w:tc>
          <w:tcPr>
            <w:tcW w:w="6807" w:type="dxa"/>
          </w:tcPr>
          <w:p w14:paraId="6E66CF94" w14:textId="77777777" w:rsidR="0072503D" w:rsidRPr="003E77F0" w:rsidRDefault="0072503D" w:rsidP="003E77F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E77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Котовой Е.Ю. </w:t>
            </w:r>
          </w:p>
        </w:tc>
        <w:tc>
          <w:tcPr>
            <w:tcW w:w="3111" w:type="dxa"/>
          </w:tcPr>
          <w:p w14:paraId="793640E5" w14:textId="77777777" w:rsidR="0072503D" w:rsidRPr="003E77F0" w:rsidRDefault="0072503D" w:rsidP="003E77F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E77F0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2503D" w:rsidRPr="003E77F0" w14:paraId="2E67E97B" w14:textId="77777777" w:rsidTr="00012445">
        <w:tc>
          <w:tcPr>
            <w:tcW w:w="6807" w:type="dxa"/>
          </w:tcPr>
          <w:p w14:paraId="7A6F9E55" w14:textId="305A6427" w:rsidR="0072503D" w:rsidRPr="003E77F0" w:rsidRDefault="00012445" w:rsidP="003E77F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АНО «</w:t>
            </w:r>
            <w:r w:rsidR="0072503D" w:rsidRPr="003E77F0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Редакция газеты «Трудовая слава»</w:t>
            </w:r>
          </w:p>
        </w:tc>
        <w:tc>
          <w:tcPr>
            <w:tcW w:w="3111" w:type="dxa"/>
          </w:tcPr>
          <w:p w14:paraId="271A136C" w14:textId="77777777" w:rsidR="0072503D" w:rsidRPr="003E77F0" w:rsidRDefault="0072503D" w:rsidP="003E77F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E77F0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2503D" w:rsidRPr="003E77F0" w14:paraId="13313221" w14:textId="77777777" w:rsidTr="00012445">
        <w:tc>
          <w:tcPr>
            <w:tcW w:w="6807" w:type="dxa"/>
          </w:tcPr>
          <w:p w14:paraId="6374E5F4" w14:textId="77777777" w:rsidR="0072503D" w:rsidRPr="003E77F0" w:rsidRDefault="0072503D" w:rsidP="003E77F0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E77F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ИТОГО:</w:t>
            </w:r>
            <w:r w:rsidRPr="003E77F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1" w:type="dxa"/>
          </w:tcPr>
          <w:p w14:paraId="16A6AC6B" w14:textId="4D3BE392" w:rsidR="0072503D" w:rsidRPr="003E77F0" w:rsidRDefault="00012445" w:rsidP="003E77F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14:paraId="615CEABC" w14:textId="77777777" w:rsidR="0072503D" w:rsidRDefault="0072503D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36D86D41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794BB67D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16CD12C1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632EEBC2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0BEA8601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52BA2248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35D4A7CC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4543FAAB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4707430C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396388A4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077A06AB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18EC0D41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53FA62DA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22F33D34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0815E6DA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57417560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2227CB38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3EE093F9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45486F37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42851DCF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1FF125B9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32400055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70C792BE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71E301E3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36645F1C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26B36661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6ED8F7BE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20DA0682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7874551F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6C885E28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44F3E364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26A349CD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498D226F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28035970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207B5EF0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7140C2A7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14FAA7F0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5613B650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13632A78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47101C97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52026F1C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77395AE6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1FE510BA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1897BA65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2E98149B" w14:textId="77777777" w:rsid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30E71953" w14:textId="77777777" w:rsidR="003E77F0" w:rsidRPr="003E77F0" w:rsidRDefault="003E77F0" w:rsidP="003E77F0">
      <w:pPr>
        <w:jc w:val="left"/>
        <w:rPr>
          <w:rFonts w:eastAsia="Calibri"/>
          <w:sz w:val="22"/>
          <w:szCs w:val="22"/>
          <w:lang w:eastAsia="en-US"/>
        </w:rPr>
      </w:pPr>
    </w:p>
    <w:p w14:paraId="1CADA124" w14:textId="77777777" w:rsidR="003E77F0" w:rsidRPr="003E77F0" w:rsidRDefault="003E77F0" w:rsidP="003E77F0">
      <w:pPr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3E77F0">
        <w:rPr>
          <w:rFonts w:eastAsia="Calibri"/>
          <w:color w:val="000000"/>
          <w:sz w:val="24"/>
          <w:szCs w:val="24"/>
          <w:lang w:eastAsia="en-US"/>
        </w:rPr>
        <w:t>Катышевский</w:t>
      </w:r>
      <w:proofErr w:type="spellEnd"/>
      <w:r w:rsidRPr="003E77F0">
        <w:rPr>
          <w:rFonts w:eastAsia="Calibri"/>
          <w:color w:val="000000"/>
          <w:sz w:val="24"/>
          <w:szCs w:val="24"/>
          <w:lang w:eastAsia="en-US"/>
        </w:rPr>
        <w:t xml:space="preserve"> Юрий Владимирович, </w:t>
      </w:r>
    </w:p>
    <w:p w14:paraId="7D025E1D" w14:textId="282B356F" w:rsidR="003E77F0" w:rsidRDefault="003E77F0" w:rsidP="003E77F0">
      <w:pPr>
        <w:rPr>
          <w:rFonts w:eastAsia="Calibri"/>
          <w:color w:val="000000"/>
          <w:sz w:val="24"/>
          <w:szCs w:val="24"/>
          <w:lang w:eastAsia="en-US"/>
        </w:rPr>
      </w:pPr>
      <w:r w:rsidRPr="003E77F0">
        <w:rPr>
          <w:rFonts w:eastAsia="Calibri"/>
          <w:color w:val="000000"/>
          <w:sz w:val="24"/>
          <w:szCs w:val="24"/>
          <w:lang w:eastAsia="en-US"/>
        </w:rPr>
        <w:t xml:space="preserve">72-920 </w:t>
      </w:r>
    </w:p>
    <w:p w14:paraId="17EC143D" w14:textId="77777777" w:rsidR="003E77F0" w:rsidRDefault="003E77F0" w:rsidP="003E77F0">
      <w:pPr>
        <w:rPr>
          <w:rFonts w:eastAsia="Calibri"/>
          <w:color w:val="000000"/>
          <w:sz w:val="24"/>
          <w:szCs w:val="24"/>
          <w:lang w:eastAsia="en-US"/>
        </w:rPr>
        <w:sectPr w:rsidR="003E77F0" w:rsidSect="00796BD1">
          <w:pgSz w:w="11907" w:h="16840"/>
          <w:pgMar w:top="851" w:right="1134" w:bottom="992" w:left="1701" w:header="720" w:footer="720" w:gutter="0"/>
          <w:cols w:space="720"/>
        </w:sectPr>
      </w:pPr>
    </w:p>
    <w:p w14:paraId="27879C44" w14:textId="58439821" w:rsidR="003E77F0" w:rsidRPr="009B100E" w:rsidRDefault="009B100E" w:rsidP="003E77F0">
      <w:pPr>
        <w:ind w:left="9360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9B100E">
        <w:rPr>
          <w:rFonts w:eastAsia="Calibri"/>
          <w:kern w:val="2"/>
          <w:sz w:val="24"/>
          <w:szCs w:val="24"/>
          <w:lang w:eastAsia="en-US"/>
          <w14:ligatures w14:val="standardContextual"/>
        </w:rPr>
        <w:t>УТВЕРЖДЕНА</w:t>
      </w:r>
    </w:p>
    <w:p w14:paraId="5711A7A7" w14:textId="3D535F12" w:rsidR="003E77F0" w:rsidRPr="009B100E" w:rsidRDefault="003E77F0" w:rsidP="003E77F0">
      <w:pPr>
        <w:ind w:left="9360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9B100E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постановлением администрации </w:t>
      </w:r>
    </w:p>
    <w:p w14:paraId="32AE6C9E" w14:textId="7C40A548" w:rsidR="003E77F0" w:rsidRPr="009B100E" w:rsidRDefault="003E77F0" w:rsidP="003E77F0">
      <w:pPr>
        <w:ind w:left="9360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9B100E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Тихвинского района</w:t>
      </w:r>
    </w:p>
    <w:p w14:paraId="6889BD3E" w14:textId="5A680C3B" w:rsidR="003E77F0" w:rsidRPr="009B100E" w:rsidRDefault="003E77F0" w:rsidP="003E77F0">
      <w:pPr>
        <w:ind w:left="9360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9B100E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от 13 февраля 2025 года № </w:t>
      </w:r>
      <w:r w:rsidR="009B100E">
        <w:rPr>
          <w:rFonts w:eastAsia="Calibri"/>
          <w:kern w:val="2"/>
          <w:sz w:val="24"/>
          <w:szCs w:val="24"/>
          <w:lang w:eastAsia="en-US"/>
          <w14:ligatures w14:val="standardContextual"/>
        </w:rPr>
        <w:t>01-333-а</w:t>
      </w:r>
    </w:p>
    <w:p w14:paraId="072DD72F" w14:textId="77777777" w:rsidR="003E77F0" w:rsidRPr="003E77F0" w:rsidRDefault="003E77F0" w:rsidP="003E77F0">
      <w:pPr>
        <w:jc w:val="right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14:paraId="5BA65ADA" w14:textId="77777777" w:rsidR="003E77F0" w:rsidRPr="003E77F0" w:rsidRDefault="003E77F0" w:rsidP="003E77F0">
      <w:pPr>
        <w:jc w:val="center"/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3E77F0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t>Граница туристского центра города Тихвин муниципального образования Тихвинское городское поселение</w:t>
      </w:r>
    </w:p>
    <w:p w14:paraId="04A4C985" w14:textId="61D5A1A0" w:rsidR="003E77F0" w:rsidRPr="003E77F0" w:rsidRDefault="003E77F0" w:rsidP="003E77F0">
      <w:pPr>
        <w:jc w:val="center"/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3E77F0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 Тихвинского муниципального района Ленинградской области</w:t>
      </w:r>
    </w:p>
    <w:p w14:paraId="18B94DD8" w14:textId="77777777" w:rsidR="003E77F0" w:rsidRDefault="003E77F0" w:rsidP="003E77F0">
      <w:pPr>
        <w:rPr>
          <w:rFonts w:eastAsia="Calibri"/>
          <w:color w:val="000000"/>
          <w:sz w:val="24"/>
          <w:szCs w:val="24"/>
          <w:lang w:eastAsia="en-US"/>
        </w:rPr>
      </w:pPr>
    </w:p>
    <w:p w14:paraId="252E23B7" w14:textId="322C44C4" w:rsidR="0072503D" w:rsidRPr="000D2CD8" w:rsidRDefault="003E77F0" w:rsidP="003E77F0">
      <w:pPr>
        <w:rPr>
          <w:sz w:val="22"/>
          <w:szCs w:val="22"/>
        </w:rPr>
      </w:pPr>
      <w:r w:rsidRPr="003E77F0">
        <w:rPr>
          <w:rFonts w:eastAsia="Calibri"/>
          <w:noProof/>
          <w:kern w:val="2"/>
          <w:szCs w:val="28"/>
          <w:lang w:eastAsia="en-US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31A407B" wp14:editId="76C10DDA">
            <wp:simplePos x="0" y="0"/>
            <wp:positionH relativeFrom="margin">
              <wp:posOffset>-89534</wp:posOffset>
            </wp:positionH>
            <wp:positionV relativeFrom="paragraph">
              <wp:posOffset>172085</wp:posOffset>
            </wp:positionV>
            <wp:extent cx="6574162" cy="49422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" t="17702" r="-270" b="9436"/>
                    <a:stretch/>
                  </pic:blipFill>
                  <pic:spPr bwMode="auto">
                    <a:xfrm>
                      <a:off x="0" y="0"/>
                      <a:ext cx="6574197" cy="494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7F0">
        <w:rPr>
          <w:rFonts w:eastAsia="Calibri"/>
          <w:noProof/>
          <w:kern w:val="2"/>
          <w:szCs w:val="28"/>
          <w:lang w:eastAsia="en-US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5B76455F" wp14:editId="09FBCFB8">
            <wp:simplePos x="0" y="0"/>
            <wp:positionH relativeFrom="margin">
              <wp:posOffset>6686550</wp:posOffset>
            </wp:positionH>
            <wp:positionV relativeFrom="paragraph">
              <wp:posOffset>4133215</wp:posOffset>
            </wp:positionV>
            <wp:extent cx="2365601" cy="682690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601" cy="68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503D" w:rsidRPr="000D2CD8" w:rsidSect="003E77F0">
      <w:pgSz w:w="16840" w:h="11907" w:orient="landscape"/>
      <w:pgMar w:top="851" w:right="1134" w:bottom="992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227CE"/>
    <w:multiLevelType w:val="hybridMultilevel"/>
    <w:tmpl w:val="D66816D8"/>
    <w:lvl w:ilvl="0" w:tplc="B93472CE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705542E"/>
    <w:multiLevelType w:val="hybridMultilevel"/>
    <w:tmpl w:val="686089EA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47146075">
    <w:abstractNumId w:val="1"/>
  </w:num>
  <w:num w:numId="2" w16cid:durableId="94384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2445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E77F0"/>
    <w:rsid w:val="0043001D"/>
    <w:rsid w:val="004914DD"/>
    <w:rsid w:val="004E69C4"/>
    <w:rsid w:val="00511A2B"/>
    <w:rsid w:val="00554BEC"/>
    <w:rsid w:val="00595F6F"/>
    <w:rsid w:val="005C0140"/>
    <w:rsid w:val="006415B0"/>
    <w:rsid w:val="006463D8"/>
    <w:rsid w:val="00711921"/>
    <w:rsid w:val="0072503D"/>
    <w:rsid w:val="00796BD1"/>
    <w:rsid w:val="008A3858"/>
    <w:rsid w:val="008F1165"/>
    <w:rsid w:val="009840BA"/>
    <w:rsid w:val="009B100E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33C8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B08E1"/>
  <w15:chartTrackingRefBased/>
  <w15:docId w15:val="{67520185-9F5E-40D6-B95A-8D69AB5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2025-02-13T11:55:00Z</cp:lastPrinted>
  <dcterms:created xsi:type="dcterms:W3CDTF">2025-02-12T08:14:00Z</dcterms:created>
  <dcterms:modified xsi:type="dcterms:W3CDTF">2025-02-13T11:55:00Z</dcterms:modified>
</cp:coreProperties>
</file>